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BD11D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ascii="Calibri" w:hAnsi="Calibri" w:cs="华文仿宋"/>
          <w:b/>
          <w:bCs/>
          <w:kern w:val="0"/>
          <w:sz w:val="30"/>
          <w:szCs w:val="30"/>
        </w:rPr>
        <w:t>分项报价表</w:t>
      </w:r>
    </w:p>
    <w:p w14:paraId="6F1A4E50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7A9D7222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p w14:paraId="6912D8E8">
      <w:pPr>
        <w:spacing w:line="500" w:lineRule="exact"/>
        <w:rPr>
          <w:rFonts w:hint="eastAsia" w:ascii="宋体" w:hAnsi="宋体"/>
          <w:sz w:val="24"/>
        </w:rPr>
      </w:pPr>
    </w:p>
    <w:p w14:paraId="05A7E7FF">
      <w:pPr>
        <w:spacing w:line="500" w:lineRule="exact"/>
        <w:rPr>
          <w:rFonts w:hint="eastAsia" w:ascii="宋体" w:hAnsi="宋体"/>
          <w:sz w:val="24"/>
        </w:rPr>
      </w:pPr>
    </w:p>
    <w:p w14:paraId="59AF50AF">
      <w:pPr>
        <w:spacing w:line="500" w:lineRule="exact"/>
        <w:jc w:val="center"/>
        <w:rPr>
          <w:rFonts w:hint="eastAsia" w:ascii="宋体" w:hAnsi="宋体"/>
          <w:sz w:val="24"/>
        </w:rPr>
      </w:pPr>
    </w:p>
    <w:p w14:paraId="47B3E678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由供应商自行编制</w:t>
      </w:r>
    </w:p>
    <w:p w14:paraId="0CB28495">
      <w:pPr>
        <w:spacing w:line="500" w:lineRule="exact"/>
        <w:rPr>
          <w:rFonts w:hint="eastAsia" w:ascii="宋体" w:hAnsi="宋体"/>
          <w:sz w:val="24"/>
        </w:rPr>
      </w:pPr>
    </w:p>
    <w:p w14:paraId="74EFC30F">
      <w:pPr>
        <w:spacing w:line="500" w:lineRule="exact"/>
        <w:rPr>
          <w:rFonts w:hint="eastAsia" w:ascii="宋体" w:hAnsi="宋体"/>
          <w:sz w:val="24"/>
        </w:rPr>
      </w:pPr>
    </w:p>
    <w:p w14:paraId="036FB186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注：本表中“响应报价”与“报价表”中的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/>
          <w:sz w:val="24"/>
        </w:rPr>
        <w:t>响应报价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 w14:paraId="191A072D">
      <w:pPr>
        <w:ind w:right="420"/>
        <w:rPr>
          <w:rFonts w:hint="eastAsia" w:ascii="宋体" w:hAnsi="宋体"/>
          <w:sz w:val="24"/>
        </w:rPr>
      </w:pPr>
    </w:p>
    <w:p w14:paraId="76214B96">
      <w:pPr>
        <w:pStyle w:val="3"/>
        <w:rPr>
          <w:rFonts w:hint="eastAsia" w:hAnsi="宋体"/>
          <w:sz w:val="24"/>
          <w:szCs w:val="24"/>
        </w:rPr>
      </w:pPr>
    </w:p>
    <w:p w14:paraId="5A24B7B1">
      <w:pPr>
        <w:pStyle w:val="3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2841ADBC">
      <w:pPr>
        <w:kinsoku w:val="0"/>
        <w:spacing w:line="500" w:lineRule="exact"/>
        <w:rPr>
          <w:rFonts w:ascii="??_GB2312" w:hAnsi="仿宋" w:eastAsia="Times New Roman" w:cs="Times New Roman"/>
          <w:sz w:val="24"/>
        </w:rPr>
      </w:pPr>
    </w:p>
    <w:p w14:paraId="5395BD61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>名称</w:t>
      </w:r>
      <w:r>
        <w:rPr>
          <w:rFonts w:hint="eastAsia" w:ascii="宋体" w:hAnsi="宋体"/>
          <w:sz w:val="24"/>
        </w:rPr>
        <w:t>（加盖公章）</w:t>
      </w:r>
    </w:p>
    <w:p w14:paraId="5A95523E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36FBC3E"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4B062CD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77BC5795"/>
    <w:rsid w:val="0A444447"/>
    <w:rsid w:val="2CA60355"/>
    <w:rsid w:val="3C3232B3"/>
    <w:rsid w:val="4BDC2BD9"/>
    <w:rsid w:val="77B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330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地乜俗被救</cp:lastModifiedBy>
  <dcterms:modified xsi:type="dcterms:W3CDTF">2025-06-17T10:26:41Z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EC748B972A204C97AA567FB0FD6E4349_11</vt:lpwstr>
  </property>
  <property fmtid="{D5CDD505-2E9C-101B-9397-08002B2CF9AE}" pid="4" name="KSOTemplateDocerSaveRecord">
    <vt:lpwstr>eyJoZGlkIjoiMWIxM2MyYTM4NjQxMmZlNDM5Mzc3ZGE5ZmRjMmIzMzUiLCJ1c2VySWQiOiIxNzA5NjA3NTA2In0=</vt:lpwstr>
  </property>
</Properties>
</file>