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B2734">
      <w:pPr>
        <w:pStyle w:val="2"/>
        <w:spacing w:before="81" w:line="222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  <w:lang w:val="en-US" w:eastAsia="zh-CN" w:bidi="ar-SA"/>
        </w:rPr>
        <w:t>详细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  <w:lang w:val="en-US" w:eastAsia="zh-CN" w:bidi="ar-SA"/>
        </w:rPr>
        <w:t>报价表</w:t>
      </w:r>
    </w:p>
    <w:p w14:paraId="0CEF9E2E">
      <w:pPr>
        <w:pStyle w:val="2"/>
        <w:spacing w:before="220" w:line="222" w:lineRule="auto"/>
        <w:ind w:left="1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  <w:t>采购编号： {采购编号}</w:t>
      </w:r>
    </w:p>
    <w:p w14:paraId="0E0D2B3A">
      <w:pPr>
        <w:pStyle w:val="2"/>
        <w:spacing w:before="190" w:line="224" w:lineRule="auto"/>
        <w:ind w:left="5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  <w:t>项目名称： {项目名称}</w:t>
      </w:r>
    </w:p>
    <w:p w14:paraId="288234F5">
      <w:pPr>
        <w:pStyle w:val="2"/>
        <w:spacing w:before="189" w:line="224" w:lineRule="auto"/>
        <w:ind w:left="2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  <w:t>包号：</w:t>
      </w:r>
    </w:p>
    <w:p w14:paraId="3009DA0A">
      <w:pPr>
        <w:pStyle w:val="2"/>
        <w:spacing w:before="188" w:line="222" w:lineRule="auto"/>
        <w:ind w:left="4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  <w:t>投标人名称： {供应商名称}</w:t>
      </w:r>
    </w:p>
    <w:p w14:paraId="40C136A1">
      <w:pPr>
        <w:spacing w:line="316" w:lineRule="auto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</w:p>
    <w:p w14:paraId="03657F92">
      <w:pPr>
        <w:pStyle w:val="2"/>
        <w:spacing w:before="50" w:line="199" w:lineRule="auto"/>
        <w:ind w:right="1"/>
        <w:jc w:val="right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  <w:t>货币及单位:人民币/元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783"/>
        <w:gridCol w:w="2207"/>
        <w:gridCol w:w="1495"/>
        <w:gridCol w:w="1496"/>
        <w:gridCol w:w="1496"/>
        <w:gridCol w:w="1496"/>
        <w:gridCol w:w="1496"/>
        <w:gridCol w:w="1496"/>
        <w:gridCol w:w="1496"/>
      </w:tblGrid>
      <w:tr w14:paraId="7322E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95" w:type="dxa"/>
            <w:vAlign w:val="top"/>
          </w:tcPr>
          <w:p w14:paraId="6C6338FE">
            <w:pPr>
              <w:widowControl w:val="0"/>
              <w:spacing w:before="173" w:line="221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品目号</w:t>
            </w:r>
          </w:p>
        </w:tc>
        <w:tc>
          <w:tcPr>
            <w:tcW w:w="783" w:type="dxa"/>
            <w:vAlign w:val="top"/>
          </w:tcPr>
          <w:p w14:paraId="107D2492">
            <w:pPr>
              <w:widowControl w:val="0"/>
              <w:spacing w:before="173" w:line="221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207" w:type="dxa"/>
            <w:vAlign w:val="top"/>
          </w:tcPr>
          <w:p w14:paraId="2DCCBE8C">
            <w:pPr>
              <w:widowControl w:val="0"/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服务名称</w:t>
            </w:r>
          </w:p>
        </w:tc>
        <w:tc>
          <w:tcPr>
            <w:tcW w:w="1495" w:type="dxa"/>
            <w:vAlign w:val="top"/>
          </w:tcPr>
          <w:p w14:paraId="07E1E869">
            <w:pPr>
              <w:widowControl w:val="0"/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服务范围</w:t>
            </w:r>
          </w:p>
        </w:tc>
        <w:tc>
          <w:tcPr>
            <w:tcW w:w="1496" w:type="dxa"/>
            <w:vAlign w:val="top"/>
          </w:tcPr>
          <w:p w14:paraId="24767116">
            <w:pPr>
              <w:widowControl w:val="0"/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服务要求</w:t>
            </w:r>
          </w:p>
        </w:tc>
        <w:tc>
          <w:tcPr>
            <w:tcW w:w="1496" w:type="dxa"/>
            <w:vAlign w:val="top"/>
          </w:tcPr>
          <w:p w14:paraId="6EE7400F">
            <w:pPr>
              <w:widowControl w:val="0"/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服务时间</w:t>
            </w:r>
          </w:p>
        </w:tc>
        <w:tc>
          <w:tcPr>
            <w:tcW w:w="1496" w:type="dxa"/>
            <w:vAlign w:val="top"/>
          </w:tcPr>
          <w:p w14:paraId="27FF7E02">
            <w:pPr>
              <w:widowControl w:val="0"/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服务标准</w:t>
            </w:r>
          </w:p>
        </w:tc>
        <w:tc>
          <w:tcPr>
            <w:tcW w:w="1496" w:type="dxa"/>
            <w:vAlign w:val="top"/>
          </w:tcPr>
          <w:p w14:paraId="2835EDA4">
            <w:pPr>
              <w:widowControl w:val="0"/>
              <w:spacing w:before="172" w:line="219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496" w:type="dxa"/>
            <w:vAlign w:val="top"/>
          </w:tcPr>
          <w:p w14:paraId="1F9BA870">
            <w:pPr>
              <w:widowControl w:val="0"/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496" w:type="dxa"/>
            <w:vAlign w:val="top"/>
          </w:tcPr>
          <w:p w14:paraId="751BC4AA">
            <w:pPr>
              <w:widowControl w:val="0"/>
              <w:spacing w:before="172" w:line="219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 w:bidi="ar-SA"/>
              </w:rPr>
              <w:t>总价</w:t>
            </w:r>
          </w:p>
        </w:tc>
      </w:tr>
      <w:tr w14:paraId="6AEE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495" w:type="dxa"/>
            <w:vAlign w:val="center"/>
          </w:tcPr>
          <w:p w14:paraId="5E3F93D1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83" w:type="dxa"/>
            <w:vAlign w:val="center"/>
          </w:tcPr>
          <w:p w14:paraId="558DE610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207" w:type="dxa"/>
            <w:vAlign w:val="center"/>
          </w:tcPr>
          <w:p w14:paraId="0E51E390">
            <w:pPr>
              <w:pStyle w:val="8"/>
              <w:widowControl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4"/>
                <w:szCs w:val="24"/>
                <w:lang w:val="en-US" w:eastAsia="zh-CN" w:bidi="ar-SA"/>
              </w:rPr>
              <w:t>全省品牌建设成果集中展示</w:t>
            </w:r>
          </w:p>
        </w:tc>
        <w:tc>
          <w:tcPr>
            <w:tcW w:w="1495" w:type="dxa"/>
            <w:vAlign w:val="center"/>
          </w:tcPr>
          <w:p w14:paraId="2736DB3E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218DA782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4D124763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4FF965A5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0A67435E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65A582FB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33C52C8A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F875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495" w:type="dxa"/>
            <w:vAlign w:val="center"/>
          </w:tcPr>
          <w:p w14:paraId="0CEA813F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83" w:type="dxa"/>
            <w:vAlign w:val="center"/>
          </w:tcPr>
          <w:p w14:paraId="5621B5B1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207" w:type="dxa"/>
            <w:vAlign w:val="center"/>
          </w:tcPr>
          <w:p w14:paraId="299AB2A1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4"/>
                <w:szCs w:val="24"/>
                <w:lang w:val="en-US" w:eastAsia="zh-CN" w:bidi="ar-SA"/>
              </w:rPr>
              <w:t>品牌建设相关大学生创新创业大赛</w:t>
            </w:r>
          </w:p>
        </w:tc>
        <w:tc>
          <w:tcPr>
            <w:tcW w:w="1495" w:type="dxa"/>
            <w:vAlign w:val="center"/>
          </w:tcPr>
          <w:p w14:paraId="50AF3509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37C8CF16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271001E5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26903103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593D1820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5A1B30CD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56951E8C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90CB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495" w:type="dxa"/>
            <w:vAlign w:val="center"/>
          </w:tcPr>
          <w:p w14:paraId="4B20F8D8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83" w:type="dxa"/>
            <w:vAlign w:val="center"/>
          </w:tcPr>
          <w:p w14:paraId="67214946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207" w:type="dxa"/>
            <w:vAlign w:val="center"/>
          </w:tcPr>
          <w:p w14:paraId="27A60803">
            <w:pPr>
              <w:pStyle w:val="8"/>
              <w:widowControl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24"/>
                <w:szCs w:val="24"/>
                <w:lang w:val="en-US" w:eastAsia="zh-CN" w:bidi="ar-SA"/>
              </w:rPr>
              <w:t>品牌建设理论课题研究</w:t>
            </w:r>
          </w:p>
        </w:tc>
        <w:tc>
          <w:tcPr>
            <w:tcW w:w="1495" w:type="dxa"/>
            <w:vAlign w:val="center"/>
          </w:tcPr>
          <w:p w14:paraId="336A6C2E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3D729272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2224505D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118D5201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32788C3F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758E93E8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 w14:paraId="7901E818">
            <w:pPr>
              <w:pStyle w:val="2"/>
              <w:widowControl w:val="0"/>
              <w:spacing w:before="50" w:line="199" w:lineRule="auto"/>
              <w:ind w:right="1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6076D43C">
      <w:pPr>
        <w:pStyle w:val="2"/>
        <w:spacing w:before="50" w:line="199" w:lineRule="auto"/>
        <w:ind w:right="1"/>
        <w:jc w:val="both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</w:p>
    <w:p w14:paraId="08192315">
      <w:pPr>
        <w:spacing w:line="261" w:lineRule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lang w:val="en-US" w:eastAsia="zh-CN" w:bidi="ar-SA"/>
        </w:rPr>
        <w:t>全省品牌建设成果集中展示最高限价230万元；品牌建设相关大学生创新创业大赛最高限价50万元；品牌建设理论课题研究最高限价20万元。</w:t>
      </w:r>
    </w:p>
    <w:p w14:paraId="3CE4D785">
      <w:pPr>
        <w:widowControl/>
        <w:spacing w:beforeAutospacing="0" w:afterAutospacing="0" w:line="560" w:lineRule="exact"/>
        <w:ind w:left="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01F932">
      <w:pPr>
        <w:widowControl/>
        <w:spacing w:beforeAutospacing="0" w:afterAutospacing="0" w:line="560" w:lineRule="exact"/>
        <w:ind w:left="0" w:leftChars="0" w:firstLine="7166" w:firstLineChars="298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32930BD6">
      <w:pPr>
        <w:pStyle w:val="2"/>
        <w:spacing w:before="59" w:line="421" w:lineRule="auto"/>
        <w:ind w:left="7883" w:right="13" w:hanging="518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t>日期：　年　月　日</w:t>
      </w:r>
    </w:p>
    <w:sectPr>
      <w:footerReference r:id="rId5" w:type="default"/>
      <w:pgSz w:w="16840" w:h="11900" w:orient="landscape"/>
      <w:pgMar w:top="1172" w:right="1051" w:bottom="1177" w:left="10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47705"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A3316C"/>
    <w:rsid w:val="63553E81"/>
    <w:rsid w:val="7B1F13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207</Words>
  <Characters>211</Characters>
  <TotalTime>1</TotalTime>
  <ScaleCrop>false</ScaleCrop>
  <LinksUpToDate>false</LinksUpToDate>
  <CharactersWithSpaces>218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2024-03-21T19:37:00Z</dcterms:created>
  <dc:creator>dell</dc:creator>
  <cp:lastModifiedBy>思</cp:lastModifiedBy>
  <dcterms:modified xsi:type="dcterms:W3CDTF">2025-07-16T06:40:45Z</dcterms:modified>
  <dc:title>分项报价表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2025-07-16T10:57:49Z</vt:filetime>
  </property>
  <property fmtid="{D5CDD505-2E9C-101B-9397-08002B2CF9AE}" pid="4" name="KSOTemplateDocerSaveRecord">
    <vt:lpwstr>eyJoZGlkIjoiMTE4NDQzNjM5Y2M5YzhiZGE3ZjZjMWE4OTc3ZTA5YmEiLCJ1c2VySWQiOiI3MDE2MzgzNzEifQ==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8347C5D843F44D9EBF455E7AE4B0342A_12</vt:lpwstr>
  </property>
</Properties>
</file>