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7D83F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1602AA28">
      <w:pPr>
        <w:kinsoku w:val="0"/>
        <w:spacing w:line="500" w:lineRule="exact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D3B669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共   页，第   页</w:t>
      </w:r>
    </w:p>
    <w:p w14:paraId="02F8E547">
      <w:pPr>
        <w:spacing w:line="500" w:lineRule="exact"/>
        <w:rPr>
          <w:rFonts w:hint="eastAsia" w:ascii="宋体" w:hAnsi="宋体"/>
          <w:sz w:val="24"/>
        </w:rPr>
      </w:pPr>
    </w:p>
    <w:p w14:paraId="27310863">
      <w:pPr>
        <w:spacing w:line="500" w:lineRule="exact"/>
        <w:rPr>
          <w:rFonts w:hint="eastAsia" w:ascii="宋体" w:hAnsi="宋体"/>
          <w:sz w:val="24"/>
        </w:rPr>
      </w:pPr>
    </w:p>
    <w:p w14:paraId="2FC30542">
      <w:pPr>
        <w:spacing w:line="500" w:lineRule="exact"/>
        <w:rPr>
          <w:rFonts w:hint="eastAsia" w:ascii="宋体" w:hAnsi="宋体"/>
          <w:sz w:val="24"/>
        </w:rPr>
      </w:pPr>
    </w:p>
    <w:p w14:paraId="24B6101D">
      <w:pPr>
        <w:spacing w:line="500" w:lineRule="exact"/>
        <w:rPr>
          <w:rFonts w:hint="eastAsia" w:ascii="宋体" w:hAnsi="宋体"/>
          <w:sz w:val="24"/>
        </w:rPr>
      </w:pPr>
    </w:p>
    <w:p w14:paraId="4FB9F1A1">
      <w:pPr>
        <w:spacing w:line="500" w:lineRule="exact"/>
        <w:jc w:val="center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由各供应商根据项目情况自行编制</w:t>
      </w:r>
    </w:p>
    <w:p w14:paraId="6C07DFC2">
      <w:pPr>
        <w:spacing w:line="500" w:lineRule="exact"/>
        <w:rPr>
          <w:rFonts w:ascii="宋体" w:hAnsi="宋体"/>
          <w:sz w:val="24"/>
        </w:rPr>
      </w:pPr>
    </w:p>
    <w:p w14:paraId="2170496D">
      <w:pPr>
        <w:ind w:right="420"/>
        <w:rPr>
          <w:rFonts w:hint="eastAsia" w:ascii="宋体" w:hAnsi="宋体"/>
          <w:sz w:val="24"/>
        </w:rPr>
      </w:pPr>
    </w:p>
    <w:p w14:paraId="45BAC4B9">
      <w:pPr>
        <w:pStyle w:val="3"/>
        <w:rPr>
          <w:rFonts w:hint="eastAsia" w:hAnsi="宋体"/>
          <w:sz w:val="24"/>
          <w:szCs w:val="24"/>
        </w:rPr>
      </w:pPr>
    </w:p>
    <w:p w14:paraId="42E5858F">
      <w:pPr>
        <w:pStyle w:val="3"/>
        <w:rPr>
          <w:rFonts w:hint="eastAsia" w:hAnsi="宋体"/>
          <w:sz w:val="24"/>
          <w:szCs w:val="24"/>
        </w:rPr>
      </w:pPr>
    </w:p>
    <w:p w14:paraId="26D5B020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供应商全称（公章）：</w:t>
      </w:r>
      <w:r>
        <w:rPr>
          <w:rFonts w:ascii="宋体" w:hAnsi="宋体"/>
          <w:sz w:val="24"/>
          <w:u w:val="single"/>
        </w:rPr>
        <w:t xml:space="preserve">                     </w:t>
      </w:r>
      <w:r>
        <w:rPr>
          <w:rFonts w:hint="eastAsia" w:ascii="宋体" w:hAnsi="宋体"/>
          <w:sz w:val="24"/>
        </w:rPr>
        <w:t xml:space="preserve">        </w:t>
      </w:r>
    </w:p>
    <w:p w14:paraId="4790ED24">
      <w:pPr>
        <w:rPr>
          <w:rFonts w:hint="eastAsia" w:ascii="宋体" w:hAnsi="宋体"/>
          <w:sz w:val="24"/>
        </w:rPr>
      </w:pPr>
    </w:p>
    <w:p w14:paraId="05A27D45">
      <w:r>
        <w:rPr>
          <w:rFonts w:hint="eastAsia" w:ascii="宋体" w:hAnsi="宋体"/>
          <w:sz w:val="24"/>
        </w:rPr>
        <w:t>法定代表人或被授权人（签字或盖章）：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hint="eastAsia" w:ascii="宋体" w:hAnsi="宋体"/>
          <w:sz w:val="24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134176D"/>
    <w:rsid w:val="286B4EC0"/>
    <w:rsid w:val="41341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215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2023-10-18T10:09:00Z</dcterms:created>
  <dc:creator>就是如此</dc:creator>
  <cp:lastModifiedBy>张娜</cp:lastModifiedBy>
  <dcterms:modified xsi:type="dcterms:W3CDTF">2025-07-17T02:01:59Z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A15DE4E327A949D49D14EAC44BBA0329_11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