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82127">
      <w:pPr>
        <w:tabs>
          <w:tab w:val="left" w:pos="900"/>
        </w:tabs>
        <w:spacing w:line="440" w:lineRule="exact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施工组织设计</w:t>
      </w:r>
    </w:p>
    <w:p w14:paraId="33421F46">
      <w:pPr>
        <w:spacing w:line="360" w:lineRule="auto"/>
        <w:rPr>
          <w:rFonts w:ascii="宋体" w:hAnsi="宋体"/>
          <w:sz w:val="24"/>
        </w:rPr>
      </w:pPr>
    </w:p>
    <w:p w14:paraId="5CC6E2F0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按照采购人采购要求应附以下内容方案（但不限于）：</w:t>
      </w:r>
    </w:p>
    <w:p w14:paraId="6F9EF5CD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 总体施工组织布置及规划</w:t>
      </w:r>
    </w:p>
    <w:p w14:paraId="20E00A48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 施工方案、方法与技术措施</w:t>
      </w:r>
    </w:p>
    <w:p w14:paraId="4F4DB5D4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 施工总工期、进度计划及措施</w:t>
      </w:r>
    </w:p>
    <w:p w14:paraId="46D3D9F7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4. 工程质量管理体系及保证措施</w:t>
      </w:r>
    </w:p>
    <w:p w14:paraId="6ACECF51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5. 环境保护、水土保持保证体系及保证措施</w:t>
      </w:r>
    </w:p>
    <w:p w14:paraId="71864EC8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6. 施工设备、实验及检测仪器设备</w:t>
      </w:r>
    </w:p>
    <w:p w14:paraId="1156BE34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7. 主要劳动力配备</w:t>
      </w:r>
    </w:p>
    <w:p w14:paraId="1B19CEDC">
      <w:pPr>
        <w:spacing w:line="480" w:lineRule="exac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8. 安全管理体系健全</w:t>
      </w:r>
    </w:p>
    <w:p w14:paraId="2ADA886C">
      <w:pPr>
        <w:spacing w:line="480" w:lineRule="exac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9. 安全措施满足要求</w:t>
      </w:r>
    </w:p>
    <w:p w14:paraId="42875116">
      <w:pPr>
        <w:spacing w:line="480" w:lineRule="exac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10. 项目风险预测与防范、事故应急预案</w:t>
      </w:r>
    </w:p>
    <w:p w14:paraId="67EB0CC7">
      <w:pPr>
        <w:spacing w:line="480" w:lineRule="exac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11. 文明施工保证体系及保证措施</w:t>
      </w:r>
    </w:p>
    <w:p w14:paraId="2B1292ED">
      <w:pPr>
        <w:spacing w:line="480" w:lineRule="exac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12. 其他</w:t>
      </w:r>
    </w:p>
    <w:p w14:paraId="4F74EFA4">
      <w:pPr>
        <w:rPr>
          <w:rFonts w:ascii="宋体" w:hAnsi="宋体"/>
          <w:bCs/>
          <w:color w:val="000000"/>
          <w:sz w:val="24"/>
        </w:rPr>
      </w:pPr>
    </w:p>
    <w:p w14:paraId="46CA3D67"/>
    <w:p w14:paraId="6A1A8342"/>
    <w:p w14:paraId="04297232"/>
    <w:p w14:paraId="2D6A6984"/>
    <w:p w14:paraId="5B525A63"/>
    <w:p w14:paraId="0A323F96"/>
    <w:p w14:paraId="348A9723"/>
    <w:p w14:paraId="71C9DD75"/>
    <w:p w14:paraId="7187310A"/>
    <w:p w14:paraId="0577D915"/>
    <w:p w14:paraId="0C33B26C"/>
    <w:p w14:paraId="4ABCBD86"/>
    <w:p w14:paraId="0D8421FE"/>
    <w:p w14:paraId="76B37DC9"/>
    <w:p w14:paraId="4C51ACAD"/>
    <w:p w14:paraId="380B6882"/>
    <w:p w14:paraId="5D44BC06"/>
    <w:p w14:paraId="50E02AD9"/>
    <w:p w14:paraId="5228DB95"/>
    <w:p w14:paraId="6AE6319C"/>
    <w:p w14:paraId="5BA5E081"/>
    <w:p w14:paraId="5EACCB53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附件一：</w:t>
      </w:r>
    </w:p>
    <w:p w14:paraId="29AE005F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拟投入本项目的主要施工设备表</w:t>
      </w:r>
    </w:p>
    <w:tbl>
      <w:tblPr>
        <w:tblStyle w:val="7"/>
        <w:tblW w:w="86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708"/>
        <w:gridCol w:w="1080"/>
        <w:gridCol w:w="900"/>
        <w:gridCol w:w="900"/>
        <w:gridCol w:w="720"/>
      </w:tblGrid>
      <w:tr w14:paraId="3DDAB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 w14:paraId="15DCF10D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85" w:type="dxa"/>
            <w:tcBorders>
              <w:top w:val="single" w:color="auto" w:sz="12" w:space="0"/>
            </w:tcBorders>
            <w:vAlign w:val="center"/>
          </w:tcPr>
          <w:p w14:paraId="4D68AF61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设备名称</w:t>
            </w:r>
          </w:p>
        </w:tc>
        <w:tc>
          <w:tcPr>
            <w:tcW w:w="795" w:type="dxa"/>
            <w:tcBorders>
              <w:top w:val="single" w:color="auto" w:sz="12" w:space="0"/>
            </w:tcBorders>
            <w:vAlign w:val="center"/>
          </w:tcPr>
          <w:p w14:paraId="6B324241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  <w:p w14:paraId="1D66BC3E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  <w:tc>
          <w:tcPr>
            <w:tcW w:w="816" w:type="dxa"/>
            <w:tcBorders>
              <w:top w:val="single" w:color="auto" w:sz="12" w:space="0"/>
            </w:tcBorders>
            <w:vAlign w:val="center"/>
          </w:tcPr>
          <w:p w14:paraId="15C86676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816" w:type="dxa"/>
            <w:tcBorders>
              <w:top w:val="single" w:color="auto" w:sz="12" w:space="0"/>
            </w:tcBorders>
            <w:vAlign w:val="center"/>
          </w:tcPr>
          <w:p w14:paraId="7F18250A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国别</w:t>
            </w:r>
          </w:p>
          <w:p w14:paraId="639DFFCC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vAlign w:val="center"/>
          </w:tcPr>
          <w:p w14:paraId="084C86DC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制造</w:t>
            </w:r>
          </w:p>
          <w:p w14:paraId="3FC23158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年份</w:t>
            </w:r>
          </w:p>
        </w:tc>
        <w:tc>
          <w:tcPr>
            <w:tcW w:w="1080" w:type="dxa"/>
            <w:tcBorders>
              <w:top w:val="single" w:color="auto" w:sz="12" w:space="0"/>
            </w:tcBorders>
            <w:vAlign w:val="center"/>
          </w:tcPr>
          <w:p w14:paraId="5A403E34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额定功率</w:t>
            </w:r>
          </w:p>
          <w:p w14:paraId="589239B3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KW )</w:t>
            </w: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1D8CFFC8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</w:t>
            </w:r>
          </w:p>
          <w:p w14:paraId="7BFFE508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能力</w:t>
            </w: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7670EB1C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用于施</w:t>
            </w:r>
          </w:p>
          <w:p w14:paraId="2CB2FF68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工部位</w:t>
            </w:r>
          </w:p>
        </w:tc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 w14:paraId="0B165CFA">
            <w:pPr>
              <w:spacing w:line="3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07F92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720" w:type="dxa"/>
          </w:tcPr>
          <w:p w14:paraId="4BBDAF4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5BBC3C6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271C77E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75A24A0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2FA503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09D0382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3809658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8C6D0B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4B7F18D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69127F7C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3216D6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20" w:type="dxa"/>
          </w:tcPr>
          <w:p w14:paraId="0856B50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1192EAC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4384124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40BF3F9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73C5E70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75B32B0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2B96CC5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3BFC37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6205FF7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3E270757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20D70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20" w:type="dxa"/>
          </w:tcPr>
          <w:p w14:paraId="453D229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58CF3FA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6734725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E1924F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27F309A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3D8C6D9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6155829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602653C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3C6E388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4385D3BD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4D67F3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20" w:type="dxa"/>
          </w:tcPr>
          <w:p w14:paraId="4CD7806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CB9BA1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1CB687F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5AF91D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3FFE51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4FE7D25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5A3AB8B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8840E6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3E1767F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28295CB8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4ADC41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20" w:type="dxa"/>
          </w:tcPr>
          <w:p w14:paraId="07288B8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4E24C65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1E35CB3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35159D8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2CF1EC3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026CAE0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616F09F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093DBB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33C3F0F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441609D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06181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20" w:type="dxa"/>
          </w:tcPr>
          <w:p w14:paraId="162301B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3B4467D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45FD560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E152DD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194ADD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55420B6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06EE3B4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635A3B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399FCF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61BE8F1E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53DDD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20" w:type="dxa"/>
          </w:tcPr>
          <w:p w14:paraId="730DE74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0414EA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4B30FE4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714E7BE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9EAEB9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4487831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4ED63ED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39B8474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0BAEAF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6106954E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2BDAE3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20" w:type="dxa"/>
          </w:tcPr>
          <w:p w14:paraId="22C253D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23D85D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09DFDC1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B94319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458602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6B17896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4BF5A0B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2E53288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5407DC8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497C19D8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18666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20" w:type="dxa"/>
          </w:tcPr>
          <w:p w14:paraId="0240725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326A6E0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490911D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741D8D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61BC5F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7D81481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38B0A84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1083D5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49CD204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4BE2072D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43E84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20" w:type="dxa"/>
          </w:tcPr>
          <w:p w14:paraId="6043393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64A1917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09B5FEF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D52D35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D95871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6353902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60016BC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495F08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31BA09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776E8A9C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3FED7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20" w:type="dxa"/>
          </w:tcPr>
          <w:p w14:paraId="1985F62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93434B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5522B0F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F2D4DD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2547214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315C806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00AD0A7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8416AF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D3FB37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003A2936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3534C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20" w:type="dxa"/>
          </w:tcPr>
          <w:p w14:paraId="4C937DA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24C185C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1E58AC6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6B39D8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55C859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2FF578E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1E917FA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14FF20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339467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2593BBB7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4355DD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20" w:type="dxa"/>
          </w:tcPr>
          <w:p w14:paraId="38D308C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6DDD2E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4BAE516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4106E8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2A07C0E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2B02677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10747C3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086D3C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4081D7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1D0EAD7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064AB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093B6E6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691D8E6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7D05D3A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7B83461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0DE563A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756B255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562E88B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3AFE0B4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28DFBCA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6D9ACDD9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0D6739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0673EF08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477F158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389C8BC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3F2F669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1AEDE3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40BFD0C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3D518A3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5D50F85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11B0E8F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0F372035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50B626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1096623E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5EAFEA3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6BDC68E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6579B9E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05943A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4B8C52D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6D58B83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B360FA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AC7172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241D67F2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4BC974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0F9A9AC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0664BDE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06A0A08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CDA3D1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1E52862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5C596716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49FA42B3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AC1D4B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83762C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7F4DE286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0035D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04B60FC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4024DAA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3519039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36CC082C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33D35D8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10225A0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7CD45C4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7C0B13D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2DF2DC59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2B45552F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2A6AC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0051E3A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1C040E2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64866DD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38A2D0A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77A8409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6C32B95F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20DA015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0376C52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2C740817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39C64A86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  <w:tr w14:paraId="5E283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20" w:type="dxa"/>
          </w:tcPr>
          <w:p w14:paraId="1E7746A1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185" w:type="dxa"/>
          </w:tcPr>
          <w:p w14:paraId="72B4B94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95" w:type="dxa"/>
          </w:tcPr>
          <w:p w14:paraId="72B8E95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5AEFC5F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816" w:type="dxa"/>
          </w:tcPr>
          <w:p w14:paraId="1D3CA480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08" w:type="dxa"/>
          </w:tcPr>
          <w:p w14:paraId="7BC37574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14:paraId="4784A31B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6E54B54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14:paraId="471AE95D">
            <w:pPr>
              <w:spacing w:line="520" w:lineRule="exact"/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14:paraId="787968C4">
            <w:pPr>
              <w:spacing w:line="520" w:lineRule="exact"/>
              <w:rPr>
                <w:rFonts w:ascii="宋体"/>
                <w:szCs w:val="21"/>
              </w:rPr>
            </w:pPr>
          </w:p>
        </w:tc>
      </w:tr>
    </w:tbl>
    <w:p w14:paraId="418AA7F5"/>
    <w:p w14:paraId="58BC7875"/>
    <w:p w14:paraId="5470F108"/>
    <w:p w14:paraId="4E409EC7"/>
    <w:p w14:paraId="56CAB687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>附件二：</w:t>
      </w:r>
    </w:p>
    <w:p w14:paraId="28E4932B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拟投入本项目的试验和检测仪器设备表</w:t>
      </w:r>
    </w:p>
    <w:tbl>
      <w:tblPr>
        <w:tblStyle w:val="7"/>
        <w:tblW w:w="85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76"/>
        <w:gridCol w:w="1056"/>
        <w:gridCol w:w="636"/>
        <w:gridCol w:w="1056"/>
        <w:gridCol w:w="1056"/>
        <w:gridCol w:w="1026"/>
        <w:gridCol w:w="720"/>
        <w:gridCol w:w="900"/>
      </w:tblGrid>
      <w:tr w14:paraId="2E776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tcBorders>
              <w:top w:val="single" w:color="auto" w:sz="12" w:space="0"/>
            </w:tcBorders>
            <w:vAlign w:val="center"/>
          </w:tcPr>
          <w:p w14:paraId="329A90D3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color="auto" w:sz="12" w:space="0"/>
            </w:tcBorders>
            <w:vAlign w:val="center"/>
          </w:tcPr>
          <w:p w14:paraId="0592E82E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仪器设备名称</w:t>
            </w:r>
          </w:p>
        </w:tc>
        <w:tc>
          <w:tcPr>
            <w:tcW w:w="1056" w:type="dxa"/>
            <w:tcBorders>
              <w:top w:val="single" w:color="auto" w:sz="12" w:space="0"/>
            </w:tcBorders>
            <w:vAlign w:val="center"/>
          </w:tcPr>
          <w:p w14:paraId="292CFAD1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636" w:type="dxa"/>
            <w:tcBorders>
              <w:top w:val="single" w:color="auto" w:sz="12" w:space="0"/>
            </w:tcBorders>
            <w:vAlign w:val="center"/>
          </w:tcPr>
          <w:p w14:paraId="5EB58FA9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056" w:type="dxa"/>
            <w:tcBorders>
              <w:top w:val="single" w:color="auto" w:sz="12" w:space="0"/>
            </w:tcBorders>
            <w:vAlign w:val="center"/>
          </w:tcPr>
          <w:p w14:paraId="21B33405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国别产地</w:t>
            </w:r>
          </w:p>
        </w:tc>
        <w:tc>
          <w:tcPr>
            <w:tcW w:w="1056" w:type="dxa"/>
            <w:tcBorders>
              <w:top w:val="single" w:color="auto" w:sz="12" w:space="0"/>
            </w:tcBorders>
            <w:vAlign w:val="center"/>
          </w:tcPr>
          <w:p w14:paraId="783078BF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制造年份</w:t>
            </w:r>
          </w:p>
        </w:tc>
        <w:tc>
          <w:tcPr>
            <w:tcW w:w="1026" w:type="dxa"/>
            <w:tcBorders>
              <w:top w:val="single" w:color="auto" w:sz="12" w:space="0"/>
            </w:tcBorders>
            <w:vAlign w:val="center"/>
          </w:tcPr>
          <w:p w14:paraId="1102564A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己使用</w:t>
            </w:r>
          </w:p>
          <w:p w14:paraId="44EAB7F2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台时数</w:t>
            </w:r>
          </w:p>
        </w:tc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 w14:paraId="32D3CE27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用途</w:t>
            </w: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158D7017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1C0CD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7ADCB13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D82605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16ED19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C4085B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BE435C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889B45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806652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893F7A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566785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395C82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0FFA37C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071CE8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1DB8A4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2CCF9BA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40CAF3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D3E192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135530B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B94168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761E46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1469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5B96026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60FEEBA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A67E36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091A622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20803A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588EEE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57594BF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C007F9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F464B8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39840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658BFFB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6143E5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71C6E4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2043C3B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BF28F5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F16092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3A39555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5CB6F4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251624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7479C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3CAAB60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70F3D3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89690E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97B6AA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FE92CE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837737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6C42B9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6651F3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4FB9FA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578B9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33594A3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D4E4F7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94A6E9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99D2E1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D444E5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B0B307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E8B60C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D0D792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DED495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705C7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60CDCB3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A00B9D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B438BD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23FCC7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E3F1B6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70EA78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7A8FE37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8553BD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AD02FD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44D8E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599FEEB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5A41816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33A75B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1C762E2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7BA55C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ACA3DF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530FF92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2F1FCE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393B57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7892C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76D5CD8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26C4AD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D1E019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BA85F1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A9B554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9EC083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27B386C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76FE13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18A8E3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1B1FD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61F6AFC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4E7F09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42470C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04932AD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23C10E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1DEC17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327433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5744AE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6EB4BC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FC8D8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6ACEA86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52BA683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F4C6C5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DBC409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187339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B135AA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37A9312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6D7CD8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EFF9CB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4F467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029DDEC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6D0142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713B92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C394F6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AD2679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7C768F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69A3DC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A63EED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8D2FE8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0D8FD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3045B0B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F627F8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A341F0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6C6A94B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CFD329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C7ACA5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A6663E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B3BD24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79A7A7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7124EC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3B0AE86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CF9A01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B234E1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C9CDC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6363BE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2777CB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2A4AE8D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C13340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233081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72F60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6EE09C7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61FBB29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2D8041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46A241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80315F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83B148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1539E3B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1C02C7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D85C9A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9C728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0FFBCE3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254676B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6FEB00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6DBAC26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92AE55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1599F7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39A0AE2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C38498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580E01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5632F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5280DBE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9D8BC4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F9AAEE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475CAC4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08E38D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4E8BB4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47F7E5E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4CAE00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B4E766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E907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08607AB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FDEEEE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9404E0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544730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4BAD59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E3D87E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764448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A18C7C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34530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489CB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58A6923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492ED5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BACF6C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3F9274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8EA6B2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C886FE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26F5A26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58E89A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8DC7D1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501A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2304D40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614089D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668F85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685261E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30C1DA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9B15EF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33807CD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746832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80E91C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30AC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Align w:val="center"/>
          </w:tcPr>
          <w:p w14:paraId="0F7C134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342DE7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71CDD26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1A0A133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477FBD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8C8FA2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7AABB92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8048A7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799E5D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</w:tbl>
    <w:p w14:paraId="0A1F81CB"/>
    <w:p w14:paraId="54199DB5"/>
    <w:p w14:paraId="27349328"/>
    <w:p w14:paraId="208D5CA6"/>
    <w:p w14:paraId="269FAD10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附件三：</w:t>
      </w:r>
    </w:p>
    <w:p w14:paraId="50C74C14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</w:p>
    <w:p w14:paraId="472BD312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拟投入本项目的劳动力计划表</w:t>
      </w:r>
    </w:p>
    <w:p w14:paraId="34E02A2D">
      <w:pPr>
        <w:spacing w:line="520" w:lineRule="exact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                                        </w:t>
      </w:r>
      <w:r>
        <w:rPr>
          <w:rFonts w:hint="eastAsia" w:ascii="宋体" w:hAnsi="宋体"/>
          <w:b/>
          <w:szCs w:val="21"/>
        </w:rPr>
        <w:t>单位：人</w:t>
      </w:r>
    </w:p>
    <w:tbl>
      <w:tblPr>
        <w:tblStyle w:val="7"/>
        <w:tblW w:w="85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042"/>
        <w:gridCol w:w="1043"/>
        <w:gridCol w:w="1043"/>
        <w:gridCol w:w="1043"/>
        <w:gridCol w:w="1043"/>
        <w:gridCol w:w="1043"/>
        <w:gridCol w:w="1043"/>
      </w:tblGrid>
      <w:tr w14:paraId="03C25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tcBorders>
              <w:top w:val="single" w:color="auto" w:sz="12" w:space="0"/>
            </w:tcBorders>
            <w:vAlign w:val="center"/>
          </w:tcPr>
          <w:p w14:paraId="2EF45D2F">
            <w:pPr>
              <w:spacing w:line="5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工种</w:t>
            </w:r>
          </w:p>
        </w:tc>
        <w:tc>
          <w:tcPr>
            <w:tcW w:w="7300" w:type="dxa"/>
            <w:gridSpan w:val="7"/>
            <w:tcBorders>
              <w:top w:val="single" w:color="auto" w:sz="12" w:space="0"/>
            </w:tcBorders>
            <w:vAlign w:val="center"/>
          </w:tcPr>
          <w:p w14:paraId="4BCF6F4C">
            <w:pPr>
              <w:spacing w:line="520" w:lineRule="exact"/>
              <w:ind w:firstLine="400" w:firstLineChars="20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按工程施工阶段投入劳动力情况</w:t>
            </w:r>
          </w:p>
        </w:tc>
      </w:tr>
      <w:tr w14:paraId="1E81C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375E330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4812B57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2570C9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12B01C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C58C3A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22613E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B0CABF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F8CF40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5888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3BF2EF1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2A8E619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D79D65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1A0AF5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E59DDE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837E78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F9754A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BEC65D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98A3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59EF3C4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0129CC6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CE1D77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290A85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FA7DBF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CFC664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1A71E3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C448DE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0CCAEE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4D4B6A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2E5542B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A1BDD7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84C83F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132AE8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EE63C9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6762A2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2DD7A5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D08D9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36C637F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1931F6A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53B4E1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568DA8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FE4403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32C534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89D61F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1C256F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44D42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1117FCE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5CC3A0A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BBF75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5FB2AA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161397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900AD9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1E2367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1893F8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3EEB12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789DA32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7F44BD6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0FE469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C6EB0D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1D70EE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E12E35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CAA403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C23E99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72508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308F935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5154F59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00376C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192DD8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A1C539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B67464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B1EF22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27004B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C9358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1BC3DE4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3FDF947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960C6F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D25447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18EA84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0B3377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989EFD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0E7861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5987D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1A2148C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7720600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2D6E6A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6F97C8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75038C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3E1DB0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EB6100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4EFDB1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7267A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08B3FEB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481522C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4C453F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11F260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E3DAEA6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84AF80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D32A3A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77DA0E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3A7DE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4295CDC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2F42FAC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7FABB3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25C0D3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4E2201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3DEDAE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73085A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81C608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35583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20C3632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6249A91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F6D224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72A30C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22D07C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2AB2D9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F7D4CD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D24C11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25235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6759E6C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7DD275F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8D1715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35B029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E50C08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39E9F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E2C5F0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AB9325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E0CED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21251CE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0B415CA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3A87C6F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0B95CA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458751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3386C9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0828FE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4C0E00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21AE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0BC13D3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08471A9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3183A4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63DB60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AB668FC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A644FD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51CA06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505F061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14ABF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04426BA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2552C12E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2E448F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9D6DD7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1D73E6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3FCCD4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C6973C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CB6667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5063D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622F92A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1CBC9FC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2E2B7FD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F61941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71A899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C06199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37D8BE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8162D6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45C310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6B2E5E0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38F5642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6EB4391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5F3E914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4F709AA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785D5C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0E521512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296749E0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  <w:tr w14:paraId="681F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Align w:val="center"/>
          </w:tcPr>
          <w:p w14:paraId="4A492B5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14:paraId="2057CA4B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8F76407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7F0EC23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19EE82AF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CC75778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4CE6F7A9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  <w:tc>
          <w:tcPr>
            <w:tcW w:w="1043" w:type="dxa"/>
            <w:vAlign w:val="center"/>
          </w:tcPr>
          <w:p w14:paraId="6F04FE65">
            <w:pPr>
              <w:spacing w:line="520" w:lineRule="exact"/>
              <w:ind w:firstLine="400" w:firstLineChars="200"/>
              <w:rPr>
                <w:rFonts w:ascii="宋体"/>
                <w:szCs w:val="21"/>
              </w:rPr>
            </w:pPr>
          </w:p>
        </w:tc>
      </w:tr>
    </w:tbl>
    <w:p w14:paraId="4080BE7A"/>
    <w:p w14:paraId="46FC7B1B"/>
    <w:p w14:paraId="05C1B2D6"/>
    <w:p w14:paraId="0ECE676A">
      <w:pPr>
        <w:tabs>
          <w:tab w:val="left" w:pos="210"/>
        </w:tabs>
        <w:spacing w:line="320" w:lineRule="exact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附件四：</w:t>
      </w:r>
    </w:p>
    <w:p w14:paraId="1EF5B3F1">
      <w:pPr>
        <w:widowControl w:val="0"/>
        <w:spacing w:line="520" w:lineRule="exact"/>
        <w:jc w:val="center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计划开工日期、完工日期和施工进度网络图</w:t>
      </w:r>
    </w:p>
    <w:p w14:paraId="0F469FA4">
      <w:pPr>
        <w:spacing w:line="520" w:lineRule="exact"/>
        <w:rPr>
          <w:rFonts w:ascii="宋体"/>
          <w:b/>
          <w:sz w:val="28"/>
          <w:szCs w:val="28"/>
        </w:rPr>
      </w:pPr>
    </w:p>
    <w:p w14:paraId="3A350376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．供应商应递交施工进度网络图或施工进度表，说明按磋商文件要求的计划工期进行施工的各个关键日期。</w:t>
      </w:r>
    </w:p>
    <w:p w14:paraId="61FB9E24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．施工进度表可采用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网络图（或横道图）表示。</w:t>
      </w:r>
    </w:p>
    <w:p w14:paraId="01C63C48"/>
    <w:p w14:paraId="7C242DD1"/>
    <w:p w14:paraId="6C46BC41"/>
    <w:p w14:paraId="40F6B6C1"/>
    <w:p w14:paraId="5FE0D292"/>
    <w:p w14:paraId="0EA86B08"/>
    <w:p w14:paraId="625043DD"/>
    <w:p w14:paraId="1435C29A"/>
    <w:p w14:paraId="4AD41930"/>
    <w:p w14:paraId="40F1AE2B"/>
    <w:p w14:paraId="5769440A"/>
    <w:p w14:paraId="35795D69"/>
    <w:p w14:paraId="1947A9E0"/>
    <w:p w14:paraId="2F1BD5A2"/>
    <w:p w14:paraId="35329184"/>
    <w:p w14:paraId="5309F583"/>
    <w:p w14:paraId="73D3CF18"/>
    <w:p w14:paraId="5E104202"/>
    <w:p w14:paraId="52700F32"/>
    <w:p w14:paraId="1DE39411"/>
    <w:p w14:paraId="7E6AD69E"/>
    <w:p w14:paraId="0862B0D5"/>
    <w:p w14:paraId="05DBC4F0"/>
    <w:p w14:paraId="03E99959"/>
    <w:p w14:paraId="3111C16E"/>
    <w:p w14:paraId="5E9773EA"/>
    <w:p w14:paraId="3B423FD9"/>
    <w:p w14:paraId="4C5636AB"/>
    <w:p w14:paraId="1F21AE22"/>
    <w:p w14:paraId="673834F5"/>
    <w:p w14:paraId="1F70B36C"/>
    <w:p w14:paraId="639313DE"/>
    <w:p w14:paraId="001FD933"/>
    <w:p w14:paraId="68648C4E"/>
    <w:p w14:paraId="30EE4D00"/>
    <w:p w14:paraId="7CE9A373">
      <w:pPr>
        <w:tabs>
          <w:tab w:val="left" w:pos="210"/>
        </w:tabs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附件五:</w:t>
      </w:r>
    </w:p>
    <w:p w14:paraId="609DFFE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施工总平面图</w:t>
      </w:r>
    </w:p>
    <w:p w14:paraId="25AB538E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520BBA75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供应商应递交一份施工总平面图，绘出现场临时设施布置图及表并附文字说明，说明临时设施、加工车间、现场办公、设备及仓储、供电、供水、卫生、生活、道路、消防等设施的情况和布置。</w:t>
      </w:r>
    </w:p>
    <w:p w14:paraId="4C4FBF1F"/>
    <w:p w14:paraId="49FBEDB3"/>
    <w:p w14:paraId="2039340F"/>
    <w:p w14:paraId="773A82AA"/>
    <w:p w14:paraId="2915C8BA"/>
    <w:p w14:paraId="5CE80E6A"/>
    <w:p w14:paraId="23C1B2D8"/>
    <w:p w14:paraId="6194ECCC"/>
    <w:p w14:paraId="588D2A6F"/>
    <w:p w14:paraId="1BF6B59E"/>
    <w:p w14:paraId="4B5198FA"/>
    <w:p w14:paraId="7499F25A"/>
    <w:p w14:paraId="7971403B"/>
    <w:p w14:paraId="78FE74B1"/>
    <w:p w14:paraId="20AA0E39"/>
    <w:p w14:paraId="3D93BC26"/>
    <w:p w14:paraId="12E41547"/>
    <w:p w14:paraId="5B7FCAB7"/>
    <w:p w14:paraId="00450E69"/>
    <w:p w14:paraId="092A60FC"/>
    <w:p w14:paraId="234292D6"/>
    <w:p w14:paraId="6684694F"/>
    <w:p w14:paraId="236E9EFA"/>
    <w:p w14:paraId="33C10FAC"/>
    <w:p w14:paraId="22BB06A2"/>
    <w:p w14:paraId="6AA65ED0"/>
    <w:p w14:paraId="7BD14185"/>
    <w:p w14:paraId="06F53DAA"/>
    <w:p w14:paraId="56C0F0C7"/>
    <w:p w14:paraId="6F90627B"/>
    <w:p w14:paraId="097F184E"/>
    <w:p w14:paraId="35D6D210"/>
    <w:p w14:paraId="051B7CD6"/>
    <w:p w14:paraId="2C237A29"/>
    <w:p w14:paraId="543E245C">
      <w:pPr>
        <w:tabs>
          <w:tab w:val="left" w:pos="210"/>
        </w:tabs>
        <w:spacing w:line="32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附件六:</w:t>
      </w:r>
    </w:p>
    <w:p w14:paraId="7EFB9345">
      <w:pPr>
        <w:rPr>
          <w:rFonts w:ascii="宋体" w:hAnsi="宋体"/>
          <w:b/>
        </w:rPr>
      </w:pPr>
    </w:p>
    <w:p w14:paraId="2281A1A0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临 时 用 地 表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2111"/>
        <w:gridCol w:w="2206"/>
        <w:gridCol w:w="2206"/>
      </w:tblGrid>
      <w:tr w14:paraId="7C3C51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7" w:type="dxa"/>
            <w:vAlign w:val="center"/>
          </w:tcPr>
          <w:p w14:paraId="582D411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用 途</w:t>
            </w:r>
          </w:p>
        </w:tc>
        <w:tc>
          <w:tcPr>
            <w:tcW w:w="2111" w:type="dxa"/>
            <w:vAlign w:val="center"/>
          </w:tcPr>
          <w:p w14:paraId="1CAA870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面积（m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206" w:type="dxa"/>
            <w:vAlign w:val="center"/>
          </w:tcPr>
          <w:p w14:paraId="1A4BF11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位  置</w:t>
            </w:r>
          </w:p>
        </w:tc>
        <w:tc>
          <w:tcPr>
            <w:tcW w:w="2206" w:type="dxa"/>
            <w:vAlign w:val="center"/>
          </w:tcPr>
          <w:p w14:paraId="374269E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需用时间</w:t>
            </w:r>
          </w:p>
        </w:tc>
      </w:tr>
      <w:tr w14:paraId="21B1B4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1201310A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58F3914F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6C009BE4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13D4D2B">
            <w:pPr>
              <w:rPr>
                <w:rFonts w:ascii="宋体" w:hAnsi="宋体"/>
              </w:rPr>
            </w:pPr>
          </w:p>
        </w:tc>
      </w:tr>
      <w:tr w14:paraId="3CC8D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0F5BF590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062AED4C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8B8AEAF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690B89B0">
            <w:pPr>
              <w:rPr>
                <w:rFonts w:ascii="宋体" w:hAnsi="宋体"/>
              </w:rPr>
            </w:pPr>
          </w:p>
        </w:tc>
      </w:tr>
      <w:tr w14:paraId="3E26B9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4047A695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31761E4D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66069E55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0A7B10E">
            <w:pPr>
              <w:rPr>
                <w:rFonts w:ascii="宋体" w:hAnsi="宋体"/>
              </w:rPr>
            </w:pPr>
          </w:p>
        </w:tc>
      </w:tr>
      <w:tr w14:paraId="4FEC5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2DB3665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396D6AE4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48813ACD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64750B08">
            <w:pPr>
              <w:rPr>
                <w:rFonts w:ascii="宋体" w:hAnsi="宋体"/>
              </w:rPr>
            </w:pPr>
          </w:p>
        </w:tc>
      </w:tr>
      <w:tr w14:paraId="37BB1D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456211D8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7DD1CFB7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2F9C477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0D668754">
            <w:pPr>
              <w:rPr>
                <w:rFonts w:ascii="宋体" w:hAnsi="宋体"/>
              </w:rPr>
            </w:pPr>
          </w:p>
        </w:tc>
      </w:tr>
      <w:tr w14:paraId="733C2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48CCC61C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778A48AD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719AE1E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237B2FD9">
            <w:pPr>
              <w:rPr>
                <w:rFonts w:ascii="宋体" w:hAnsi="宋体"/>
              </w:rPr>
            </w:pPr>
          </w:p>
        </w:tc>
      </w:tr>
      <w:tr w14:paraId="3CE7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15846458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33942F22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4322D05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6921836">
            <w:pPr>
              <w:rPr>
                <w:rFonts w:ascii="宋体" w:hAnsi="宋体"/>
              </w:rPr>
            </w:pPr>
          </w:p>
        </w:tc>
      </w:tr>
      <w:tr w14:paraId="5BE53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2EE67F16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4EED3E61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5EAC0F0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4699818E">
            <w:pPr>
              <w:rPr>
                <w:rFonts w:ascii="宋体" w:hAnsi="宋体"/>
              </w:rPr>
            </w:pPr>
          </w:p>
        </w:tc>
      </w:tr>
      <w:tr w14:paraId="3B994F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3DDC3748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43350D90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06EABD1C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360C6591">
            <w:pPr>
              <w:rPr>
                <w:rFonts w:ascii="宋体" w:hAnsi="宋体"/>
              </w:rPr>
            </w:pPr>
          </w:p>
        </w:tc>
      </w:tr>
      <w:tr w14:paraId="5C5625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67A1F1FD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649A72C7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1816B1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2CCC8490">
            <w:pPr>
              <w:rPr>
                <w:rFonts w:ascii="宋体" w:hAnsi="宋体"/>
              </w:rPr>
            </w:pPr>
          </w:p>
        </w:tc>
      </w:tr>
      <w:tr w14:paraId="33137D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3BCF81F5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5E6CF9F2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2FA71F24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33F34316">
            <w:pPr>
              <w:rPr>
                <w:rFonts w:ascii="宋体" w:hAnsi="宋体"/>
              </w:rPr>
            </w:pPr>
          </w:p>
        </w:tc>
      </w:tr>
      <w:tr w14:paraId="0A06FB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14C78EA7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65383007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852572E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E5791BF">
            <w:pPr>
              <w:rPr>
                <w:rFonts w:ascii="宋体" w:hAnsi="宋体"/>
              </w:rPr>
            </w:pPr>
          </w:p>
        </w:tc>
      </w:tr>
      <w:tr w14:paraId="396DE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23C900AB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2C32C1FE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685321D4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24C43D0">
            <w:pPr>
              <w:rPr>
                <w:rFonts w:ascii="宋体" w:hAnsi="宋体"/>
              </w:rPr>
            </w:pPr>
          </w:p>
        </w:tc>
      </w:tr>
      <w:tr w14:paraId="0EB7D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79DA1CB4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6326EDC5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08769C02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925D6B1">
            <w:pPr>
              <w:rPr>
                <w:rFonts w:ascii="宋体" w:hAnsi="宋体"/>
              </w:rPr>
            </w:pPr>
          </w:p>
        </w:tc>
      </w:tr>
      <w:tr w14:paraId="5E8FE9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71534564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469259E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2AF8374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8D0CF0E">
            <w:pPr>
              <w:rPr>
                <w:rFonts w:ascii="宋体" w:hAnsi="宋体"/>
              </w:rPr>
            </w:pPr>
          </w:p>
        </w:tc>
      </w:tr>
      <w:tr w14:paraId="61E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067A9337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01D97856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C88CD39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47FF8BDE">
            <w:pPr>
              <w:rPr>
                <w:rFonts w:ascii="宋体" w:hAnsi="宋体"/>
              </w:rPr>
            </w:pPr>
          </w:p>
        </w:tc>
      </w:tr>
      <w:tr w14:paraId="29C51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3926CFD7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3553C266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277BBCA7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8AB4648">
            <w:pPr>
              <w:rPr>
                <w:rFonts w:ascii="宋体" w:hAnsi="宋体"/>
              </w:rPr>
            </w:pPr>
          </w:p>
        </w:tc>
      </w:tr>
      <w:tr w14:paraId="03CFC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3F5A2D15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67AC42A3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37A7512E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59AC96C3">
            <w:pPr>
              <w:rPr>
                <w:rFonts w:ascii="宋体" w:hAnsi="宋体"/>
              </w:rPr>
            </w:pPr>
          </w:p>
        </w:tc>
      </w:tr>
      <w:tr w14:paraId="2C824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30096F02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6170AF52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3921E77B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46985410">
            <w:pPr>
              <w:rPr>
                <w:rFonts w:ascii="宋体" w:hAnsi="宋体"/>
              </w:rPr>
            </w:pPr>
          </w:p>
        </w:tc>
      </w:tr>
      <w:tr w14:paraId="0F6FE1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897" w:type="dxa"/>
          </w:tcPr>
          <w:p w14:paraId="215A47FB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3D782691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7A18D251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072849CE">
            <w:pPr>
              <w:rPr>
                <w:rFonts w:ascii="宋体" w:hAnsi="宋体"/>
              </w:rPr>
            </w:pPr>
          </w:p>
        </w:tc>
      </w:tr>
      <w:tr w14:paraId="0D2E9C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97" w:type="dxa"/>
          </w:tcPr>
          <w:p w14:paraId="2062F819">
            <w:pPr>
              <w:rPr>
                <w:rFonts w:ascii="宋体" w:hAnsi="宋体"/>
              </w:rPr>
            </w:pPr>
          </w:p>
        </w:tc>
        <w:tc>
          <w:tcPr>
            <w:tcW w:w="2111" w:type="dxa"/>
          </w:tcPr>
          <w:p w14:paraId="77EF743B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28F12C6B">
            <w:pPr>
              <w:rPr>
                <w:rFonts w:ascii="宋体" w:hAnsi="宋体"/>
              </w:rPr>
            </w:pPr>
          </w:p>
        </w:tc>
        <w:tc>
          <w:tcPr>
            <w:tcW w:w="2206" w:type="dxa"/>
          </w:tcPr>
          <w:p w14:paraId="1C835984">
            <w:pPr>
              <w:rPr>
                <w:rFonts w:ascii="宋体" w:hAnsi="宋体"/>
              </w:rPr>
            </w:pPr>
          </w:p>
        </w:tc>
      </w:tr>
    </w:tbl>
    <w:p w14:paraId="01AA306D"/>
    <w:p w14:paraId="42DB9E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UyOWVlYWY0Zjk0OTkwNzU3Mjk5NGUyYWQzYWJmMTMifQ=="/>
  </w:docVars>
  <w:rsids>
    <w:rsidRoot w:val="00F30A5A"/>
    <w:rsid w:val="00004E62"/>
    <w:rsid w:val="000F0697"/>
    <w:rsid w:val="001C2FE0"/>
    <w:rsid w:val="00370F45"/>
    <w:rsid w:val="005E7822"/>
    <w:rsid w:val="008E41DF"/>
    <w:rsid w:val="009B0401"/>
    <w:rsid w:val="00BF1EA0"/>
    <w:rsid w:val="00BF265F"/>
    <w:rsid w:val="00DF144E"/>
    <w:rsid w:val="00E9685F"/>
    <w:rsid w:val="00F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spacing w:line="440" w:lineRule="exact"/>
      <w:jc w:val="center"/>
      <w:outlineLvl w:val="1"/>
    </w:pPr>
    <w:rPr>
      <w:rFonts w:ascii="Cambria" w:hAnsi="Cambria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"/>
    <w:semiHidden/>
    <w:unhideWhenUsed/>
    <w:uiPriority w:val="99"/>
    <w:pPr>
      <w:spacing w:after="120"/>
    </w:p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link w:val="10"/>
    <w:semiHidden/>
    <w:unhideWhenUsed/>
    <w:qFormat/>
    <w:uiPriority w:val="99"/>
    <w:pPr>
      <w:ind w:firstLine="420" w:firstLineChars="100"/>
    </w:pPr>
  </w:style>
  <w:style w:type="character" w:customStyle="1" w:styleId="9">
    <w:name w:val="正文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0">
    <w:name w:val="正文首行缩进 Char"/>
    <w:basedOn w:val="9"/>
    <w:link w:val="6"/>
    <w:semiHidden/>
    <w:qFormat/>
    <w:uiPriority w:val="99"/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标题 2 Char"/>
    <w:basedOn w:val="8"/>
    <w:link w:val="2"/>
    <w:qFormat/>
    <w:uiPriority w:val="99"/>
    <w:rPr>
      <w:rFonts w:ascii="Cambria" w:hAnsi="Cambria" w:eastAsia="宋体" w:cs="Times New Roman"/>
      <w:b/>
      <w:bCs/>
      <w:kern w:val="0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534</Words>
  <Characters>551</Characters>
  <Lines>10</Lines>
  <Paragraphs>3</Paragraphs>
  <TotalTime>7</TotalTime>
  <ScaleCrop>false</ScaleCrop>
  <LinksUpToDate>false</LinksUpToDate>
  <CharactersWithSpaces>633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2023-10-19T03:00:00Z</dcterms:created>
  <dc:creator>ZXJ</dc:creator>
  <cp:lastModifiedBy>NTKO</cp:lastModifiedBy>
  <dcterms:modified xsi:type="dcterms:W3CDTF">2024-10-10T08:05:03Z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1CB3105A45DC47908DA2C33206BA8BA4_12</vt:lpwstr>
  </property>
</Properties>
</file>