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A666C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其它补充事项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BD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2025-07-17T01:04:23Z</dcterms:created>
  <dc:creator>Administrator</dc:creator>
  <cp:lastModifiedBy>vvf</cp:lastModifiedBy>
  <dcterms:modified xsi:type="dcterms:W3CDTF">2025-07-17T01:07:14Z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eyJoZGlkIjoiYmJkZDRmZGM0OWEyNGI1N2QzYWQ5NmUwMzkzYzIyMWQiLCJ1c2VySWQiOiI1MDU0NTY4MDEifQ==</vt:lpwstr>
  </property>
  <property fmtid="{D5CDD505-2E9C-101B-9397-08002B2CF9AE}" pid="4" name="ICV">
    <vt:lpwstr>A8B666A55FCF4FF28F396171BBC32C45_12</vt:lpwstr>
  </property>
</Properties>
</file>