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outlineLvl w:val="9"/>
        <w:rPr>
          <w:rFonts w:hint="eastAsia" w:ascii="宋体" w:hAnsi="宋体" w:eastAsia="宋体" w:cs="宋体"/>
          <w:snapToGrid w:val="0"/>
          <w:color w:val="auto"/>
          <w:spacing w:val="6"/>
          <w:kern w:val="0"/>
          <w:sz w:val="36"/>
          <w:szCs w:val="36"/>
          <w:lang w:eastAsia="zh-CN"/>
          <w14:textOutline w14:w="2794" w14:cap="flat" w14:cmpd="sng" w14:algn="ctr">
            <w14:solidFill>
              <w14:srgbClr w14:val="000000"/>
            </w14:solidFill>
            <w14:prstDash w14:val="solid"/>
            <w14:miter w14:val="0"/>
          </w14:textOutline>
        </w:rPr>
      </w:pPr>
      <w:r>
        <w:rPr>
          <w:rFonts w:hint="eastAsia" w:ascii="宋体" w:hAnsi="宋体" w:eastAsia="宋体" w:cs="宋体"/>
          <w:snapToGrid w:val="0"/>
          <w:color w:val="auto"/>
          <w:spacing w:val="6"/>
          <w:kern w:val="0"/>
          <w:sz w:val="36"/>
          <w:szCs w:val="36"/>
          <w:lang w:eastAsia="zh-CN"/>
          <w14:textOutline w14:w="2794" w14:cap="flat" w14:cmpd="sng" w14:algn="ctr">
            <w14:solidFill>
              <w14:srgbClr w14:val="000000"/>
            </w14:solidFill>
            <w14:prstDash w14:val="solid"/>
            <w14:miter w14:val="0"/>
          </w14:textOutline>
        </w:rPr>
        <w:t>技术服务要求</w:t>
      </w:r>
    </w:p>
    <w:p>
      <w:pPr>
        <w:pStyle w:val="2"/>
        <w:keepNext w:val="0"/>
        <w:keepLines w:val="0"/>
        <w:pageBreakBefore w:val="0"/>
        <w:widowControl w:val="0"/>
        <w:kinsoku/>
        <w:wordWrap/>
        <w:overflowPunct/>
        <w:topLinePunct w:val="0"/>
        <w:autoSpaceDE/>
        <w:autoSpaceDN/>
        <w:bidi w:val="0"/>
        <w:adjustRightInd/>
        <w:snapToGrid/>
        <w:spacing w:before="0" w:after="0" w:afterLines="0" w:line="480" w:lineRule="auto"/>
        <w:jc w:val="center"/>
        <w:textAlignment w:val="auto"/>
        <w:outlineLvl w:val="0"/>
        <w:rPr>
          <w:rFonts w:hint="eastAsia" w:ascii="宋体" w:hAnsi="宋体" w:eastAsia="宋体" w:cs="宋体"/>
          <w:b/>
          <w:bCs/>
          <w:sz w:val="28"/>
          <w:szCs w:val="28"/>
        </w:rPr>
      </w:pPr>
      <w:bookmarkStart w:id="0" w:name="_Toc2437"/>
      <w:bookmarkStart w:id="1" w:name="_Toc381872037"/>
      <w:r>
        <w:rPr>
          <w:rFonts w:hint="eastAsia" w:ascii="宋体" w:hAnsi="宋体" w:eastAsia="宋体" w:cs="宋体"/>
          <w:b/>
          <w:bCs/>
          <w:sz w:val="28"/>
          <w:szCs w:val="28"/>
        </w:rPr>
        <w:t>第1节 一般规定</w:t>
      </w:r>
      <w:bookmarkEnd w:id="0"/>
      <w:bookmarkEnd w:id="1"/>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ascii="宋体" w:hAnsi="宋体" w:eastAsia="宋体"/>
          <w:b/>
          <w:bCs/>
          <w:sz w:val="24"/>
          <w:szCs w:val="24"/>
        </w:rPr>
      </w:pPr>
      <w:bookmarkStart w:id="2" w:name="_Toc381775634"/>
      <w:bookmarkStart w:id="3" w:name="_Toc381775768"/>
      <w:bookmarkStart w:id="4" w:name="_Toc381819877"/>
      <w:r>
        <w:rPr>
          <w:rFonts w:hint="eastAsia" w:ascii="宋体" w:hAnsi="宋体" w:eastAsia="宋体"/>
          <w:b/>
          <w:bCs/>
          <w:sz w:val="24"/>
          <w:szCs w:val="24"/>
        </w:rPr>
        <w:t>1</w:t>
      </w: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ascii="宋体" w:hAnsi="宋体" w:eastAsia="宋体"/>
          <w:b/>
          <w:bCs/>
          <w:sz w:val="24"/>
          <w:szCs w:val="24"/>
        </w:rPr>
        <w:t>工程说明</w:t>
      </w:r>
      <w:bookmarkEnd w:id="2"/>
      <w:bookmarkEnd w:id="3"/>
      <w:bookmarkEnd w:id="4"/>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1.1.1工程概况</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highlight w:val="yellow"/>
          <w:lang w:val="en-US" w:eastAsia="zh-CN"/>
        </w:rPr>
      </w:pPr>
      <w:r>
        <w:rPr>
          <w:rFonts w:hint="eastAsia" w:ascii="宋体" w:hAnsi="宋体" w:eastAsia="宋体"/>
          <w:sz w:val="21"/>
          <w:szCs w:val="21"/>
          <w:lang w:val="en-US" w:eastAsia="zh-CN"/>
        </w:rPr>
        <w:t>1、项目名称：</w:t>
      </w:r>
      <w:r>
        <w:rPr>
          <w:rFonts w:hint="eastAsia" w:ascii="宋体" w:hAnsi="宋体" w:eastAsia="宋体"/>
          <w:sz w:val="21"/>
          <w:szCs w:val="21"/>
          <w:highlight w:val="yellow"/>
          <w:lang w:val="en-US" w:eastAsia="zh-CN"/>
        </w:rPr>
        <w:t>陕西省泾惠渠灌区2025年第二批抗旱应急项目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2、项目建设地点：泾惠渠灌区境内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3、项目建设的范围和规模：招标图纸及工程量清单标明的内容。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4、工程布置及主要建筑物</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1.1.2工程等级及建设标准</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（1）工程等级划分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北干渠设计流量 12m³/s，加大流量 15m³/s。根据《灌溉与排水工程设计标准》（GB50288—2018），渠道级别为 4 级。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（2）渠道平面设计、纵断面设计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北干渠本次仅对渠道进行维修加固，渠道平面及纵断面维持原设计不变。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（3）横断面及衬砌结构设计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北干渠本次仅对 10+522-10+735、10+807-10+884、10+980-11+004、11+044-11+067、11+072-11+090、11+106-11+126 段渠道右岸斜坡进行抢修加固，总长 375m，加固采用梯形断面，砼板膜复合防渗结构。渠道斜坡采用 C25 钢筋砼预制空心板，坡比 1：1，预制空心板封顶板采用 C25F100W6 现浇砼。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（4）泵站维修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西郊水库抽水泵站 3 号、6 号水泵返厂维修，更换动力电缆 320m及信号电缆 500m。 徐木抽水泵站更换泵站更换管道蝶阀 4 套。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（5）土壤墒情监测系统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在石桥站、杨府站、三渠站、西张站、徐木站、陂西站、栎阳站、高陵站、新市站、张卜站各设 1 套土壤墒情监测系统，共 10 套。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 xml:space="preserve">（6）九支渠渡槽维修 ：3 座渡槽维修。主要是槽身内壁挂网抹面，伸缩缝更换止水带，连接段抹面。 </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r>
        <w:rPr>
          <w:rFonts w:hint="eastAsia" w:ascii="宋体" w:hAnsi="宋体" w:eastAsia="宋体"/>
          <w:b/>
          <w:bCs/>
          <w:sz w:val="24"/>
          <w:szCs w:val="24"/>
        </w:rPr>
        <w:t>1.2</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主体工程项目及其工作内容</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1.2.1项目主要建设内容</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default" w:ascii="仿宋_GB2312" w:hAnsi="宋体" w:eastAsia="仿宋_GB2312" w:cs="仿宋_GB2312"/>
          <w:b w:val="0"/>
          <w:color w:val="000000"/>
          <w:sz w:val="31"/>
          <w:szCs w:val="31"/>
        </w:rPr>
      </w:pPr>
      <w:r>
        <w:rPr>
          <w:rFonts w:hint="eastAsia" w:ascii="宋体" w:hAnsi="宋体" w:eastAsia="宋体"/>
          <w:sz w:val="21"/>
          <w:szCs w:val="21"/>
          <w:lang w:val="en-US" w:eastAsia="zh-CN"/>
        </w:rPr>
        <w:t>主要工程建设内容为： 1</w:t>
      </w:r>
      <w:r>
        <w:rPr>
          <w:rFonts w:hint="default" w:ascii="宋体" w:hAnsi="宋体" w:eastAsia="宋体"/>
          <w:sz w:val="21"/>
          <w:szCs w:val="21"/>
          <w:lang w:val="en-US" w:eastAsia="zh-CN"/>
        </w:rPr>
        <w:t>.引调水工程修复：对西郊水库抽水泵站 3号、6号泵返厂 修复，并更换配套动力电缆 320m、信号电缆 500m，更换徐木 抽水泵站出水管道蝶阀 4套，在西郊水库蓄水闸配置 1台发电 机，南干节制闸各配置 1台发电机，西关闸点至西郊水库蓄水 闸更换电缆 720m。 2.渠道应急修复：修复北干渠边坡 375m，应急修复九支渠三座渡槽；</w:t>
      </w:r>
      <w:r>
        <w:rPr>
          <w:rFonts w:hint="eastAsia" w:ascii="宋体" w:hAnsi="宋体" w:eastAsia="宋体"/>
          <w:sz w:val="21"/>
          <w:szCs w:val="21"/>
          <w:highlight w:val="yellow"/>
          <w:lang w:val="en-US" w:eastAsia="zh-CN"/>
        </w:rPr>
        <w:t>石</w:t>
      </w:r>
      <w:r>
        <w:rPr>
          <w:rFonts w:hint="default" w:ascii="宋体" w:hAnsi="宋体" w:eastAsia="宋体"/>
          <w:sz w:val="21"/>
          <w:szCs w:val="21"/>
          <w:highlight w:val="yellow"/>
          <w:lang w:val="en-US" w:eastAsia="zh-CN"/>
        </w:rPr>
        <w:t>桥</w:t>
      </w:r>
      <w:r>
        <w:rPr>
          <w:rFonts w:hint="default" w:ascii="宋体" w:hAnsi="宋体" w:eastAsia="宋体"/>
          <w:sz w:val="21"/>
          <w:szCs w:val="21"/>
          <w:lang w:val="en-US" w:eastAsia="zh-CN"/>
        </w:rPr>
        <w:t>站、杨府站、三渠站、西张站、徐木站、陂西 站、栎阳站、高陵站、新市站、张卜站等 10个管理站共安装土</w:t>
      </w:r>
      <w:bookmarkStart w:id="4190" w:name="_GoBack"/>
      <w:bookmarkEnd w:id="4190"/>
      <w:r>
        <w:rPr>
          <w:rFonts w:hint="default" w:ascii="宋体" w:hAnsi="宋体" w:eastAsia="宋体"/>
          <w:sz w:val="21"/>
          <w:szCs w:val="21"/>
          <w:lang w:val="en-US" w:eastAsia="zh-CN"/>
        </w:rPr>
        <w:t>壤墒情监测设施 10套。</w:t>
      </w:r>
      <w:r>
        <w:rPr>
          <w:rFonts w:hint="default" w:ascii="仿宋_GB2312" w:hAnsi="宋体" w:eastAsia="仿宋_GB2312" w:cs="仿宋_GB2312"/>
          <w:b w:val="0"/>
          <w:color w:val="000000"/>
          <w:sz w:val="31"/>
          <w:szCs w:val="31"/>
        </w:rPr>
        <w:t xml:space="preserve"> </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1.2.2发包人（包括其它承包人）承担的相关工程项目及其工作内容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5" w:name="_Toc381798871"/>
      <w:bookmarkStart w:id="6" w:name="_Toc381819881"/>
      <w:r>
        <w:rPr>
          <w:rFonts w:hint="eastAsia" w:ascii="宋体" w:hAnsi="宋体" w:eastAsia="宋体"/>
          <w:sz w:val="21"/>
          <w:szCs w:val="21"/>
          <w:lang w:val="en-US" w:eastAsia="zh-CN"/>
        </w:rPr>
        <w:t>无</w:t>
      </w:r>
      <w:bookmarkEnd w:id="5"/>
      <w:bookmarkEnd w:id="6"/>
      <w:r>
        <w:rPr>
          <w:rFonts w:hint="eastAsia" w:ascii="宋体" w:hAnsi="宋体" w:eastAsia="宋体"/>
          <w:sz w:val="21"/>
          <w:szCs w:val="21"/>
          <w:lang w:val="en-US" w:eastAsia="zh-CN"/>
        </w:rPr>
        <w:t>。</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7" w:name="_Toc278555630"/>
      <w:bookmarkStart w:id="8" w:name="_Toc332353172"/>
      <w:bookmarkStart w:id="9" w:name="_Toc49166611"/>
      <w:bookmarkStart w:id="10" w:name="_Toc4502188"/>
      <w:bookmarkStart w:id="11" w:name="_Toc325020342"/>
      <w:bookmarkStart w:id="12" w:name="_Toc278554285"/>
      <w:bookmarkStart w:id="13" w:name="_Toc332293379"/>
      <w:bookmarkStart w:id="14" w:name="_Toc347385698"/>
      <w:bookmarkStart w:id="15" w:name="_Toc347385953"/>
      <w:bookmarkStart w:id="16" w:name="_Toc277693661"/>
      <w:bookmarkStart w:id="17" w:name="_Toc3015974"/>
      <w:bookmarkStart w:id="18" w:name="_Toc267484945"/>
      <w:bookmarkStart w:id="19" w:name="_Toc332616511"/>
      <w:bookmarkStart w:id="20" w:name="_Toc3602899"/>
      <w:bookmarkStart w:id="21" w:name="_Toc5101162"/>
      <w:bookmarkStart w:id="22" w:name="_Toc26175677"/>
      <w:bookmarkStart w:id="23" w:name="_Toc347386202"/>
      <w:bookmarkStart w:id="24" w:name="_Toc325040148"/>
      <w:bookmarkStart w:id="25" w:name="_Toc2326243"/>
      <w:bookmarkStart w:id="26" w:name="_Toc325020874"/>
      <w:bookmarkStart w:id="27" w:name="_Toc381798872"/>
      <w:bookmarkStart w:id="28" w:name="_Toc381819882"/>
      <w:bookmarkStart w:id="29" w:name="_Toc370238490"/>
      <w:r>
        <w:rPr>
          <w:rFonts w:hint="eastAsia" w:ascii="宋体" w:hAnsi="宋体" w:eastAsia="宋体"/>
          <w:b/>
          <w:bCs/>
          <w:sz w:val="24"/>
          <w:szCs w:val="24"/>
        </w:rPr>
        <w:t>1.3</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发包人</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Pr>
          <w:rFonts w:hint="eastAsia" w:ascii="宋体" w:hAnsi="宋体" w:eastAsia="宋体"/>
          <w:b/>
          <w:bCs/>
          <w:sz w:val="24"/>
          <w:szCs w:val="24"/>
        </w:rPr>
        <w:t>提供的施工图纸和文件</w:t>
      </w:r>
      <w:bookmarkEnd w:id="27"/>
      <w:bookmarkEnd w:id="28"/>
      <w:bookmarkEnd w:id="2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30" w:name="_Toc300071366"/>
      <w:bookmarkStart w:id="31" w:name="_Toc307415798"/>
      <w:bookmarkStart w:id="32" w:name="_Toc300084208"/>
      <w:bookmarkStart w:id="33" w:name="_Toc285029051"/>
      <w:bookmarkStart w:id="34" w:name="_Toc381819883"/>
      <w:bookmarkStart w:id="35" w:name="_Toc381798873"/>
      <w:bookmarkStart w:id="36" w:name="_Toc3602905"/>
      <w:bookmarkStart w:id="37" w:name="_Toc26175683"/>
      <w:bookmarkStart w:id="38" w:name="_Toc2326249"/>
      <w:bookmarkStart w:id="39" w:name="_Toc4502216"/>
      <w:bookmarkStart w:id="40" w:name="_Toc5101190"/>
      <w:bookmarkStart w:id="41" w:name="_Toc49166617"/>
      <w:bookmarkStart w:id="42" w:name="_Toc3015980"/>
      <w:r>
        <w:rPr>
          <w:rFonts w:hint="eastAsia" w:ascii="宋体" w:hAnsi="宋体" w:eastAsia="宋体"/>
          <w:b/>
          <w:bCs/>
          <w:sz w:val="21"/>
          <w:szCs w:val="21"/>
          <w:lang w:val="en-US" w:eastAsia="zh-CN"/>
        </w:rPr>
        <w:t>1.3.1发包人负责提供的施工图纸和文件</w:t>
      </w:r>
      <w:bookmarkEnd w:id="30"/>
      <w:bookmarkEnd w:id="31"/>
      <w:bookmarkEnd w:id="32"/>
      <w:bookmarkEnd w:id="33"/>
      <w:bookmarkEnd w:id="34"/>
      <w:bookmarkEnd w:id="3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(1)由发包人负责设计的工程项目，应由监理人按本章第1.3.2条签订的供图计划提供施工图纸给承包人。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(2)发包人按合同约定向承包人提供的设计基本资料、材料样品、试验成果，以及根据合同要求提供的录像、照片、会议纪要等所有图纸、文件（包括软件、移动硬盘）和影像资料等，发包人不再另行收取费用。</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43" w:name="_Toc381798874"/>
      <w:bookmarkStart w:id="44" w:name="_Toc381819884"/>
      <w:bookmarkStart w:id="45" w:name="_Toc300071367"/>
      <w:bookmarkStart w:id="46" w:name="_Toc285029052"/>
      <w:bookmarkStart w:id="47" w:name="_Toc307415799"/>
      <w:bookmarkStart w:id="48" w:name="_Toc300084209"/>
      <w:r>
        <w:rPr>
          <w:rFonts w:hint="eastAsia" w:ascii="宋体" w:hAnsi="宋体" w:eastAsia="宋体"/>
          <w:b/>
          <w:bCs/>
          <w:sz w:val="21"/>
          <w:szCs w:val="21"/>
          <w:lang w:val="en-US" w:eastAsia="zh-CN"/>
        </w:rPr>
        <w:t>1.3.2发包人供图计划</w:t>
      </w:r>
      <w:bookmarkEnd w:id="43"/>
      <w:bookmarkEnd w:id="4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(1)发包人应在发出开工通知后5天内，与承包人共同商签发包人供图计划，经合同双方签订的供图计划作为合同的补充文件。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(2)每年第四季度末，监理人应根据上述供图计划，提供详细的下年度供图计划给承包人。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(3)不论何种原因调整和修订了合同进度计划，监理人应及时与承包人共同修订供图计划，并作为执行合同进度计划的补充文件。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(4)发包人应向承包人提供4份各类施工图纸（包括设计修改图）。承包人可根据施工需要，要求增加提供图纸份数，并为增供的图纸支付费用。</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49" w:name="_Toc381819885"/>
      <w:bookmarkStart w:id="50" w:name="_Toc381798875"/>
      <w:r>
        <w:rPr>
          <w:rFonts w:hint="eastAsia" w:ascii="宋体" w:hAnsi="宋体" w:eastAsia="宋体"/>
          <w:b/>
          <w:bCs/>
          <w:sz w:val="21"/>
          <w:szCs w:val="21"/>
          <w:lang w:val="en-US" w:eastAsia="zh-CN"/>
        </w:rPr>
        <w:t>1.3.3发包人提供施工图纸的期限</w:t>
      </w:r>
      <w:bookmarkEnd w:id="49"/>
      <w:bookmarkEnd w:id="5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(1)用于承包人编制施工进度计划和施工总布置所需的工程枢纽总布置图和主要工程建筑物布置图应在签署合同协议书后7天内提供给承包人。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(2)用于各工程项目施工的工程建筑物结构布置图、体形图等施工图纸，应在该项目工程施工前14天提供给承包人。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(3)用于工程施工的开挖支护图、配筋图、细部设计图和浇筑图等施工图纸，应在该部位施工前14天提供给承包人。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(4)用于机电设备安装的安装总图及其有关的图纸和技术文件（包括由设备供货商提交的图纸和技术文件）应在机电设备安装开始前28天提供给承包人。用于机电设备安装的埋设件图纸应在安装埋设前28天提供给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(5)用于金属结构的制作和安装（如压力钢管、钢结构的制作和安装以及闸门和启闭机的安装等）的安装总图、分件图、安装说明书等图纸和文件，应在开始制作安装前28天提供给承包人。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(6)用于安装监测仪器安装和埋设的施工图纸和技术文件应在开始安装埋设前 28 天提供给承包人。</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51" w:name="_Toc381798876"/>
      <w:bookmarkStart w:id="52" w:name="_Toc381819886"/>
      <w:r>
        <w:rPr>
          <w:rFonts w:hint="eastAsia" w:ascii="宋体" w:hAnsi="宋体" w:eastAsia="宋体"/>
          <w:b/>
          <w:bCs/>
          <w:sz w:val="21"/>
          <w:szCs w:val="21"/>
          <w:lang w:val="en-US" w:eastAsia="zh-CN"/>
        </w:rPr>
        <w:t>1.3.4施工图纸的修改</w:t>
      </w:r>
      <w:bookmarkEnd w:id="51"/>
      <w:bookmarkEnd w:id="5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收到发包人按上述第1.3.3条的规定提交施工图纸后，应进行详细检查，若发现错误或表达不清楚时，应在收到图纸后的7天内书面通知监理人。若监理人确认需要作出修改或补充时，应在接件后5天内将修改和补充后的施工图纸重新提交给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(2)监理人发出施工图纸后，需要对某些工程设计进行修改和补充时，应在该部位开始施工14天前及时签发设汁修改图。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(3)若因施工情况紧急，监理人无法在上述规定的时间内签发修改施工图纸，可以临时发出施工图修改通知单，但应在此后的合理时限内补发正式施工图纸。</w:t>
      </w:r>
    </w:p>
    <w:bookmarkEnd w:id="45"/>
    <w:bookmarkEnd w:id="46"/>
    <w:bookmarkEnd w:id="47"/>
    <w:bookmarkEnd w:id="48"/>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53" w:name="_Toc332293380"/>
      <w:bookmarkStart w:id="54" w:name="_Toc26175678"/>
      <w:bookmarkStart w:id="55" w:name="_Toc2326244"/>
      <w:bookmarkStart w:id="56" w:name="_Toc4502192"/>
      <w:bookmarkStart w:id="57" w:name="_Toc49166612"/>
      <w:bookmarkStart w:id="58" w:name="_Toc277693662"/>
      <w:bookmarkStart w:id="59" w:name="_Toc5101166"/>
      <w:bookmarkStart w:id="60" w:name="_Toc267484946"/>
      <w:bookmarkStart w:id="61" w:name="_Toc347385954"/>
      <w:bookmarkStart w:id="62" w:name="_Toc325020343"/>
      <w:bookmarkStart w:id="63" w:name="_Toc325020875"/>
      <w:bookmarkStart w:id="64" w:name="_Toc3602900"/>
      <w:bookmarkStart w:id="65" w:name="_Toc347386203"/>
      <w:bookmarkStart w:id="66" w:name="_Toc381819887"/>
      <w:bookmarkStart w:id="67" w:name="_Toc370238491"/>
      <w:bookmarkStart w:id="68" w:name="_Toc381798877"/>
      <w:bookmarkStart w:id="69" w:name="_Toc325040149"/>
      <w:bookmarkStart w:id="70" w:name="_Toc347385699"/>
      <w:bookmarkStart w:id="71" w:name="_Toc332616512"/>
      <w:bookmarkStart w:id="72" w:name="_Toc3015975"/>
      <w:bookmarkStart w:id="73" w:name="_Toc278555631"/>
      <w:bookmarkStart w:id="74" w:name="_Toc278554289"/>
      <w:bookmarkStart w:id="75" w:name="_Toc332353173"/>
      <w:r>
        <w:rPr>
          <w:rFonts w:hint="eastAsia" w:ascii="宋体" w:hAnsi="宋体" w:eastAsia="宋体"/>
          <w:b/>
          <w:bCs/>
          <w:sz w:val="24"/>
          <w:szCs w:val="24"/>
        </w:rPr>
        <w:t>1.4</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承包人提交的文件</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6" w:name="_Toc278554290"/>
      <w:bookmarkStart w:id="77" w:name="_Toc5101167"/>
      <w:bookmarkStart w:id="78" w:name="_Toc381819888"/>
      <w:bookmarkStart w:id="79" w:name="_Toc381798878"/>
      <w:bookmarkStart w:id="80" w:name="_Toc4502193"/>
      <w:r>
        <w:rPr>
          <w:rFonts w:hint="eastAsia" w:ascii="宋体" w:hAnsi="宋体" w:eastAsia="宋体"/>
          <w:b/>
          <w:bCs/>
          <w:sz w:val="21"/>
          <w:szCs w:val="21"/>
          <w:lang w:val="en-US" w:eastAsia="zh-CN"/>
        </w:rPr>
        <w:t>1.4.1图纸和文件的提交计划</w:t>
      </w:r>
      <w:bookmarkEnd w:id="76"/>
      <w:bookmarkEnd w:id="77"/>
      <w:bookmarkEnd w:id="78"/>
      <w:bookmarkEnd w:id="79"/>
      <w:bookmarkEnd w:id="8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在签署协议书后14天内，根据监理人批准的合同进度计划，编制一份由项目经理签署的承包人文件提交计划，提交监理人审批，监理人应在收到该提交计划后的28天内批复承包人。承包人文件的内容应包括本章第1.4.2～1.4.5条规定的各项提交件，以及按合同约定应由承包人提交的其它图纸和文件。</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81" w:name="_Toc4502194"/>
      <w:bookmarkStart w:id="82" w:name="_Toc278554291"/>
      <w:bookmarkStart w:id="83" w:name="_Toc5101168"/>
      <w:bookmarkStart w:id="84" w:name="_Toc381819889"/>
      <w:bookmarkStart w:id="85" w:name="_Toc381798879"/>
      <w:r>
        <w:rPr>
          <w:rFonts w:hint="eastAsia" w:ascii="宋体" w:hAnsi="宋体" w:eastAsia="宋体"/>
          <w:b/>
          <w:bCs/>
          <w:sz w:val="21"/>
          <w:szCs w:val="21"/>
          <w:lang w:val="en-US" w:eastAsia="zh-CN"/>
        </w:rPr>
        <w:t>1.4.2</w:t>
      </w:r>
      <w:bookmarkEnd w:id="81"/>
      <w:bookmarkEnd w:id="82"/>
      <w:bookmarkEnd w:id="83"/>
      <w:r>
        <w:rPr>
          <w:rFonts w:hint="eastAsia" w:ascii="宋体" w:hAnsi="宋体" w:eastAsia="宋体"/>
          <w:b/>
          <w:bCs/>
          <w:sz w:val="21"/>
          <w:szCs w:val="21"/>
          <w:lang w:val="en-US" w:eastAsia="zh-CN"/>
        </w:rPr>
        <w:t>承包人负责设计的临时工程图纸和文件</w:t>
      </w:r>
      <w:bookmarkEnd w:id="84"/>
      <w:bookmarkEnd w:id="8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(1)由承包人负责设计的临时工程项目，应在该项目开工前14天，提交该项目的总布置图、结构详图及其设计依据，以及监理人认为需要提交的其它图纸和文件，提交监理人批准。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(2)承包人提交的上述临时工程项目的基本资料、试验成果、施工样品，以及所有图纸、文件和影像资料等，其所需的费用均包括在相关项目的报价中，发包人不另行支付。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86" w:name="_Toc5101169"/>
      <w:bookmarkStart w:id="87" w:name="_Toc4502195"/>
      <w:bookmarkStart w:id="88" w:name="_Toc278554292"/>
      <w:bookmarkStart w:id="89" w:name="_Toc381798880"/>
      <w:bookmarkStart w:id="90" w:name="_Toc381819890"/>
      <w:r>
        <w:rPr>
          <w:rFonts w:hint="eastAsia" w:ascii="宋体" w:hAnsi="宋体" w:eastAsia="宋体"/>
          <w:b/>
          <w:bCs/>
          <w:sz w:val="21"/>
          <w:szCs w:val="21"/>
          <w:lang w:val="en-US" w:eastAsia="zh-CN"/>
        </w:rPr>
        <w:t>1.4.3</w:t>
      </w:r>
      <w:bookmarkEnd w:id="86"/>
      <w:bookmarkEnd w:id="87"/>
      <w:bookmarkEnd w:id="88"/>
      <w:r>
        <w:rPr>
          <w:rFonts w:hint="eastAsia" w:ascii="宋体" w:hAnsi="宋体" w:eastAsia="宋体"/>
          <w:b/>
          <w:bCs/>
          <w:sz w:val="21"/>
          <w:szCs w:val="21"/>
          <w:lang w:val="en-US" w:eastAsia="zh-CN"/>
        </w:rPr>
        <w:t>施工总进度计划</w:t>
      </w:r>
      <w:bookmarkEnd w:id="89"/>
      <w:bookmarkEnd w:id="9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(1)承包人按本合同专用合同条款第10.1款要求提交的施工总进度计划，应采用关键线路法编制网络图。网络图应包括以下各项数据和内容，表述全部工程施工作业间的逻辑关系：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1)作业和相应节点编号；</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2)各项施工作业间的衔接逻辑和协调芙系；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3)持续时间；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4)最早开工及最早完工日期；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5)最迟开工及最迟完工日期；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6)总时差和自由时差；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7)主要项目施工强度曲线；</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8)附需要资源和说明。</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(2)承包人编制的施工总进度计划应满足本合同约定的各工程施工控制节点工期要求。</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1" w:name="_Toc381798881"/>
      <w:bookmarkStart w:id="92" w:name="_Toc381819891"/>
      <w:r>
        <w:rPr>
          <w:rFonts w:hint="eastAsia" w:ascii="宋体" w:hAnsi="宋体" w:eastAsia="宋体"/>
          <w:b/>
          <w:bCs/>
          <w:sz w:val="21"/>
          <w:szCs w:val="21"/>
          <w:lang w:val="en-US" w:eastAsia="zh-CN"/>
        </w:rPr>
        <w:t>1.4.4施工总布置设计</w:t>
      </w:r>
      <w:bookmarkEnd w:id="91"/>
      <w:bookmarkEnd w:id="9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(1)承包人应在收到开工通知后的7天内，将本合同工程的施工总布置设计文件，提交监理人批准。监理人应在签收后5天内批复承包人。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(2)承包人提交的施工总布置设计文件，其内容应包括施工总平面布置图、主要剖面图和设计说明书。承包人应按本技术条款第2章所列各项临时设施的设计和使用要求进行总平面布置。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(3)承包人应按本技术条款第3章有关“施工安全措施”和第4章“环境保护和水土保持”的要求，保护好临时设施周围的边坡、冲沟、河道、河岸的稳定和安全。</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3" w:name="_Toc381798882"/>
      <w:bookmarkStart w:id="94" w:name="_Toc4502197"/>
      <w:bookmarkStart w:id="95" w:name="_Toc278554294"/>
      <w:bookmarkStart w:id="96" w:name="_Toc381819892"/>
      <w:bookmarkStart w:id="97" w:name="_Toc5101171"/>
      <w:r>
        <w:rPr>
          <w:rFonts w:hint="eastAsia" w:ascii="宋体" w:hAnsi="宋体" w:eastAsia="宋体"/>
          <w:b/>
          <w:bCs/>
          <w:sz w:val="21"/>
          <w:szCs w:val="21"/>
          <w:lang w:val="en-US" w:eastAsia="zh-CN"/>
        </w:rPr>
        <w:t>1.4.5主要施工方法和措施</w:t>
      </w:r>
      <w:bookmarkEnd w:id="93"/>
      <w:bookmarkEnd w:id="94"/>
      <w:bookmarkEnd w:id="95"/>
      <w:bookmarkEnd w:id="96"/>
      <w:bookmarkEnd w:id="9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98" w:name="_Toc4502198"/>
      <w:bookmarkStart w:id="99" w:name="_Toc278554295"/>
      <w:bookmarkStart w:id="100" w:name="_Toc5101172"/>
      <w:r>
        <w:rPr>
          <w:rFonts w:hint="eastAsia" w:ascii="宋体" w:hAnsi="宋体" w:eastAsia="宋体"/>
          <w:sz w:val="21"/>
          <w:szCs w:val="21"/>
          <w:lang w:val="en-US" w:eastAsia="zh-CN"/>
        </w:rPr>
        <w:t>(1)承包人应在每项工程开始施工或安装前14天，编制各工程项目的施工方法和措施，提交监理人批准。监理人应在收到文件后的7天内批复承包人。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(2)承包人按监理人指示提交的施工方法和措施，应包括施工需要的浇筑图、车间加工图和安装图等施工文件。</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01" w:name="_Toc381798883"/>
      <w:bookmarkStart w:id="102" w:name="_Toc381819893"/>
      <w:r>
        <w:rPr>
          <w:rFonts w:hint="eastAsia" w:ascii="宋体" w:hAnsi="宋体" w:eastAsia="宋体"/>
          <w:b/>
          <w:bCs/>
          <w:sz w:val="21"/>
          <w:szCs w:val="21"/>
          <w:lang w:val="en-US" w:eastAsia="zh-CN"/>
        </w:rPr>
        <w:t>1.4.6</w:t>
      </w:r>
      <w:bookmarkEnd w:id="98"/>
      <w:bookmarkEnd w:id="99"/>
      <w:bookmarkEnd w:id="100"/>
      <w:r>
        <w:rPr>
          <w:rFonts w:hint="eastAsia" w:ascii="宋体" w:hAnsi="宋体" w:eastAsia="宋体"/>
          <w:b/>
          <w:bCs/>
          <w:sz w:val="21"/>
          <w:szCs w:val="21"/>
          <w:lang w:val="en-US" w:eastAsia="zh-CN"/>
        </w:rPr>
        <w:t>承包人文件的审批</w:t>
      </w:r>
      <w:bookmarkEnd w:id="101"/>
      <w:bookmarkEnd w:id="10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(1)除合同另有约定外，凡须经监理人审批的承包人文件，应在收到文件后7天内批复承包人，逾期不批复，则视为已经监理人批准。监理人的审批意见包括：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1)同意按此执行；或</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2)按修改意见执行；或</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3)修改后重新提交；或</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4)不予批准。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(2)凡标有“按修改意见执行”或“修改后重新提交”的图纸和文件，应由承包人在收到批复件后 7天内作出相应修改。所有修改都应由承包人在修改的图纸和文件上标明编号、日期以及说明修改范围和内容，并由承包人项目经理签字后，重新提交监理人批复，监理人应在图纸的角签部位和文件的签署栏签注处理意见后，发还承包人执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(3)凡合同约定由承包人提交监理人批准的图纸和文件，必须由项目经理或其授权代表签名，否则均属无效。凡未经监理人按上述第1款规定签署的图纸和文件，均属无效。</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03" w:name="_Toc2326245"/>
      <w:bookmarkStart w:id="104" w:name="_Toc347386204"/>
      <w:bookmarkStart w:id="105" w:name="_Toc381798884"/>
      <w:bookmarkStart w:id="106" w:name="_Toc332353174"/>
      <w:bookmarkStart w:id="107" w:name="_Toc381819894"/>
      <w:bookmarkStart w:id="108" w:name="_Toc277693663"/>
      <w:bookmarkStart w:id="109" w:name="_Toc278554297"/>
      <w:bookmarkStart w:id="110" w:name="_Toc347385955"/>
      <w:bookmarkStart w:id="111" w:name="_Toc49166613"/>
      <w:bookmarkStart w:id="112" w:name="_Toc325020876"/>
      <w:bookmarkStart w:id="113" w:name="_Toc267484947"/>
      <w:bookmarkStart w:id="114" w:name="_Toc26175679"/>
      <w:bookmarkStart w:id="115" w:name="_Toc325040150"/>
      <w:bookmarkStart w:id="116" w:name="_Toc325020344"/>
      <w:bookmarkStart w:id="117" w:name="_Toc3015976"/>
      <w:bookmarkStart w:id="118" w:name="_Toc332616513"/>
      <w:bookmarkStart w:id="119" w:name="_Toc370238492"/>
      <w:bookmarkStart w:id="120" w:name="_Toc3602901"/>
      <w:bookmarkStart w:id="121" w:name="_Toc4502200"/>
      <w:bookmarkStart w:id="122" w:name="_Toc5101174"/>
      <w:bookmarkStart w:id="123" w:name="_Toc347385700"/>
      <w:bookmarkStart w:id="124" w:name="_Toc278555632"/>
      <w:bookmarkStart w:id="125" w:name="_Toc332293381"/>
      <w:r>
        <w:rPr>
          <w:rFonts w:hint="eastAsia" w:ascii="宋体" w:hAnsi="宋体" w:eastAsia="宋体"/>
          <w:b/>
          <w:bCs/>
          <w:sz w:val="24"/>
          <w:szCs w:val="24"/>
        </w:rPr>
        <w:t>1.5</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发包人提供的材料和工程设备</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26" w:name="_Toc381819895"/>
      <w:bookmarkStart w:id="127" w:name="_Toc381798885"/>
      <w:bookmarkStart w:id="128" w:name="_Toc5101175"/>
      <w:bookmarkStart w:id="129" w:name="_Toc278554298"/>
      <w:bookmarkStart w:id="130" w:name="_Toc4502201"/>
      <w:r>
        <w:rPr>
          <w:rFonts w:hint="eastAsia" w:ascii="宋体" w:hAnsi="宋体" w:eastAsia="宋体"/>
          <w:b/>
          <w:bCs/>
          <w:sz w:val="21"/>
          <w:szCs w:val="21"/>
          <w:lang w:val="en-US" w:eastAsia="zh-CN"/>
        </w:rPr>
        <w:t>1.5.1发包人提供的材料</w:t>
      </w:r>
      <w:bookmarkEnd w:id="126"/>
      <w:bookmarkEnd w:id="12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(1)材料供应计划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编制一份发包人供应材料的需用计划，提交监理人审批。承包人应在每年11月末的5天前、每季度末的5天前和每月末的5天前，向监理人提交下一年度、季度和下一月的材料需用计划。经监理人确认后作为发包人分期供应材科的依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(2)材料交货验收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本合同约定，对发包人指定供货单位供应的材料质量、数量和品种进行检查、检验和验收，并及时将材料的检验结果提交监理人。若材料质量不合格，承包人有权拒绝使用，但必须向监理人提供能证明材料不合格的试验和检验资料。</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31" w:name="_Toc381819896"/>
      <w:bookmarkStart w:id="132" w:name="_Toc381798886"/>
      <w:r>
        <w:rPr>
          <w:rFonts w:hint="eastAsia" w:ascii="宋体" w:hAnsi="宋体" w:eastAsia="宋体"/>
          <w:b/>
          <w:bCs/>
          <w:sz w:val="21"/>
          <w:szCs w:val="21"/>
          <w:lang w:val="en-US" w:eastAsia="zh-CN"/>
        </w:rPr>
        <w:t>1.5.2发包人提供的工程设备</w:t>
      </w:r>
      <w:bookmarkEnd w:id="131"/>
      <w:bookmarkEnd w:id="13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(1)承包人应提交一份满足工程设备安装进度的交货日期计划，提交监理人批准。监理人应在收到承包人提交件后的7天内批复承包人。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(2)由发包人提供承包人安装的工程设备，应按监理人批准的交货日期交货，承包人可允许发包人比原定计划提前28天内到货。提前超过28天，应由发包人支付提前到货的仓管费用。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(3)监理人应在设备到达卸货地点的24小时前通知承包人，承包人应在接到监理人通知（到货后）1小时内卸货，否则，应由承包人支付卸货地点的逾期保管费用。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由于施工安装进度延误，修订了合同进度计划，承包人可根据监理人批准的修订进度计划，要求变更工程设备的交货日期，但由于承包人原因造成进度计划延误而变更交货日期时，承包人应自费保管按原定交货日期到达的工程设备。由于发包人要求变更交货日期，影响承包人的安装工作进度时，承包人有权要求延长工期和（或）要求发包人支忖增加的费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(5)工程设备的交货验收：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1)由发包人提供的工程设备，应由发包人、监理人与承包人共同进行交货验收。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若合同约定由承包人直接在制造厂提货，则应由发包人、监理人与承包人共同参加出厂检验后，由双方办理正式移交手续，并经承包人验点接收后自行发运至工地。承包人应对工程设备在运输中造成的损失和损坏承担全部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若合同约定由发包人（或供货商）发运至工地交货，则应由发包人、供货商代表、监理人与承包人共同进行现场开箱检验，并经承包人验收清点后办理正式移交手续。此时，应由发包人对工程设备在运输中造成的损失和损坏承担责任。从设备开箱验收完毕起，承包人应对工程设备的维护和保管承担责任。</w:t>
      </w:r>
    </w:p>
    <w:bookmarkEnd w:id="128"/>
    <w:bookmarkEnd w:id="129"/>
    <w:bookmarkEnd w:id="130"/>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3" w:name="_Toc3602902"/>
      <w:bookmarkStart w:id="134" w:name="_Toc347386205"/>
      <w:bookmarkStart w:id="135" w:name="_Toc325020345"/>
      <w:bookmarkStart w:id="136" w:name="_Toc325020877"/>
      <w:bookmarkStart w:id="137" w:name="_Toc347385956"/>
      <w:bookmarkStart w:id="138" w:name="_Toc277693664"/>
      <w:bookmarkStart w:id="139" w:name="_Toc381798887"/>
      <w:bookmarkStart w:id="140" w:name="_Toc2326246"/>
      <w:bookmarkStart w:id="141" w:name="_Toc5101177"/>
      <w:bookmarkStart w:id="142" w:name="_Toc267484948"/>
      <w:bookmarkStart w:id="143" w:name="_Toc347385701"/>
      <w:bookmarkStart w:id="144" w:name="_Toc278554300"/>
      <w:bookmarkStart w:id="145" w:name="_Toc332293382"/>
      <w:bookmarkStart w:id="146" w:name="_Toc332616514"/>
      <w:bookmarkStart w:id="147" w:name="_Toc26175680"/>
      <w:bookmarkStart w:id="148" w:name="_Toc325040151"/>
      <w:bookmarkStart w:id="149" w:name="_Toc49166614"/>
      <w:bookmarkStart w:id="150" w:name="_Toc332353175"/>
      <w:bookmarkStart w:id="151" w:name="_Toc3015977"/>
      <w:bookmarkStart w:id="152" w:name="_Toc381819897"/>
      <w:bookmarkStart w:id="153" w:name="_Toc278555633"/>
      <w:bookmarkStart w:id="154" w:name="_Toc370238493"/>
      <w:bookmarkStart w:id="155" w:name="_Toc4502203"/>
      <w:r>
        <w:rPr>
          <w:rFonts w:hint="eastAsia" w:ascii="宋体" w:hAnsi="宋体" w:eastAsia="宋体"/>
          <w:b/>
          <w:bCs/>
          <w:sz w:val="24"/>
          <w:szCs w:val="24"/>
        </w:rPr>
        <w:t>1.6</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承包人提供的材料和设备</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6" w:name="_Toc278554301"/>
      <w:bookmarkStart w:id="157" w:name="_Toc381819898"/>
      <w:bookmarkStart w:id="158" w:name="_Toc381798888"/>
      <w:bookmarkStart w:id="159" w:name="_Toc4502204"/>
      <w:bookmarkStart w:id="160" w:name="_Toc5101178"/>
      <w:r>
        <w:rPr>
          <w:rFonts w:hint="eastAsia" w:ascii="宋体" w:hAnsi="宋体" w:eastAsia="宋体"/>
          <w:b/>
          <w:bCs/>
          <w:sz w:val="21"/>
          <w:szCs w:val="21"/>
          <w:lang w:val="en-US" w:eastAsia="zh-CN"/>
        </w:rPr>
        <w:t>1.6.1承包人提供的材料</w:t>
      </w:r>
      <w:bookmarkEnd w:id="156"/>
      <w:bookmarkEnd w:id="157"/>
      <w:bookmarkEnd w:id="158"/>
      <w:bookmarkEnd w:id="159"/>
      <w:bookmarkEnd w:id="16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(1)承包人提供的材料应由监理人按以下程序进行检查和验收：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1)查验证件：承包人应按供货合同的要求查验每批材料的发货单、计量单、装箱材料的合格证书、化验单以及其它有关图纸、文件和证件，并应将上述图纸，以及文件、证件的复印件提交监理人；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2)抽样检验：承包人应会同监理人按本合同约定和技术条款各章的有关规定进行材料抽样检验，检验结果应提交监理人。并对每批材料是否合格作出鉴定；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3)材料验收：经鉴定合格的树料方能验收，承包人应与监理人共同核对每批材料的品名、规格、数量，并作好记录，共同验点入库。</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(2)不合格材料的处理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经监理人查库发现的不合格材料，应禁止使用，并清除出场。承包人违约使用了不合格材料，应按本合同约定予以清除或返工至合格为止。</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(3)代用材料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承包人申请代用材料，应将代用材料的技术标准、质量证明书和试验报告提交监理人。经监理人批准后，才能采用代用材料。</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61" w:name="_Toc381798889"/>
      <w:bookmarkStart w:id="162" w:name="_Toc4502205"/>
      <w:bookmarkStart w:id="163" w:name="_Toc5101179"/>
      <w:bookmarkStart w:id="164" w:name="_Toc278554302"/>
      <w:bookmarkStart w:id="165" w:name="_Toc381819899"/>
      <w:r>
        <w:rPr>
          <w:rFonts w:hint="eastAsia" w:ascii="宋体" w:hAnsi="宋体" w:eastAsia="宋体"/>
          <w:b/>
          <w:bCs/>
          <w:sz w:val="21"/>
          <w:szCs w:val="21"/>
          <w:lang w:val="en-US" w:eastAsia="zh-CN"/>
        </w:rPr>
        <w:t>1.6.2承包人提供的工程设备</w:t>
      </w:r>
      <w:bookmarkEnd w:id="161"/>
      <w:bookmarkEnd w:id="162"/>
      <w:bookmarkEnd w:id="163"/>
      <w:bookmarkEnd w:id="164"/>
      <w:bookmarkEnd w:id="16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按合同约定由承包人负责采购和安装的工程设备，应由承包人将工程设备的订货清单提交监理人批准。承包人应按监理人批准的工程设备订货清单办理订货，并应将订货协议副本提交监理人。承包人应承担工程设备的采购、验收、运输和保管的责任。</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66" w:name="_Toc381798890"/>
      <w:bookmarkStart w:id="167" w:name="_Toc278554303"/>
      <w:bookmarkStart w:id="168" w:name="_Toc381819900"/>
      <w:bookmarkStart w:id="169" w:name="_Toc5101180"/>
      <w:bookmarkStart w:id="170" w:name="_Toc4502206"/>
      <w:r>
        <w:rPr>
          <w:rFonts w:hint="eastAsia" w:ascii="宋体" w:hAnsi="宋体" w:eastAsia="宋体"/>
          <w:b/>
          <w:bCs/>
          <w:sz w:val="21"/>
          <w:szCs w:val="21"/>
          <w:lang w:val="en-US" w:eastAsia="zh-CN"/>
        </w:rPr>
        <w:t>1.6.3承包人施工设备</w:t>
      </w:r>
      <w:bookmarkEnd w:id="166"/>
      <w:bookmarkEnd w:id="167"/>
      <w:bookmarkEnd w:id="168"/>
      <w:bookmarkEnd w:id="169"/>
      <w:bookmarkEnd w:id="17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(1)承包人应在签署合同协议书后 14天内，提交一份为完成本合同各项工作所需的施工设备清单，提交监理人批准。施工设备清单的内容应包括：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1)新购设备的生产厂家、品名、型号、规格、主要性能、数量和预计进场时间，承包人应向监理人提交新购置主要施工设备的订货协议复印件；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2)旧施工设备的购置时间、残值、运行和检修记录以及维修保养证书等；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3)租赁设备的购置时间、租赁期限、租赁价格、远行检修记录以及维修保养证书等。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(2)承包人配置的旧施工设备（包括租赁的旧设备），应由监理人进行检查，并须进行试运行，确认其符合使用要求后方可投入使用。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施工设备进场后，监理人应按承包人提供的施工设备清单，仔细核查进场施工设备的数量、规格和性能是否符合施工进度计划和质量控制的要求，监理人有权索取必要的施工设备资料，如发现进场的施工设备不能满足施工要求时，监理人有权责令撤换。</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71" w:name="_Toc381798891"/>
      <w:bookmarkStart w:id="172" w:name="_Toc381819901"/>
      <w:r>
        <w:rPr>
          <w:rFonts w:hint="eastAsia" w:ascii="宋体" w:hAnsi="宋体" w:eastAsia="宋体"/>
          <w:b/>
          <w:bCs/>
          <w:sz w:val="21"/>
          <w:szCs w:val="21"/>
          <w:lang w:val="en-US" w:eastAsia="zh-CN"/>
        </w:rPr>
        <w:t>1.6.4不合格的材料和工程设备的处理</w:t>
      </w:r>
      <w:bookmarkEnd w:id="171"/>
      <w:bookmarkEnd w:id="17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由于承包人使用了不合格材料和工程设备造成了工程损害，监理人可要求承包人立即采取措施进行补救，直至彻底清除工程的不合格部位以及不合格的材料或工程设备，由此增加的费用和工期延误责任由承包人承担。</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73" w:name="_Toc381819902"/>
      <w:bookmarkStart w:id="174" w:name="_Toc49166615"/>
      <w:bookmarkStart w:id="175" w:name="_Toc4502207"/>
      <w:bookmarkStart w:id="176" w:name="_Toc277693665"/>
      <w:bookmarkStart w:id="177" w:name="_Toc332293383"/>
      <w:bookmarkStart w:id="178" w:name="_Toc5101181"/>
      <w:bookmarkStart w:id="179" w:name="_Toc3602903"/>
      <w:bookmarkStart w:id="180" w:name="_Toc2326247"/>
      <w:bookmarkStart w:id="181" w:name="_Toc26175681"/>
      <w:bookmarkStart w:id="182" w:name="_Toc332353176"/>
      <w:bookmarkStart w:id="183" w:name="_Toc370238494"/>
      <w:bookmarkStart w:id="184" w:name="_Toc381798892"/>
      <w:bookmarkStart w:id="185" w:name="_Toc325020878"/>
      <w:bookmarkStart w:id="186" w:name="_Toc278555634"/>
      <w:bookmarkStart w:id="187" w:name="_Toc3015978"/>
      <w:bookmarkStart w:id="188" w:name="_Toc325020346"/>
      <w:bookmarkStart w:id="189" w:name="_Toc347386206"/>
      <w:bookmarkStart w:id="190" w:name="_Toc325040152"/>
      <w:bookmarkStart w:id="191" w:name="_Toc332616515"/>
      <w:bookmarkStart w:id="192" w:name="_Toc267484949"/>
      <w:bookmarkStart w:id="193" w:name="_Toc347385702"/>
      <w:bookmarkStart w:id="194" w:name="_Toc278554304"/>
      <w:bookmarkStart w:id="195" w:name="_Toc347385957"/>
      <w:r>
        <w:rPr>
          <w:rFonts w:hint="eastAsia" w:ascii="宋体" w:hAnsi="宋体" w:eastAsia="宋体"/>
          <w:b/>
          <w:bCs/>
          <w:sz w:val="24"/>
          <w:szCs w:val="24"/>
        </w:rPr>
        <w:t>1.7</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进度计划的实施</w:t>
      </w:r>
      <w:bookmarkEnd w:id="173"/>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96" w:name="_Toc381819903"/>
      <w:r>
        <w:rPr>
          <w:rFonts w:hint="eastAsia" w:ascii="宋体" w:hAnsi="宋体" w:eastAsia="宋体"/>
          <w:b/>
          <w:bCs/>
          <w:sz w:val="21"/>
          <w:szCs w:val="21"/>
          <w:lang w:val="en-US" w:eastAsia="zh-CN"/>
        </w:rPr>
        <w:t>1.7.1施工总进度实施措施</w:t>
      </w:r>
      <w:bookmarkEnd w:id="19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承包人应按监理人根据本章第1.4.3条要求批准的施工总进度实施计划，编制详细的施工总进度计划的实施措施，提交监理人批准。实施措施应说明以下内容：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(1)各永久工程和临时工程项目按期完成的年、月工程量计划和各年度形象面貌。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(2)主要物资材料（如钢材、钢筋、木材、水泥、粉煤灰、外加剂、砂石骨料、土料和石料、用水和用电等）使用计划及主要材料订货安排。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(3)施工现场各类人员配备和劳务计划。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(4)工程设备的订货、交货计划。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(5)其它说明。</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97" w:name="_Toc381819904"/>
      <w:r>
        <w:rPr>
          <w:rFonts w:hint="eastAsia" w:ascii="宋体" w:hAnsi="宋体" w:eastAsia="宋体"/>
          <w:b/>
          <w:bCs/>
          <w:sz w:val="21"/>
          <w:szCs w:val="21"/>
          <w:lang w:val="en-US" w:eastAsia="zh-CN"/>
        </w:rPr>
        <w:t>1.7.2年进度计划</w:t>
      </w:r>
      <w:bookmarkEnd w:id="19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承包人应在每年12月，将下年度的进度计划，提交监理人批准，其内容包括：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(1)计划完成的年工程量及其施工面貌。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(2)该午施工所需的机具、设备、材料的数量和需要补充采购的计划。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(3)要求发包人提供的施工图纸计划。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(4)提出发包人和其它承包人提供工程设备预埋件的计划要求。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(5)该年施工工作面移交计划日期和要求其它承包人提供工作面的计划日期。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(6)该年各施工工程项目的试验检验计划。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(7)工程安全措施实施计划等。</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98" w:name="_Toc381819905"/>
      <w:r>
        <w:rPr>
          <w:rFonts w:hint="eastAsia" w:ascii="宋体" w:hAnsi="宋体" w:eastAsia="宋体"/>
          <w:b/>
          <w:bCs/>
          <w:sz w:val="21"/>
          <w:szCs w:val="21"/>
          <w:lang w:val="en-US" w:eastAsia="zh-CN"/>
        </w:rPr>
        <w:t>1.7.3季、月进度计划</w:t>
      </w:r>
      <w:bookmarkEnd w:id="19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监理人认为有必要时，要求承包人提供季、月进度计划报送监理人，其内容和要求包括：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(1)按合同进度计划，列出计划完成季、月工程量及其施工面貌、材料用量和劳动力安排；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(2)列出该季、月所需施工设备数量及材料计划；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(3)提出该季、月发包人应提供的施工图纸目录等。</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99" w:name="_Toc381819906"/>
      <w:r>
        <w:rPr>
          <w:rFonts w:hint="eastAsia" w:ascii="宋体" w:hAnsi="宋体" w:eastAsia="宋体"/>
          <w:b/>
          <w:bCs/>
          <w:sz w:val="21"/>
          <w:szCs w:val="21"/>
          <w:lang w:val="en-US" w:eastAsia="zh-CN"/>
        </w:rPr>
        <w:t>1.7.4月、周进度报告</w:t>
      </w:r>
      <w:bookmarkEnd w:id="19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(1)承包人应在每月底按批准的格式，向监理人提交月进度实施报告，其内容包括：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1)月完成工程量和累计完成工程量（包括永久工程和临时工程）；</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2)月完成的工程面貌图；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3)材料实际进货、消耗和库存量；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4)现场施工设备的投运数量和运行状况；</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5)工程设备的到货情况；</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6)劳动力数量（本月及预计未来3个月劳动力的数量）；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7)当前影响施工进度计划的因素和采取的改进措施；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8)质量事故和质量缺陷处理纪录，质量状况评价；</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9)安全施工措施实施情况（包括安全事故处理情况）；</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10)环境保护及水土保持措施实施情况。</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月进度报告应附有一组充分显示工程施工面貌与实际进度相对应的定点摄影照片。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(2)承包人应在每周进度会议上按批准的格式，向监理人提交周进度报表，其内容包括：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1)上周之前合同进度计划要求和实际完成工程量和累计完成工程量统计；</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2)上周实际完成工程量统计；</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3)下周计划完成的工程量；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4)要求监理人协调解决的主要问题。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00" w:name="_Toc381819907"/>
      <w:r>
        <w:rPr>
          <w:rFonts w:hint="eastAsia" w:ascii="宋体" w:hAnsi="宋体" w:eastAsia="宋体"/>
          <w:b/>
          <w:bCs/>
          <w:sz w:val="21"/>
          <w:szCs w:val="21"/>
          <w:lang w:val="en-US" w:eastAsia="zh-CN"/>
        </w:rPr>
        <w:t>1.7.5进度会议</w:t>
      </w:r>
      <w:bookmarkEnd w:id="20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监理人应在每周的某一日和每月定期召开周、月进度会议，检查承包人的合同进度计划执行情况和工程质量状况，协调解决工程施工中发生的工程变更、质量缺陷处理等问题以及与其他承包人的相互干扰和矛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（2）承包人应在周、月进度会议上按规定的格式提交周、月进度报表。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1" w:name="_Toc381819908"/>
      <w:r>
        <w:rPr>
          <w:rFonts w:hint="eastAsia" w:ascii="宋体" w:hAnsi="宋体" w:eastAsia="宋体"/>
          <w:sz w:val="21"/>
          <w:szCs w:val="21"/>
          <w:lang w:val="en-US" w:eastAsia="zh-CN"/>
        </w:rPr>
        <w:t>1.7.6进度计划的调整和修订</w:t>
      </w:r>
      <w:bookmarkEnd w:id="20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在工程实施过程中，不论何种原因引起的工期延误，承包人均应及时作出调整，并在月进度报告中提出调整后的进度计划及其说明。若进度计划的调整需要修改关键线路和改变关键工程的完成日期时，承包人应按本合同《通用合同条款》的规定，提交修订的进度计划报送监理人审批。</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02" w:name="_Toc381819909"/>
      <w:r>
        <w:rPr>
          <w:rFonts w:hint="eastAsia" w:ascii="宋体" w:hAnsi="宋体" w:eastAsia="宋体"/>
          <w:b/>
          <w:bCs/>
          <w:sz w:val="24"/>
          <w:szCs w:val="24"/>
        </w:rPr>
        <w:t>1.8</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工程质量的检查和检验</w:t>
      </w:r>
      <w:bookmarkEnd w:id="202"/>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03" w:name="_Toc381819910"/>
      <w:r>
        <w:rPr>
          <w:rFonts w:hint="eastAsia" w:ascii="宋体" w:hAnsi="宋体" w:eastAsia="宋体"/>
          <w:b/>
          <w:bCs/>
          <w:sz w:val="21"/>
          <w:szCs w:val="21"/>
          <w:lang w:val="en-US" w:eastAsia="zh-CN"/>
        </w:rPr>
        <w:t>1.8.1承包人的质量自检</w:t>
      </w:r>
      <w:bookmarkEnd w:id="20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（1）承包人应在收到开工通知后的_14_天内，向监理人提交本工程质量保证措施文件，其内容包括：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1)质量检查机构的组织框图；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2)质量检查的岗位设置及检查人员名单；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3)各主要工程建筑物施工，以及各施工工种的质量检查程序；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4)隐蔽工程和工程隐蔽部位的质量检查程序；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5)质量检查记录及验收单格式。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（2）承包人应按监理人指示和批准的格式，编制工程质量报表，定期提交监理人。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（3）工程发生质量事故时，承包人应约请监理人共同对工程质量事故进行检查，做好质量事故检查的同期记录和事故处理的自检报告。自检报告应提交监理人。</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04" w:name="_Toc381819911"/>
      <w:r>
        <w:rPr>
          <w:rFonts w:hint="eastAsia" w:ascii="宋体" w:hAnsi="宋体" w:eastAsia="宋体"/>
          <w:b/>
          <w:bCs/>
          <w:sz w:val="21"/>
          <w:szCs w:val="21"/>
          <w:lang w:val="en-US" w:eastAsia="zh-CN"/>
        </w:rPr>
        <w:t>1.8.2监理人的质量检查</w:t>
      </w:r>
      <w:bookmarkEnd w:id="20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（1）监理人有权按本合同《通用合同条款》的规定，对工程的所有部位及其任何一项工艺、材料和工程设备进行检查和检验。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（2）监理人检验工程材料的性能指标和检查工程质量时，有权要求承包人按合同规定的数量，提供试验用的材料样品或在现场钻取试件，承包人还应按监理人员指示为质量检查进行需补充的试验检验工作。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（3）监理人为检查工程质量需要检测设备性能，当监理人提出要求时，承包人应予提供测试设备，并协助监理人进行测试工作。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（4）监理人为检查工程和工程设备质量的需要，可要求承包人提交材料质量证明书和设备出厂合格证、材料试验和设备检测成果、施工和安装记录、质量自检报告等作为工程和工程设备验收的依据。</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05" w:name="_Toc381819912"/>
      <w:r>
        <w:rPr>
          <w:rFonts w:hint="eastAsia" w:ascii="宋体" w:hAnsi="宋体" w:eastAsia="宋体"/>
          <w:b/>
          <w:bCs/>
          <w:sz w:val="21"/>
          <w:szCs w:val="21"/>
          <w:lang w:val="en-US" w:eastAsia="zh-CN"/>
        </w:rPr>
        <w:t>1.8.3发包人的完工预验收</w:t>
      </w:r>
      <w:bookmarkEnd w:id="20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在施工过程中，发包人（或监理人）应会同承包人和有关部门，根据本合同技术条款的规定，对完工的工程项目进行检查验收。检查合格后，发包人、监理人、承包人及有关各方均应在检查验收单上签字后，作为工程完工预验收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完成每项单位工程和分部工程后，发包人和（或）监理人应组织承包人及有关各方进行完工预验收。承包人应按技术条款的规定与完工验收要求，整编好验收资料，由参加验收各方共同签字后，作为工程竣工验收资料。</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06" w:name="_Toc381819913"/>
      <w:r>
        <w:rPr>
          <w:rFonts w:hint="eastAsia" w:ascii="宋体" w:hAnsi="宋体" w:eastAsia="宋体"/>
          <w:b/>
          <w:bCs/>
          <w:sz w:val="24"/>
          <w:szCs w:val="24"/>
        </w:rPr>
        <w:t>1.9</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工程验收</w:t>
      </w:r>
      <w:bookmarkEnd w:id="20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07" w:name="_Toc381819914"/>
      <w:r>
        <w:rPr>
          <w:rFonts w:hint="eastAsia" w:ascii="宋体" w:hAnsi="宋体" w:eastAsia="宋体"/>
          <w:b/>
          <w:bCs/>
          <w:sz w:val="21"/>
          <w:szCs w:val="21"/>
          <w:lang w:val="en-US" w:eastAsia="zh-CN"/>
        </w:rPr>
        <w:t>1.9.1专项验收</w:t>
      </w:r>
      <w:bookmarkEnd w:id="20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(1)专项验收是指与国家和地方有关的对外永久交通、移民安置、环境保护、水土保持及通航等的专项工程验收。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(2)专项验收可与工程竣工验收一并进行，其工程竣工验收资料的整编内容可参照本章第1.9.3条的要求进行。</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08" w:name="_Toc381819915"/>
      <w:r>
        <w:rPr>
          <w:rFonts w:hint="eastAsia" w:ascii="宋体" w:hAnsi="宋体" w:eastAsia="宋体"/>
          <w:b/>
          <w:bCs/>
          <w:sz w:val="21"/>
          <w:szCs w:val="21"/>
          <w:lang w:val="en-US" w:eastAsia="zh-CN"/>
        </w:rPr>
        <w:t>1.9.2工程竣工验收</w:t>
      </w:r>
      <w:bookmarkEnd w:id="20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(1)工程竣工验收应遵守《水利工程建设项目验收管理规定》水利部30号令、《水土保持综合治理验收规范》（GB/T15773-2008）的规定。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(2)各项单位工程、分部工程完工后，承包人应按本合同的约定，向发包人提交该项验收工程的竣工验收申请报告。发包人收到竣工验收申请报告后，应按合同约定的程序和时限完成验收工作。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(3)各项工程竣工验收前，承包人应整编以下竣工验收资料提交发包人，其内容包括（不眼于）：</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1)验收工程的各项施工材料的试验检验成果；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2)监理人对验收工程及其工程设备的质量检查记录；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3)施工过程中，本项工程及其工程设备的变更文件及资料；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4)质量事故记录以及工程及其工程设备的缺陷处理报告；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5)施工过程中，对验收工程质量的专题评定报告；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6)质量监督机构签认的质量鉴定报告和有关文件；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7)验收工程施工期的安全监测成果，以及工程设备的试运行检测成果；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8)监理人指示提交的其它竣工验收资料。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(4)工程竣工验收应在工程建设项目全部完成，各单位工程、分部工程和单项工程的竣工验收全部合格，并已满足一定运行条件后进行。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(5)工程竣工验收应由发包人向国家主管部门提出工程竣工验收申请，并经国家主管部门批准后，由国家主管部门主持、发包人组织进行。</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09" w:name="_Toc381819916"/>
      <w:r>
        <w:rPr>
          <w:rFonts w:hint="eastAsia" w:ascii="宋体" w:hAnsi="宋体" w:eastAsia="宋体"/>
          <w:b/>
          <w:bCs/>
          <w:sz w:val="24"/>
          <w:szCs w:val="24"/>
        </w:rPr>
        <w:t>1.10</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工程量计量</w:t>
      </w:r>
      <w:bookmarkEnd w:id="20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10" w:name="_Toc381819917"/>
      <w:r>
        <w:rPr>
          <w:rFonts w:hint="eastAsia" w:ascii="宋体" w:hAnsi="宋体" w:eastAsia="宋体"/>
          <w:b/>
          <w:bCs/>
          <w:sz w:val="21"/>
          <w:szCs w:val="21"/>
          <w:lang w:val="en-US" w:eastAsia="zh-CN"/>
        </w:rPr>
        <w:t>1.10.1说明</w:t>
      </w:r>
      <w:bookmarkEnd w:id="21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(1)本合同工程项目应按本合同通用和专用合同条款第17条的约定进行计量。计量方法应符合本技术条款各章的有关规定。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(2)承包人应保证自供的一切计量设备和用具符合国家度量衡标准的精度要求。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(3)除合同另有约定外，凡超出施工图纸所示和合同技术条款规定的有效工程量以外的超挖、超填工程量，施工附加量，加工、运输损耗量等均不予计量。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根据合同完成的有效工程量，由承包人按施工图纸计算，或采用标准的计量设备进行秤量，并经监理人签认后，列入承包人的每月完成工程量报表。当分次结算累计工程量与按完成施工图纸所示及合同文件规定计算的有效工程量不一致时，以按完成施工图纸所示及合同文件规定计算的有效工程量为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(5)分次结算工程量的测量工作，应在监理人在场的情况下，由承包人负责。必要时，监理人有权指示承包人对结算工程量重新进行复核测量，并由监理人核查确认。</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11" w:name="_Toc381819918"/>
      <w:r>
        <w:rPr>
          <w:rFonts w:hint="eastAsia" w:ascii="宋体" w:hAnsi="宋体" w:eastAsia="宋体"/>
          <w:b/>
          <w:bCs/>
          <w:sz w:val="21"/>
          <w:szCs w:val="21"/>
          <w:lang w:val="en-US" w:eastAsia="zh-CN"/>
        </w:rPr>
        <w:t>1.10.2重量计量</w:t>
      </w:r>
      <w:bookmarkEnd w:id="21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(1)按施工图纸所示计算的有效重量以吨或千克为单位计量。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(2)凡以重量计量并需秤量的材料，由承包人合格的测量人员使用经国家计量监督部门检验合格的秤量设备，根据合同约定，在监理人指定的地点进行秤量。</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12" w:name="_Toc381819919"/>
      <w:r>
        <w:rPr>
          <w:rFonts w:hint="eastAsia" w:ascii="宋体" w:hAnsi="宋体" w:eastAsia="宋体"/>
          <w:b/>
          <w:bCs/>
          <w:sz w:val="21"/>
          <w:szCs w:val="21"/>
          <w:lang w:val="en-US" w:eastAsia="zh-CN"/>
        </w:rPr>
        <w:t>1.10.3面积计量</w:t>
      </w:r>
      <w:bookmarkEnd w:id="21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按施工图纸所示施工轮廓尺寸或结构物尺寸计算的有效面积以平方米为单位计量。</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13" w:name="_Toc381819920"/>
      <w:r>
        <w:rPr>
          <w:rFonts w:hint="eastAsia" w:ascii="宋体" w:hAnsi="宋体" w:eastAsia="宋体"/>
          <w:b/>
          <w:bCs/>
          <w:sz w:val="21"/>
          <w:szCs w:val="21"/>
          <w:lang w:val="en-US" w:eastAsia="zh-CN"/>
        </w:rPr>
        <w:t>1.10.4体积计量</w:t>
      </w:r>
      <w:bookmarkEnd w:id="21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按施工囹纸所示施工轮廓尺寸或结构物尺寸计算的有效体积以立方米为单位计量。</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14" w:name="_Toc381819921"/>
      <w:r>
        <w:rPr>
          <w:rFonts w:hint="eastAsia" w:ascii="宋体" w:hAnsi="宋体" w:eastAsia="宋体"/>
          <w:b/>
          <w:bCs/>
          <w:sz w:val="21"/>
          <w:szCs w:val="21"/>
          <w:lang w:val="en-US" w:eastAsia="zh-CN"/>
        </w:rPr>
        <w:t>1.10.5长度计量的计算</w:t>
      </w:r>
      <w:bookmarkEnd w:id="21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按施工图纸所示施工轮廓尺寸或结构物尺寸计算的有效长度以米为单位计量。</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15" w:name="_Toc381819922"/>
      <w:r>
        <w:rPr>
          <w:rFonts w:hint="eastAsia" w:ascii="宋体" w:hAnsi="宋体" w:eastAsia="宋体"/>
          <w:b/>
          <w:bCs/>
          <w:sz w:val="24"/>
          <w:szCs w:val="24"/>
        </w:rPr>
        <w:t>1.11</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引用技术标准和规程规范的规定</w:t>
      </w:r>
      <w:bookmarkEnd w:id="215"/>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1.11.1遵守国家和行业标准的强制性规定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技术条款中有关工程等级、防洪标准和工程安全鉴定标准等涉及工程安全的施工安装技术要求及其验收标准，必须严格遵守国家和行业标准中的强制性规定。遇有矛盾时，应由监理人按国家和行业标准的强制性规定进行修正。</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1.11.2引用标准和规程规范以最新版本为准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本技术条款引用的标准和规程规范如非最新版本，执行国家和水利行业最新出版的版本。</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1.11.3本技术条款未涉及到的本合同单项工程，技术条款执行国家和水利行业最新出版的版本。</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16" w:name="_Toc381819923"/>
      <w:r>
        <w:rPr>
          <w:rFonts w:hint="eastAsia" w:ascii="宋体" w:hAnsi="宋体" w:eastAsia="宋体"/>
          <w:b/>
          <w:bCs/>
          <w:sz w:val="24"/>
          <w:szCs w:val="24"/>
        </w:rPr>
        <w:t>1.12</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工程保险</w:t>
      </w:r>
      <w:bookmarkEnd w:id="21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17" w:name="_Toc381819924"/>
      <w:r>
        <w:rPr>
          <w:rFonts w:hint="eastAsia" w:ascii="宋体" w:hAnsi="宋体" w:eastAsia="宋体"/>
          <w:b/>
          <w:bCs/>
          <w:sz w:val="21"/>
          <w:szCs w:val="21"/>
          <w:lang w:val="en-US" w:eastAsia="zh-CN"/>
        </w:rPr>
        <w:t>1.12.1投保险种</w:t>
      </w:r>
      <w:bookmarkEnd w:id="21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发包人和承包人应投保以下险种：</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发包人和承包人应按本合同通用合同条款第20条的约定投保以下险种：</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(1)建筑安装工程一切险（包括材料和工程设备，以发包人和承包人共同名义投保）；</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(2)人员工伤事故险（按各自管辖的人员投保）；</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(3)人身意外伤害险（按各自管辖的人员投保）；</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(4)第三者责任险（按各自管辖区，以发包人和承包人共同名义投保）；</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(5)其他保险（由承包人负责投保）。</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18" w:name="_Toc381819925"/>
      <w:r>
        <w:rPr>
          <w:rFonts w:hint="eastAsia" w:ascii="宋体" w:hAnsi="宋体" w:eastAsia="宋体"/>
          <w:b/>
          <w:bCs/>
          <w:sz w:val="21"/>
          <w:szCs w:val="21"/>
          <w:lang w:val="en-US" w:eastAsia="zh-CN"/>
        </w:rPr>
        <w:t>1.12.2保险费用</w:t>
      </w:r>
      <w:bookmarkEnd w:id="21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(1)若本合同约定由承包人负责投保建筑安装工程一切险，承包人应按本合同通用合同条款第20.1款约定的责任和内容，在本章工程量清单中专项列报。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若本合同约定由发包人负责投保建筑安装工程一切险，则承包人不需列报。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(2)承包人人员的工伤事故险和人身意外伤害险应由承包人按本合同通用合同条款第20.2款、第20.3款约定的责任和内容，为全部现场施工人员办理保险，并按本章《工程量清单》所列项目专项列报。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(3)承包人管辖区内的第三者责任险应由承包人，根据本合同通用合同条款第20.4款约定的责任和内容与本章《工程量清单》所列项目专项列报。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(4)施工设备险由承包人负责投保，保险费用包括在施工设备运行费内。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highlight w:val="yellow"/>
          <w:lang w:val="en-US" w:eastAsia="zh-CN"/>
        </w:rPr>
        <w:t>（5）其他保险：承包人应按本合同专用合同条款第20.5款约定的责任和内容与本章《工程量清单》所列项目专项列报。</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19" w:name="_Toc381819926"/>
      <w:r>
        <w:rPr>
          <w:rFonts w:hint="eastAsia" w:ascii="宋体" w:hAnsi="宋体" w:eastAsia="宋体"/>
          <w:b/>
          <w:bCs/>
          <w:sz w:val="24"/>
          <w:szCs w:val="24"/>
        </w:rPr>
        <w:t>1.13</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工程价款支付方法</w:t>
      </w:r>
      <w:bookmarkEnd w:id="21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20" w:name="_Toc381819927"/>
      <w:r>
        <w:rPr>
          <w:rFonts w:hint="eastAsia" w:ascii="宋体" w:hAnsi="宋体" w:eastAsia="宋体"/>
          <w:b/>
          <w:bCs/>
          <w:sz w:val="21"/>
          <w:szCs w:val="21"/>
          <w:lang w:val="en-US" w:eastAsia="zh-CN"/>
        </w:rPr>
        <w:t>1.13.1单价支付项目</w:t>
      </w:r>
      <w:bookmarkEnd w:id="22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除合同另有约定外，承包人在《工程量清单》以单价形式列报的所有工程项目，发包人均按《工程量清单》相应项目的工程单价支付。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21" w:name="_Toc381819928"/>
      <w:r>
        <w:rPr>
          <w:rFonts w:hint="eastAsia" w:ascii="宋体" w:hAnsi="宋体" w:eastAsia="宋体"/>
          <w:b/>
          <w:bCs/>
          <w:sz w:val="21"/>
          <w:szCs w:val="21"/>
          <w:lang w:val="en-US" w:eastAsia="zh-CN"/>
        </w:rPr>
        <w:t>1.13.2一般总价支付项目</w:t>
      </w:r>
      <w:bookmarkEnd w:id="22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除合同另有约定外，承包人在《工程量清单》以总价形式列报的所有工程项目，发包人均按《工程量清单》相应项目（不包括以总价形式列报的暂列金额）的总价支付。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22" w:name="_Toc381819929"/>
      <w:r>
        <w:rPr>
          <w:rFonts w:hint="eastAsia" w:ascii="宋体" w:hAnsi="宋体" w:eastAsia="宋体"/>
          <w:b/>
          <w:bCs/>
          <w:sz w:val="21"/>
          <w:szCs w:val="21"/>
          <w:lang w:val="en-US" w:eastAsia="zh-CN"/>
        </w:rPr>
        <w:t>1.13.3特殊约定的总价支付项目</w:t>
      </w:r>
      <w:bookmarkEnd w:id="22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（1）进场费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承包人完成合同项目施工所需人员、施工设备和周转性材料的调遣费用。该项费用包含在《工程量清单》有关项目的工程单价或总价中，发包人不另行支付。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（2）退场费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工程完工验收后，承包人完工清场，撤退人员、施工设备和周转性材料等所需费用，该项费用包含在《工程量清单》有关项目的工程单价或总价中，发包人不另行支付。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（3）保险费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发包人按本章第1.12节规定支付。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(4)其它费用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承包人按本章规定完成各项工作所发生的其它费用，均包含在《工程量清单》有关项目的工程单价或总价中，发包人不另行支付。</w:t>
      </w:r>
    </w:p>
    <w:p>
      <w:pPr>
        <w:pStyle w:val="2"/>
        <w:keepNext w:val="0"/>
        <w:keepLines w:val="0"/>
        <w:pageBreakBefore w:val="0"/>
        <w:widowControl w:val="0"/>
        <w:kinsoku/>
        <w:wordWrap/>
        <w:overflowPunct/>
        <w:topLinePunct w:val="0"/>
        <w:autoSpaceDE/>
        <w:autoSpaceDN/>
        <w:bidi w:val="0"/>
        <w:adjustRightInd/>
        <w:snapToGrid/>
        <w:spacing w:before="0" w:after="0" w:line="480" w:lineRule="auto"/>
        <w:jc w:val="center"/>
        <w:textAlignment w:val="auto"/>
        <w:outlineLvl w:val="0"/>
        <w:rPr>
          <w:rFonts w:hint="eastAsia" w:ascii="宋体" w:hAnsi="宋体" w:eastAsia="宋体" w:cs="宋体"/>
          <w:b/>
          <w:bCs/>
          <w:spacing w:val="0"/>
          <w:kern w:val="44"/>
          <w:sz w:val="28"/>
          <w:szCs w:val="28"/>
          <w:lang w:val="en-US" w:eastAsia="zh-CN" w:bidi="ar-SA"/>
        </w:rPr>
      </w:pPr>
      <w:r>
        <w:rPr>
          <w:sz w:val="24"/>
        </w:rPr>
        <w:br w:type="page"/>
      </w:r>
      <w:bookmarkEnd w:id="36"/>
      <w:bookmarkEnd w:id="37"/>
      <w:bookmarkEnd w:id="38"/>
      <w:bookmarkEnd w:id="39"/>
      <w:bookmarkEnd w:id="40"/>
      <w:bookmarkEnd w:id="41"/>
      <w:bookmarkEnd w:id="42"/>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Start w:id="223" w:name="_Toc10011"/>
      <w:bookmarkStart w:id="224" w:name="_Toc381872038"/>
      <w:r>
        <w:rPr>
          <w:rFonts w:hint="eastAsia" w:ascii="宋体" w:hAnsi="宋体" w:eastAsia="宋体" w:cs="宋体"/>
          <w:b/>
          <w:bCs/>
          <w:spacing w:val="0"/>
          <w:kern w:val="44"/>
          <w:sz w:val="28"/>
          <w:szCs w:val="28"/>
          <w:lang w:val="en-US" w:eastAsia="zh-CN" w:bidi="ar-SA"/>
        </w:rPr>
        <w:t>第2节 施工临时设施</w:t>
      </w:r>
      <w:bookmarkEnd w:id="223"/>
      <w:bookmarkEnd w:id="224"/>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25" w:name="_Toc307485293"/>
      <w:bookmarkStart w:id="226" w:name="_Toc304280031"/>
      <w:bookmarkStart w:id="227" w:name="_Toc347386214"/>
      <w:bookmarkStart w:id="228" w:name="_Toc325020354"/>
      <w:bookmarkStart w:id="229" w:name="_Toc300084601"/>
      <w:bookmarkStart w:id="230" w:name="_Toc332616523"/>
      <w:bookmarkStart w:id="231" w:name="_Toc307419415"/>
      <w:bookmarkStart w:id="232" w:name="_Toc304280778"/>
      <w:bookmarkStart w:id="233" w:name="_Toc381798920"/>
      <w:bookmarkStart w:id="234" w:name="_Toc381819930"/>
      <w:bookmarkStart w:id="235" w:name="_Toc300071387"/>
      <w:bookmarkStart w:id="236" w:name="_Toc347385965"/>
      <w:bookmarkStart w:id="237" w:name="_Toc307415819"/>
      <w:bookmarkStart w:id="238" w:name="_Toc307416229"/>
      <w:bookmarkStart w:id="239" w:name="_Toc332353184"/>
      <w:bookmarkStart w:id="240" w:name="_Toc304280282"/>
      <w:bookmarkStart w:id="241" w:name="_Toc370238502"/>
      <w:bookmarkStart w:id="242" w:name="_Toc325040160"/>
      <w:bookmarkStart w:id="243" w:name="_Toc304279786"/>
      <w:bookmarkStart w:id="244" w:name="_Toc300071285"/>
      <w:bookmarkStart w:id="245" w:name="_Toc300084229"/>
      <w:bookmarkStart w:id="246" w:name="_Toc332293391"/>
      <w:bookmarkStart w:id="247" w:name="_Toc307417526"/>
      <w:bookmarkStart w:id="248" w:name="_Toc347385710"/>
      <w:bookmarkStart w:id="249" w:name="_Toc304280527"/>
      <w:bookmarkStart w:id="250" w:name="_Toc285029072"/>
      <w:bookmarkStart w:id="251" w:name="_Toc325020886"/>
      <w:r>
        <w:rPr>
          <w:rFonts w:hint="eastAsia" w:ascii="宋体" w:hAnsi="宋体" w:eastAsia="宋体"/>
          <w:b/>
          <w:bCs/>
          <w:sz w:val="24"/>
          <w:szCs w:val="24"/>
        </w:rPr>
        <w:t>2.1</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一般规定</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52" w:name="_Toc381798921"/>
      <w:bookmarkStart w:id="253" w:name="_Toc307415820"/>
      <w:bookmarkStart w:id="254" w:name="_Toc300084230"/>
      <w:bookmarkStart w:id="255" w:name="_Toc381819931"/>
      <w:bookmarkStart w:id="256" w:name="_Toc300071388"/>
      <w:bookmarkStart w:id="257" w:name="_Toc285029073"/>
      <w:r>
        <w:rPr>
          <w:rFonts w:hint="eastAsia" w:ascii="宋体" w:hAnsi="宋体" w:eastAsia="宋体"/>
          <w:b/>
          <w:bCs/>
          <w:sz w:val="21"/>
          <w:szCs w:val="21"/>
          <w:lang w:val="en-US" w:eastAsia="zh-CN"/>
        </w:rPr>
        <w:t>2.1.1应用范围</w:t>
      </w:r>
      <w:bookmarkEnd w:id="252"/>
      <w:bookmarkEnd w:id="253"/>
      <w:bookmarkEnd w:id="254"/>
      <w:bookmarkEnd w:id="255"/>
      <w:bookmarkEnd w:id="256"/>
      <w:bookmarkEnd w:id="25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本章规定适用于本合同工程施工临时设施的设计、施工及其附属设备的采购和配置、安装、运行、维护、管理和拆除等全部工作。其工作项目包括：现场施工测量、现场试验、施工交通、施工供电、施工供水、施工供风、施工照明、施工通信、邮政服务、砂石料料物开采加工系统、混凝土生产系统、机械修配厂、加工厂、仓库、存料场、弃料场以及施工现场办公和生活建筑设施等。</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58" w:name="_Toc300084231"/>
      <w:bookmarkStart w:id="259" w:name="_Toc381798922"/>
      <w:bookmarkStart w:id="260" w:name="_Toc300071389"/>
      <w:bookmarkStart w:id="261" w:name="_Toc307415821"/>
      <w:bookmarkStart w:id="262" w:name="_Toc381819932"/>
      <w:bookmarkStart w:id="263" w:name="_Toc285029074"/>
      <w:r>
        <w:rPr>
          <w:rFonts w:hint="eastAsia" w:ascii="宋体" w:hAnsi="宋体" w:eastAsia="宋体"/>
          <w:b/>
          <w:bCs/>
          <w:sz w:val="21"/>
          <w:szCs w:val="21"/>
          <w:lang w:val="en-US" w:eastAsia="zh-CN"/>
        </w:rPr>
        <w:t>2.1.2承包人责任</w:t>
      </w:r>
      <w:bookmarkEnd w:id="258"/>
      <w:bookmarkEnd w:id="259"/>
      <w:bookmarkEnd w:id="260"/>
      <w:bookmarkEnd w:id="261"/>
      <w:bookmarkEnd w:id="262"/>
      <w:bookmarkEnd w:id="26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（1）承包人应按本章第2.2节、第2.3节的规定，负责本工程的现场施工测量和现场试验工作。并对其提供的测量和试验成果负全部责任。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（2）承包人应负责修建完成本章第2.4～2.15节所列的各项施工临时设施，并在各项永久工程建筑物施工前，完成全部施工临时设施及其附属设备的安装和试运行。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（3）承包人应按发包人提供的施工交通规划及本章第2.4节的规定，负责场内施工临时道路及其交通设施、设备的设计、施工、采购和配置、安装、运行和维护。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（4）承包人应按本章第2.5～2.9节的规定，负责设计和配置施工供水、供电、供风、通信等施工临时设施。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（5）承包人应按本章第2.10～2.14节的规定，负责设计、建造砂石料加工系统、混凝土生产系统、钢筋加工、机械修配加工、汽车修理保养、仓储设施、弃渣场等的临时生产设施。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（6）承包人应按本章第2.15节的规定，负责现场办公和生活建筑等临时设施的规划、布置、设计、施工和维护，并应对现场办公和生活建筑物的使用安全负责。</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64" w:name="_Toc300071390"/>
      <w:bookmarkStart w:id="265" w:name="_Toc285029075"/>
      <w:bookmarkStart w:id="266" w:name="_Toc307415822"/>
      <w:bookmarkStart w:id="267" w:name="_Toc381819933"/>
      <w:bookmarkStart w:id="268" w:name="_Toc300084232"/>
      <w:bookmarkStart w:id="269" w:name="_Toc381798923"/>
      <w:r>
        <w:rPr>
          <w:rFonts w:hint="eastAsia" w:ascii="宋体" w:hAnsi="宋体" w:eastAsia="宋体"/>
          <w:b/>
          <w:bCs/>
          <w:sz w:val="21"/>
          <w:szCs w:val="21"/>
          <w:lang w:val="en-US" w:eastAsia="zh-CN"/>
        </w:rPr>
        <w:t>2.1.3主要提交文件</w:t>
      </w:r>
      <w:bookmarkEnd w:id="264"/>
      <w:bookmarkEnd w:id="265"/>
      <w:bookmarkEnd w:id="266"/>
      <w:bookmarkEnd w:id="267"/>
      <w:bookmarkEnd w:id="268"/>
      <w:bookmarkEnd w:id="26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承包人应按本技术条款第1.4.2条，以及批准的施工总布置设计和本章第2.4～2.15节的规定，编制各项施工临时设施的设计文件，提交监理人批准。其内容包括：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（1）施工临时设施布置图；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（2）施工工艺流程和(或) 施工程序说明；</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（3）安全和环境保护措施；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（4）施工期运行管理方式。</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270" w:name="_Toc307415823"/>
      <w:bookmarkStart w:id="271" w:name="_Toc381819934"/>
      <w:bookmarkStart w:id="272" w:name="_Toc300071391"/>
      <w:bookmarkStart w:id="273" w:name="_Toc381798924"/>
      <w:bookmarkStart w:id="274" w:name="_Toc285029076"/>
      <w:bookmarkStart w:id="275" w:name="_Toc300084233"/>
      <w:r>
        <w:rPr>
          <w:rFonts w:hint="eastAsia" w:ascii="宋体" w:hAnsi="宋体" w:eastAsia="宋体"/>
          <w:b/>
          <w:bCs/>
          <w:sz w:val="21"/>
          <w:szCs w:val="21"/>
          <w:lang w:val="en-US" w:eastAsia="zh-CN"/>
        </w:rPr>
        <w:t>2.1.4引用标准</w:t>
      </w:r>
      <w:bookmarkEnd w:id="270"/>
      <w:bookmarkEnd w:id="271"/>
      <w:bookmarkEnd w:id="272"/>
      <w:bookmarkEnd w:id="273"/>
      <w:bookmarkEnd w:id="274"/>
      <w:bookmarkEnd w:id="27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（1）《生活饮用水卫生标准》(GB 5749-2006)；</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（2）《水工建筑物地下开挖工程施工规范》(SL 378-2007)</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（3）《水利水电工程施工组织设计规范》(SL 303-2017)；</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（4）《水利水电工程施工测量规范》(SL 52-2015)。</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76" w:name="_Toc307419416"/>
      <w:bookmarkStart w:id="277" w:name="_Toc347385966"/>
      <w:bookmarkStart w:id="278" w:name="_Toc279247589"/>
      <w:bookmarkStart w:id="279" w:name="_Toc304279787"/>
      <w:bookmarkStart w:id="280" w:name="_Toc279248902"/>
      <w:bookmarkStart w:id="281" w:name="_Toc300071392"/>
      <w:bookmarkStart w:id="282" w:name="_Toc325020887"/>
      <w:bookmarkStart w:id="283" w:name="_Toc277693674"/>
      <w:bookmarkStart w:id="284" w:name="_Toc267484958"/>
      <w:bookmarkStart w:id="285" w:name="_Toc279250799"/>
      <w:bookmarkStart w:id="286" w:name="_Toc307485294"/>
      <w:bookmarkStart w:id="287" w:name="_Toc279249683"/>
      <w:bookmarkStart w:id="288" w:name="_Toc304280283"/>
      <w:bookmarkStart w:id="289" w:name="_Toc285029077"/>
      <w:bookmarkStart w:id="290" w:name="_Toc304280779"/>
      <w:bookmarkStart w:id="291" w:name="_Toc325040161"/>
      <w:bookmarkStart w:id="292" w:name="_Toc300071286"/>
      <w:bookmarkStart w:id="293" w:name="_Toc307416230"/>
      <w:bookmarkStart w:id="294" w:name="_Toc325020355"/>
      <w:bookmarkStart w:id="295" w:name="_Toc279247327"/>
      <w:bookmarkStart w:id="296" w:name="_Toc381798925"/>
      <w:bookmarkStart w:id="297" w:name="_Toc347385711"/>
      <w:bookmarkStart w:id="298" w:name="_Toc381819935"/>
      <w:bookmarkStart w:id="299" w:name="_Toc279245743"/>
      <w:bookmarkStart w:id="300" w:name="_Toc300084234"/>
      <w:bookmarkStart w:id="301" w:name="_Toc332616524"/>
      <w:bookmarkStart w:id="302" w:name="_Toc304280032"/>
      <w:bookmarkStart w:id="303" w:name="_Toc370238503"/>
      <w:bookmarkStart w:id="304" w:name="_Toc279246797"/>
      <w:bookmarkStart w:id="305" w:name="_Toc307415824"/>
      <w:bookmarkStart w:id="306" w:name="_Toc304280528"/>
      <w:bookmarkStart w:id="307" w:name="_Toc279243720"/>
      <w:bookmarkStart w:id="308" w:name="_Toc347386215"/>
      <w:bookmarkStart w:id="309" w:name="_Toc279247458"/>
      <w:bookmarkStart w:id="310" w:name="_Toc332293392"/>
      <w:bookmarkStart w:id="311" w:name="_Toc332353185"/>
      <w:bookmarkStart w:id="312" w:name="_Toc279248765"/>
      <w:bookmarkStart w:id="313" w:name="_Toc307417527"/>
      <w:bookmarkStart w:id="314" w:name="_Toc300084602"/>
      <w:r>
        <w:rPr>
          <w:rFonts w:hint="eastAsia" w:ascii="宋体" w:hAnsi="宋体" w:eastAsia="宋体"/>
          <w:b/>
          <w:bCs/>
          <w:sz w:val="24"/>
          <w:szCs w:val="24"/>
        </w:rPr>
        <w:t>2.2现场施工测量</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5" w:name="_Toc285029078"/>
      <w:bookmarkStart w:id="316" w:name="_Toc300084235"/>
      <w:bookmarkStart w:id="317" w:name="_Toc300071393"/>
      <w:bookmarkStart w:id="318" w:name="_Toc307415825"/>
      <w:bookmarkStart w:id="319" w:name="_Toc5101219"/>
      <w:bookmarkStart w:id="320" w:name="_Toc4502246"/>
      <w:r>
        <w:rPr>
          <w:rFonts w:hint="eastAsia" w:ascii="宋体" w:hAnsi="宋体" w:eastAsia="宋体"/>
          <w:sz w:val="21"/>
          <w:szCs w:val="21"/>
          <w:lang w:val="en-US" w:eastAsia="zh-CN"/>
        </w:rPr>
        <w:t>承包人应按本合同通用合同条款第8.1～8.4款的规定执行。</w:t>
      </w:r>
    </w:p>
    <w:bookmarkEnd w:id="315"/>
    <w:bookmarkEnd w:id="316"/>
    <w:bookmarkEnd w:id="317"/>
    <w:bookmarkEnd w:id="318"/>
    <w:bookmarkEnd w:id="319"/>
    <w:bookmarkEnd w:id="320"/>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321" w:name="_Toc279246798"/>
      <w:bookmarkStart w:id="322" w:name="_Toc332353186"/>
      <w:bookmarkStart w:id="323" w:name="_Toc300071395"/>
      <w:bookmarkStart w:id="324" w:name="_Toc304279788"/>
      <w:bookmarkStart w:id="325" w:name="_Toc277693675"/>
      <w:bookmarkStart w:id="326" w:name="_Toc347385967"/>
      <w:bookmarkStart w:id="327" w:name="_Toc279249684"/>
      <w:bookmarkStart w:id="328" w:name="_Toc381819936"/>
      <w:bookmarkStart w:id="329" w:name="_Toc347385712"/>
      <w:bookmarkStart w:id="330" w:name="_Toc307416231"/>
      <w:bookmarkStart w:id="331" w:name="_Toc347386216"/>
      <w:bookmarkStart w:id="332" w:name="_Toc304280529"/>
      <w:bookmarkStart w:id="333" w:name="_Toc285029080"/>
      <w:bookmarkStart w:id="334" w:name="_Toc279247459"/>
      <w:bookmarkStart w:id="335" w:name="_Toc307485295"/>
      <w:bookmarkStart w:id="336" w:name="_Toc279250800"/>
      <w:bookmarkStart w:id="337" w:name="_Toc300071287"/>
      <w:bookmarkStart w:id="338" w:name="_Toc300084603"/>
      <w:bookmarkStart w:id="339" w:name="_Toc370238504"/>
      <w:bookmarkStart w:id="340" w:name="_Toc304280780"/>
      <w:bookmarkStart w:id="341" w:name="_Toc304280033"/>
      <w:bookmarkStart w:id="342" w:name="_Toc279247590"/>
      <w:bookmarkStart w:id="343" w:name="_Toc279248903"/>
      <w:bookmarkStart w:id="344" w:name="_Toc267484959"/>
      <w:bookmarkStart w:id="345" w:name="_Toc279245744"/>
      <w:bookmarkStart w:id="346" w:name="_Toc332293393"/>
      <w:bookmarkStart w:id="347" w:name="_Toc307417528"/>
      <w:bookmarkStart w:id="348" w:name="_Toc307419417"/>
      <w:bookmarkStart w:id="349" w:name="_Toc325020356"/>
      <w:bookmarkStart w:id="350" w:name="_Toc304280284"/>
      <w:bookmarkStart w:id="351" w:name="_Toc300084237"/>
      <w:bookmarkStart w:id="352" w:name="_Toc279248766"/>
      <w:bookmarkStart w:id="353" w:name="_Toc325020888"/>
      <w:bookmarkStart w:id="354" w:name="_Toc279243721"/>
      <w:bookmarkStart w:id="355" w:name="_Toc381798926"/>
      <w:bookmarkStart w:id="356" w:name="_Toc279247328"/>
      <w:bookmarkStart w:id="357" w:name="_Toc307415827"/>
      <w:bookmarkStart w:id="358" w:name="_Toc332616525"/>
      <w:bookmarkStart w:id="359" w:name="_Toc325040162"/>
      <w:r>
        <w:rPr>
          <w:rFonts w:hint="eastAsia" w:ascii="宋体" w:hAnsi="宋体" w:eastAsia="宋体"/>
          <w:b/>
          <w:bCs/>
          <w:sz w:val="24"/>
          <w:szCs w:val="24"/>
        </w:rPr>
        <w:t>2.3现场试验</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承包人应按本合同通用合同条款第14.2款、第14.3款的规定执行。</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360" w:name="_Toc279245745"/>
      <w:bookmarkStart w:id="361" w:name="_Toc279247329"/>
      <w:bookmarkStart w:id="362" w:name="_Toc304280285"/>
      <w:bookmarkStart w:id="363" w:name="_Toc279246799"/>
      <w:bookmarkStart w:id="364" w:name="_Toc307485296"/>
      <w:bookmarkStart w:id="365" w:name="_Toc279250801"/>
      <w:bookmarkStart w:id="366" w:name="_Toc267484960"/>
      <w:bookmarkStart w:id="367" w:name="_Toc300084240"/>
      <w:bookmarkStart w:id="368" w:name="_Toc279243722"/>
      <w:bookmarkStart w:id="369" w:name="_Toc307417529"/>
      <w:bookmarkStart w:id="370" w:name="_Toc279247460"/>
      <w:bookmarkStart w:id="371" w:name="_Toc347385968"/>
      <w:bookmarkStart w:id="372" w:name="_Toc300084604"/>
      <w:bookmarkStart w:id="373" w:name="_Toc347385713"/>
      <w:bookmarkStart w:id="374" w:name="_Toc304279789"/>
      <w:bookmarkStart w:id="375" w:name="_Toc279248904"/>
      <w:bookmarkStart w:id="376" w:name="_Toc307415830"/>
      <w:bookmarkStart w:id="377" w:name="_Toc332353187"/>
      <w:bookmarkStart w:id="378" w:name="_Toc279247591"/>
      <w:bookmarkStart w:id="379" w:name="_Toc325020357"/>
      <w:bookmarkStart w:id="380" w:name="_Toc300071398"/>
      <w:bookmarkStart w:id="381" w:name="_Toc307416232"/>
      <w:bookmarkStart w:id="382" w:name="_Toc307419418"/>
      <w:bookmarkStart w:id="383" w:name="_Toc285029083"/>
      <w:bookmarkStart w:id="384" w:name="_Toc332293394"/>
      <w:bookmarkStart w:id="385" w:name="_Toc279248767"/>
      <w:bookmarkStart w:id="386" w:name="_Toc304280530"/>
      <w:bookmarkStart w:id="387" w:name="_Toc332616526"/>
      <w:bookmarkStart w:id="388" w:name="_Toc325040163"/>
      <w:bookmarkStart w:id="389" w:name="_Toc325020889"/>
      <w:bookmarkStart w:id="390" w:name="_Toc347386217"/>
      <w:bookmarkStart w:id="391" w:name="_Toc304280781"/>
      <w:bookmarkStart w:id="392" w:name="_Toc279249685"/>
      <w:bookmarkStart w:id="393" w:name="_Toc381819937"/>
      <w:bookmarkStart w:id="394" w:name="_Toc277693676"/>
      <w:bookmarkStart w:id="395" w:name="_Toc304280034"/>
      <w:bookmarkStart w:id="396" w:name="_Toc370238505"/>
      <w:bookmarkStart w:id="397" w:name="_Toc300071288"/>
      <w:bookmarkStart w:id="398" w:name="_Toc381798927"/>
      <w:r>
        <w:rPr>
          <w:rFonts w:hint="eastAsia" w:ascii="宋体" w:hAnsi="宋体" w:eastAsia="宋体"/>
          <w:b/>
          <w:bCs/>
          <w:sz w:val="24"/>
          <w:szCs w:val="24"/>
        </w:rPr>
        <w:t>2.4施工交通</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399" w:name="_Toc300084241"/>
      <w:bookmarkStart w:id="400" w:name="_Toc381798928"/>
      <w:bookmarkStart w:id="401" w:name="_Toc285029084"/>
      <w:bookmarkStart w:id="402" w:name="_Toc307415831"/>
      <w:bookmarkStart w:id="403" w:name="_Toc300071399"/>
      <w:bookmarkStart w:id="404" w:name="_Toc381819938"/>
      <w:r>
        <w:rPr>
          <w:rFonts w:hint="eastAsia" w:ascii="宋体" w:hAnsi="宋体" w:eastAsia="宋体"/>
          <w:b/>
          <w:bCs/>
          <w:sz w:val="21"/>
          <w:szCs w:val="21"/>
          <w:lang w:val="en-US" w:eastAsia="zh-CN"/>
        </w:rPr>
        <w:t>2.4.1场内施工道路</w:t>
      </w:r>
      <w:bookmarkEnd w:id="399"/>
      <w:bookmarkEnd w:id="400"/>
      <w:bookmarkEnd w:id="401"/>
      <w:bookmarkEnd w:id="402"/>
      <w:bookmarkEnd w:id="403"/>
      <w:bookmarkEnd w:id="40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本合同约定由发包人提供的施工道路外，承包人应负责修建本合同施工区内自发包人提供的道路至各施工点的全部施工道路、桥涵、交通隧道和停车场，并在合同实施期间负责管理和维护（包括管理和维护发包人提供的施工道路）。</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405" w:name="_Toc381819939"/>
      <w:bookmarkStart w:id="406" w:name="_Toc381798929"/>
      <w:r>
        <w:rPr>
          <w:rFonts w:hint="eastAsia" w:ascii="宋体" w:hAnsi="宋体" w:eastAsia="宋体"/>
          <w:b/>
          <w:bCs/>
          <w:sz w:val="21"/>
          <w:szCs w:val="21"/>
          <w:lang w:val="en-US" w:eastAsia="zh-CN"/>
        </w:rPr>
        <w:t>2.4.2场外公共交通</w:t>
      </w:r>
      <w:bookmarkEnd w:id="405"/>
      <w:bookmarkEnd w:id="40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承包人应按本合同通用合同条款第7.3～7.5款的规定执行。</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407" w:name="_Toc304279790"/>
      <w:bookmarkStart w:id="408" w:name="_Toc307485297"/>
      <w:bookmarkStart w:id="409" w:name="_Toc300071400"/>
      <w:bookmarkStart w:id="410" w:name="_Toc307416233"/>
      <w:bookmarkStart w:id="411" w:name="_Toc304280782"/>
      <w:bookmarkStart w:id="412" w:name="_Toc279249686"/>
      <w:bookmarkStart w:id="413" w:name="_Toc304280531"/>
      <w:bookmarkStart w:id="414" w:name="_Toc279247592"/>
      <w:bookmarkStart w:id="415" w:name="_Toc332616527"/>
      <w:bookmarkStart w:id="416" w:name="_Toc307417530"/>
      <w:bookmarkStart w:id="417" w:name="_Toc307419419"/>
      <w:bookmarkStart w:id="418" w:name="_Toc279243723"/>
      <w:bookmarkStart w:id="419" w:name="_Toc347385969"/>
      <w:bookmarkStart w:id="420" w:name="_Toc279247461"/>
      <w:bookmarkStart w:id="421" w:name="_Toc279247330"/>
      <w:bookmarkStart w:id="422" w:name="_Toc267484961"/>
      <w:bookmarkStart w:id="423" w:name="_Toc332353188"/>
      <w:bookmarkStart w:id="424" w:name="_Toc347386218"/>
      <w:bookmarkStart w:id="425" w:name="_Toc279248905"/>
      <w:bookmarkStart w:id="426" w:name="_Toc325020890"/>
      <w:bookmarkStart w:id="427" w:name="_Toc332293395"/>
      <w:bookmarkStart w:id="428" w:name="_Toc279248768"/>
      <w:bookmarkStart w:id="429" w:name="_Toc279245746"/>
      <w:bookmarkStart w:id="430" w:name="_Toc300084242"/>
      <w:bookmarkStart w:id="431" w:name="_Toc285029085"/>
      <w:bookmarkStart w:id="432" w:name="_Toc325040164"/>
      <w:bookmarkStart w:id="433" w:name="_Toc325020358"/>
      <w:bookmarkStart w:id="434" w:name="_Toc277693677"/>
      <w:bookmarkStart w:id="435" w:name="_Toc307415832"/>
      <w:bookmarkStart w:id="436" w:name="_Toc279246800"/>
      <w:bookmarkStart w:id="437" w:name="_Toc300084605"/>
      <w:bookmarkStart w:id="438" w:name="_Toc304280286"/>
      <w:bookmarkStart w:id="439" w:name="_Toc347385714"/>
      <w:bookmarkStart w:id="440" w:name="_Toc304280035"/>
      <w:bookmarkStart w:id="441" w:name="_Toc381819940"/>
      <w:bookmarkStart w:id="442" w:name="_Toc300071289"/>
      <w:bookmarkStart w:id="443" w:name="_Toc370238506"/>
      <w:bookmarkStart w:id="444" w:name="_Toc279250802"/>
      <w:bookmarkStart w:id="445" w:name="_Toc381798930"/>
      <w:r>
        <w:rPr>
          <w:rFonts w:hint="eastAsia" w:ascii="宋体" w:hAnsi="宋体" w:eastAsia="宋体"/>
          <w:b/>
          <w:bCs/>
          <w:sz w:val="24"/>
          <w:szCs w:val="24"/>
        </w:rPr>
        <w:t>2.5施工供电</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承包人应按本合同通用合同条款第7.3～7.5款的规定执行。</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446" w:name="_Toc332616528"/>
      <w:bookmarkStart w:id="447" w:name="_Toc279246801"/>
      <w:bookmarkStart w:id="448" w:name="_Toc307417531"/>
      <w:bookmarkStart w:id="449" w:name="_Toc279243724"/>
      <w:bookmarkStart w:id="450" w:name="_Toc279250803"/>
      <w:bookmarkStart w:id="451" w:name="_Toc300071401"/>
      <w:bookmarkStart w:id="452" w:name="_Toc304279791"/>
      <w:bookmarkStart w:id="453" w:name="_Toc347386219"/>
      <w:bookmarkStart w:id="454" w:name="_Toc300084606"/>
      <w:bookmarkStart w:id="455" w:name="_Toc279247331"/>
      <w:bookmarkStart w:id="456" w:name="_Toc325020891"/>
      <w:bookmarkStart w:id="457" w:name="_Toc304280287"/>
      <w:bookmarkStart w:id="458" w:name="_Toc347385715"/>
      <w:bookmarkStart w:id="459" w:name="_Toc307485298"/>
      <w:bookmarkStart w:id="460" w:name="_Toc279249687"/>
      <w:bookmarkStart w:id="461" w:name="_Toc332353189"/>
      <w:bookmarkStart w:id="462" w:name="_Toc325040165"/>
      <w:bookmarkStart w:id="463" w:name="_Toc307416234"/>
      <w:bookmarkStart w:id="464" w:name="_Toc381798931"/>
      <w:bookmarkStart w:id="465" w:name="_Toc279248906"/>
      <w:bookmarkStart w:id="466" w:name="_Toc277693678"/>
      <w:bookmarkStart w:id="467" w:name="_Toc300071290"/>
      <w:bookmarkStart w:id="468" w:name="_Toc304280036"/>
      <w:bookmarkStart w:id="469" w:name="_Toc304280783"/>
      <w:bookmarkStart w:id="470" w:name="_Toc325020359"/>
      <w:bookmarkStart w:id="471" w:name="_Toc307415833"/>
      <w:bookmarkStart w:id="472" w:name="_Toc279248769"/>
      <w:bookmarkStart w:id="473" w:name="_Toc347385970"/>
      <w:bookmarkStart w:id="474" w:name="_Toc300084243"/>
      <w:bookmarkStart w:id="475" w:name="_Toc279247593"/>
      <w:bookmarkStart w:id="476" w:name="_Toc332293396"/>
      <w:bookmarkStart w:id="477" w:name="_Toc279247462"/>
      <w:bookmarkStart w:id="478" w:name="_Toc304280532"/>
      <w:bookmarkStart w:id="479" w:name="_Toc381819941"/>
      <w:bookmarkStart w:id="480" w:name="_Toc307419420"/>
      <w:bookmarkStart w:id="481" w:name="_Toc370238507"/>
      <w:bookmarkStart w:id="482" w:name="_Toc285029086"/>
      <w:bookmarkStart w:id="483" w:name="_Toc267484962"/>
      <w:bookmarkStart w:id="484" w:name="_Toc279245747"/>
      <w:r>
        <w:rPr>
          <w:rFonts w:hint="eastAsia" w:ascii="宋体" w:hAnsi="宋体" w:eastAsia="宋体"/>
          <w:b/>
          <w:bCs/>
          <w:sz w:val="24"/>
          <w:szCs w:val="24"/>
        </w:rPr>
        <w:t>2.6施工供水</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施工、生活用水由承包人自行解决，水质应符合GB5749-2006有关的规定。</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485" w:name="_Toc266975310"/>
      <w:bookmarkStart w:id="486" w:name="_Toc370238508"/>
      <w:bookmarkStart w:id="487" w:name="_Toc381819942"/>
      <w:bookmarkStart w:id="488" w:name="_Toc381798932"/>
      <w:bookmarkStart w:id="489" w:name="_Toc332616529"/>
      <w:bookmarkStart w:id="490" w:name="_Toc304279792"/>
      <w:bookmarkStart w:id="491" w:name="_Toc300084244"/>
      <w:bookmarkStart w:id="492" w:name="_Toc332353190"/>
      <w:bookmarkStart w:id="493" w:name="_Toc347386220"/>
      <w:bookmarkStart w:id="494" w:name="_Toc267484963"/>
      <w:bookmarkStart w:id="495" w:name="_Toc325020892"/>
      <w:bookmarkStart w:id="496" w:name="_Toc307485299"/>
      <w:bookmarkStart w:id="497" w:name="_Toc277693679"/>
      <w:bookmarkStart w:id="498" w:name="_Toc279250804"/>
      <w:bookmarkStart w:id="499" w:name="_Toc300071402"/>
      <w:bookmarkStart w:id="500" w:name="_Toc285029087"/>
      <w:bookmarkStart w:id="501" w:name="_Toc279247594"/>
      <w:bookmarkStart w:id="502" w:name="_Toc279249688"/>
      <w:bookmarkStart w:id="503" w:name="_Toc307417532"/>
      <w:bookmarkStart w:id="504" w:name="_Toc307416235"/>
      <w:bookmarkStart w:id="505" w:name="_Toc347385971"/>
      <w:bookmarkStart w:id="506" w:name="_Toc307415834"/>
      <w:bookmarkStart w:id="507" w:name="_Toc279248770"/>
      <w:bookmarkStart w:id="508" w:name="_Toc304280533"/>
      <w:bookmarkStart w:id="509" w:name="_Toc325040166"/>
      <w:bookmarkStart w:id="510" w:name="_Toc279247332"/>
      <w:bookmarkStart w:id="511" w:name="_Toc279247463"/>
      <w:bookmarkStart w:id="512" w:name="_Toc300071291"/>
      <w:bookmarkStart w:id="513" w:name="_Toc279246802"/>
      <w:bookmarkStart w:id="514" w:name="_Toc347385716"/>
      <w:bookmarkStart w:id="515" w:name="_Toc279243725"/>
      <w:bookmarkStart w:id="516" w:name="_Toc332293397"/>
      <w:bookmarkStart w:id="517" w:name="_Toc325020360"/>
      <w:bookmarkStart w:id="518" w:name="_Toc279248907"/>
      <w:bookmarkStart w:id="519" w:name="_Toc279245748"/>
      <w:bookmarkStart w:id="520" w:name="_Toc307419421"/>
      <w:bookmarkStart w:id="521" w:name="_Toc304280784"/>
      <w:bookmarkStart w:id="522" w:name="_Toc304280037"/>
      <w:bookmarkStart w:id="523" w:name="_Toc304280288"/>
      <w:bookmarkStart w:id="524" w:name="_Toc300084607"/>
      <w:r>
        <w:rPr>
          <w:rFonts w:hint="eastAsia" w:ascii="宋体" w:hAnsi="宋体" w:eastAsia="宋体"/>
          <w:b/>
          <w:bCs/>
          <w:sz w:val="24"/>
          <w:szCs w:val="24"/>
        </w:rPr>
        <w:t>2.7施工供风</w:t>
      </w:r>
      <w:bookmarkEnd w:id="485"/>
      <w:bookmarkEnd w:id="486"/>
      <w:bookmarkEnd w:id="487"/>
      <w:bookmarkEnd w:id="48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承包人应负责提供本合同工程所需的施工供风，包括负责施工供风系统的设计、建造、运行管理和维护。</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525" w:name="_Toc370238509"/>
      <w:bookmarkStart w:id="526" w:name="_Toc381798933"/>
      <w:bookmarkStart w:id="527" w:name="_Toc381819943"/>
      <w:r>
        <w:rPr>
          <w:rFonts w:hint="eastAsia" w:ascii="宋体" w:hAnsi="宋体" w:eastAsia="宋体"/>
          <w:b/>
          <w:bCs/>
          <w:sz w:val="24"/>
          <w:szCs w:val="24"/>
        </w:rPr>
        <w:t>2.8施工照明</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负责设计、施工、采购、安装、管理和维修其工程所有施工作业区、办公区和生活区以及相关的道路、桥涵、交通隧道（包括施工支洞）在内的施工区照明线路和照明设施。各地下洞室施工作业区照明度应符合《水工建筑物地下开挖工程施工规范》(SL378-2007)第12.3.10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(2)承包人应按监理人指示，为进入现场工作的其它承包人施工和生活用电提供方便。</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528" w:name="_Toc381819944"/>
      <w:bookmarkStart w:id="529" w:name="_Toc370238510"/>
      <w:bookmarkStart w:id="530" w:name="_Toc381798934"/>
      <w:r>
        <w:rPr>
          <w:rFonts w:hint="eastAsia" w:ascii="宋体" w:hAnsi="宋体" w:eastAsia="宋体"/>
          <w:b/>
          <w:bCs/>
          <w:sz w:val="24"/>
          <w:szCs w:val="24"/>
        </w:rPr>
        <w:t>2.9施工通信和邮政服务</w:t>
      </w:r>
      <w:bookmarkEnd w:id="528"/>
      <w:bookmarkEnd w:id="529"/>
      <w:bookmarkEnd w:id="53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(1)除合同另有约定外，施工现场通信接口及一切通信设施均由承包人自行解决。</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(2)承包人应自行负责设计、施工、采购、安装、管理和维修其施工现场内部的通信服务设施。承包人应为发包人和其它承包人使用其内部通信设施提供方便。</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(3)承包人应自行与当地邮政部门协商解决其施工现场邮政服务事宜。</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531" w:name="_Toc381798935"/>
      <w:bookmarkStart w:id="532" w:name="_Toc381819945"/>
      <w:bookmarkStart w:id="533" w:name="_Toc370238511"/>
      <w:r>
        <w:rPr>
          <w:rFonts w:hint="eastAsia" w:ascii="宋体" w:hAnsi="宋体" w:eastAsia="宋体"/>
          <w:b/>
          <w:bCs/>
          <w:sz w:val="24"/>
          <w:szCs w:val="24"/>
        </w:rPr>
        <w:t>2.10砂石料场开采加工系统</w:t>
      </w:r>
      <w:bookmarkEnd w:id="531"/>
      <w:bookmarkEnd w:id="532"/>
      <w:bookmarkEnd w:id="533"/>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534" w:name="_Toc381798936"/>
      <w:bookmarkStart w:id="535" w:name="_Toc381819946"/>
      <w:r>
        <w:rPr>
          <w:rFonts w:hint="eastAsia" w:ascii="宋体" w:hAnsi="宋体" w:eastAsia="宋体"/>
          <w:b/>
          <w:bCs/>
          <w:sz w:val="21"/>
          <w:szCs w:val="21"/>
          <w:lang w:val="en-US" w:eastAsia="zh-CN"/>
        </w:rPr>
        <w:t>2.10.1承包人自建砂石料加工系统</w:t>
      </w:r>
      <w:bookmarkEnd w:id="534"/>
      <w:bookmarkEnd w:id="53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(1)承包人应负责提供本合同工程施工所需的全部砂石料，并负责砂石料加工系统的设计和施工以及开采加工设备的采购、安装、调试、运行、管理和维护。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(2)承包人应按批准的施工进度计划和各种砂石料和土料的需用量确定各项加工设备的生产能力和规模，进行加工、储存和供料平衡，并应满足高峰用量的要求。</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536" w:name="_Toc381798937"/>
      <w:bookmarkStart w:id="537" w:name="_Toc381819947"/>
      <w:r>
        <w:rPr>
          <w:rFonts w:hint="eastAsia" w:ascii="宋体" w:hAnsi="宋体" w:eastAsia="宋体"/>
          <w:b/>
          <w:bCs/>
          <w:sz w:val="21"/>
          <w:szCs w:val="21"/>
          <w:lang w:val="en-US" w:eastAsia="zh-CN"/>
        </w:rPr>
        <w:t>2.10.2发包人提供砂石料</w:t>
      </w:r>
      <w:bookmarkEnd w:id="536"/>
      <w:bookmarkEnd w:id="53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(1)发包人应按合同约定的质量标准提供砂石料。承包人应按技术条款的规定和施工图纸的要求，对发包人提供的砂石料进行抽样检验，确认合格后，才能使用。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(2)承包人应按施工进度计划，在每年底前10天和每月底前5天向监理人提交下一年度和下一月度的砂石料需用计划。经监理人确认后，作为供货人供应砂石料的依据。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(3)若供货人延误供应砂石料，应由发包人对承包人承担延误供货的责任，承包人有权根据对其工期的影响和工程损失情况向发包人提出索赔。</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538" w:name="_Toc381819948"/>
      <w:bookmarkStart w:id="539" w:name="_Toc370238512"/>
      <w:bookmarkStart w:id="540" w:name="_Toc381798938"/>
      <w:r>
        <w:rPr>
          <w:rFonts w:hint="eastAsia" w:ascii="宋体" w:hAnsi="宋体" w:eastAsia="宋体"/>
          <w:b/>
          <w:bCs/>
          <w:sz w:val="24"/>
          <w:szCs w:val="24"/>
        </w:rPr>
        <w:t>2.11混凝土生产系统</w:t>
      </w:r>
      <w:bookmarkEnd w:id="538"/>
      <w:bookmarkEnd w:id="539"/>
      <w:bookmarkEnd w:id="54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541" w:name="_Toc381798939"/>
      <w:bookmarkStart w:id="542" w:name="_Toc381819949"/>
      <w:r>
        <w:rPr>
          <w:rFonts w:hint="eastAsia" w:ascii="宋体" w:hAnsi="宋体" w:eastAsia="宋体"/>
          <w:b/>
          <w:bCs/>
          <w:sz w:val="21"/>
          <w:szCs w:val="21"/>
          <w:lang w:val="en-US" w:eastAsia="zh-CN"/>
        </w:rPr>
        <w:t>2.11.1承包人自建混凝土生产系统</w:t>
      </w:r>
      <w:bookmarkEnd w:id="541"/>
      <w:bookmarkEnd w:id="54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若合同约定，由承包人自建混凝土生产系统，则承包人应按批准的施工总布置规划，进行混凝土生产系统（包括混凝土骨料储存系统）的设计和施工（包括场地的开挖、回填与平整）、混凝土浇筑设备和设施的采购、安装、调试、运行管理和维修，以及混凝土骨料储存和混凝土的拌和、运输等。承包人的混凝土生产系统还应做好场地排水和弃渣处理，以及防止污染环境等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(2)承包人应按施工图纸和本合同技术条款规定的温控要求，负责混凝土制冷（热）系统的设计和施工，并负责制冷（热）设备的采购、安装、调试、运行管理和维修。</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543" w:name="_Toc381798940"/>
      <w:bookmarkStart w:id="544" w:name="_Toc381819950"/>
      <w:r>
        <w:rPr>
          <w:rFonts w:hint="eastAsia" w:ascii="宋体" w:hAnsi="宋体" w:eastAsia="宋体"/>
          <w:b/>
          <w:bCs/>
          <w:sz w:val="21"/>
          <w:szCs w:val="21"/>
          <w:lang w:val="en-US" w:eastAsia="zh-CN"/>
        </w:rPr>
        <w:t>2.11.2发包人供应混凝土</w:t>
      </w:r>
      <w:bookmarkEnd w:id="543"/>
      <w:bookmarkEnd w:id="54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(1)发包人可向承包人供应本工程施工所需的各种混凝土，并与承包人签订混凝土供货协议。但发包人应对其混凝土的供货质量和供货进度承担责任。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(2)承包人应对拌和混凝土的水泥、砂石料、掺合料，以及混凝土的质量进行试验和抽样检验。若抽样检验结果证明混凝土质量不合格，承包人有权拒绝接受。</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按批准的施工进度计划，在每年底前10天和每月底前5天向监理人提交下一年度和下一月度的混凝土需用计划。经监理人确认后，作为发包人提供混凝土的依据。若承包人未按规定提交混凝土需用计划，则应由承包人自行承担由此影响施工的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(4)若发包人延误供应合格的混凝土，应由发包人承担延误供货责任，承包人有权根据对其工期的影响和工程损失情况向发包人提出索赔。</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545" w:name="_Toc347386221"/>
      <w:bookmarkStart w:id="546" w:name="_Toc347385972"/>
      <w:bookmarkStart w:id="547" w:name="_Toc279248909"/>
      <w:bookmarkStart w:id="548" w:name="_Toc267484965"/>
      <w:bookmarkStart w:id="549" w:name="_Toc307419422"/>
      <w:bookmarkStart w:id="550" w:name="_Toc279247465"/>
      <w:bookmarkStart w:id="551" w:name="_Toc300084608"/>
      <w:bookmarkStart w:id="552" w:name="_Toc300071403"/>
      <w:bookmarkStart w:id="553" w:name="_Toc285029088"/>
      <w:bookmarkStart w:id="554" w:name="_Toc304280289"/>
      <w:bookmarkStart w:id="555" w:name="_Toc279246804"/>
      <w:bookmarkStart w:id="556" w:name="_Toc325040167"/>
      <w:bookmarkStart w:id="557" w:name="_Toc304279793"/>
      <w:bookmarkStart w:id="558" w:name="_Toc307415835"/>
      <w:bookmarkStart w:id="559" w:name="_Toc300071292"/>
      <w:bookmarkStart w:id="560" w:name="_Toc279245750"/>
      <w:bookmarkStart w:id="561" w:name="_Toc325020361"/>
      <w:bookmarkStart w:id="562" w:name="_Toc307417533"/>
      <w:bookmarkStart w:id="563" w:name="_Toc279247596"/>
      <w:bookmarkStart w:id="564" w:name="_Toc304280534"/>
      <w:bookmarkStart w:id="565" w:name="_Toc304280785"/>
      <w:bookmarkStart w:id="566" w:name="_Toc381819951"/>
      <w:bookmarkStart w:id="567" w:name="_Toc300084245"/>
      <w:bookmarkStart w:id="568" w:name="_Toc279250806"/>
      <w:bookmarkStart w:id="569" w:name="_Toc279248772"/>
      <w:bookmarkStart w:id="570" w:name="_Toc332616530"/>
      <w:bookmarkStart w:id="571" w:name="_Toc279247334"/>
      <w:bookmarkStart w:id="572" w:name="_Toc347385717"/>
      <w:bookmarkStart w:id="573" w:name="_Toc332293398"/>
      <w:bookmarkStart w:id="574" w:name="_Toc304280038"/>
      <w:bookmarkStart w:id="575" w:name="_Toc332353191"/>
      <w:bookmarkStart w:id="576" w:name="_Toc307416236"/>
      <w:bookmarkStart w:id="577" w:name="_Toc325020893"/>
      <w:bookmarkStart w:id="578" w:name="_Toc277693681"/>
      <w:bookmarkStart w:id="579" w:name="_Toc279249690"/>
      <w:bookmarkStart w:id="580" w:name="_Toc307485300"/>
      <w:bookmarkStart w:id="581" w:name="_Toc370238513"/>
      <w:bookmarkStart w:id="582" w:name="_Toc381798941"/>
      <w:bookmarkStart w:id="583" w:name="_Toc279243727"/>
      <w:r>
        <w:rPr>
          <w:rFonts w:hint="eastAsia" w:ascii="宋体" w:hAnsi="宋体" w:eastAsia="宋体"/>
          <w:b/>
          <w:bCs/>
          <w:sz w:val="24"/>
          <w:szCs w:val="24"/>
        </w:rPr>
        <w:t>2.12临时工厂设施</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承包人应按批准的施工总进度和施工图纸的要求，修建以下临时工厂设施，并各工厂设施施工前，将临时工厂设施的设计文件提交监理人批准。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(1)钢筋加工厂；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(2)木材加工厂；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(3)混凝土构件预制工厂；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(4)机械修配工厂；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(5)汽车保养站；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(6)压力钢管和钢结构加工厂(包括预装配场地)。</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584" w:name="_Toc300084246"/>
      <w:bookmarkStart w:id="585" w:name="_Toc300071293"/>
      <w:bookmarkStart w:id="586" w:name="_Toc370238514"/>
      <w:bookmarkStart w:id="587" w:name="_Toc300084609"/>
      <w:bookmarkStart w:id="588" w:name="_Toc279245751"/>
      <w:bookmarkStart w:id="589" w:name="_Toc279247335"/>
      <w:bookmarkStart w:id="590" w:name="_Toc279248773"/>
      <w:bookmarkStart w:id="591" w:name="_Toc325020362"/>
      <w:bookmarkStart w:id="592" w:name="_Toc279247597"/>
      <w:bookmarkStart w:id="593" w:name="_Toc332353192"/>
      <w:bookmarkStart w:id="594" w:name="_Toc285029089"/>
      <w:bookmarkStart w:id="595" w:name="_Toc304280290"/>
      <w:bookmarkStart w:id="596" w:name="_Toc332616531"/>
      <w:bookmarkStart w:id="597" w:name="_Toc307419423"/>
      <w:bookmarkStart w:id="598" w:name="_Toc307415836"/>
      <w:bookmarkStart w:id="599" w:name="_Toc304280039"/>
      <w:bookmarkStart w:id="600" w:name="_Toc332293399"/>
      <w:bookmarkStart w:id="601" w:name="_Toc347385973"/>
      <w:bookmarkStart w:id="602" w:name="_Toc279247466"/>
      <w:bookmarkStart w:id="603" w:name="_Toc347385718"/>
      <w:bookmarkStart w:id="604" w:name="_Toc304280535"/>
      <w:bookmarkStart w:id="605" w:name="_Toc307417534"/>
      <w:bookmarkStart w:id="606" w:name="_Toc304280786"/>
      <w:bookmarkStart w:id="607" w:name="_Toc279250807"/>
      <w:bookmarkStart w:id="608" w:name="_Toc304279794"/>
      <w:bookmarkStart w:id="609" w:name="_Toc381798942"/>
      <w:bookmarkStart w:id="610" w:name="_Toc300071404"/>
      <w:bookmarkStart w:id="611" w:name="_Toc307485301"/>
      <w:bookmarkStart w:id="612" w:name="_Toc347386222"/>
      <w:bookmarkStart w:id="613" w:name="_Toc279246805"/>
      <w:bookmarkStart w:id="614" w:name="_Toc279249691"/>
      <w:bookmarkStart w:id="615" w:name="_Toc381819952"/>
      <w:bookmarkStart w:id="616" w:name="_Toc325040168"/>
      <w:bookmarkStart w:id="617" w:name="_Toc307416237"/>
      <w:bookmarkStart w:id="618" w:name="_Toc277693682"/>
      <w:bookmarkStart w:id="619" w:name="_Toc279248910"/>
      <w:bookmarkStart w:id="620" w:name="_Toc267484966"/>
      <w:bookmarkStart w:id="621" w:name="_Toc325020894"/>
      <w:bookmarkStart w:id="622" w:name="_Toc279243728"/>
      <w:r>
        <w:rPr>
          <w:rFonts w:hint="eastAsia" w:ascii="宋体" w:hAnsi="宋体" w:eastAsia="宋体"/>
          <w:b/>
          <w:bCs/>
          <w:sz w:val="24"/>
          <w:szCs w:val="24"/>
        </w:rPr>
        <w:t>2.13仓库和堆、存料场</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（1）承包人应按批准的施工组织设计和合同进度计划的要求，修建本工程的仓库和堆、存料场，并在开始施工前，将仓库和堆、存料场的设计图纸与文件提交监理人批准。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（2）承包人应负责本合同工程所需的各项材料和设备仓库的设计、修建、管理和维护。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（3）除合同另有约定外，储存炸药、雷管和油料等特殊材料仓库应按监理人批准的地点进行布置和修建，并应严格遵守国家有关安全管理的规定。</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623" w:name="_Toc325020895"/>
      <w:bookmarkStart w:id="624" w:name="_Toc277693683"/>
      <w:bookmarkStart w:id="625" w:name="_Toc347386223"/>
      <w:bookmarkStart w:id="626" w:name="_Toc347385974"/>
      <w:bookmarkStart w:id="627" w:name="_Toc332616532"/>
      <w:bookmarkStart w:id="628" w:name="_Toc307416238"/>
      <w:bookmarkStart w:id="629" w:name="_Toc279247336"/>
      <w:bookmarkStart w:id="630" w:name="_Toc332353193"/>
      <w:bookmarkStart w:id="631" w:name="_Toc347385719"/>
      <w:bookmarkStart w:id="632" w:name="_Toc304279795"/>
      <w:bookmarkStart w:id="633" w:name="_Toc304280787"/>
      <w:bookmarkStart w:id="634" w:name="_Toc279248774"/>
      <w:bookmarkStart w:id="635" w:name="_Toc381798943"/>
      <w:bookmarkStart w:id="636" w:name="_Toc279247467"/>
      <w:bookmarkStart w:id="637" w:name="_Toc285029090"/>
      <w:bookmarkStart w:id="638" w:name="_Toc304280536"/>
      <w:bookmarkStart w:id="639" w:name="_Toc307419424"/>
      <w:bookmarkStart w:id="640" w:name="_Toc267484967"/>
      <w:bookmarkStart w:id="641" w:name="_Toc300071405"/>
      <w:bookmarkStart w:id="642" w:name="_Toc279243729"/>
      <w:bookmarkStart w:id="643" w:name="_Toc300084247"/>
      <w:bookmarkStart w:id="644" w:name="_Toc307417535"/>
      <w:bookmarkStart w:id="645" w:name="_Toc279245752"/>
      <w:bookmarkStart w:id="646" w:name="_Toc279246806"/>
      <w:bookmarkStart w:id="647" w:name="_Toc304280291"/>
      <w:bookmarkStart w:id="648" w:name="_Toc304280040"/>
      <w:bookmarkStart w:id="649" w:name="_Toc325020363"/>
      <w:bookmarkStart w:id="650" w:name="_Toc325040169"/>
      <w:bookmarkStart w:id="651" w:name="_Toc307485302"/>
      <w:bookmarkStart w:id="652" w:name="_Toc300071294"/>
      <w:bookmarkStart w:id="653" w:name="_Toc300084610"/>
      <w:bookmarkStart w:id="654" w:name="_Toc381819953"/>
      <w:bookmarkStart w:id="655" w:name="_Toc279249692"/>
      <w:bookmarkStart w:id="656" w:name="_Toc279250808"/>
      <w:bookmarkStart w:id="657" w:name="_Toc279247598"/>
      <w:bookmarkStart w:id="658" w:name="_Toc332293400"/>
      <w:bookmarkStart w:id="659" w:name="_Toc370238515"/>
      <w:bookmarkStart w:id="660" w:name="_Toc307415837"/>
      <w:bookmarkStart w:id="661" w:name="_Toc279248911"/>
      <w:r>
        <w:rPr>
          <w:rFonts w:hint="eastAsia" w:ascii="宋体" w:hAnsi="宋体" w:eastAsia="宋体"/>
          <w:b/>
          <w:bCs/>
          <w:sz w:val="24"/>
          <w:szCs w:val="24"/>
        </w:rPr>
        <w:t>2.14弃渣场</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承包人应按监理人批准的环境保护措施计划，在弃渣场周围及场地内设置防洪和排水设施，防止冲刷弃渣，造成水土流失。</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662" w:name="_Toc300084248"/>
      <w:bookmarkStart w:id="663" w:name="_Toc279247599"/>
      <w:bookmarkStart w:id="664" w:name="_Toc307485303"/>
      <w:bookmarkStart w:id="665" w:name="_Toc304279796"/>
      <w:bookmarkStart w:id="666" w:name="_Toc325020896"/>
      <w:bookmarkStart w:id="667" w:name="_Toc307417536"/>
      <w:bookmarkStart w:id="668" w:name="_Toc332353194"/>
      <w:bookmarkStart w:id="669" w:name="_Toc300071295"/>
      <w:bookmarkStart w:id="670" w:name="_Toc279245753"/>
      <w:bookmarkStart w:id="671" w:name="_Toc332293401"/>
      <w:bookmarkStart w:id="672" w:name="_Toc279246807"/>
      <w:bookmarkStart w:id="673" w:name="_Toc347385720"/>
      <w:bookmarkStart w:id="674" w:name="_Toc307416239"/>
      <w:bookmarkStart w:id="675" w:name="_Toc347385975"/>
      <w:bookmarkStart w:id="676" w:name="_Toc304280292"/>
      <w:bookmarkStart w:id="677" w:name="_Toc325020364"/>
      <w:bookmarkStart w:id="678" w:name="_Toc279247468"/>
      <w:bookmarkStart w:id="679" w:name="_Toc307415838"/>
      <w:bookmarkStart w:id="680" w:name="_Toc300071406"/>
      <w:bookmarkStart w:id="681" w:name="_Toc304280537"/>
      <w:bookmarkStart w:id="682" w:name="_Toc307419425"/>
      <w:bookmarkStart w:id="683" w:name="_Toc267484968"/>
      <w:bookmarkStart w:id="684" w:name="_Toc304280788"/>
      <w:bookmarkStart w:id="685" w:name="_Toc381819954"/>
      <w:bookmarkStart w:id="686" w:name="_Toc279248775"/>
      <w:bookmarkStart w:id="687" w:name="_Toc347386224"/>
      <w:bookmarkStart w:id="688" w:name="_Toc279250809"/>
      <w:bookmarkStart w:id="689" w:name="_Toc300084611"/>
      <w:bookmarkStart w:id="690" w:name="_Toc285029091"/>
      <w:bookmarkStart w:id="691" w:name="_Toc279249693"/>
      <w:bookmarkStart w:id="692" w:name="_Toc381798944"/>
      <w:bookmarkStart w:id="693" w:name="_Toc332616533"/>
      <w:bookmarkStart w:id="694" w:name="_Toc279243730"/>
      <w:bookmarkStart w:id="695" w:name="_Toc279247337"/>
      <w:bookmarkStart w:id="696" w:name="_Toc279248912"/>
      <w:bookmarkStart w:id="697" w:name="_Toc277693684"/>
      <w:bookmarkStart w:id="698" w:name="_Toc370238516"/>
      <w:bookmarkStart w:id="699" w:name="_Toc325040170"/>
      <w:bookmarkStart w:id="700" w:name="_Toc304280041"/>
      <w:r>
        <w:rPr>
          <w:rFonts w:hint="eastAsia" w:ascii="宋体" w:hAnsi="宋体" w:eastAsia="宋体"/>
          <w:b/>
          <w:bCs/>
          <w:sz w:val="24"/>
          <w:szCs w:val="24"/>
        </w:rPr>
        <w:t>2.15临时生产管理和生活设施</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01" w:name="_Toc381819955"/>
      <w:bookmarkStart w:id="702" w:name="_Toc381798945"/>
      <w:r>
        <w:rPr>
          <w:rFonts w:hint="eastAsia" w:ascii="宋体" w:hAnsi="宋体" w:eastAsia="宋体"/>
          <w:b/>
          <w:bCs/>
          <w:sz w:val="21"/>
          <w:szCs w:val="21"/>
          <w:lang w:val="en-US" w:eastAsia="zh-CN"/>
        </w:rPr>
        <w:t>2.15.1承包人临时生产管理和生活设施</w:t>
      </w:r>
      <w:bookmarkEnd w:id="701"/>
      <w:bookmarkEnd w:id="70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 除合同另有约定外，承包人应负责其施工需要的全部临时生产管理与生活设施的设计、建造及其设备的采购、安装、管理和维护等。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(2)承包人应在收到开工通知后的 3天内，按发包人批准的施工规划总布置，向监理人编制一份临时生产管理和生活设施的布置和房屋建筑物设计的图纸和文件提交监理人批准。</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03" w:name="_Toc381819956"/>
      <w:bookmarkStart w:id="704" w:name="_Toc381798946"/>
      <w:r>
        <w:rPr>
          <w:rFonts w:hint="eastAsia" w:ascii="宋体" w:hAnsi="宋体" w:eastAsia="宋体"/>
          <w:b/>
          <w:bCs/>
          <w:sz w:val="21"/>
          <w:szCs w:val="21"/>
          <w:lang w:val="en-US" w:eastAsia="zh-CN"/>
        </w:rPr>
        <w:t>2.15.2发包人提供临时生产管理和生活设施</w:t>
      </w:r>
      <w:bookmarkEnd w:id="703"/>
      <w:bookmarkEnd w:id="70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发包人可将已建成的办公管理和生活房屋建筑及其设施提供给承包人使用。具体管理办法由发包人和承包人另行签订协议。</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705" w:name="_Toc307416240"/>
      <w:bookmarkStart w:id="706" w:name="_Toc304279797"/>
      <w:bookmarkStart w:id="707" w:name="_Toc307419426"/>
      <w:bookmarkStart w:id="708" w:name="_Toc300071296"/>
      <w:bookmarkStart w:id="709" w:name="_Toc300071407"/>
      <w:bookmarkStart w:id="710" w:name="_Toc307417537"/>
      <w:bookmarkStart w:id="711" w:name="_Toc332353195"/>
      <w:bookmarkStart w:id="712" w:name="_Toc279246808"/>
      <w:bookmarkStart w:id="713" w:name="_Toc267484969"/>
      <w:bookmarkStart w:id="714" w:name="_Toc347385721"/>
      <w:bookmarkStart w:id="715" w:name="_Toc347385976"/>
      <w:bookmarkStart w:id="716" w:name="_Toc300084612"/>
      <w:bookmarkStart w:id="717" w:name="_Toc304280789"/>
      <w:bookmarkStart w:id="718" w:name="_Toc325020897"/>
      <w:bookmarkStart w:id="719" w:name="_Toc304280042"/>
      <w:bookmarkStart w:id="720" w:name="_Toc279245754"/>
      <w:bookmarkStart w:id="721" w:name="_Toc304280293"/>
      <w:bookmarkStart w:id="722" w:name="_Toc307485304"/>
      <w:bookmarkStart w:id="723" w:name="_Toc325040171"/>
      <w:bookmarkStart w:id="724" w:name="_Toc279247600"/>
      <w:bookmarkStart w:id="725" w:name="_Toc304280538"/>
      <w:bookmarkStart w:id="726" w:name="_Toc332293402"/>
      <w:bookmarkStart w:id="727" w:name="_Toc277693685"/>
      <w:bookmarkStart w:id="728" w:name="_Toc279249694"/>
      <w:bookmarkStart w:id="729" w:name="_Toc279243731"/>
      <w:bookmarkStart w:id="730" w:name="_Toc279247469"/>
      <w:bookmarkStart w:id="731" w:name="_Toc300084249"/>
      <w:bookmarkStart w:id="732" w:name="_Toc332616534"/>
      <w:bookmarkStart w:id="733" w:name="_Toc279248776"/>
      <w:bookmarkStart w:id="734" w:name="_Toc279250810"/>
      <w:bookmarkStart w:id="735" w:name="_Toc279247338"/>
      <w:bookmarkStart w:id="736" w:name="_Toc381819957"/>
      <w:bookmarkStart w:id="737" w:name="_Toc370238517"/>
      <w:bookmarkStart w:id="738" w:name="_Toc285029092"/>
      <w:bookmarkStart w:id="739" w:name="_Toc325020365"/>
      <w:bookmarkStart w:id="740" w:name="_Toc347386225"/>
      <w:bookmarkStart w:id="741" w:name="_Toc279248913"/>
      <w:bookmarkStart w:id="742" w:name="_Toc381798947"/>
      <w:r>
        <w:rPr>
          <w:rFonts w:hint="eastAsia" w:ascii="宋体" w:hAnsi="宋体" w:eastAsia="宋体"/>
          <w:b/>
          <w:bCs/>
          <w:sz w:val="24"/>
          <w:szCs w:val="24"/>
        </w:rPr>
        <w:t>2.16计量和支付</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43" w:name="_Toc381798948"/>
      <w:bookmarkStart w:id="744" w:name="_Toc300071408"/>
      <w:bookmarkStart w:id="745" w:name="_Toc381819958"/>
      <w:bookmarkStart w:id="746" w:name="_Toc285029093"/>
      <w:bookmarkStart w:id="747" w:name="_Toc300084250"/>
      <w:r>
        <w:rPr>
          <w:rFonts w:hint="eastAsia" w:ascii="宋体" w:hAnsi="宋体" w:eastAsia="宋体"/>
          <w:b/>
          <w:bCs/>
          <w:sz w:val="21"/>
          <w:szCs w:val="21"/>
          <w:lang w:val="en-US" w:eastAsia="zh-CN"/>
        </w:rPr>
        <w:t>2.16.1现场施工测量</w:t>
      </w:r>
      <w:bookmarkEnd w:id="743"/>
      <w:bookmarkEnd w:id="744"/>
      <w:bookmarkEnd w:id="745"/>
      <w:bookmarkEnd w:id="746"/>
      <w:bookmarkEnd w:id="74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现场施工测量(包括根据合同约定由承包人测设的施工控制网、工程施工阶段的全部施工测量放样工作等)所需费用摊销在相应单价子目中。发包人不另行支付。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48" w:name="_Toc300084251"/>
      <w:bookmarkStart w:id="749" w:name="_Toc285029094"/>
      <w:bookmarkStart w:id="750" w:name="_Toc381798949"/>
      <w:bookmarkStart w:id="751" w:name="_Toc300071409"/>
      <w:bookmarkStart w:id="752" w:name="_Toc381819959"/>
      <w:r>
        <w:rPr>
          <w:rFonts w:hint="eastAsia" w:ascii="宋体" w:hAnsi="宋体" w:eastAsia="宋体"/>
          <w:b/>
          <w:bCs/>
          <w:sz w:val="21"/>
          <w:szCs w:val="21"/>
          <w:lang w:val="en-US" w:eastAsia="zh-CN"/>
        </w:rPr>
        <w:t>2.16.2现场试验</w:t>
      </w:r>
      <w:bookmarkEnd w:id="748"/>
      <w:bookmarkEnd w:id="749"/>
      <w:bookmarkEnd w:id="750"/>
      <w:bookmarkEnd w:id="751"/>
      <w:bookmarkEnd w:id="75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(1)现场室内试验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承包人现场试验室的建设费用，均包含在《工程量清单》相应项目的工程单价中，发包人不另行支付。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(2)现场工艺试验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除合同另有约定外，现场工艺试验所需费用，均包含在《工程量清单》相应项目的工程单价中，发包人不另行支付。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(3)现场生产性试验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各项生产性试验费用均包含在《工程量清单》相应项目的工程单价中，发包人不另行支付。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53" w:name="_Toc381819960"/>
      <w:bookmarkStart w:id="754" w:name="_Toc300084252"/>
      <w:bookmarkStart w:id="755" w:name="_Toc381798950"/>
      <w:bookmarkStart w:id="756" w:name="_Toc300071410"/>
      <w:bookmarkStart w:id="757" w:name="_Toc285029095"/>
      <w:r>
        <w:rPr>
          <w:rFonts w:hint="eastAsia" w:ascii="宋体" w:hAnsi="宋体" w:eastAsia="宋体"/>
          <w:b/>
          <w:bCs/>
          <w:sz w:val="21"/>
          <w:szCs w:val="21"/>
          <w:lang w:val="en-US" w:eastAsia="zh-CN"/>
        </w:rPr>
        <w:t>2.16.3施工交通设施</w:t>
      </w:r>
      <w:bookmarkEnd w:id="753"/>
      <w:bookmarkEnd w:id="754"/>
      <w:bookmarkEnd w:id="755"/>
      <w:bookmarkEnd w:id="756"/>
      <w:bookmarkEnd w:id="75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(1)除合同另有约定外，承包人根据合同要求完成场内施工道路的建设和施工期的管理维护工作所需的费用均包含在《工程量清单》相应项目的工程单价中，发包人不另行支付。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(2)场外公共交通的费用，除合同约定由承包人为场外公共交通修建和（或）维护的临时设施外，承包人在施工场地外的一切交通费用，均由承包人自行承担，发包人不另行支付。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(3)承包人承担的超大、超重件的运输费用，均由承包人自行负责，发包人不另行支付。超大、超重件的尺寸或重量超出合同约定的限度时，增加的费用由发包人承担。</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58" w:name="_Toc381798951"/>
      <w:bookmarkStart w:id="759" w:name="_Toc285029096"/>
      <w:bookmarkStart w:id="760" w:name="_Toc300071411"/>
      <w:bookmarkStart w:id="761" w:name="_Toc381819961"/>
      <w:bookmarkStart w:id="762" w:name="_Toc300084253"/>
      <w:r>
        <w:rPr>
          <w:rFonts w:hint="eastAsia" w:ascii="宋体" w:hAnsi="宋体" w:eastAsia="宋体"/>
          <w:b/>
          <w:bCs/>
          <w:sz w:val="21"/>
          <w:szCs w:val="21"/>
          <w:lang w:val="en-US" w:eastAsia="zh-CN"/>
        </w:rPr>
        <w:t>2.16.4施工及生活供电设施</w:t>
      </w:r>
      <w:bookmarkEnd w:id="758"/>
      <w:bookmarkEnd w:id="759"/>
      <w:bookmarkEnd w:id="760"/>
      <w:bookmarkEnd w:id="761"/>
      <w:bookmarkEnd w:id="76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除合同另有约定外，承包人根据合同要求完成施工用电设施的建设、移设和拆除工作所需的费用，</w:t>
      </w:r>
      <w:bookmarkStart w:id="763" w:name="_Toc300084254"/>
      <w:bookmarkStart w:id="764" w:name="_Toc285029097"/>
      <w:bookmarkStart w:id="765" w:name="_Toc300071412"/>
      <w:r>
        <w:rPr>
          <w:rFonts w:hint="eastAsia" w:ascii="宋体" w:hAnsi="宋体" w:eastAsia="宋体"/>
          <w:sz w:val="21"/>
          <w:szCs w:val="21"/>
          <w:lang w:val="en-US" w:eastAsia="zh-CN"/>
        </w:rPr>
        <w:t>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66" w:name="_Toc381798952"/>
      <w:bookmarkStart w:id="767" w:name="_Toc381819962"/>
      <w:r>
        <w:rPr>
          <w:rFonts w:hint="eastAsia" w:ascii="宋体" w:hAnsi="宋体" w:eastAsia="宋体"/>
          <w:b/>
          <w:bCs/>
          <w:sz w:val="21"/>
          <w:szCs w:val="21"/>
          <w:lang w:val="en-US" w:eastAsia="zh-CN"/>
        </w:rPr>
        <w:t>2.16.5施工及生活供水设施</w:t>
      </w:r>
      <w:bookmarkEnd w:id="763"/>
      <w:bookmarkEnd w:id="764"/>
      <w:bookmarkEnd w:id="765"/>
      <w:bookmarkEnd w:id="766"/>
      <w:bookmarkEnd w:id="76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768" w:name="_Toc381798953"/>
      <w:bookmarkStart w:id="769" w:name="_Toc381819963"/>
      <w:r>
        <w:rPr>
          <w:rFonts w:hint="eastAsia" w:ascii="宋体" w:hAnsi="宋体" w:eastAsia="宋体"/>
          <w:sz w:val="21"/>
          <w:szCs w:val="21"/>
          <w:lang w:val="en-US" w:eastAsia="zh-CN"/>
        </w:rPr>
        <w:t>除合同另有约定外，承包人根据合同要求完成施工及生活供水设施的建设、移设和拆除工作所需的费用，</w:t>
      </w:r>
      <w:bookmarkStart w:id="770" w:name="_Toc285029098"/>
      <w:bookmarkStart w:id="771" w:name="_Toc300071413"/>
      <w:bookmarkStart w:id="772" w:name="_Toc300084255"/>
      <w:r>
        <w:rPr>
          <w:rFonts w:hint="eastAsia" w:ascii="宋体" w:hAnsi="宋体" w:eastAsia="宋体"/>
          <w:sz w:val="21"/>
          <w:szCs w:val="21"/>
          <w:lang w:val="en-US" w:eastAsia="zh-CN"/>
        </w:rPr>
        <w:t>均包含在《工程量清单》相应项目的工程单价中，发包人不另行支付。</w:t>
      </w:r>
      <w:bookmarkEnd w:id="768"/>
      <w:bookmarkEnd w:id="76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73" w:name="_Toc381819964"/>
      <w:bookmarkStart w:id="774" w:name="_Toc381798954"/>
      <w:r>
        <w:rPr>
          <w:rFonts w:hint="eastAsia" w:ascii="宋体" w:hAnsi="宋体" w:eastAsia="宋体"/>
          <w:b/>
          <w:bCs/>
          <w:sz w:val="21"/>
          <w:szCs w:val="21"/>
          <w:lang w:val="en-US" w:eastAsia="zh-CN"/>
        </w:rPr>
        <w:t>2.16.6施工供风设施</w:t>
      </w:r>
      <w:bookmarkEnd w:id="773"/>
      <w:bookmarkEnd w:id="77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除合同另有约定外，承包人根据合同要求完成施工供风设施的建设、移设和拆除工作所需的费用均包含在《工程量清单》相应项目的工程单价中，发包人不另行支付。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75" w:name="_Toc381798955"/>
      <w:bookmarkStart w:id="776" w:name="_Toc381819965"/>
      <w:r>
        <w:rPr>
          <w:rFonts w:hint="eastAsia" w:ascii="宋体" w:hAnsi="宋体" w:eastAsia="宋体"/>
          <w:b/>
          <w:bCs/>
          <w:sz w:val="21"/>
          <w:szCs w:val="21"/>
          <w:lang w:val="en-US" w:eastAsia="zh-CN"/>
        </w:rPr>
        <w:t>2.16.7施工照明设施</w:t>
      </w:r>
      <w:bookmarkEnd w:id="770"/>
      <w:bookmarkEnd w:id="771"/>
      <w:bookmarkEnd w:id="772"/>
      <w:bookmarkEnd w:id="775"/>
      <w:bookmarkEnd w:id="77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除合同另有约定外，承包人根据合同要求完成施工照明设施的建设、移置、维护管理和拆除工作所需的费用，均包含在《工程量清单》相应项目的工程单价中，发包人不另行支付。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77" w:name="_Toc381819966"/>
      <w:bookmarkStart w:id="778" w:name="_Toc381798956"/>
      <w:bookmarkStart w:id="779" w:name="_Toc300084256"/>
      <w:bookmarkStart w:id="780" w:name="_Toc285029099"/>
      <w:bookmarkStart w:id="781" w:name="_Toc300071414"/>
      <w:r>
        <w:rPr>
          <w:rFonts w:hint="eastAsia" w:ascii="宋体" w:hAnsi="宋体" w:eastAsia="宋体"/>
          <w:b/>
          <w:bCs/>
          <w:sz w:val="21"/>
          <w:szCs w:val="21"/>
          <w:lang w:val="en-US" w:eastAsia="zh-CN"/>
        </w:rPr>
        <w:t>2.16.8施工通信和邮政设施</w:t>
      </w:r>
      <w:bookmarkEnd w:id="777"/>
      <w:bookmarkEnd w:id="77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除合同另有约定外，承包人根据合同要求完成现场施工通信和邮政设施的建设、移设、维护管理和拆除工作所需的费用均包含在《工程量清单》相应项目的工程单价中，发包人不另行支付。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82" w:name="_Toc381819967"/>
      <w:bookmarkStart w:id="783" w:name="_Toc381798957"/>
      <w:r>
        <w:rPr>
          <w:rFonts w:hint="eastAsia" w:ascii="宋体" w:hAnsi="宋体" w:eastAsia="宋体"/>
          <w:b/>
          <w:bCs/>
          <w:sz w:val="21"/>
          <w:szCs w:val="21"/>
          <w:lang w:val="en-US" w:eastAsia="zh-CN"/>
        </w:rPr>
        <w:t>2.16.9砂石料生产系统</w:t>
      </w:r>
      <w:bookmarkEnd w:id="782"/>
      <w:bookmarkEnd w:id="78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除合同另有约定外，承包人根据合同要求完成砂石料生产系统的建设和拆除工作所需的费用均包含在《工程量清单》相应项目的工程单价中，发包人不另行支付。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84" w:name="_Toc381798958"/>
      <w:bookmarkStart w:id="785" w:name="_Toc381819968"/>
      <w:r>
        <w:rPr>
          <w:rFonts w:hint="eastAsia" w:ascii="宋体" w:hAnsi="宋体" w:eastAsia="宋体"/>
          <w:b/>
          <w:bCs/>
          <w:sz w:val="21"/>
          <w:szCs w:val="21"/>
          <w:lang w:val="en-US" w:eastAsia="zh-CN"/>
        </w:rPr>
        <w:t>2.16.10 混凝土生产系统</w:t>
      </w:r>
      <w:bookmarkEnd w:id="784"/>
      <w:bookmarkEnd w:id="78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除合同另有约定外，承包人根据合同要求完成混凝土生产系统的建设和拆除工作所需的费用包含在《工程量清单》相应项目的工程单价中，发包人不另行支付。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86" w:name="_Toc381819969"/>
      <w:bookmarkStart w:id="787" w:name="_Toc381798959"/>
      <w:r>
        <w:rPr>
          <w:rFonts w:hint="eastAsia" w:ascii="宋体" w:hAnsi="宋体" w:eastAsia="宋体"/>
          <w:b/>
          <w:bCs/>
          <w:sz w:val="21"/>
          <w:szCs w:val="21"/>
          <w:lang w:val="en-US" w:eastAsia="zh-CN"/>
        </w:rPr>
        <w:t>2.16.11附属加工厂</w:t>
      </w:r>
      <w:bookmarkEnd w:id="779"/>
      <w:bookmarkEnd w:id="780"/>
      <w:bookmarkEnd w:id="781"/>
      <w:bookmarkEnd w:id="786"/>
      <w:bookmarkEnd w:id="78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除合同另有约定外，承包人根据合同要求完成附属加工厂的建设、维护管理和拆除工作所需的费用，</w:t>
      </w:r>
      <w:bookmarkStart w:id="788" w:name="_Toc300071415"/>
      <w:bookmarkStart w:id="789" w:name="_Toc300084257"/>
      <w:bookmarkStart w:id="790" w:name="_Toc285029100"/>
      <w:r>
        <w:rPr>
          <w:rFonts w:hint="eastAsia" w:ascii="宋体" w:hAnsi="宋体" w:eastAsia="宋体"/>
          <w:sz w:val="21"/>
          <w:szCs w:val="21"/>
          <w:lang w:val="en-US" w:eastAsia="zh-CN"/>
        </w:rPr>
        <w:t>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91" w:name="_Toc381819970"/>
      <w:bookmarkStart w:id="792" w:name="_Toc381798960"/>
      <w:r>
        <w:rPr>
          <w:rFonts w:hint="eastAsia" w:ascii="宋体" w:hAnsi="宋体" w:eastAsia="宋体"/>
          <w:b/>
          <w:bCs/>
          <w:sz w:val="21"/>
          <w:szCs w:val="21"/>
          <w:lang w:val="en-US" w:eastAsia="zh-CN"/>
        </w:rPr>
        <w:t>2.16.12仓库和存料场</w:t>
      </w:r>
      <w:bookmarkEnd w:id="788"/>
      <w:bookmarkEnd w:id="789"/>
      <w:bookmarkEnd w:id="790"/>
      <w:bookmarkEnd w:id="791"/>
      <w:bookmarkEnd w:id="79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除合同另有约定外，承包人根据合同要求完成仓库或存料场的建设、维护管理和拆除工作所需的费用，均包含在《工程量清单》相应项目的工程单价中，发包人不另行支付。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793" w:name="_Toc285029101"/>
      <w:bookmarkStart w:id="794" w:name="_Toc300084258"/>
      <w:bookmarkStart w:id="795" w:name="_Toc381798961"/>
      <w:bookmarkStart w:id="796" w:name="_Toc300071416"/>
      <w:bookmarkStart w:id="797" w:name="_Toc381819971"/>
      <w:r>
        <w:rPr>
          <w:rFonts w:hint="eastAsia" w:ascii="宋体" w:hAnsi="宋体" w:eastAsia="宋体"/>
          <w:b/>
          <w:bCs/>
          <w:sz w:val="21"/>
          <w:szCs w:val="21"/>
          <w:lang w:val="en-US" w:eastAsia="zh-CN"/>
        </w:rPr>
        <w:t>2.16.13弃渣场</w:t>
      </w:r>
      <w:bookmarkEnd w:id="793"/>
      <w:bookmarkEnd w:id="794"/>
      <w:bookmarkEnd w:id="795"/>
      <w:bookmarkEnd w:id="796"/>
      <w:bookmarkEnd w:id="79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除合同另有约定外，承包人根据合同要求完成弃渣场的建设和维护管理等工作所需的费用，</w:t>
      </w:r>
      <w:bookmarkStart w:id="798" w:name="_Toc285029102"/>
      <w:bookmarkStart w:id="799" w:name="_Toc300084259"/>
      <w:bookmarkStart w:id="800" w:name="_Toc300071417"/>
      <w:r>
        <w:rPr>
          <w:rFonts w:hint="eastAsia" w:ascii="宋体" w:hAnsi="宋体" w:eastAsia="宋体"/>
          <w:sz w:val="21"/>
          <w:szCs w:val="21"/>
          <w:lang w:val="en-US" w:eastAsia="zh-CN"/>
        </w:rPr>
        <w:t>均包含在《工程量清单》相应项目的工程单价中，发包人不另行支付。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801" w:name="_Toc381798962"/>
      <w:bookmarkStart w:id="802" w:name="_Toc381819972"/>
      <w:r>
        <w:rPr>
          <w:rFonts w:hint="eastAsia" w:ascii="宋体" w:hAnsi="宋体" w:eastAsia="宋体"/>
          <w:b/>
          <w:bCs/>
          <w:sz w:val="21"/>
          <w:szCs w:val="21"/>
          <w:lang w:val="en-US" w:eastAsia="zh-CN"/>
        </w:rPr>
        <w:t>2.16.14临时生产管理和生活设施</w:t>
      </w:r>
      <w:bookmarkEnd w:id="798"/>
      <w:bookmarkEnd w:id="799"/>
      <w:bookmarkEnd w:id="800"/>
      <w:bookmarkEnd w:id="801"/>
      <w:bookmarkEnd w:id="80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除合同另有约定外，承包人根据合同要求完成临时生产管理和生活设施的建设、移设、维护管理和拆除工作所需的费用，包含在《工程量清单》相应项目的工程单价中，发包人不另行支付。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803" w:name="_Toc381819973"/>
      <w:bookmarkStart w:id="804" w:name="_Toc300084260"/>
      <w:bookmarkStart w:id="805" w:name="_Toc285029103"/>
      <w:bookmarkStart w:id="806" w:name="_Toc300071418"/>
      <w:bookmarkStart w:id="807" w:name="_Toc381798963"/>
      <w:r>
        <w:rPr>
          <w:rFonts w:hint="eastAsia" w:ascii="宋体" w:hAnsi="宋体" w:eastAsia="宋体"/>
          <w:b/>
          <w:bCs/>
          <w:sz w:val="21"/>
          <w:szCs w:val="21"/>
          <w:lang w:val="en-US" w:eastAsia="zh-CN"/>
        </w:rPr>
        <w:t>2.16.15其它临时设施</w:t>
      </w:r>
      <w:bookmarkEnd w:id="803"/>
      <w:bookmarkEnd w:id="804"/>
      <w:bookmarkEnd w:id="805"/>
      <w:bookmarkEnd w:id="806"/>
      <w:bookmarkEnd w:id="80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本工程与交通、电力、市政、通讯等的所有交叉工程的协调、补偿等费用包含在相应永久工程项目的工程单价或总价中，发包人不另行支付。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未列入《工程量清单》的其它临时设施，承包人据合同要求完成这些设施的建设、移置、维护管理和拆除工作所需的费用，包含在相应永久工程项目的工程单价或总价中，发包人不另行支付。</w:t>
      </w:r>
    </w:p>
    <w:p>
      <w:pPr>
        <w:pStyle w:val="2"/>
        <w:keepNext w:val="0"/>
        <w:keepLines w:val="0"/>
        <w:pageBreakBefore w:val="0"/>
        <w:widowControl w:val="0"/>
        <w:kinsoku/>
        <w:wordWrap/>
        <w:overflowPunct/>
        <w:topLinePunct w:val="0"/>
        <w:autoSpaceDE/>
        <w:autoSpaceDN/>
        <w:bidi w:val="0"/>
        <w:adjustRightInd/>
        <w:snapToGrid/>
        <w:spacing w:before="0" w:after="0" w:line="480" w:lineRule="auto"/>
        <w:jc w:val="center"/>
        <w:textAlignment w:val="auto"/>
        <w:outlineLvl w:val="0"/>
        <w:rPr>
          <w:rFonts w:hint="eastAsia" w:ascii="宋体" w:hAnsi="宋体" w:eastAsia="宋体" w:cs="宋体"/>
          <w:b/>
          <w:bCs/>
          <w:spacing w:val="0"/>
          <w:kern w:val="44"/>
          <w:sz w:val="28"/>
          <w:szCs w:val="28"/>
          <w:lang w:val="en-US" w:eastAsia="zh-CN" w:bidi="ar-SA"/>
        </w:rPr>
      </w:pPr>
      <w:bookmarkStart w:id="808" w:name="_Toc381872039"/>
      <w:bookmarkStart w:id="809" w:name="_Toc307485305"/>
      <w:bookmarkStart w:id="810" w:name="_Toc304279798"/>
      <w:bookmarkStart w:id="811" w:name="_Toc332293403"/>
      <w:bookmarkStart w:id="812" w:name="_Toc325020898"/>
      <w:bookmarkStart w:id="813" w:name="_Toc332616535"/>
      <w:bookmarkStart w:id="814" w:name="_Toc300084261"/>
      <w:bookmarkStart w:id="815" w:name="_Toc285029104"/>
      <w:bookmarkStart w:id="816" w:name="_Toc300071419"/>
      <w:bookmarkStart w:id="817" w:name="_Toc300084613"/>
      <w:bookmarkStart w:id="818" w:name="_Toc370238518"/>
      <w:bookmarkStart w:id="819" w:name="_Toc332353196"/>
      <w:bookmarkStart w:id="820" w:name="_Toc347386226"/>
      <w:bookmarkStart w:id="821" w:name="_Toc307419427"/>
      <w:bookmarkStart w:id="822" w:name="_Toc325020366"/>
      <w:bookmarkStart w:id="823" w:name="_Toc307416241"/>
      <w:bookmarkStart w:id="824" w:name="_Toc347385977"/>
      <w:bookmarkStart w:id="825" w:name="_Toc304280790"/>
      <w:bookmarkStart w:id="826" w:name="_Toc304280043"/>
      <w:bookmarkStart w:id="827" w:name="_Toc304280539"/>
      <w:bookmarkStart w:id="828" w:name="_Toc307417538"/>
      <w:bookmarkStart w:id="829" w:name="_Toc300071297"/>
      <w:bookmarkStart w:id="830" w:name="_Toc304280294"/>
      <w:bookmarkStart w:id="831" w:name="_Toc325040172"/>
      <w:bookmarkStart w:id="832" w:name="_Toc347385722"/>
      <w:r>
        <w:rPr>
          <w:sz w:val="24"/>
        </w:rPr>
        <w:br w:type="page"/>
      </w:r>
      <w:bookmarkStart w:id="833" w:name="_Toc15645"/>
      <w:r>
        <w:rPr>
          <w:rFonts w:hint="eastAsia" w:ascii="宋体" w:hAnsi="宋体" w:eastAsia="宋体" w:cs="宋体"/>
          <w:b/>
          <w:bCs/>
          <w:spacing w:val="0"/>
          <w:kern w:val="44"/>
          <w:sz w:val="28"/>
          <w:szCs w:val="28"/>
          <w:lang w:val="en-US" w:eastAsia="zh-CN" w:bidi="ar-SA"/>
        </w:rPr>
        <w:t>第3节 施工安全措施</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834" w:name="_Toc381819974"/>
      <w:bookmarkStart w:id="835" w:name="_Toc307417539"/>
      <w:bookmarkStart w:id="836" w:name="_Toc347385723"/>
      <w:bookmarkStart w:id="837" w:name="_Toc370238519"/>
      <w:bookmarkStart w:id="838" w:name="_Toc279246810"/>
      <w:bookmarkStart w:id="839" w:name="_Toc279249696"/>
      <w:bookmarkStart w:id="840" w:name="_Toc279247602"/>
      <w:bookmarkStart w:id="841" w:name="_Toc279248915"/>
      <w:bookmarkStart w:id="842" w:name="_Toc307485306"/>
      <w:bookmarkStart w:id="843" w:name="_Toc300071298"/>
      <w:bookmarkStart w:id="844" w:name="_Toc279247471"/>
      <w:bookmarkStart w:id="845" w:name="_Toc325020367"/>
      <w:bookmarkStart w:id="846" w:name="_Toc277693687"/>
      <w:bookmarkStart w:id="847" w:name="_Toc304280791"/>
      <w:bookmarkStart w:id="848" w:name="_Toc304280295"/>
      <w:bookmarkStart w:id="849" w:name="_Toc279247340"/>
      <w:bookmarkStart w:id="850" w:name="_Toc325020899"/>
      <w:bookmarkStart w:id="851" w:name="_Toc279250812"/>
      <w:bookmarkStart w:id="852" w:name="_Toc325040173"/>
      <w:bookmarkStart w:id="853" w:name="_Toc307416242"/>
      <w:bookmarkStart w:id="854" w:name="_Toc332353197"/>
      <w:bookmarkStart w:id="855" w:name="_Toc300084262"/>
      <w:bookmarkStart w:id="856" w:name="_Toc307419428"/>
      <w:bookmarkStart w:id="857" w:name="_Toc279243733"/>
      <w:bookmarkStart w:id="858" w:name="_Toc347386227"/>
      <w:bookmarkStart w:id="859" w:name="_Toc347385978"/>
      <w:bookmarkStart w:id="860" w:name="_Toc279245756"/>
      <w:bookmarkStart w:id="861" w:name="_Toc304280540"/>
      <w:bookmarkStart w:id="862" w:name="_Toc381798964"/>
      <w:bookmarkStart w:id="863" w:name="_Toc332293404"/>
      <w:bookmarkStart w:id="864" w:name="_Toc285029105"/>
      <w:bookmarkStart w:id="865" w:name="_Toc332616536"/>
      <w:bookmarkStart w:id="866" w:name="_Toc304280044"/>
      <w:bookmarkStart w:id="867" w:name="_Toc300084614"/>
      <w:bookmarkStart w:id="868" w:name="_Toc267484971"/>
      <w:bookmarkStart w:id="869" w:name="_Toc279248778"/>
      <w:bookmarkStart w:id="870" w:name="_Toc300071420"/>
      <w:bookmarkStart w:id="871" w:name="_Toc304279799"/>
      <w:r>
        <w:rPr>
          <w:rFonts w:hint="eastAsia" w:ascii="宋体" w:hAnsi="宋体" w:eastAsia="宋体"/>
          <w:b/>
          <w:bCs/>
          <w:sz w:val="24"/>
          <w:szCs w:val="24"/>
        </w:rPr>
        <w:t>3.1一般规定</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872" w:name="_Toc381798965"/>
      <w:bookmarkStart w:id="873" w:name="_Toc285029106"/>
      <w:bookmarkStart w:id="874" w:name="_Toc381819975"/>
      <w:bookmarkStart w:id="875" w:name="_Toc300071421"/>
      <w:bookmarkStart w:id="876" w:name="_Toc300084263"/>
      <w:r>
        <w:rPr>
          <w:rFonts w:hint="eastAsia" w:ascii="宋体" w:hAnsi="宋体" w:eastAsia="宋体"/>
          <w:b/>
          <w:bCs/>
          <w:sz w:val="21"/>
          <w:szCs w:val="21"/>
          <w:lang w:val="en-US" w:eastAsia="zh-CN"/>
        </w:rPr>
        <w:t>3.1.1应用范围</w:t>
      </w:r>
      <w:bookmarkEnd w:id="872"/>
      <w:bookmarkEnd w:id="873"/>
      <w:bookmarkEnd w:id="874"/>
      <w:bookmarkEnd w:id="875"/>
      <w:bookmarkEnd w:id="87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本章适用于水利工程施工现场的安全管理工作包括：现场施工劳动保护、照明、场内交通、消防、洪水和气象灾害保护、施工安全监测等。</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877" w:name="_Toc300084264"/>
      <w:bookmarkStart w:id="878" w:name="_Toc381798966"/>
      <w:bookmarkStart w:id="879" w:name="_Toc285029107"/>
      <w:bookmarkStart w:id="880" w:name="_Toc381819976"/>
      <w:bookmarkStart w:id="881" w:name="_Toc300071422"/>
      <w:r>
        <w:rPr>
          <w:rFonts w:hint="eastAsia" w:ascii="宋体" w:hAnsi="宋体" w:eastAsia="宋体"/>
          <w:b/>
          <w:bCs/>
          <w:sz w:val="21"/>
          <w:szCs w:val="21"/>
          <w:lang w:val="en-US" w:eastAsia="zh-CN"/>
        </w:rPr>
        <w:t>3.1.2承包人责任</w:t>
      </w:r>
      <w:bookmarkEnd w:id="877"/>
      <w:bookmarkEnd w:id="878"/>
      <w:bookmarkEnd w:id="879"/>
      <w:bookmarkEnd w:id="880"/>
      <w:bookmarkEnd w:id="88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（1）承包人应按本合同通用合同条款第9.2款的约定和《水利水电工程施工通用安全技术规程》(SL398-2007)的规定履行其安全施工职责，对本工程的施工安全负责。</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坚持“安全第一，预防为主”的方针，建立、健全安全生产责任制度，制定各项安全生产规章制度和操作规程，建立完善的施工安全生产设施，健全安全生产保证体系，加强监督管理，切实保障全体人员的生命和财产安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（3）承包人应加强对职工进行施工安全教育，应按本章第3.2节规定的内容，编印安全保护手册发给全体职工。工人上岗前应进行安全操作的培训和考核。合格者才准上岗。</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（4）承包人必须遵守国家颁布的有关安全规程。若承包人责任区内发生重大安全事故时，承包人应立即报告发包人，并在事故发生后 12～24 小时内提交事故情况的书面</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（5）承包人应为施工作业人员配置必需的劳动保护用品。承包人应对其施工安全措施不到位而发生的安全事故承担责任。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（6）承包人应负责全部施工作业的安全检查，建立专门的安全检查机构，配备专职的安检人员，进行经常性的安全生产检查，并及时作好安全记录。</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882" w:name="_Toc381819977"/>
      <w:bookmarkStart w:id="883" w:name="_Toc285029108"/>
      <w:bookmarkStart w:id="884" w:name="_Toc300071423"/>
      <w:bookmarkStart w:id="885" w:name="_Toc381798967"/>
      <w:bookmarkStart w:id="886" w:name="_Toc300084265"/>
      <w:r>
        <w:rPr>
          <w:rFonts w:hint="eastAsia" w:ascii="宋体" w:hAnsi="宋体" w:eastAsia="宋体"/>
          <w:b/>
          <w:bCs/>
          <w:sz w:val="21"/>
          <w:szCs w:val="21"/>
          <w:lang w:val="en-US" w:eastAsia="zh-CN"/>
        </w:rPr>
        <w:t>3.1.3主要提交件</w:t>
      </w:r>
      <w:bookmarkEnd w:id="882"/>
      <w:bookmarkEnd w:id="883"/>
      <w:bookmarkEnd w:id="884"/>
      <w:bookmarkEnd w:id="885"/>
      <w:bookmarkEnd w:id="88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在本工程开工前10天，根据《中华人民共和国安全生产法》、《中华人民共和国消防法》、《中华人民共和国道路交通安全法》、《中华人民共和国传染病防治法》、《水利工程建设安全生产管理规定》等国家行业和地方有关法规，以及本章第3.2.1条规定的内容和要求，编制一份施工安全措施计划，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（2）承包人应在每年、每季和每月的进度报告中，按本章规定的各项安全工作内容，详细说明本工程安全措施计划的实施情况，以及按规定的格式提交安全检查和事故处理记录。</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887" w:name="_Toc381819978"/>
      <w:bookmarkStart w:id="888" w:name="_Toc300084266"/>
      <w:bookmarkStart w:id="889" w:name="_Toc300071424"/>
      <w:bookmarkStart w:id="890" w:name="_Toc381798968"/>
      <w:bookmarkStart w:id="891" w:name="_Toc285029109"/>
      <w:r>
        <w:rPr>
          <w:rFonts w:hint="eastAsia" w:ascii="宋体" w:hAnsi="宋体" w:eastAsia="宋体"/>
          <w:b/>
          <w:bCs/>
          <w:sz w:val="21"/>
          <w:szCs w:val="21"/>
          <w:lang w:val="en-US" w:eastAsia="zh-CN"/>
        </w:rPr>
        <w:t>3.1.4引用的法律法规</w:t>
      </w:r>
      <w:bookmarkEnd w:id="887"/>
      <w:bookmarkEnd w:id="888"/>
      <w:bookmarkEnd w:id="889"/>
      <w:bookmarkEnd w:id="890"/>
      <w:bookmarkEnd w:id="89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(1)《水利工程建设安全生产管理规定》；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(2)《安全技术措施计划的项目总名称表》；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(3)《中华人民共和国道路交通安全法》；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(4)《中华人民共和国安全生产法》；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(5)《中华人民共和国消防法》；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(6)《中华人民共和国传染病防治法实施办法》；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(7)《中华人民共和国食品卫生法》；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(8)《中华人民共和国劳动法》。</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892" w:name="_Toc381819979"/>
      <w:bookmarkStart w:id="893" w:name="_Toc285029110"/>
      <w:bookmarkStart w:id="894" w:name="_Toc300071425"/>
      <w:bookmarkStart w:id="895" w:name="_Toc300084267"/>
      <w:bookmarkStart w:id="896" w:name="_Toc381798969"/>
      <w:r>
        <w:rPr>
          <w:rFonts w:hint="eastAsia" w:ascii="宋体" w:hAnsi="宋体" w:eastAsia="宋体"/>
          <w:b/>
          <w:bCs/>
          <w:sz w:val="21"/>
          <w:szCs w:val="21"/>
          <w:lang w:val="en-US" w:eastAsia="zh-CN"/>
        </w:rPr>
        <w:t>3.1.5引用标准</w:t>
      </w:r>
      <w:bookmarkEnd w:id="892"/>
      <w:bookmarkEnd w:id="893"/>
      <w:bookmarkEnd w:id="894"/>
      <w:bookmarkEnd w:id="895"/>
      <w:bookmarkEnd w:id="89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897" w:name="_Toc307419429"/>
      <w:bookmarkStart w:id="898" w:name="_Toc279247341"/>
      <w:bookmarkStart w:id="899" w:name="_Toc347385724"/>
      <w:bookmarkStart w:id="900" w:name="_Toc307485307"/>
      <w:bookmarkStart w:id="901" w:name="_Toc279247472"/>
      <w:bookmarkStart w:id="902" w:name="_Toc277693688"/>
      <w:bookmarkStart w:id="903" w:name="_Toc325020900"/>
      <w:bookmarkStart w:id="904" w:name="_Toc332616537"/>
      <w:bookmarkStart w:id="905" w:name="_Toc370238520"/>
      <w:bookmarkStart w:id="906" w:name="_Toc304280296"/>
      <w:bookmarkStart w:id="907" w:name="_Toc300084615"/>
      <w:bookmarkStart w:id="908" w:name="_Toc279246811"/>
      <w:bookmarkStart w:id="909" w:name="_Toc307416243"/>
      <w:bookmarkStart w:id="910" w:name="_Toc279243734"/>
      <w:bookmarkStart w:id="911" w:name="_Toc304280792"/>
      <w:bookmarkStart w:id="912" w:name="_Toc279249697"/>
      <w:bookmarkStart w:id="913" w:name="_Toc279247603"/>
      <w:bookmarkStart w:id="914" w:name="_Toc307417540"/>
      <w:bookmarkStart w:id="915" w:name="_Toc332293405"/>
      <w:bookmarkStart w:id="916" w:name="_Toc304280045"/>
      <w:bookmarkStart w:id="917" w:name="_Toc332353198"/>
      <w:bookmarkStart w:id="918" w:name="_Toc300071299"/>
      <w:bookmarkStart w:id="919" w:name="_Toc279248779"/>
      <w:bookmarkStart w:id="920" w:name="_Toc325020368"/>
      <w:bookmarkStart w:id="921" w:name="_Toc285029111"/>
      <w:bookmarkStart w:id="922" w:name="_Toc300084268"/>
      <w:bookmarkStart w:id="923" w:name="_Toc347386228"/>
      <w:bookmarkStart w:id="924" w:name="_Toc267484972"/>
      <w:bookmarkStart w:id="925" w:name="_Toc304279800"/>
      <w:bookmarkStart w:id="926" w:name="_Toc279245757"/>
      <w:bookmarkStart w:id="927" w:name="_Toc279250813"/>
      <w:bookmarkStart w:id="928" w:name="_Toc304280541"/>
      <w:bookmarkStart w:id="929" w:name="_Toc300071426"/>
      <w:bookmarkStart w:id="930" w:name="_Toc347385979"/>
      <w:bookmarkStart w:id="931" w:name="_Toc325040174"/>
      <w:bookmarkStart w:id="932" w:name="_Toc279248916"/>
      <w:r>
        <w:rPr>
          <w:rFonts w:hint="eastAsia" w:ascii="宋体" w:hAnsi="宋体" w:eastAsia="宋体"/>
          <w:sz w:val="21"/>
          <w:szCs w:val="21"/>
          <w:lang w:val="en-US" w:eastAsia="zh-CN"/>
        </w:rPr>
        <w:t>(1)《水利工程建设安全生产管理规定》；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(2)《安全技术措施计划的项目总名称表》；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(3)《中华人民共和国道路交通安全法》；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(4)《中华人民共和国安全生产法》；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(5)《中华人民共和国消防法》；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(6)《中华人民共和国传染病防治法实施办法》；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(7)《中华人民共和国食品卫生法》；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(8)《中华人民共和国劳动法》。</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933" w:name="_Toc381798970"/>
      <w:bookmarkStart w:id="934" w:name="_Toc381819980"/>
      <w:r>
        <w:rPr>
          <w:rFonts w:hint="eastAsia" w:ascii="宋体" w:hAnsi="宋体" w:eastAsia="宋体"/>
          <w:b/>
          <w:bCs/>
          <w:sz w:val="24"/>
          <w:szCs w:val="24"/>
        </w:rPr>
        <w:t>3.2施工安全措施</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35" w:name="_Toc381819981"/>
      <w:bookmarkStart w:id="936" w:name="_Toc285029112"/>
      <w:bookmarkStart w:id="937" w:name="_Toc300084269"/>
      <w:bookmarkStart w:id="938" w:name="_Toc381798971"/>
      <w:bookmarkStart w:id="939" w:name="_Toc300071427"/>
      <w:r>
        <w:rPr>
          <w:rFonts w:hint="eastAsia" w:ascii="宋体" w:hAnsi="宋体" w:eastAsia="宋体"/>
          <w:b/>
          <w:bCs/>
          <w:sz w:val="21"/>
          <w:szCs w:val="21"/>
          <w:lang w:val="en-US" w:eastAsia="zh-CN"/>
        </w:rPr>
        <w:t>3.2.1施工安全措施计划</w:t>
      </w:r>
      <w:bookmarkEnd w:id="935"/>
      <w:bookmarkEnd w:id="936"/>
      <w:bookmarkEnd w:id="937"/>
      <w:bookmarkEnd w:id="938"/>
      <w:bookmarkEnd w:id="93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本章第3.1.3条的规定提交施工安全措施计划，其内容应包括施工安全机构的设置、专职安全人员的配备，以及防洪、防火、防毒、防噪声、防爆破烟尘、救护、警报、治安和炸药管理等。施工安全措施的项目和范围，还应符合国家颁发的《安全技术措施计划的项目总名称表》及其附录H、I、J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40" w:name="_Toc300071428"/>
      <w:bookmarkStart w:id="941" w:name="_Toc285029113"/>
      <w:bookmarkStart w:id="942" w:name="_Toc381819982"/>
      <w:bookmarkStart w:id="943" w:name="_Toc300084270"/>
      <w:bookmarkStart w:id="944" w:name="_Toc381798972"/>
      <w:r>
        <w:rPr>
          <w:rFonts w:hint="eastAsia" w:ascii="宋体" w:hAnsi="宋体" w:eastAsia="宋体"/>
          <w:b/>
          <w:bCs/>
          <w:sz w:val="21"/>
          <w:szCs w:val="21"/>
          <w:lang w:val="en-US" w:eastAsia="zh-CN"/>
        </w:rPr>
        <w:t>3.2.2劳动保护</w:t>
      </w:r>
      <w:bookmarkEnd w:id="940"/>
      <w:bookmarkEnd w:id="941"/>
      <w:bookmarkEnd w:id="942"/>
      <w:bookmarkEnd w:id="943"/>
      <w:bookmarkEnd w:id="94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（1）承包人应定期向所有现场施工人员发放安全帽、水鞋、雨衣、手套、手灯、防护面具和安全带等劳动保护用品，以及特殊工种作业人员的劳动保护津贴和营养补助等。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（2）按《中华人民共和国劳动法》的有关规定安排现场作业人员的劳动和休息时间，加班时间不得超过《中华人民共和国劳动法》第四章的规定。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45" w:name="_Toc300071429"/>
      <w:bookmarkStart w:id="946" w:name="_Toc381819983"/>
      <w:bookmarkStart w:id="947" w:name="_Toc300084271"/>
      <w:bookmarkStart w:id="948" w:name="_Toc285029114"/>
      <w:r>
        <w:rPr>
          <w:rFonts w:hint="eastAsia" w:ascii="宋体" w:hAnsi="宋体" w:eastAsia="宋体"/>
          <w:b/>
          <w:bCs/>
          <w:sz w:val="21"/>
          <w:szCs w:val="21"/>
          <w:lang w:val="en-US" w:eastAsia="zh-CN"/>
        </w:rPr>
        <w:t>3.2.3伤病防治和卫生保健</w:t>
      </w:r>
      <w:bookmarkEnd w:id="945"/>
      <w:bookmarkEnd w:id="946"/>
      <w:bookmarkEnd w:id="947"/>
      <w:bookmarkEnd w:id="94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（1）承包人应在施工现场设置医疗卫生机构，负责施工人员的伤病防治和卫生保健工作。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（2）施工人员进入生活区和作业面前，应对环境进行卫生清理，以及采取消毒、杀虫、灭鼠等卫生措施，并对饮用水进行消毒。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（3）及时做好病源和疫情监测。一旦发现疫情，应立即采取措施控制感染源和感染者。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（4）职工食堂应严格执行《中华人民共和国食品卫生法》的有关规定。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（5）所有传染病人、病原携带者和疑似病人一律不得从事易于使该病传播的工作。</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49" w:name="_Toc381819984"/>
      <w:bookmarkStart w:id="950" w:name="_Toc381798973"/>
      <w:bookmarkStart w:id="951" w:name="_Toc300084272"/>
      <w:bookmarkStart w:id="952" w:name="_Toc285029115"/>
      <w:bookmarkStart w:id="953" w:name="_Toc300071430"/>
      <w:r>
        <w:rPr>
          <w:rFonts w:hint="eastAsia" w:ascii="宋体" w:hAnsi="宋体" w:eastAsia="宋体"/>
          <w:b/>
          <w:bCs/>
          <w:sz w:val="21"/>
          <w:szCs w:val="21"/>
          <w:lang w:val="en-US" w:eastAsia="zh-CN"/>
        </w:rPr>
        <w:t>3.2.4危险物品的安全管理</w:t>
      </w:r>
      <w:bookmarkEnd w:id="949"/>
      <w:bookmarkEnd w:id="950"/>
      <w:bookmarkEnd w:id="951"/>
      <w:bookmarkEnd w:id="952"/>
      <w:bookmarkEnd w:id="95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承包人运输和存放爆破器材，应遵守SL398-2007第8.3.3条、第8.3.4条的规定；油料的运输和管理应遵守SL398-2007第11.5节的规定。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54" w:name="_Toc300084273"/>
      <w:bookmarkStart w:id="955" w:name="_Toc300071431"/>
      <w:bookmarkStart w:id="956" w:name="_Toc285029116"/>
      <w:bookmarkStart w:id="957" w:name="_Toc381798974"/>
      <w:bookmarkStart w:id="958" w:name="_Toc381819985"/>
      <w:r>
        <w:rPr>
          <w:rFonts w:hint="eastAsia" w:ascii="宋体" w:hAnsi="宋体" w:eastAsia="宋体"/>
          <w:b/>
          <w:bCs/>
          <w:sz w:val="21"/>
          <w:szCs w:val="21"/>
          <w:lang w:val="en-US" w:eastAsia="zh-CN"/>
        </w:rPr>
        <w:t>3.2.5照明安全</w:t>
      </w:r>
      <w:bookmarkEnd w:id="954"/>
      <w:bookmarkEnd w:id="955"/>
      <w:bookmarkEnd w:id="956"/>
      <w:bookmarkEnd w:id="957"/>
      <w:bookmarkEnd w:id="95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承包人应在施工作业区、施工道路、临时设施、办公区和生活区设置足够的照明，地下洞室的施工作业区、运输通道应布置照明设施符合SL398-2007第4.5.9～4.5.14条的规定。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59" w:name="_Toc300071432"/>
      <w:bookmarkStart w:id="960" w:name="_Toc381819986"/>
      <w:bookmarkStart w:id="961" w:name="_Toc381798975"/>
      <w:bookmarkStart w:id="962" w:name="_Toc300084274"/>
      <w:bookmarkStart w:id="963" w:name="_Toc285029117"/>
      <w:r>
        <w:rPr>
          <w:rFonts w:hint="eastAsia" w:ascii="宋体" w:hAnsi="宋体" w:eastAsia="宋体"/>
          <w:b/>
          <w:bCs/>
          <w:sz w:val="21"/>
          <w:szCs w:val="21"/>
          <w:lang w:val="en-US" w:eastAsia="zh-CN"/>
        </w:rPr>
        <w:t>3.2.6接地及防雷装置</w:t>
      </w:r>
      <w:bookmarkEnd w:id="959"/>
      <w:bookmarkEnd w:id="960"/>
      <w:bookmarkEnd w:id="961"/>
      <w:bookmarkEnd w:id="962"/>
      <w:bookmarkEnd w:id="96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接地及防雷装置应符合SL 398-2007第4.2节接地(接零) 与防雷规定的要求。凡可能漏电伤人或易受雷击的电器及建筑物均应设置接地或防雷装置。</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64" w:name="_Toc381819987"/>
      <w:bookmarkStart w:id="965" w:name="_Toc300071433"/>
      <w:bookmarkStart w:id="966" w:name="_Toc285029118"/>
      <w:bookmarkStart w:id="967" w:name="_Toc300084275"/>
      <w:bookmarkStart w:id="968" w:name="_Toc381798976"/>
      <w:r>
        <w:rPr>
          <w:rFonts w:hint="eastAsia" w:ascii="宋体" w:hAnsi="宋体" w:eastAsia="宋体"/>
          <w:b/>
          <w:bCs/>
          <w:sz w:val="21"/>
          <w:szCs w:val="21"/>
          <w:lang w:val="en-US" w:eastAsia="zh-CN"/>
        </w:rPr>
        <w:t>3.2.7防有毒、有害物品的控制</w:t>
      </w:r>
      <w:bookmarkEnd w:id="964"/>
      <w:bookmarkEnd w:id="965"/>
      <w:bookmarkEnd w:id="966"/>
      <w:bookmarkEnd w:id="967"/>
      <w:bookmarkEnd w:id="96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承包人应遵守SL 378-2007第11.3节防尘、有害气体的规定。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69" w:name="_Toc381798977"/>
      <w:bookmarkStart w:id="970" w:name="_Toc381819988"/>
      <w:bookmarkStart w:id="971" w:name="_Toc285029119"/>
      <w:bookmarkStart w:id="972" w:name="_Toc300084276"/>
      <w:bookmarkStart w:id="973" w:name="_Toc300071434"/>
      <w:r>
        <w:rPr>
          <w:rFonts w:hint="eastAsia" w:ascii="宋体" w:hAnsi="宋体" w:eastAsia="宋体"/>
          <w:b/>
          <w:bCs/>
          <w:sz w:val="21"/>
          <w:szCs w:val="21"/>
          <w:lang w:val="en-US" w:eastAsia="zh-CN"/>
        </w:rPr>
        <w:t>3.2.8爆破作业安全</w:t>
      </w:r>
      <w:bookmarkEnd w:id="969"/>
      <w:bookmarkEnd w:id="97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(1)承包人的施工爆破作业应严格遵照GB 6722-2014及国家有关爆破安全管理的规定。承包人应对爆破造成的工程和人身损害和财产损失承担责任。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(2)对实施电引爆的作业区，承包人应采用必要的特殊安全装置，以防止暴风雨时的大气或邻近电气设备放电的影响。特殊安全装置应经过试验证明其确保安全可靠时方可使用。试验报告应提交监理人。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(3)当承包人的现场爆破作业对其它承包人的施工造成干扰及影响临近设施和人员的安全时，应由监理人协调解决。现场爆破时，各方均应服从爆破作业指挥人员的命令。</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74" w:name="_Toc381798978"/>
      <w:bookmarkStart w:id="975" w:name="_Toc381819989"/>
      <w:r>
        <w:rPr>
          <w:rFonts w:hint="eastAsia" w:ascii="宋体" w:hAnsi="宋体" w:eastAsia="宋体"/>
          <w:b/>
          <w:bCs/>
          <w:sz w:val="21"/>
          <w:szCs w:val="21"/>
          <w:lang w:val="en-US" w:eastAsia="zh-CN"/>
        </w:rPr>
        <w:t>3.2.9消防</w:t>
      </w:r>
      <w:bookmarkEnd w:id="971"/>
      <w:bookmarkEnd w:id="972"/>
      <w:bookmarkEnd w:id="973"/>
      <w:bookmarkEnd w:id="974"/>
      <w:bookmarkEnd w:id="97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（1）承包人应遵守《中华人民共和国消防法》，并负责其自己辖区内的消防工作。承包人应对其辖区内发生的火灾及其造成的人员伤亡和财产损失负责。</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（2）承包人应按SL 398-2007第3.5节的规定，建立现场消防组织，配置必要的消防专职人员和消防设备器材。消防设备的型号和功率应满足消防任务的需要。在现场配备必要的灭火器材、设置防火警示标志，保持畅通的消防通道。</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（3）承包人应对职工进行经常性的消防知识教育和消防安全训练，消防设备器材应经常检查和保养，使其处于良好的待命状态。</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（4）承包人应制定经常性的消防检查制度，划分施工现场的防火责任区。承包人的消防专职人员应定期检查各施工现场，以及办公与生活区的消防安全，特别是用电安全。</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76" w:name="_Toc300071435"/>
      <w:bookmarkStart w:id="977" w:name="_Toc381798979"/>
      <w:bookmarkStart w:id="978" w:name="_Toc285029120"/>
      <w:bookmarkStart w:id="979" w:name="_Toc381819990"/>
      <w:bookmarkStart w:id="980" w:name="_Toc300084277"/>
      <w:r>
        <w:rPr>
          <w:rFonts w:hint="eastAsia" w:ascii="宋体" w:hAnsi="宋体" w:eastAsia="宋体"/>
          <w:b/>
          <w:bCs/>
          <w:sz w:val="21"/>
          <w:szCs w:val="21"/>
          <w:lang w:val="en-US" w:eastAsia="zh-CN"/>
        </w:rPr>
        <w:t>3.2.10洪水和气象灾害的防护</w:t>
      </w:r>
      <w:bookmarkEnd w:id="976"/>
      <w:bookmarkEnd w:id="977"/>
      <w:bookmarkEnd w:id="978"/>
      <w:bookmarkEnd w:id="979"/>
      <w:bookmarkEnd w:id="98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做好水情和气象预报工作。承包人应向发包人或地方主管水文、气象预报工作的部门获取工程所在区域短、中、长期水文、气象预报资料。一旦发现有可能危及工程和人身财产安全的灾害预兆时，应立即采取确保安全的有效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（2）每年汛前，承包人应编制防洪度汛预案，并按《水利水电工程施工通用安全技术规程》(SL 398-2007)第3.6节、第3.7节的规定，制定切实可行的预防和减灾措施。</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981" w:name="_Toc381819991"/>
      <w:bookmarkStart w:id="982" w:name="_Toc300071436"/>
      <w:bookmarkStart w:id="983" w:name="_Toc381798980"/>
      <w:bookmarkStart w:id="984" w:name="_Toc300084278"/>
      <w:bookmarkStart w:id="985" w:name="_Toc285029121"/>
      <w:r>
        <w:rPr>
          <w:rFonts w:hint="eastAsia" w:ascii="宋体" w:hAnsi="宋体" w:eastAsia="宋体"/>
          <w:b/>
          <w:bCs/>
          <w:sz w:val="21"/>
          <w:szCs w:val="21"/>
          <w:lang w:val="en-US" w:eastAsia="zh-CN"/>
        </w:rPr>
        <w:t>3.2.11安全标志</w:t>
      </w:r>
      <w:bookmarkEnd w:id="981"/>
      <w:bookmarkEnd w:id="982"/>
      <w:bookmarkEnd w:id="983"/>
      <w:bookmarkEnd w:id="984"/>
      <w:bookmarkEnd w:id="98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（1）承包人应按GB 2894-2008的要求，在施工区内设置一切必需的安全标志，其标志类型包括：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1)禁止标志；</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2)警告标志；</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3)指令标志；</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4)提示标志。</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（2）承包人应负责保护施工区内的所有标志，并按监理人指示补充或更换失效的标志。</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986" w:name="_Toc279246812"/>
      <w:bookmarkStart w:id="987" w:name="_Toc279245758"/>
      <w:bookmarkStart w:id="988" w:name="_Toc304279801"/>
      <w:bookmarkStart w:id="989" w:name="_Toc279250814"/>
      <w:bookmarkStart w:id="990" w:name="_Toc304280793"/>
      <w:bookmarkStart w:id="991" w:name="_Toc304280542"/>
      <w:bookmarkStart w:id="992" w:name="_Toc279248780"/>
      <w:bookmarkStart w:id="993" w:name="_Toc332616538"/>
      <w:bookmarkStart w:id="994" w:name="_Toc307416244"/>
      <w:bookmarkStart w:id="995" w:name="_Toc332353199"/>
      <w:bookmarkStart w:id="996" w:name="_Toc307485308"/>
      <w:bookmarkStart w:id="997" w:name="_Toc279247473"/>
      <w:bookmarkStart w:id="998" w:name="_Toc307419430"/>
      <w:bookmarkStart w:id="999" w:name="_Toc279247604"/>
      <w:bookmarkStart w:id="1000" w:name="_Toc304280297"/>
      <w:bookmarkStart w:id="1001" w:name="_Toc347385980"/>
      <w:bookmarkStart w:id="1002" w:name="_Toc332293406"/>
      <w:bookmarkStart w:id="1003" w:name="_Toc267484973"/>
      <w:bookmarkStart w:id="1004" w:name="_Toc325040175"/>
      <w:bookmarkStart w:id="1005" w:name="_Toc325020901"/>
      <w:bookmarkStart w:id="1006" w:name="_Toc300071437"/>
      <w:bookmarkStart w:id="1007" w:name="_Toc381798981"/>
      <w:bookmarkStart w:id="1008" w:name="_Toc304280046"/>
      <w:bookmarkStart w:id="1009" w:name="_Toc347385725"/>
      <w:bookmarkStart w:id="1010" w:name="_Toc279243735"/>
      <w:bookmarkStart w:id="1011" w:name="_Toc325020369"/>
      <w:bookmarkStart w:id="1012" w:name="_Toc277693689"/>
      <w:bookmarkStart w:id="1013" w:name="_Toc307417541"/>
      <w:bookmarkStart w:id="1014" w:name="_Toc285029122"/>
      <w:bookmarkStart w:id="1015" w:name="_Toc300071300"/>
      <w:bookmarkStart w:id="1016" w:name="_Toc279249698"/>
      <w:bookmarkStart w:id="1017" w:name="_Toc370238521"/>
      <w:bookmarkStart w:id="1018" w:name="_Toc347386229"/>
      <w:bookmarkStart w:id="1019" w:name="_Toc279247342"/>
      <w:bookmarkStart w:id="1020" w:name="_Toc381819992"/>
      <w:bookmarkStart w:id="1021" w:name="_Toc300084616"/>
      <w:bookmarkStart w:id="1022" w:name="_Toc300084279"/>
      <w:bookmarkStart w:id="1023" w:name="_Toc279248917"/>
      <w:r>
        <w:rPr>
          <w:rFonts w:hint="eastAsia" w:ascii="宋体" w:hAnsi="宋体" w:eastAsia="宋体"/>
          <w:b/>
          <w:bCs/>
          <w:sz w:val="24"/>
          <w:szCs w:val="24"/>
        </w:rPr>
        <w:t>3.3应急救援措施</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024" w:name="_Toc381819993"/>
      <w:bookmarkStart w:id="1025" w:name="_Toc381798982"/>
      <w:bookmarkStart w:id="1026" w:name="_Toc300084280"/>
      <w:bookmarkStart w:id="1027" w:name="_Toc300071438"/>
      <w:bookmarkStart w:id="1028" w:name="_Toc285029123"/>
      <w:r>
        <w:rPr>
          <w:rFonts w:hint="eastAsia" w:ascii="宋体" w:hAnsi="宋体" w:eastAsia="宋体"/>
          <w:b/>
          <w:bCs/>
          <w:sz w:val="21"/>
          <w:szCs w:val="21"/>
          <w:lang w:val="en-US" w:eastAsia="zh-CN"/>
        </w:rPr>
        <w:t>3.3.1事故应急救援预案</w:t>
      </w:r>
      <w:bookmarkEnd w:id="1024"/>
      <w:bookmarkEnd w:id="1025"/>
      <w:bookmarkEnd w:id="1026"/>
      <w:bookmarkEnd w:id="1027"/>
      <w:bookmarkEnd w:id="102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（1）承包人应制定生产安全事故的应急救援预案，应急救援预案应能随时紧急调动应救人员，救援专职人员应定期组织演练。</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（2）发生事故后，承包人应按应急救援要求，配备必需的应急救援器材和设备，并及时将应急救援的措施报告提交监理人。</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029" w:name="_Toc285029124"/>
      <w:bookmarkStart w:id="1030" w:name="_Toc300084281"/>
      <w:bookmarkStart w:id="1031" w:name="_Toc300071439"/>
      <w:bookmarkStart w:id="1032" w:name="_Toc381798983"/>
      <w:bookmarkStart w:id="1033" w:name="_Toc381819994"/>
      <w:r>
        <w:rPr>
          <w:rFonts w:hint="eastAsia" w:ascii="宋体" w:hAnsi="宋体" w:eastAsia="宋体"/>
          <w:b/>
          <w:bCs/>
          <w:sz w:val="21"/>
          <w:szCs w:val="21"/>
          <w:lang w:val="en-US" w:eastAsia="zh-CN"/>
        </w:rPr>
        <w:t>3.3.2伤亡事故处理</w:t>
      </w:r>
      <w:bookmarkEnd w:id="1029"/>
      <w:bookmarkEnd w:id="1030"/>
      <w:bookmarkEnd w:id="1031"/>
      <w:bookmarkEnd w:id="1032"/>
      <w:bookmarkEnd w:id="103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（1）施工过程中，若发生施工生产人员或第三者人员的伤亡事故时，承包人应按本合同通用合同条款第9.5款的约定，及时进行处理，并立即报告监理人。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（2）发生重大伤亡或特大事故时，承包人必须保护事故现场，立即报告发包人和当地政府的安全管理部门，并在当地政府的支持和协助下，按国家有关规定妥善处理好事故。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(3)事故处理结案后，承包人应向公众张榜告示处理事故结果。</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034" w:name="_Toc381798984"/>
      <w:bookmarkStart w:id="1035" w:name="_Toc300071440"/>
      <w:bookmarkStart w:id="1036" w:name="_Toc300084282"/>
      <w:bookmarkStart w:id="1037" w:name="_Toc285029125"/>
      <w:bookmarkStart w:id="1038" w:name="_Toc381819995"/>
      <w:r>
        <w:rPr>
          <w:rFonts w:hint="eastAsia" w:ascii="宋体" w:hAnsi="宋体" w:eastAsia="宋体"/>
          <w:b/>
          <w:bCs/>
          <w:sz w:val="21"/>
          <w:szCs w:val="21"/>
          <w:lang w:val="en-US" w:eastAsia="zh-CN"/>
        </w:rPr>
        <w:t>3.3.3预防自然灾害措施</w:t>
      </w:r>
      <w:bookmarkEnd w:id="1034"/>
      <w:bookmarkEnd w:id="1035"/>
      <w:bookmarkEnd w:id="1036"/>
      <w:bookmarkEnd w:id="1037"/>
      <w:bookmarkEnd w:id="103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（1）施工期间一旦发生洪水、或可能危及人身财产安全事故的预兆时，承包人应立即采取有效的防灾措施，确保工程人员和财产的安全。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一旦发生安全事故，承包人应立即按其安全职责分工，组织人员、设备和物资，尽快制止事故发展，及时消除隐患，划定警戒范围，并在最短时间内组织好人员、车辆和设备的疏散，避免再次发生人员伤亡和财产损失。</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保护好事故现场，为事故调查分析提供直接证据，做好现场标志和书面记录，绘制现场简图，并妥善保存现场重要痕迹、物证，必要时应对事故现场和伤亡情况进行录像或拍照，待事故调查部门有明确指令后，才能清除事故现场。</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039" w:name="_Toc279247474"/>
      <w:bookmarkStart w:id="1040" w:name="_Toc279246813"/>
      <w:bookmarkStart w:id="1041" w:name="_Toc381798985"/>
      <w:bookmarkStart w:id="1042" w:name="_Toc267484974"/>
      <w:bookmarkStart w:id="1043" w:name="_Toc300071441"/>
      <w:bookmarkStart w:id="1044" w:name="_Toc304280047"/>
      <w:bookmarkStart w:id="1045" w:name="_Toc325020370"/>
      <w:bookmarkStart w:id="1046" w:name="_Toc277693690"/>
      <w:bookmarkStart w:id="1047" w:name="_Toc304279802"/>
      <w:bookmarkStart w:id="1048" w:name="_Toc307419431"/>
      <w:bookmarkStart w:id="1049" w:name="_Toc279248918"/>
      <w:bookmarkStart w:id="1050" w:name="_Toc300084617"/>
      <w:bookmarkStart w:id="1051" w:name="_Toc347386230"/>
      <w:bookmarkStart w:id="1052" w:name="_Toc304280794"/>
      <w:bookmarkStart w:id="1053" w:name="_Toc370238522"/>
      <w:bookmarkStart w:id="1054" w:name="_Toc332293407"/>
      <w:bookmarkStart w:id="1055" w:name="_Toc279247343"/>
      <w:bookmarkStart w:id="1056" w:name="_Toc304280543"/>
      <w:bookmarkStart w:id="1057" w:name="_Toc279250815"/>
      <w:bookmarkStart w:id="1058" w:name="_Toc347385981"/>
      <w:bookmarkStart w:id="1059" w:name="_Toc279245759"/>
      <w:bookmarkStart w:id="1060" w:name="_Toc332353200"/>
      <w:bookmarkStart w:id="1061" w:name="_Toc300084283"/>
      <w:bookmarkStart w:id="1062" w:name="_Toc304280298"/>
      <w:bookmarkStart w:id="1063" w:name="_Toc347385726"/>
      <w:bookmarkStart w:id="1064" w:name="_Toc279249699"/>
      <w:bookmarkStart w:id="1065" w:name="_Toc279248781"/>
      <w:bookmarkStart w:id="1066" w:name="_Toc307417542"/>
      <w:bookmarkStart w:id="1067" w:name="_Toc332616539"/>
      <w:bookmarkStart w:id="1068" w:name="_Toc307416245"/>
      <w:bookmarkStart w:id="1069" w:name="_Toc279243736"/>
      <w:bookmarkStart w:id="1070" w:name="_Toc307485309"/>
      <w:bookmarkStart w:id="1071" w:name="_Toc325040176"/>
      <w:bookmarkStart w:id="1072" w:name="_Toc285029126"/>
      <w:bookmarkStart w:id="1073" w:name="_Toc381819996"/>
      <w:bookmarkStart w:id="1074" w:name="_Toc325020902"/>
      <w:bookmarkStart w:id="1075" w:name="_Toc279247605"/>
      <w:bookmarkStart w:id="1076" w:name="_Toc300071301"/>
      <w:r>
        <w:rPr>
          <w:rFonts w:hint="eastAsia" w:ascii="宋体" w:hAnsi="宋体" w:eastAsia="宋体"/>
          <w:b/>
          <w:bCs/>
          <w:sz w:val="24"/>
          <w:szCs w:val="24"/>
        </w:rPr>
        <w:t>3.4计量和支付</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highlight w:val="yellow"/>
          <w:lang w:val="en-US" w:eastAsia="zh-CN"/>
        </w:rPr>
      </w:pPr>
      <w:r>
        <w:rPr>
          <w:rFonts w:hint="eastAsia" w:ascii="宋体" w:hAnsi="宋体" w:eastAsia="宋体"/>
          <w:sz w:val="21"/>
          <w:szCs w:val="21"/>
          <w:highlight w:val="yellow"/>
          <w:lang w:val="en-US" w:eastAsia="zh-CN"/>
        </w:rPr>
        <w:t>工程开工后一个月内，发包人按合同约定金额向承包人一次性支付。</w:t>
      </w:r>
    </w:p>
    <w:p>
      <w:pPr>
        <w:spacing w:line="540" w:lineRule="exact"/>
        <w:ind w:firstLine="480" w:firstLineChars="200"/>
        <w:rPr>
          <w:rFonts w:eastAsia="宋体"/>
          <w:color w:val="FF0000"/>
          <w:sz w:val="24"/>
        </w:rPr>
      </w:pPr>
    </w:p>
    <w:p>
      <w:pPr>
        <w:pStyle w:val="2"/>
        <w:keepNext w:val="0"/>
        <w:keepLines w:val="0"/>
        <w:pageBreakBefore w:val="0"/>
        <w:widowControl w:val="0"/>
        <w:kinsoku/>
        <w:wordWrap/>
        <w:overflowPunct/>
        <w:topLinePunct w:val="0"/>
        <w:autoSpaceDE/>
        <w:autoSpaceDN/>
        <w:bidi w:val="0"/>
        <w:adjustRightInd/>
        <w:snapToGrid/>
        <w:spacing w:before="0" w:after="0" w:line="480" w:lineRule="auto"/>
        <w:jc w:val="center"/>
        <w:textAlignment w:val="auto"/>
        <w:outlineLvl w:val="0"/>
        <w:rPr>
          <w:rFonts w:hint="eastAsia" w:ascii="宋体" w:hAnsi="宋体" w:eastAsia="宋体" w:cs="宋体"/>
          <w:b/>
          <w:bCs/>
          <w:spacing w:val="0"/>
          <w:kern w:val="44"/>
          <w:sz w:val="28"/>
          <w:szCs w:val="28"/>
          <w:lang w:val="en-US" w:eastAsia="zh-CN" w:bidi="ar-SA"/>
        </w:rPr>
      </w:pPr>
      <w:bookmarkStart w:id="1077" w:name="_Toc267484975"/>
      <w:bookmarkStart w:id="1078" w:name="_Toc332353201"/>
      <w:bookmarkStart w:id="1079" w:name="_Toc307485310"/>
      <w:bookmarkStart w:id="1080" w:name="_Toc325020903"/>
      <w:bookmarkStart w:id="1081" w:name="_Toc307416246"/>
      <w:bookmarkStart w:id="1082" w:name="_Toc300084618"/>
      <w:bookmarkStart w:id="1083" w:name="_Toc325040177"/>
      <w:bookmarkStart w:id="1084" w:name="_Toc332616540"/>
      <w:bookmarkStart w:id="1085" w:name="_Toc332293408"/>
      <w:bookmarkStart w:id="1086" w:name="_Toc304280544"/>
      <w:bookmarkStart w:id="1087" w:name="_Toc347385727"/>
      <w:bookmarkStart w:id="1088" w:name="_Toc285029127"/>
      <w:bookmarkStart w:id="1089" w:name="_Toc300084284"/>
      <w:bookmarkStart w:id="1090" w:name="_Toc300071302"/>
      <w:bookmarkStart w:id="1091" w:name="_Toc304280299"/>
      <w:bookmarkStart w:id="1092" w:name="_Toc347386231"/>
      <w:bookmarkStart w:id="1093" w:name="_Toc304280048"/>
      <w:bookmarkStart w:id="1094" w:name="_Toc381798986"/>
      <w:bookmarkStart w:id="1095" w:name="_Toc304279803"/>
      <w:bookmarkStart w:id="1096" w:name="_Toc347385982"/>
      <w:bookmarkStart w:id="1097" w:name="_Toc381872040"/>
      <w:bookmarkStart w:id="1098" w:name="_Toc325020371"/>
      <w:bookmarkStart w:id="1099" w:name="_Toc381819997"/>
      <w:bookmarkStart w:id="1100" w:name="_Toc370238523"/>
      <w:bookmarkStart w:id="1101" w:name="_Toc307419432"/>
      <w:bookmarkStart w:id="1102" w:name="_Toc307417543"/>
      <w:bookmarkStart w:id="1103" w:name="_Toc300071442"/>
      <w:bookmarkStart w:id="1104" w:name="_Toc304280795"/>
      <w:r>
        <w:rPr>
          <w:sz w:val="24"/>
        </w:rPr>
        <w:br w:type="page"/>
      </w:r>
      <w:bookmarkStart w:id="1105" w:name="_Toc8058"/>
      <w:r>
        <w:rPr>
          <w:rFonts w:hint="eastAsia" w:ascii="宋体" w:hAnsi="宋体" w:eastAsia="宋体" w:cs="宋体"/>
          <w:b/>
          <w:bCs/>
          <w:spacing w:val="0"/>
          <w:kern w:val="44"/>
          <w:sz w:val="28"/>
          <w:szCs w:val="28"/>
          <w:lang w:val="en-US" w:eastAsia="zh-CN" w:bidi="ar-SA"/>
        </w:rPr>
        <w:t>第4节 环境保护和水土保持</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106" w:name="_Toc370238524"/>
      <w:bookmarkStart w:id="1107" w:name="_Toc332293409"/>
      <w:bookmarkStart w:id="1108" w:name="_Toc332616541"/>
      <w:bookmarkStart w:id="1109" w:name="_Toc307419433"/>
      <w:bookmarkStart w:id="1110" w:name="_Toc347386232"/>
      <w:bookmarkStart w:id="1111" w:name="_Toc304280796"/>
      <w:bookmarkStart w:id="1112" w:name="_Toc332353202"/>
      <w:bookmarkStart w:id="1113" w:name="_Toc304279804"/>
      <w:bookmarkStart w:id="1114" w:name="_Toc325020904"/>
      <w:bookmarkStart w:id="1115" w:name="_Toc325040178"/>
      <w:bookmarkStart w:id="1116" w:name="_Toc381798987"/>
      <w:bookmarkStart w:id="1117" w:name="_Toc304280545"/>
      <w:bookmarkStart w:id="1118" w:name="_Toc304280049"/>
      <w:bookmarkStart w:id="1119" w:name="_Toc307416247"/>
      <w:bookmarkStart w:id="1120" w:name="_Toc267484976"/>
      <w:bookmarkStart w:id="1121" w:name="_Toc307485311"/>
      <w:bookmarkStart w:id="1122" w:name="_Toc347385728"/>
      <w:bookmarkStart w:id="1123" w:name="_Toc300084285"/>
      <w:bookmarkStart w:id="1124" w:name="_Toc347385983"/>
      <w:bookmarkStart w:id="1125" w:name="_Toc300084619"/>
      <w:bookmarkStart w:id="1126" w:name="_Toc325020372"/>
      <w:bookmarkStart w:id="1127" w:name="_Toc304280300"/>
      <w:bookmarkStart w:id="1128" w:name="_Toc300071443"/>
      <w:bookmarkStart w:id="1129" w:name="_Toc307417544"/>
      <w:bookmarkStart w:id="1130" w:name="_Toc381819998"/>
      <w:bookmarkStart w:id="1131" w:name="_Toc285029128"/>
      <w:bookmarkStart w:id="1132" w:name="_Toc300071303"/>
      <w:r>
        <w:rPr>
          <w:rFonts w:hint="eastAsia" w:ascii="宋体" w:hAnsi="宋体" w:eastAsia="宋体"/>
          <w:b/>
          <w:bCs/>
          <w:sz w:val="24"/>
          <w:szCs w:val="24"/>
        </w:rPr>
        <w:t>4.1一般规定</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33" w:name="_Toc381819999"/>
      <w:bookmarkStart w:id="1134" w:name="_Toc300084286"/>
      <w:bookmarkStart w:id="1135" w:name="_Toc300071444"/>
      <w:bookmarkStart w:id="1136" w:name="_Toc381798988"/>
      <w:r>
        <w:rPr>
          <w:rFonts w:hint="eastAsia" w:ascii="宋体" w:hAnsi="宋体" w:eastAsia="宋体"/>
          <w:b/>
          <w:bCs/>
          <w:sz w:val="21"/>
          <w:szCs w:val="21"/>
          <w:lang w:val="en-US" w:eastAsia="zh-CN"/>
        </w:rPr>
        <w:t>4.1.1应用范围</w:t>
      </w:r>
      <w:bookmarkEnd w:id="1133"/>
      <w:bookmarkEnd w:id="1134"/>
      <w:bookmarkEnd w:id="1135"/>
      <w:bookmarkEnd w:id="113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本章规定适用于本工程施工期的生产、生活区环境保护和水土保持的有关工作，其主要工作范围和内容包括：施工、生活污水和废水处理、大气环境与声环境保护、固体废弃物处理、水土保持、完工后的场地清理、农田复耕与植被恢复等。</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37" w:name="_Toc381798989"/>
      <w:bookmarkStart w:id="1138" w:name="_Toc300071445"/>
      <w:bookmarkStart w:id="1139" w:name="_Toc300084287"/>
      <w:bookmarkStart w:id="1140" w:name="_Toc381820000"/>
      <w:r>
        <w:rPr>
          <w:rFonts w:hint="eastAsia" w:ascii="宋体" w:hAnsi="宋体" w:eastAsia="宋体"/>
          <w:b/>
          <w:bCs/>
          <w:sz w:val="21"/>
          <w:szCs w:val="21"/>
          <w:lang w:val="en-US" w:eastAsia="zh-CN"/>
        </w:rPr>
        <w:t>4.1.2承包人责任</w:t>
      </w:r>
      <w:bookmarkEnd w:id="1137"/>
      <w:bookmarkEnd w:id="1138"/>
      <w:bookmarkEnd w:id="1139"/>
      <w:bookmarkEnd w:id="114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(1)承包人必须遵守有关环境保护和水土保持的法律、法规和规章，并按照本合同技术条款的有关规定，做好施工区及生活区的环境保护与水土保持工作。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对本合同划定的施工场地界线附近的树木和植被必须尽力加以保护。承包人不得让有害物质(如燃料、油料、化学品、酸等，以及超过剂量的有害气体和尘埃、污水、泥土或水、弃渣等)，污染施工场地及场地以外的土地和河川。</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按合同约定和监理人指示，接受国家和地方环境保护与水行政主管部门的监督和检查。承包人应对其违反上述法律、法规和规章以及本合同规定所造成的环境污染、水土流失、人员伤害和财产损失等承担责任。</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41" w:name="_Toc300084288"/>
      <w:bookmarkStart w:id="1142" w:name="_Toc381820001"/>
      <w:bookmarkStart w:id="1143" w:name="_Toc381798990"/>
      <w:bookmarkStart w:id="1144" w:name="_Toc300071446"/>
      <w:r>
        <w:rPr>
          <w:rFonts w:hint="eastAsia" w:ascii="宋体" w:hAnsi="宋体" w:eastAsia="宋体"/>
          <w:b/>
          <w:bCs/>
          <w:sz w:val="21"/>
          <w:szCs w:val="21"/>
          <w:lang w:val="en-US" w:eastAsia="zh-CN"/>
        </w:rPr>
        <w:t>4.1.3主要提交件</w:t>
      </w:r>
      <w:bookmarkEnd w:id="1141"/>
      <w:bookmarkEnd w:id="1142"/>
      <w:bookmarkEnd w:id="1143"/>
      <w:bookmarkEnd w:id="114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(1)环境保护及水土保持措施计划：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承包人在提交施工总布置设计文件的同时提交本合同施工期的环境保护和水土保持措施计划，提交监理人批准，其内容包括：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1)承包人生活区的生活用水和生活污水处理措施；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2)施工生产废水(如基坑废水、混凝土生产系统废水、砂石料加工系统废水、机修废水等)处理措施；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3)施工区粉尘、废气的处理措施；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4)施工区噪声控制措施；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5)固体废弃物处理措施；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6)人群健康保护措施；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7)本工程存料场、弃渣场的挡护工程、坡面保护工程和排水工程；</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8)施工辅助生产区、工程枢纽施工区、施工生活营地等所有场地周边的截、排水措施，开挖边坡支护措施、挡护建筑物的排水措施等；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9)施工区边坡工程的水土保护措施；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10)完工后场地清理及农田复耕和植被恢复措施。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(2)承包人应按监理人指示，在工程开工后14天内，将废水处理系统的设计与施工计划以及维护系统的运行措施等生产废水处理的专项报告提交监理人批准。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(3)验收报告和资料：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1)环境保护措施质量检查及验收报告；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2)水土保持措施的质量检查及验收报告；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3)监理人要求提供的其它资料。</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45" w:name="_Toc300084289"/>
      <w:bookmarkStart w:id="1146" w:name="_Toc300071447"/>
      <w:bookmarkStart w:id="1147" w:name="_Toc381820002"/>
      <w:bookmarkStart w:id="1148" w:name="_Toc381798991"/>
      <w:r>
        <w:rPr>
          <w:rFonts w:hint="eastAsia" w:ascii="宋体" w:hAnsi="宋体" w:eastAsia="宋体"/>
          <w:b/>
          <w:bCs/>
          <w:sz w:val="21"/>
          <w:szCs w:val="21"/>
          <w:lang w:val="en-US" w:eastAsia="zh-CN"/>
        </w:rPr>
        <w:t>4.1.4引用的法律法规</w:t>
      </w:r>
      <w:bookmarkEnd w:id="1145"/>
      <w:bookmarkEnd w:id="1146"/>
      <w:bookmarkEnd w:id="1147"/>
      <w:bookmarkEnd w:id="114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(1)《水利工程建设项目验收管理规定》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(2)《中华人民共和国水法》；(水利部第30号令)；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(3)《中华人民共和国水污染防治法实施细则》；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(4)《中华人民共和国大气污染防治法》；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(5)《建设项目环境保护管理条例》；</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(6)《中华人民共和国环境噪声污染防治法》；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(7)《中华人民共和国水污染防治法》；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(8)《中华人民共和国固体废弃物污染环境防治法》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(9)《中华人民共和国水土保持法》；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(10)《中华人民共和国环境保护法》。</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49" w:name="_Toc300071448"/>
      <w:bookmarkStart w:id="1150" w:name="_Toc381820003"/>
      <w:bookmarkStart w:id="1151" w:name="_Toc381798992"/>
      <w:bookmarkStart w:id="1152" w:name="_Toc300084290"/>
      <w:r>
        <w:rPr>
          <w:rFonts w:hint="eastAsia" w:ascii="宋体" w:hAnsi="宋体" w:eastAsia="宋体"/>
          <w:b/>
          <w:bCs/>
          <w:sz w:val="21"/>
          <w:szCs w:val="21"/>
          <w:lang w:val="en-US" w:eastAsia="zh-CN"/>
        </w:rPr>
        <w:t>4.1.5引用标准</w:t>
      </w:r>
      <w:bookmarkEnd w:id="1149"/>
      <w:bookmarkEnd w:id="1150"/>
      <w:bookmarkEnd w:id="1151"/>
      <w:bookmarkEnd w:id="115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(1)《生活饮用水卫生标准》(GB 5749—2006)；</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(2)《地表水环境质量标准》(GB 3838—2002)；</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(3)《环境空气质量标准》(GB 3095—2012)；</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(4)《污水综合排放标准》(GB 8978—1996)；</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(5)《大气污染物综合排放标准》(GB 16297—1996)；</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(6)《建筑施工场界噪声限值》(GB 12523—2011)；</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(7)《水利水电工程施工通用安全技术规程》(SL 398—2007）</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(8)《水土保持监测技术规程》(SL 277—2002)；</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(9)《水环境监测规范》(SL 219—2013)；</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(10)《生活垃圾卫生填埋技术规范》(CJJ 17—2004)；</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(11)《水土保持综合治理验收规范》(GB／T 15773—2008)。</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153" w:name="_Toc381820004"/>
      <w:bookmarkStart w:id="1154" w:name="_Toc370238525"/>
      <w:bookmarkStart w:id="1155" w:name="_Toc325040179"/>
      <w:bookmarkStart w:id="1156" w:name="_Toc325020373"/>
      <w:bookmarkStart w:id="1157" w:name="_Toc267484977"/>
      <w:bookmarkStart w:id="1158" w:name="_Toc300084620"/>
      <w:bookmarkStart w:id="1159" w:name="_Toc307416248"/>
      <w:bookmarkStart w:id="1160" w:name="_Toc300084291"/>
      <w:bookmarkStart w:id="1161" w:name="_Toc347385984"/>
      <w:bookmarkStart w:id="1162" w:name="_Toc307417545"/>
      <w:bookmarkStart w:id="1163" w:name="_Toc304279805"/>
      <w:bookmarkStart w:id="1164" w:name="_Toc304280797"/>
      <w:bookmarkStart w:id="1165" w:name="_Toc304280050"/>
      <w:bookmarkStart w:id="1166" w:name="_Toc307485312"/>
      <w:bookmarkStart w:id="1167" w:name="_Toc332293410"/>
      <w:bookmarkStart w:id="1168" w:name="_Toc325020905"/>
      <w:bookmarkStart w:id="1169" w:name="_Toc332353203"/>
      <w:bookmarkStart w:id="1170" w:name="_Toc347385729"/>
      <w:bookmarkStart w:id="1171" w:name="_Toc300071449"/>
      <w:bookmarkStart w:id="1172" w:name="_Toc300071304"/>
      <w:bookmarkStart w:id="1173" w:name="_Toc347386233"/>
      <w:bookmarkStart w:id="1174" w:name="_Toc307419434"/>
      <w:bookmarkStart w:id="1175" w:name="_Toc285029129"/>
      <w:bookmarkStart w:id="1176" w:name="_Toc304280546"/>
      <w:bookmarkStart w:id="1177" w:name="_Toc304280301"/>
      <w:bookmarkStart w:id="1178" w:name="_Toc381798993"/>
      <w:bookmarkStart w:id="1179" w:name="_Toc332616542"/>
      <w:r>
        <w:rPr>
          <w:rFonts w:hint="eastAsia" w:ascii="宋体" w:hAnsi="宋体" w:eastAsia="宋体"/>
          <w:b/>
          <w:bCs/>
          <w:sz w:val="24"/>
          <w:szCs w:val="24"/>
        </w:rPr>
        <w:t>4.2 施工环境保护</w:t>
      </w:r>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80" w:name="_Toc381798994"/>
      <w:bookmarkStart w:id="1181" w:name="_Toc381820005"/>
      <w:bookmarkStart w:id="1182" w:name="_Toc300071450"/>
      <w:bookmarkStart w:id="1183" w:name="_Toc300084292"/>
      <w:r>
        <w:rPr>
          <w:rFonts w:hint="eastAsia" w:ascii="宋体" w:hAnsi="宋体" w:eastAsia="宋体"/>
          <w:b/>
          <w:bCs/>
          <w:sz w:val="21"/>
          <w:szCs w:val="21"/>
          <w:lang w:val="en-US" w:eastAsia="zh-CN"/>
        </w:rPr>
        <w:t>4.2.1生活供水及生活废水处理</w:t>
      </w:r>
      <w:bookmarkEnd w:id="1180"/>
      <w:bookmarkEnd w:id="1181"/>
      <w:bookmarkEnd w:id="1182"/>
      <w:bookmarkEnd w:id="118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(1)饮用水水质应符合GB 5749—2006的规定。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(2)处理后的废水水质应符合受纳水体环境功能区规划规定的排放要求，或应遵守GB8978—1996的规定，不得将未处理的生活污水直接或间接排入河流水体中，或造成生活供水系统的污染。</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84" w:name="_Toc381820006"/>
      <w:bookmarkStart w:id="1185" w:name="_Toc300084293"/>
      <w:bookmarkStart w:id="1186" w:name="_Toc381798995"/>
      <w:bookmarkStart w:id="1187" w:name="_Toc300071451"/>
      <w:r>
        <w:rPr>
          <w:rFonts w:hint="eastAsia" w:ascii="宋体" w:hAnsi="宋体" w:eastAsia="宋体"/>
          <w:b/>
          <w:bCs/>
          <w:sz w:val="21"/>
          <w:szCs w:val="21"/>
          <w:lang w:val="en-US" w:eastAsia="zh-CN"/>
        </w:rPr>
        <w:t>4.2.2生产废水处理</w:t>
      </w:r>
      <w:bookmarkEnd w:id="1184"/>
      <w:bookmarkEnd w:id="1185"/>
      <w:bookmarkEnd w:id="1186"/>
      <w:bookmarkEnd w:id="118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基坑排水的排放口位置尽可能设置在靠近河流中的流速较大处，以尽量满足水质保护要求。基坑的经常性排水，应在基坑排水末端设沉淀池，排水量视沉淀池水的浑浊程度而定，做到蓄浑排清。尽量控制水体pH值接近中性时排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(2)辅助生产系统等的废水处理应实行雨污分流，建立完善的废水处理系统，将各生产系统经常性排放的废水统一收集处理。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(3)废水处理系统排出的污泥需进行必要的脱水(或沉淀)处理后，运至指定的弃渣场堆存。防止污泥进入排水系统或排人河道。</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(4)机修及汽修系统的废水收集、处理系统应建立专用的废水收集管道，对含油较高的机修废水应选用成套油水分离设备进行油水分离，不得任意设置未经处理的废水排污口。</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(5)混凝土浇筑面的冲洗、冲毛废水，以及灌浆工作面冲洗岩粉的污水和废弃浆液应由专设的沟道集中排放，严禁污水漫流。</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88" w:name="_Toc381798996"/>
      <w:bookmarkStart w:id="1189" w:name="_Toc381820007"/>
      <w:bookmarkStart w:id="1190" w:name="_Toc300071452"/>
      <w:bookmarkStart w:id="1191" w:name="_Toc300084294"/>
      <w:r>
        <w:rPr>
          <w:rFonts w:hint="eastAsia" w:ascii="宋体" w:hAnsi="宋体" w:eastAsia="宋体"/>
          <w:b/>
          <w:bCs/>
          <w:sz w:val="21"/>
          <w:szCs w:val="21"/>
          <w:lang w:val="en-US" w:eastAsia="zh-CN"/>
        </w:rPr>
        <w:t>4.2.3施工区粉尘控制</w:t>
      </w:r>
      <w:bookmarkEnd w:id="1188"/>
      <w:bookmarkEnd w:id="1189"/>
      <w:bookmarkEnd w:id="1190"/>
      <w:bookmarkEnd w:id="119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(1)承包人应根据施工设备类型和施工方法制定除尘实施细则，提交监理人批准。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(2)施工过程中，承包人应会同监理人根据批准的除尘实施细则，随时进行除尘措施的检查和检测。检查和检测记录应提交监理人。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(3)施工期间，承包人应根据工程所在区域环境空气功能区划要求，保证施工场界及敏感受体附近空气中允许粉尘浓度限值控制在SL 398—2007表3.4.2规定范围内。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(4)承包人制定的除尘措施，应遵守SL 398—2007第3.4.3条的有关规定。还应做到：</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1)施工期间，除尘设备应与生产设备同时运行，并保持良好运行状态；</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2)选用低尘工艺．钻孔要安装除尘装置；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3)混凝土系统配置除尘装置，及时更换和修理无法运行的除尘设备；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4)承包人不得任意安装和使用对空气可能产生污染的锅炉、炉具，以及使用易产生烟尘或其它空气污染物的燃料；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5)散装水泥、粉煤灰、磷矿渣粉应由封闭系统从罐车卸载到储存罐，所有出口应配有袋式过滤器；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6)承包人应经常清扫施工场地和道路，向多尘工地和路面充分洒水；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7)施工场地内应限制卡车、推土机等的车速以减少扬尘；运输可能产生粉尘物料的敞篷运输车，其车厢两侧及尾部均应配备挡板。运输粉尘物料应用干净的雨布加以遮盖；</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8)洞内施工的液压钻、潜孔钻等应设有收尘装置，钻进不起尘，地下洞室的钻进工作面应设置有效的通风排烟设施，保证洞内空气流通。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92" w:name="_Toc381820008"/>
      <w:bookmarkStart w:id="1193" w:name="_Toc381798997"/>
      <w:r>
        <w:rPr>
          <w:rFonts w:hint="eastAsia" w:ascii="宋体" w:hAnsi="宋体" w:eastAsia="宋体"/>
          <w:b/>
          <w:bCs/>
          <w:sz w:val="21"/>
          <w:szCs w:val="21"/>
          <w:lang w:val="en-US" w:eastAsia="zh-CN"/>
        </w:rPr>
        <w:t>4.2.4施工区噪声污染控制</w:t>
      </w:r>
      <w:bookmarkEnd w:id="1192"/>
      <w:bookmarkEnd w:id="119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(1)施工过程中，承包人应会同监理人根据批准的降低噪声的措施对施工场地进行噪声的检查和监测，检查和监测记录应提交监理人。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(2)施工期间，承包人应按SL 398—2007第3.4.4条的规定，控制生产车间和作业场所地点噪声级卫生限值。</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(3)生活区噪声声级的限值应遵守SL 398—2007表3.2.8的规定。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94" w:name="_Toc300071453"/>
      <w:bookmarkStart w:id="1195" w:name="_Toc300084295"/>
      <w:bookmarkStart w:id="1196" w:name="_Toc381820009"/>
      <w:bookmarkStart w:id="1197" w:name="_Toc381798998"/>
      <w:r>
        <w:rPr>
          <w:rFonts w:hint="eastAsia" w:ascii="宋体" w:hAnsi="宋体" w:eastAsia="宋体"/>
          <w:b/>
          <w:bCs/>
          <w:sz w:val="21"/>
          <w:szCs w:val="21"/>
          <w:lang w:val="en-US" w:eastAsia="zh-CN"/>
        </w:rPr>
        <w:t>4.2.5固体废弃物处理</w:t>
      </w:r>
      <w:bookmarkEnd w:id="1194"/>
      <w:bookmarkEnd w:id="1195"/>
      <w:bookmarkEnd w:id="1196"/>
      <w:bookmarkEnd w:id="119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(1)承包人应负责对其施工场地以及生活区范围内的生产和生活垃圾进行清运填埋，应设置必要的生活卫生设施，及时清扫生活垃圾，统一运至指定地点。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(2)生产垃圾中的金属类废品，应由承包人负责回收利用。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(3)承包人应按指定的渣场弃渣，弃渣场应采取碾压、挡护或绿化等措施进行处理。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(4)对施工中难以避免滑人河道的渣土、因施工造成的场地塌滑与泥沙漫流等问题，应根据监理人指示和地方环境保护部门要求，采取合理措施进行处理。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(5)废弃混凝土应运至专设的弃料场，不得在施工场地内任意弃置。</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198" w:name="_Toc381820010"/>
      <w:bookmarkStart w:id="1199" w:name="_Toc300071454"/>
      <w:bookmarkStart w:id="1200" w:name="_Toc300084296"/>
      <w:bookmarkStart w:id="1201" w:name="_Toc381798999"/>
      <w:r>
        <w:rPr>
          <w:rFonts w:hint="eastAsia" w:ascii="宋体" w:hAnsi="宋体" w:eastAsia="宋体"/>
          <w:b/>
          <w:bCs/>
          <w:sz w:val="21"/>
          <w:szCs w:val="21"/>
          <w:lang w:val="en-US" w:eastAsia="zh-CN"/>
        </w:rPr>
        <w:t>4.2.6有毒有害物质和危险品的管理</w:t>
      </w:r>
      <w:bookmarkEnd w:id="1198"/>
      <w:bookmarkEnd w:id="1199"/>
      <w:bookmarkEnd w:id="1200"/>
      <w:bookmarkEnd w:id="120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有毒有害物质和危险品的管理应遵守SL 398—2007第11.3 1条、第11.3.2条的规定。</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202" w:name="_Toc332616543"/>
      <w:bookmarkStart w:id="1203" w:name="_Toc307419435"/>
      <w:bookmarkStart w:id="1204" w:name="_Toc304279806"/>
      <w:bookmarkStart w:id="1205" w:name="_Toc285029130"/>
      <w:bookmarkStart w:id="1206" w:name="_Toc332293411"/>
      <w:bookmarkStart w:id="1207" w:name="_Toc300084621"/>
      <w:bookmarkStart w:id="1208" w:name="_Toc304280051"/>
      <w:bookmarkStart w:id="1209" w:name="_Toc304280302"/>
      <w:bookmarkStart w:id="1210" w:name="_Toc304280798"/>
      <w:bookmarkStart w:id="1211" w:name="_Toc267484978"/>
      <w:bookmarkStart w:id="1212" w:name="_Toc307416249"/>
      <w:bookmarkStart w:id="1213" w:name="_Toc347385985"/>
      <w:bookmarkStart w:id="1214" w:name="_Toc325020374"/>
      <w:bookmarkStart w:id="1215" w:name="_Toc304280547"/>
      <w:bookmarkStart w:id="1216" w:name="_Toc325020906"/>
      <w:bookmarkStart w:id="1217" w:name="_Toc347386234"/>
      <w:bookmarkStart w:id="1218" w:name="_Toc300071305"/>
      <w:bookmarkStart w:id="1219" w:name="_Toc307485313"/>
      <w:bookmarkStart w:id="1220" w:name="_Toc307417546"/>
      <w:bookmarkStart w:id="1221" w:name="_Toc325040180"/>
      <w:bookmarkStart w:id="1222" w:name="_Toc300071455"/>
      <w:bookmarkStart w:id="1223" w:name="_Toc300084297"/>
      <w:bookmarkStart w:id="1224" w:name="_Toc332353204"/>
      <w:bookmarkStart w:id="1225" w:name="_Toc370238526"/>
      <w:bookmarkStart w:id="1226" w:name="_Toc381799000"/>
      <w:bookmarkStart w:id="1227" w:name="_Toc381820011"/>
      <w:bookmarkStart w:id="1228" w:name="_Toc347385730"/>
      <w:r>
        <w:rPr>
          <w:rFonts w:hint="eastAsia" w:ascii="宋体" w:hAnsi="宋体" w:eastAsia="宋体"/>
          <w:b/>
          <w:bCs/>
          <w:sz w:val="24"/>
          <w:szCs w:val="24"/>
        </w:rPr>
        <w:t>4.3生态环境保护</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229" w:name="_Toc300084298"/>
      <w:bookmarkStart w:id="1230" w:name="_Toc300071456"/>
      <w:bookmarkStart w:id="1231" w:name="_Toc381820012"/>
      <w:bookmarkStart w:id="1232" w:name="_Toc381799001"/>
      <w:r>
        <w:rPr>
          <w:rFonts w:hint="eastAsia" w:ascii="宋体" w:hAnsi="宋体" w:eastAsia="宋体"/>
          <w:b/>
          <w:bCs/>
          <w:sz w:val="21"/>
          <w:szCs w:val="21"/>
          <w:lang w:val="en-US" w:eastAsia="zh-CN"/>
        </w:rPr>
        <w:t>4.3.1陆生动植物及资源保护</w:t>
      </w:r>
      <w:bookmarkEnd w:id="1229"/>
      <w:bookmarkEnd w:id="1230"/>
      <w:bookmarkEnd w:id="1231"/>
      <w:bookmarkEnd w:id="123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(1)承包人因工程施工需要在施工场地范围内进行砍树、清除表土和草皮时，必须按环境保护主管部门和监理人批准的环境保护规划要求进行。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(2)承包人在施工场地内发现国家保护级的鸟巢、受保护动物和巢穴，应按国家的有关规定妥善保护。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(3)承包人在施工区附近的水域，发现受保护的鱼类应立即报告监理人，并按国家有关规定处理。严禁在施工区以外的保护林区捕猎野生动物。</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233" w:name="_Toc381799002"/>
      <w:bookmarkStart w:id="1234" w:name="_Toc381820013"/>
      <w:r>
        <w:rPr>
          <w:rFonts w:hint="eastAsia" w:ascii="宋体" w:hAnsi="宋体" w:eastAsia="宋体"/>
          <w:b/>
          <w:bCs/>
          <w:sz w:val="21"/>
          <w:szCs w:val="21"/>
          <w:lang w:val="en-US" w:eastAsia="zh-CN"/>
        </w:rPr>
        <w:t>4.3.2景观与视觉保护</w:t>
      </w:r>
      <w:bookmarkEnd w:id="1233"/>
      <w:bookmarkEnd w:id="123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(1)施工期间，承包人应负责保护好施工场地附近的风景区、自然保护区及温泉等的景观免受工程施工的影响。</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(2)承包人应做好生活营地周围的绿化和美化工作，保护生态，改善生活环境。修建的各项临时设施应尽可能与周围环境协调。</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235" w:name="_Toc347385731"/>
      <w:bookmarkStart w:id="1236" w:name="_Toc304280303"/>
      <w:bookmarkStart w:id="1237" w:name="_Toc347386235"/>
      <w:bookmarkStart w:id="1238" w:name="_Toc300084622"/>
      <w:bookmarkStart w:id="1239" w:name="_Toc307417547"/>
      <w:bookmarkStart w:id="1240" w:name="_Toc304280799"/>
      <w:bookmarkStart w:id="1241" w:name="_Toc347385986"/>
      <w:bookmarkStart w:id="1242" w:name="_Toc300071457"/>
      <w:bookmarkStart w:id="1243" w:name="_Toc267484979"/>
      <w:bookmarkStart w:id="1244" w:name="_Toc370238527"/>
      <w:bookmarkStart w:id="1245" w:name="_Toc300084299"/>
      <w:bookmarkStart w:id="1246" w:name="_Toc381799003"/>
      <w:bookmarkStart w:id="1247" w:name="_Toc325040181"/>
      <w:bookmarkStart w:id="1248" w:name="_Toc304279807"/>
      <w:bookmarkStart w:id="1249" w:name="_Toc332353205"/>
      <w:bookmarkStart w:id="1250" w:name="_Toc325020907"/>
      <w:bookmarkStart w:id="1251" w:name="_Toc300071306"/>
      <w:bookmarkStart w:id="1252" w:name="_Toc304280548"/>
      <w:bookmarkStart w:id="1253" w:name="_Toc332293412"/>
      <w:bookmarkStart w:id="1254" w:name="_Toc381820014"/>
      <w:bookmarkStart w:id="1255" w:name="_Toc307485314"/>
      <w:bookmarkStart w:id="1256" w:name="_Toc307416250"/>
      <w:bookmarkStart w:id="1257" w:name="_Toc325020375"/>
      <w:bookmarkStart w:id="1258" w:name="_Toc307419436"/>
      <w:bookmarkStart w:id="1259" w:name="_Toc285029131"/>
      <w:bookmarkStart w:id="1260" w:name="_Toc332616544"/>
      <w:bookmarkStart w:id="1261" w:name="_Toc304280052"/>
      <w:r>
        <w:rPr>
          <w:rFonts w:hint="eastAsia" w:ascii="宋体" w:hAnsi="宋体" w:eastAsia="宋体"/>
          <w:b/>
          <w:bCs/>
          <w:sz w:val="24"/>
          <w:szCs w:val="24"/>
        </w:rPr>
        <w:t>4.4水土保持</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262" w:name="_Toc381820015"/>
      <w:bookmarkStart w:id="1263" w:name="_Toc300071458"/>
      <w:bookmarkStart w:id="1264" w:name="_Toc381799004"/>
      <w:bookmarkStart w:id="1265" w:name="_Toc300084300"/>
      <w:r>
        <w:rPr>
          <w:rFonts w:hint="eastAsia" w:ascii="宋体" w:hAnsi="宋体" w:eastAsia="宋体"/>
          <w:b/>
          <w:bCs/>
          <w:sz w:val="21"/>
          <w:szCs w:val="21"/>
          <w:lang w:val="en-US" w:eastAsia="zh-CN"/>
        </w:rPr>
        <w:t>4.4.1执行水土保持措施计划</w:t>
      </w:r>
      <w:bookmarkEnd w:id="1262"/>
      <w:bookmarkEnd w:id="1263"/>
      <w:bookmarkEnd w:id="1264"/>
      <w:bookmarkEnd w:id="126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承包人应按监理人批准的水土保持措施计划，负责实施本合同责任范围内(包括施工开挖的场地、生活区、施工道路和渣场等)的水土保持措施，并在工程结束后，按合同要求进行场地清理和整治。</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266" w:name="_Toc381820016"/>
      <w:bookmarkStart w:id="1267" w:name="_Toc381799005"/>
      <w:bookmarkStart w:id="1268" w:name="_Toc300071459"/>
      <w:bookmarkStart w:id="1269" w:name="_Toc300084301"/>
      <w:r>
        <w:rPr>
          <w:rFonts w:hint="eastAsia" w:ascii="宋体" w:hAnsi="宋体" w:eastAsia="宋体"/>
          <w:b/>
          <w:bCs/>
          <w:sz w:val="21"/>
          <w:szCs w:val="21"/>
          <w:lang w:val="en-US" w:eastAsia="zh-CN"/>
        </w:rPr>
        <w:t>4.4.2做好水土保持工程措施</w:t>
      </w:r>
      <w:bookmarkEnd w:id="1266"/>
      <w:bookmarkEnd w:id="1267"/>
      <w:bookmarkEnd w:id="1268"/>
      <w:bookmarkEnd w:id="126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(1)承包人应做好场内道路上下边坡水土流失的防治工程措施；施工场地应设置完善的排水系统，防止降雨径流对施工场地和渣场的冲刷。</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(2)承包人应按监理人批准的水土保持工程措施，做好料场、渣场的挡护、排水等工程措施和植物种植保护措施，并负责料场和渣场施工期的维护管理工作。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(3)承包人应选择不易受径流冲刷侵蚀的场地堆放开挖料和弃渣，并在其堆放场地周边修建临时排水沟引排周边汇水。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(4)承包人应保护施工场地周边的林草和水土保持设施（包括水库、渠、塘坝、梯田和拦渣坝等），避免或减少由于施工造成的水土流失。</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270" w:name="_Toc347385987"/>
      <w:bookmarkStart w:id="1271" w:name="_Toc304280304"/>
      <w:bookmarkStart w:id="1272" w:name="_Toc300071307"/>
      <w:bookmarkStart w:id="1273" w:name="_Toc325040182"/>
      <w:bookmarkStart w:id="1274" w:name="_Toc307419437"/>
      <w:bookmarkStart w:id="1275" w:name="_Toc332353206"/>
      <w:bookmarkStart w:id="1276" w:name="_Toc285029132"/>
      <w:bookmarkStart w:id="1277" w:name="_Toc304280053"/>
      <w:bookmarkStart w:id="1278" w:name="_Toc370238528"/>
      <w:bookmarkStart w:id="1279" w:name="_Toc304280549"/>
      <w:bookmarkStart w:id="1280" w:name="_Toc332293413"/>
      <w:bookmarkStart w:id="1281" w:name="_Toc304279808"/>
      <w:bookmarkStart w:id="1282" w:name="_Toc307416251"/>
      <w:bookmarkStart w:id="1283" w:name="_Toc347385732"/>
      <w:bookmarkStart w:id="1284" w:name="_Toc300084302"/>
      <w:bookmarkStart w:id="1285" w:name="_Toc307417548"/>
      <w:bookmarkStart w:id="1286" w:name="_Toc332616545"/>
      <w:bookmarkStart w:id="1287" w:name="_Toc325020376"/>
      <w:bookmarkStart w:id="1288" w:name="_Toc267484980"/>
      <w:bookmarkStart w:id="1289" w:name="_Toc300084623"/>
      <w:bookmarkStart w:id="1290" w:name="_Toc381820017"/>
      <w:bookmarkStart w:id="1291" w:name="_Toc304280800"/>
      <w:bookmarkStart w:id="1292" w:name="_Toc381799006"/>
      <w:bookmarkStart w:id="1293" w:name="_Toc307485315"/>
      <w:bookmarkStart w:id="1294" w:name="_Toc347386236"/>
      <w:bookmarkStart w:id="1295" w:name="_Toc325020908"/>
      <w:bookmarkStart w:id="1296" w:name="_Toc300071460"/>
      <w:r>
        <w:rPr>
          <w:rFonts w:hint="eastAsia" w:ascii="宋体" w:hAnsi="宋体" w:eastAsia="宋体"/>
          <w:b/>
          <w:bCs/>
          <w:sz w:val="24"/>
          <w:szCs w:val="24"/>
        </w:rPr>
        <w:t>4.5环境清理</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297" w:name="_Toc300084303"/>
      <w:bookmarkStart w:id="1298" w:name="_Toc381820018"/>
      <w:bookmarkStart w:id="1299" w:name="_Toc300071461"/>
      <w:bookmarkStart w:id="1300" w:name="_Toc381799007"/>
      <w:r>
        <w:rPr>
          <w:rFonts w:hint="eastAsia" w:ascii="宋体" w:hAnsi="宋体" w:eastAsia="宋体"/>
          <w:b/>
          <w:bCs/>
          <w:sz w:val="21"/>
          <w:szCs w:val="21"/>
          <w:lang w:val="en-US" w:eastAsia="zh-CN"/>
        </w:rPr>
        <w:t>4.5.1环境清理措施计划</w:t>
      </w:r>
      <w:bookmarkEnd w:id="1297"/>
      <w:bookmarkEnd w:id="1298"/>
      <w:bookmarkEnd w:id="1299"/>
      <w:bookmarkEnd w:id="130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承包人应按监理人指示，在工程基本完工后，制定一份环境清理措施计划，提交监理人批准，其内容应包括：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(1)环境清理范围(包括本合同施工场地及施工场地以外遭受施工损坏的地区)；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(2)环境保护辅助工程设施；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(3)植被种植措施。</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301" w:name="_Toc300084304"/>
      <w:bookmarkStart w:id="1302" w:name="_Toc300071462"/>
      <w:bookmarkStart w:id="1303" w:name="_Toc381820019"/>
      <w:bookmarkStart w:id="1304" w:name="_Toc381799008"/>
      <w:r>
        <w:rPr>
          <w:rFonts w:hint="eastAsia" w:ascii="宋体" w:hAnsi="宋体" w:eastAsia="宋体"/>
          <w:b/>
          <w:bCs/>
          <w:sz w:val="21"/>
          <w:szCs w:val="21"/>
          <w:lang w:val="en-US" w:eastAsia="zh-CN"/>
        </w:rPr>
        <w:t>4.5.2环境清理</w:t>
      </w:r>
      <w:bookmarkEnd w:id="1301"/>
      <w:bookmarkEnd w:id="1302"/>
      <w:bookmarkEnd w:id="1303"/>
      <w:bookmarkEnd w:id="130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(1)在每一施工作业区施工结束后，承包人应及时拆除各种临时建筑结构和各种临时设施(包括已废弃的沉淀池和临时挡洪设施等)。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(2)完工后，承包人应按计划将所有材料和设备撤离现场，工地范围内废弃的材料、设备及其它生产垃圾应按环境规划要求和(或)监理人指示的方式处理。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(3)对防治范围内的排水沟道、挡护措施等永久性水土保持设施，应在撤离前进行疏通和修整。按合同要求拆除和撤离的其它设施和结构应及时清理出场。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(4)承包人应有责任保证其种植的林草按SL 277—2002第7.2.2条第2款规定的“林草恢复期”内成活。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(5)占用耕地的料场，应在开采前将剥离的耕植土妥善堆存保管，完工后将其返还摊铺，还田复耕。</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05" w:name="_Toc347386237"/>
      <w:bookmarkStart w:id="1306" w:name="_Toc307417549"/>
      <w:bookmarkStart w:id="1307" w:name="_Toc381799009"/>
      <w:bookmarkStart w:id="1308" w:name="_Toc307416252"/>
      <w:bookmarkStart w:id="1309" w:name="_Toc325020909"/>
      <w:bookmarkStart w:id="1310" w:name="_Toc370238529"/>
      <w:bookmarkStart w:id="1311" w:name="_Toc347385988"/>
      <w:bookmarkStart w:id="1312" w:name="_Toc325040183"/>
      <w:bookmarkStart w:id="1313" w:name="_Toc300084305"/>
      <w:bookmarkStart w:id="1314" w:name="_Toc332353207"/>
      <w:bookmarkStart w:id="1315" w:name="_Toc307419438"/>
      <w:bookmarkStart w:id="1316" w:name="_Toc304280305"/>
      <w:bookmarkStart w:id="1317" w:name="_Toc325020377"/>
      <w:bookmarkStart w:id="1318" w:name="_Toc285029133"/>
      <w:bookmarkStart w:id="1319" w:name="_Toc300084624"/>
      <w:bookmarkStart w:id="1320" w:name="_Toc332293414"/>
      <w:bookmarkStart w:id="1321" w:name="_Toc304280550"/>
      <w:bookmarkStart w:id="1322" w:name="_Toc300071308"/>
      <w:bookmarkStart w:id="1323" w:name="_Toc304280801"/>
      <w:bookmarkStart w:id="1324" w:name="_Toc347385733"/>
      <w:bookmarkStart w:id="1325" w:name="_Toc304280054"/>
      <w:bookmarkStart w:id="1326" w:name="_Toc267484981"/>
      <w:bookmarkStart w:id="1327" w:name="_Toc304279809"/>
      <w:bookmarkStart w:id="1328" w:name="_Toc381820020"/>
      <w:bookmarkStart w:id="1329" w:name="_Toc332616546"/>
      <w:bookmarkStart w:id="1330" w:name="_Toc300071463"/>
      <w:bookmarkStart w:id="1331" w:name="_Toc307485316"/>
      <w:r>
        <w:rPr>
          <w:rFonts w:hint="eastAsia" w:ascii="宋体" w:hAnsi="宋体" w:eastAsia="宋体"/>
          <w:b/>
          <w:bCs/>
          <w:sz w:val="24"/>
          <w:szCs w:val="24"/>
        </w:rPr>
        <w:t>4.6环境保护工程的验收</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332" w:name="_Toc381820021"/>
      <w:bookmarkStart w:id="1333" w:name="_Toc381799010"/>
      <w:bookmarkStart w:id="1334" w:name="_Toc300071464"/>
      <w:bookmarkStart w:id="1335" w:name="_Toc300084306"/>
      <w:r>
        <w:rPr>
          <w:rFonts w:hint="eastAsia" w:ascii="宋体" w:hAnsi="宋体" w:eastAsia="宋体"/>
          <w:b/>
          <w:bCs/>
          <w:sz w:val="21"/>
          <w:szCs w:val="21"/>
          <w:lang w:val="en-US" w:eastAsia="zh-CN"/>
        </w:rPr>
        <w:t>4.6.1施工期环境保护临时设施的检查和验收</w:t>
      </w:r>
      <w:bookmarkEnd w:id="1332"/>
      <w:bookmarkEnd w:id="1333"/>
      <w:bookmarkEnd w:id="1334"/>
      <w:bookmarkEnd w:id="133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各项施工期环境保护临时设施投入使用前，应由监理人会同环保部门代表与承包人共同进行环境保护临时设施的质量检查和验收。承包人应为上述检查和验收提供以下资料：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(1)监理人批准的“环境保护及水土保持工程”的施工措施计划；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(2)各项环境保护临时设施布置图；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(3)施工质量检查记录；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(4)生活和生产供水水质、污水和废水处理水质，以及固体废弃物处理效果等的检验和实测资料。</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336" w:name="_Toc300071465"/>
      <w:bookmarkStart w:id="1337" w:name="_Toc381799011"/>
      <w:bookmarkStart w:id="1338" w:name="_Toc381820022"/>
      <w:bookmarkStart w:id="1339" w:name="_Toc300084307"/>
      <w:r>
        <w:rPr>
          <w:rFonts w:hint="eastAsia" w:ascii="宋体" w:hAnsi="宋体" w:eastAsia="宋体"/>
          <w:b/>
          <w:bCs/>
          <w:sz w:val="21"/>
          <w:szCs w:val="21"/>
          <w:lang w:val="en-US" w:eastAsia="zh-CN"/>
        </w:rPr>
        <w:t>4.6.2环境保护和水土保持工程的质量检查和验收</w:t>
      </w:r>
      <w:bookmarkEnd w:id="1336"/>
      <w:bookmarkEnd w:id="1337"/>
      <w:bookmarkEnd w:id="1338"/>
      <w:bookmarkEnd w:id="133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本章第4.2～4.5节所涉及的本工程环境保护和水土保持设施，包括为环境清理修建的永久性设施，均应由监理人会同环境保护部门代表与承包人共同按国家的环境保护法规和本合同技术条款的有关规定进行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承包人应为上述永久性环境保护设施的检查和验收提供以下资料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(1)永久性环境保护工程和设施的各项工程布置图；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(2)永久性环境保护工程和设施的工程质量检查验收记录；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(3)植被种植计划的完成情况和检查验收记录；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(4)“林草恢复期”内，各区植被的维护管理措施。</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340" w:name="_Toc381799012"/>
      <w:bookmarkStart w:id="1341" w:name="_Toc300084308"/>
      <w:bookmarkStart w:id="1342" w:name="_Toc381820023"/>
      <w:bookmarkStart w:id="1343" w:name="_Toc300071466"/>
      <w:r>
        <w:rPr>
          <w:rFonts w:hint="eastAsia" w:ascii="宋体" w:hAnsi="宋体" w:eastAsia="宋体"/>
          <w:b/>
          <w:bCs/>
          <w:sz w:val="21"/>
          <w:szCs w:val="21"/>
          <w:lang w:val="en-US" w:eastAsia="zh-CN"/>
        </w:rPr>
        <w:t>4.6.3永久性环境保护工程的完工验收</w:t>
      </w:r>
      <w:bookmarkEnd w:id="1340"/>
      <w:bookmarkEnd w:id="1341"/>
      <w:bookmarkEnd w:id="1342"/>
      <w:bookmarkEnd w:id="134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上述条款所列的全部永久性环境保护和水土保持设施项目验收合格后，承包人应按监理人的指示，向发包人提交要求对全部永久性环境保护工程和设施进行完工验收的申请报告。经发包人同意后，由监理人会同承包人和环境保护部门代表共同进行完工验收。承包人应为永久性环境保护工程的完工验收提供以下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(1)各项永久性环境保护工程的竣工图及其有关的竣工资料；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(2)各项永久性环境保护工程的质量检查记录和质量鉴定成果；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(3)监理人要求提交的其它完工验收资料。</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44" w:name="_Toc300071309"/>
      <w:bookmarkStart w:id="1345" w:name="_Toc300084625"/>
      <w:bookmarkStart w:id="1346" w:name="_Toc267484982"/>
      <w:bookmarkStart w:id="1347" w:name="_Toc381820024"/>
      <w:bookmarkStart w:id="1348" w:name="_Toc307419439"/>
      <w:bookmarkStart w:id="1349" w:name="_Toc325040184"/>
      <w:bookmarkStart w:id="1350" w:name="_Toc300071467"/>
      <w:bookmarkStart w:id="1351" w:name="_Toc304280055"/>
      <w:bookmarkStart w:id="1352" w:name="_Toc304280306"/>
      <w:bookmarkStart w:id="1353" w:name="_Toc332293415"/>
      <w:bookmarkStart w:id="1354" w:name="_Toc325020910"/>
      <w:bookmarkStart w:id="1355" w:name="_Toc381799013"/>
      <w:bookmarkStart w:id="1356" w:name="_Toc347385734"/>
      <w:bookmarkStart w:id="1357" w:name="_Toc304279810"/>
      <w:bookmarkStart w:id="1358" w:name="_Toc307485317"/>
      <w:bookmarkStart w:id="1359" w:name="_Toc347385989"/>
      <w:bookmarkStart w:id="1360" w:name="_Toc307417550"/>
      <w:bookmarkStart w:id="1361" w:name="_Toc347386238"/>
      <w:bookmarkStart w:id="1362" w:name="_Toc332353208"/>
      <w:bookmarkStart w:id="1363" w:name="_Toc285029134"/>
      <w:bookmarkStart w:id="1364" w:name="_Toc332616547"/>
      <w:bookmarkStart w:id="1365" w:name="_Toc307416253"/>
      <w:bookmarkStart w:id="1366" w:name="_Toc304280802"/>
      <w:bookmarkStart w:id="1367" w:name="_Toc325020378"/>
      <w:bookmarkStart w:id="1368" w:name="_Toc304280551"/>
      <w:bookmarkStart w:id="1369" w:name="_Toc370238530"/>
      <w:bookmarkStart w:id="1370" w:name="_Toc300084309"/>
      <w:r>
        <w:rPr>
          <w:rFonts w:hint="eastAsia" w:ascii="宋体" w:hAnsi="宋体" w:eastAsia="宋体"/>
          <w:b/>
          <w:bCs/>
          <w:sz w:val="24"/>
          <w:szCs w:val="24"/>
        </w:rPr>
        <w:t>4.7计量和支付</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工程项目的水土保持和环境保护所需的费用，按《工程量清单》计量支付。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sectPr>
          <w:headerReference r:id="rId3" w:type="first"/>
          <w:footerReference r:id="rId5" w:type="first"/>
          <w:footerReference r:id="rId4" w:type="default"/>
          <w:pgSz w:w="11907" w:h="16840"/>
          <w:pgMar w:top="1418" w:right="1418" w:bottom="1418" w:left="1418" w:header="851" w:footer="851" w:gutter="0"/>
          <w:cols w:space="720" w:num="1"/>
          <w:docGrid w:type="linesAndChars" w:linePitch="537" w:charSpace="0"/>
        </w:sectPr>
      </w:pPr>
    </w:p>
    <w:p>
      <w:pPr>
        <w:pStyle w:val="2"/>
        <w:keepNext w:val="0"/>
        <w:keepLines w:val="0"/>
        <w:pageBreakBefore w:val="0"/>
        <w:widowControl w:val="0"/>
        <w:kinsoku/>
        <w:wordWrap/>
        <w:overflowPunct/>
        <w:topLinePunct w:val="0"/>
        <w:autoSpaceDE/>
        <w:autoSpaceDN/>
        <w:bidi w:val="0"/>
        <w:adjustRightInd/>
        <w:snapToGrid/>
        <w:spacing w:before="0" w:after="0" w:line="480" w:lineRule="auto"/>
        <w:jc w:val="center"/>
        <w:textAlignment w:val="auto"/>
        <w:outlineLvl w:val="0"/>
        <w:rPr>
          <w:rFonts w:hint="eastAsia" w:ascii="宋体" w:hAnsi="宋体" w:eastAsia="宋体" w:cs="宋体"/>
          <w:b/>
          <w:bCs/>
          <w:spacing w:val="0"/>
          <w:kern w:val="44"/>
          <w:sz w:val="28"/>
          <w:szCs w:val="28"/>
          <w:lang w:val="en-US" w:eastAsia="zh-CN" w:bidi="ar-SA"/>
        </w:rPr>
      </w:pPr>
      <w:bookmarkStart w:id="1371" w:name="_Toc31018"/>
      <w:r>
        <w:rPr>
          <w:rFonts w:hint="eastAsia" w:ascii="宋体" w:hAnsi="宋体" w:eastAsia="宋体" w:cs="宋体"/>
          <w:b/>
          <w:bCs/>
          <w:spacing w:val="0"/>
          <w:kern w:val="44"/>
          <w:sz w:val="28"/>
          <w:szCs w:val="28"/>
          <w:lang w:val="en-US" w:eastAsia="zh-CN" w:bidi="ar-SA"/>
        </w:rPr>
        <w:t>第5节 土方明挖</w:t>
      </w:r>
      <w:bookmarkEnd w:id="1371"/>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r>
        <w:rPr>
          <w:rFonts w:hint="eastAsia" w:ascii="宋体" w:hAnsi="宋体" w:eastAsia="宋体"/>
          <w:b/>
          <w:bCs/>
          <w:sz w:val="24"/>
          <w:szCs w:val="24"/>
        </w:rPr>
        <w:t>5.1一般规定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5.1.1应用范围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(1)本章规定适用于本合同施工图纸所示的永久和临时工程建筑物的基础、边坡、土料场和砂石料场、石料场及其覆盖层等的明挖工程。</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(2)本章不包括膨胀性土、多年冻土等特殊地质条件的土方工程。</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5.1.2承包人责任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(1)承包人应根据本合同施工图纸和监理人的指示，按建筑物土方明挖工程的开挖线进行开挖施工。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(2)承包人应对开挖过程中可能引起的滑坡和崩塌体，采取有效的预防性保护措施；在陡坡下施工，应事先做好安全清理和支护。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(3)在已有建筑物附近进行开挖时，承包人必须采取可靠的施工措施，保证其原有建筑物的稳定和安全，并尽可能做到不影响其正常使用。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(4)承包人应在开挖的危险作业地带设置安全防护设施和明显的安全警示标志。</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5.1.3主要提交件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(1)开挖放样资料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每项单位工程开工前28天，承包人应将开挖前实测地形和开挖放样剖面图提交监理人批准，批准后方可进行开挖。</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(2)施工措施计划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承包人应在本工程或每项单位工程开工前7天，按施工图纸和监理人指示，编制土方明挖工程的施工措施计划，提交监理人批准，其内容包括：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1)开挖施工平面布置图(含施工交通线路布置图)；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2)开挖程序与开挖方法；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3)施工设备的配置和劳动力安排；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4)开挖边坡的排水和边坡保护措施；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5)土料利用和弃渣措施；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6)质量与安全保证措施；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7)主要开挖工程施工进度计划等。</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5.1.4引用标准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(1)《水利工程工程量清单计价规范》(GB50501-2007)；</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(2)《建筑地基基础工程施工质量验收规范》(GB50202-2018)；</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(3)《水利水电工程施工组织设计规范》(SL303-2017)。</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72" w:name="第06章02"/>
      <w:bookmarkEnd w:id="1372"/>
      <w:r>
        <w:rPr>
          <w:rFonts w:hint="eastAsia" w:ascii="宋体" w:hAnsi="宋体" w:eastAsia="宋体"/>
          <w:b/>
          <w:bCs/>
          <w:sz w:val="24"/>
          <w:szCs w:val="24"/>
        </w:rPr>
        <w:t>5.2场地清理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场地清理包括植被清理和表土开挖。其范围包括永久和临时工程、料场、存弃渣场等施工用地需要清理的区域地表。</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5.2.1植被清理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(1)在场地开挖前，承包人应清理开挖区域内的树根、杂草、垃圾、废渣及其它有碍物，主体工程植被清理的挖除树根范围应延伸到离施工图纸所示最大开挖边线、填筑线或建筑物基础外侧3m距离。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(2)除合同另有约定外，主体工程施工场地地表的植被清理，必须延伸至离施工图纸所示最大开挖边线或建筑物基础边线(或填筑坡脚线)外侧至少5m距离。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(3)承包人应注意保护清理区域附近的天然植被，避免因施工不当造成清理区域附近林业和天然植被资源的毁坏，以及对环境保护工作造成的不良后果。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(4)场地清理范围内，承包人砍伐的成材或清理获得具有商业价值的材料应归发包人所有，承包人应按监理人指示将其运到指定地点。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(5)凡属无价值的可燃物，承包人应尽快将其焚毁，并按本技术条款第3章规定确保其周边地区的安全。承包人应按指定的地点掩埋废弃物，掩埋物不得妨碍自然排水或污染河川。</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(6)场地清理中发现文物古迹，承包人应按本合同通用合同条款第1.10款的约定办理。</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5.2.2表土的清挖、堆放和有机土壤的使用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含细根须、草本植物及覆盖草等植物的表层有机土壤，承包人应按监理人指示和本技术条款第4.5节的规定合理使用有机土壤，并运到指定地点堆放保存，不得任意处置。</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73" w:name="第06章03"/>
      <w:bookmarkEnd w:id="1373"/>
      <w:r>
        <w:rPr>
          <w:rFonts w:hint="eastAsia" w:ascii="宋体" w:hAnsi="宋体" w:eastAsia="宋体"/>
          <w:b/>
          <w:bCs/>
          <w:sz w:val="24"/>
          <w:szCs w:val="24"/>
        </w:rPr>
        <w:t>5.3土方开挖</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5.3.1土方定义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(1)指黄土、粘土、砂土(包括淤沙、粉砂、河砂等)、淤泥、砾质土、砂砾石、松散坍塌体、石渣混合料、软弱的全风化岩体，无须采用爆破技术，直接用手工工具或土方开挖机械进行开挖的土方工程。</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(2)土类开挖级别划分，应符合SL303-2017表C.1.1的规定。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5.3.2开挖区临时道路</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承包人应按SL303-2017第5.3节的规定，以及监理人批准的施工总布置设计进行场内交通道路布置。</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5.3.3校核测量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承包人应按施工图纸的要求，校核测量开挖区域的平面位置、水平标高、控制桩号、水准点和边坡坡度等。监理人有权随时抽验承包人的校核测量成果，有必要时，监理人可与承包人联合进行校核测量。</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5.3.4临时边坡的稳定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主体工程的临时开挖边坡，应按施工图纸所示或监理人指示进行开挖。对于承包人自行确定的开挖边坡，或临时边坡保留时间过长，经监理人检查有不安全因素时，承包人应立即进行补充开挖和采取保护措施。</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5.3.5基础和边坡开挖</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基础和边坡开挖的施工方法应符合SL303-2017第4.2节的规定。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5.3.6边坡的护面和加固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为防止修整后的开挖边坡遭受雨水冲刷，边坡的护面和加固工作应在雨季前严格按施工图纸要求完成。冬季施工的开挖边坡修整及其护面和加固工作，应在解冻后进行。</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5.3.7开挖线的变更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在开挖过程中，经监理人批准，承包人可根据土方明挖边坡和基础揭示的地质特性，对施工图纸所示的开挖线作必要修改，涉及合同变更的，应按本合同通用合同条款第15条的约定办理。</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5.3.8边坡安全的应急措施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若开挖过程中出现裂缝和滑动迹象时，承包人应立即暂停施工，并通知监理人。必要时承包人应按监理人的指示设置观测点，及时观测边坡变化情况，并做好记录。</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74" w:name="第06章04"/>
      <w:bookmarkEnd w:id="1374"/>
      <w:r>
        <w:rPr>
          <w:rFonts w:hint="eastAsia" w:ascii="宋体" w:hAnsi="宋体" w:eastAsia="宋体"/>
          <w:b/>
          <w:bCs/>
          <w:sz w:val="24"/>
          <w:szCs w:val="24"/>
        </w:rPr>
        <w:t>5.4施工期临时排水</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5.4.1排水措施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(1)承包人应在每项开挖工程开始前，结合永久性排水设施的布置，规划好开挖区域内外的临时性排水措施，保证主体工程建筑物的基础开挖在干地施工。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(2)承包人应在边坡开挖前，按施工图纸要求完成边坡上部永久性山坡截水沟的开挖和衬护。对其上部未设置永久性山坡截水沟的边坡面，应由承包人自行加设临时性山坡截水沟。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(3)在开挖过程中，承包人应做好地面排水设施，包括保持必要的地面排水坡度、设置临时坑槽、使用机械排除积水，以及开挖排水沟道排走雨水和地面积水等。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(4)在平地或凹地进行开挖时，承包人应在开挖区周围设置挡水堤和开挖周边排水沟，以及采取集水坑抽水等措施，阻止场外水流进入场地，并有效排除积水。</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5.4.2降低地下水位的排水措施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(1)对位于地下水位以下的基坑需要进行干地开挖时，可根据基坑的工程地质条件采用降低地下水位的措施。并将降低基坑地下水位的施工措施，提交监理人批准。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(2)采用挖掘机、铲运机、推土机等机械开挖基坑时，应保证地下水位降低至最低开挖面0.5m以下。</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(3)在基坑开挖期间，承包人应对基坑及其周围受降低水位影响的地区进行地下水位和地面沉降观测。承包人应将观测点布置、观测仪器设置和定期观测记录提交监理人。</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5.4.3保护永久建筑物和永久边坡免受冲刷</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承包人的临时排水措施，应注意保护已开挖的永久边坡面及附近建筑物及其基础免受冲刷和侵蚀破坏。</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75" w:name="第06章05"/>
      <w:bookmarkEnd w:id="1375"/>
      <w:r>
        <w:rPr>
          <w:rFonts w:hint="eastAsia" w:ascii="宋体" w:hAnsi="宋体" w:eastAsia="宋体"/>
          <w:b/>
          <w:bCs/>
          <w:sz w:val="24"/>
          <w:szCs w:val="24"/>
        </w:rPr>
        <w:t>5.5土料场和砂砾料场开采</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5.5.1料场开采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(1)土料场周围及开采区内，应按本章第6.4节的规定设置有效的排水系统和采取必要的防洪措施，以保证土料质量和开挖工作的顺利进行。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(2)土料和砂砾料的开采和加工处理应符合SL303-2017第4.4.9条、第4.4.10条的规定。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5.5.2开采结束后的料场整治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料场取料结束后，承包人应按发包人的环境恢复设计及其施工措施计划，以及监理人指示，进行以下料场整治和环境恢复工作。包括：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(1)开挖边坡面的整治。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(2)修建环境保护的辅助工程设施。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(3)按批准的环境恢复要求恢复植被和农田。</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76" w:name="第06章06"/>
      <w:bookmarkEnd w:id="1376"/>
      <w:r>
        <w:rPr>
          <w:rFonts w:hint="eastAsia" w:ascii="宋体" w:hAnsi="宋体" w:eastAsia="宋体"/>
          <w:b/>
          <w:bCs/>
          <w:sz w:val="24"/>
          <w:szCs w:val="24"/>
        </w:rPr>
        <w:t>5.6开挖渣料的利用和弃渣处理</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5.6.1可利用渣料的利用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(1)承包人提交的土方开挖施工措施计划中，应对开挖获得的可利用渣料进行统一规划，渣料应首先专用于本工程永久和临时工程的填筑及场地平整等。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(2)承包人应按批准的堆渣地点和堆渣方式，将可利用渣料运至指定地点分类堆存。渣料堆体应保持边坡稳定，并设有良好的自由排水措施。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(3)对监理人确认的可用料，承包人应在开挖、装运、堆存和其它作业时，采取有效的保质措施，保护可利用渣料免受污染和侵蚀。</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5.6.2弃渣处理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弃渣应按批准的土方开挖施工措施计划指定的地点有序堆存，防止雨水冲刷流失，危及施工区及周边地区安全。</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77" w:name="第06章07"/>
      <w:bookmarkEnd w:id="1377"/>
      <w:r>
        <w:rPr>
          <w:rFonts w:hint="eastAsia" w:ascii="宋体" w:hAnsi="宋体" w:eastAsia="宋体"/>
          <w:b/>
          <w:bCs/>
          <w:sz w:val="24"/>
          <w:szCs w:val="24"/>
        </w:rPr>
        <w:t>5.7检查和验收</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5.7.1土方开挖前的检查和验收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土方开挖前，承包人应会同监理人进行以下各项检查：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(1)用于开挖工程量计量的原地形测量剖面的复核检查。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(2)按施工图纸所示的工程建筑物开挖尺寸进行开挖剖面测量放样成果的检查。承包人的开挖剖面放样成果作为工程量计量的原始依据。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(3)按施工图纸所示进行开挖区周围排水和防洪保护设施的质量检查和验收。</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5.7.2土方明挖工程完成后的质量检查和验收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(1)土方基础明挖工程完成后，承包人应会同监理人进行以下各项质量检查和验收：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1)按施工图纸要求检查工程基础开挖面的平面尺寸、标高和场地平整度；</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2)取样检测基础土的物理力学性质指标。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(2)基础面覆盖前的质量检验和验收：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1)基础面覆盖前，应复核检查基础面是否满足本章第6.7.3条第1款的规定；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2)对已开挖完成的土基基础开挖面，应在坝体(或砌体)填筑前清除表面的松土层，并按监理人批准的施工方法进行压实，受积水侵蚀软化的土壤应予清除，并应在监理人检验合格后立即进行覆盖；</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上述第(1)项基础面开挖完成后的检查验收，与本项规定的在基础面覆盖前进行的基础清理作业后的检验验收是检查和检验目的和性质不同的两次作业，未经监理人同意，承包人不得将这两次作业合并为一次完成。</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(3)永久边坡的检查和验收：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1)永久边坡的坡度和平整度的复测检查；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2)边坡永久性排水沟道的坡度和尺寸的复测检查。</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5.7.3完工验收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各项土方明挖工程完工后，承包人应申请完工验收，并提交以下完工验收资料：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(1)土方明挖工程竣工平面和剖面图；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(2)质量检查和验收记录；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(3)监理人要求提供的其它资料。</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78" w:name="第06章08"/>
      <w:bookmarkEnd w:id="1378"/>
      <w:bookmarkStart w:id="1379" w:name="_Hlt268513356"/>
      <w:r>
        <w:rPr>
          <w:rFonts w:hint="eastAsia" w:ascii="宋体" w:hAnsi="宋体" w:eastAsia="宋体"/>
          <w:b/>
          <w:bCs/>
          <w:sz w:val="24"/>
          <w:szCs w:val="24"/>
        </w:rPr>
        <w:t>5.8计量和支付</w:t>
      </w:r>
    </w:p>
    <w:bookmarkEnd w:id="1379"/>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(1)场地平整费用，应包含在《工程量清单》各具体工程项目有效工程量的工程单价中，发包人不另行支付。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(2)一般土方开挖、淤泥流砂开挖、沟槽开挖和柱坑开挖按施工图纸所示开挖轮廓尺寸计算的有效自然方体积以立方米为单位计量，由发包人按《工程量清单》相应项目有效工程量的每立方米工程单价支付。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(3)塌方清理按施工图纸所示开挖轮廓尺寸计算的有效塌方堆方体积以立方米为单位计量，由发包人按《工程量清单》相应项目有效工程量的每立方米工程单价支付。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(4)承包人完成本章第5.2.1条所列的“植被清理”工作所需的费用，包含在《工程量清单》相应土方明挖项目有效工程量的每立方米工程单价中，发包人不另行支付。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土方明挖工程单价包括承包人按合同要求完成场地清理，测量放样，临时性排水措施(包括排水设备的安拆、运行和维修)，土方开挖、装卸和运输1km以内，边坡整治和稳定观测，基础、边坡面的检查和验收。淤泥及弃土外运指将淤泥或废弃的土方运至7km以内监理人指定的堆放区并加以保护、处理等工作所需的费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土方明挖开始前，承包人应根据监理人指示，测量开挖区的地形和计量剖面，经监理人检查确认后，作为计量支付的原始资料。土方明挖按施工图纸所示的轮廓尺寸计算有效自然方体积以立方米为单位计量，由发包人按《工程量清单》相应项目有效工程量的每立方米工程单价支付。施工过程中增加的超挖量和施工附加量所需的费用，应包含在《工程量清单》相应项目有效工程量的每立方米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(7)除合同另有约定外，开采土料或砂砾料(包括取土、含水量调整、弃土处理、土料运输和堆放等工作)所需的费用，包含在《工程量清单》相应项目有效工程量的工程单价或总价中，发包人不另行支付。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(8)除合同另有约定外，承包人在料场开采结束后完成开采区清理、恢复和绿化等工作所需的费用，应包含在《工程量清单》各具体工程项目有效工程量的工程单价中，发包人不另行支付。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sectPr>
          <w:pgSz w:w="11907" w:h="16840"/>
          <w:pgMar w:top="1418" w:right="1418" w:bottom="1418" w:left="1418" w:header="851" w:footer="851" w:gutter="0"/>
          <w:cols w:space="720" w:num="1"/>
          <w:docGrid w:type="linesAndChars" w:linePitch="537" w:charSpace="0"/>
        </w:sectPr>
      </w:pPr>
    </w:p>
    <w:p>
      <w:pPr>
        <w:pStyle w:val="2"/>
        <w:keepNext w:val="0"/>
        <w:keepLines w:val="0"/>
        <w:pageBreakBefore w:val="0"/>
        <w:widowControl w:val="0"/>
        <w:kinsoku/>
        <w:wordWrap/>
        <w:overflowPunct/>
        <w:topLinePunct w:val="0"/>
        <w:autoSpaceDE/>
        <w:autoSpaceDN/>
        <w:bidi w:val="0"/>
        <w:adjustRightInd/>
        <w:snapToGrid/>
        <w:spacing w:before="0" w:after="0" w:line="480" w:lineRule="auto"/>
        <w:jc w:val="center"/>
        <w:textAlignment w:val="auto"/>
        <w:outlineLvl w:val="0"/>
        <w:rPr>
          <w:rFonts w:hint="eastAsia" w:ascii="宋体" w:hAnsi="宋体" w:eastAsia="宋体" w:cs="宋体"/>
          <w:b/>
          <w:bCs/>
          <w:spacing w:val="0"/>
          <w:kern w:val="44"/>
          <w:sz w:val="28"/>
          <w:szCs w:val="28"/>
          <w:lang w:val="en-US" w:eastAsia="zh-CN" w:bidi="ar-SA"/>
        </w:rPr>
      </w:pPr>
      <w:bookmarkStart w:id="1380" w:name="_Toc455652110"/>
      <w:bookmarkStart w:id="1381" w:name="_Toc455650105"/>
      <w:bookmarkStart w:id="1382" w:name="_Toc24561"/>
      <w:r>
        <w:rPr>
          <w:rFonts w:hint="eastAsia" w:ascii="宋体" w:hAnsi="宋体" w:eastAsia="宋体" w:cs="宋体"/>
          <w:b/>
          <w:bCs/>
          <w:spacing w:val="0"/>
          <w:kern w:val="44"/>
          <w:sz w:val="28"/>
          <w:szCs w:val="28"/>
          <w:lang w:val="en-US" w:eastAsia="zh-CN" w:bidi="ar-SA"/>
        </w:rPr>
        <w:t>第6节 土方填筑工程</w:t>
      </w:r>
      <w:bookmarkEnd w:id="1380"/>
      <w:bookmarkEnd w:id="1381"/>
      <w:bookmarkEnd w:id="1382"/>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83" w:name="_Toc455494731"/>
      <w:bookmarkStart w:id="1384" w:name="_Toc455652111"/>
      <w:bookmarkStart w:id="1385" w:name="_Toc455651092"/>
      <w:bookmarkStart w:id="1386" w:name="_Toc455650106"/>
      <w:bookmarkStart w:id="1387" w:name="_Toc453706501"/>
      <w:bookmarkStart w:id="1388" w:name="_Toc453706983"/>
      <w:r>
        <w:rPr>
          <w:rFonts w:hint="eastAsia" w:ascii="宋体" w:hAnsi="宋体" w:eastAsia="宋体"/>
          <w:b/>
          <w:bCs/>
          <w:sz w:val="24"/>
          <w:szCs w:val="24"/>
        </w:rPr>
        <w:t>6.1一般规定</w:t>
      </w:r>
      <w:bookmarkEnd w:id="1383"/>
      <w:bookmarkEnd w:id="1384"/>
      <w:bookmarkEnd w:id="1385"/>
      <w:bookmarkEnd w:id="1386"/>
      <w:bookmarkEnd w:id="1387"/>
      <w:bookmarkEnd w:id="1388"/>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6.1.1应用范围</w:t>
      </w:r>
    </w:p>
    <w:p>
      <w:pPr>
        <w:keepNext w:val="0"/>
        <w:keepLines w:val="0"/>
        <w:pageBreakBefore w:val="0"/>
        <w:widowControl w:val="0"/>
        <w:numPr>
          <w:ilvl w:val="0"/>
          <w:numId w:val="1"/>
        </w:numPr>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本章规定适用于本工程施工图纸所示的渠道、建筑物及其它填筑工程的施工。其工作内容包括：土石方料物平衡；土料开采、加工和运输；填筑、碾压和接缝处理；排水设施和护坡以及各项工作内容的质量检查和验收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 其工作内容包括：土石方料物平衡；土料开采、加工和运输；填筑、碾压和接缝处理；排水设施和护坡以及各项工作内容的质量检查和验收等。</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6.1.2承包人的责任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 承包人应根据本工程土料场的统一规划，以及工程施工总进度的安排，做好建筑物开挖料、料场开采料和渠堤填筑料的供求平衡。</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 承包人应按施工图纸的要求，负责土工合成材料的采购、验收、运输和保管，并按本技术条款的规定，完成土工合成材料防渗结构的全部施工作业。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 在施工过程中，承包人应做到渠堤坡面及建筑物施工的合理安排，填筑面层次分明，作业面平整填筑竣工后，应修整渠堤外坡面，使其坡面平整，颜色均匀。</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 在填筑过程中，承包人应采取有效措施，保护已埋设仪器和测量标志。</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6.1.3主要提交件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（1）土方填筑施工措施计划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在土石方填筑工程开工前7天，承包人应按施工图纸要求和监理人指示，编制土方填筑施工措施计划，提交监理人批准。其内容包括：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1)渠堤体填筑分期、料物分区图；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2)土石方填筑程序和方法；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3)料场复查报告、各种填料加工的工艺和料物供应；</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4)土方平衡计划；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5)施工设备、设施配置；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6)质量控制和安全保证措施；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7)施工进度计划；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8)监理人要求提交的其它文件和资料。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（2）地形测量资料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土方填筑工程开工前3天，承包人应将填筑区基础开挖验收后实测的平、剖面地形测量资料报送监理人，经监理人验收的地形测量资料作为填筑工程量计量的原始依据。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（3）现场试验计划和试验成果报告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土方填筑工程开工前7天，承包人应根据本章第6.2节获得的料场复查资料，以及根据料场平衡计划中提供的各种土石方填筑料源，将本章第6.3节所列的现场试验计划，提交监理人批准。试验成果应及时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（4）土工合成材料选择和施工措施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当土方填筑工程采用土工合成材料作防渗结构或反滤、排水设施时，承包人应将土工合成材料选择和施工措施报告，提交监理人批准。</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6.1.4引用标准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(1）《土工合成材料应用技术规范》（GB/T50290-2014) ；</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(2）《水利水电工程施工组织设计规范》（SL303—2017)；</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(3）《水利水电工程天然建筑材料勘察规程》（SL 251—2015）；</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(4）《土工试验规程》（SL 237—1999 ) ；</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(5）《土工合成材料测试规程》（SL235—2012 )；</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(6）《水利水电工程土工合成材料应用技术规范》（SL / T 225—1998 ) ；</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(7）《堤防工程施工规范》（SL 260—2014 ) ；</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(8）《土石坝安全监测技术规范》（SL 551—2012 ) ；</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(9）《水工碾压式沥青混凝土施工规范》（DL/ T 5363—2016 ) ；</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(10）《碾压式土石坝施工规范》（DL / T 5129—2013)</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89" w:name="_Toc455494732"/>
      <w:bookmarkStart w:id="1390" w:name="_Toc455650107"/>
      <w:bookmarkStart w:id="1391" w:name="_Toc453706984"/>
      <w:bookmarkStart w:id="1392" w:name="_Toc455652112"/>
      <w:bookmarkStart w:id="1393" w:name="_Toc455651093"/>
      <w:bookmarkStart w:id="1394" w:name="_Toc453706502"/>
      <w:r>
        <w:rPr>
          <w:rFonts w:hint="eastAsia" w:ascii="宋体" w:hAnsi="宋体" w:eastAsia="宋体"/>
          <w:b/>
          <w:bCs/>
          <w:sz w:val="24"/>
          <w:szCs w:val="24"/>
        </w:rPr>
        <w:t>6.2料源要求</w:t>
      </w:r>
      <w:bookmarkEnd w:id="1389"/>
      <w:bookmarkEnd w:id="1390"/>
      <w:bookmarkEnd w:id="1391"/>
      <w:bookmarkEnd w:id="1392"/>
      <w:bookmarkEnd w:id="1393"/>
      <w:bookmarkEnd w:id="1394"/>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6.2.1土料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( 1）防渗土料的填筑含水量应按施工图纸要求或碾压试验确定料场取料的含水量不合格时，应在料场调整合格后，才能运到渠堤上。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( 2）砾质土（包括冰积、坡积、洪积和构造残积土）应遵守DL/ T5129—2013第8.2.3条的规定。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( 3）人工掺合砾石土所用的土料和碎石料特性及其比例，以及含水量均应符合施工图纸要求和DL / T 5129—2013第8.2.4条的规定人工掺合料应均匀，不得有砂砾石集中现象。</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6.2.2反滤料和垫层料的料源与要求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(1）渠堤防渗体的反滤料利用天然或经加工的砂砾石料，或用致密坚硬石料轧制，或用天然砂砾石料与轧制料的掺合料，反滤料的级配应符合施工图纸要求。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(2）垫层料的级配应满足施工图纸要求，压实后应具有低压缩性、高抗剪强度，并具有良好的施工特性。</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(3）土工合成材料防渗体两侧的垫层料，可用天然砂砾石筛分制备，或采用天然风化砂料和河滩砂料；亦可采用建筑物开挖的新鲜石渣料或经砂石加工系统加工筛分的半成品料，级配应满足施工图纸要求。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(4）经加工的反滤料和垫层料应分类堆放不得混杂，并应防止分离。</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6.2.3过渡料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采用硬岩料作为过渡料时，其级配应满足施工图纸要求。</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6.2.4堆石料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（1）渠道和建筑物等各种堆石料，应使用经监理人批准的料场开挖料和建筑物开挖料，若承包人要求采用其它料物时，应经监理人批准。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（2）石料开采与加工应遵照SL49—2015第4.2节的有关规定.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（3）护坡块石料应是新鲜坚硬耐风化的石料，其粒经应符合施工图纸要求.</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395" w:name="_Toc455650108"/>
      <w:bookmarkStart w:id="1396" w:name="_Toc453706985"/>
      <w:bookmarkStart w:id="1397" w:name="_Toc453706503"/>
      <w:bookmarkStart w:id="1398" w:name="_Toc455651094"/>
      <w:bookmarkStart w:id="1399" w:name="_Toc455494733"/>
      <w:bookmarkStart w:id="1400" w:name="_Toc455652113"/>
      <w:r>
        <w:rPr>
          <w:rFonts w:hint="eastAsia" w:ascii="宋体" w:hAnsi="宋体" w:eastAsia="宋体"/>
          <w:b/>
          <w:bCs/>
          <w:sz w:val="24"/>
          <w:szCs w:val="24"/>
        </w:rPr>
        <w:t>6.3填筑现场试验</w:t>
      </w:r>
      <w:bookmarkEnd w:id="1395"/>
      <w:bookmarkEnd w:id="1396"/>
      <w:bookmarkEnd w:id="1397"/>
      <w:bookmarkEnd w:id="1398"/>
      <w:bookmarkEnd w:id="1399"/>
      <w:bookmarkEnd w:id="140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6.3.1一般要求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（1）土石方填筑工程开始前，承包人应根据建筑物设计要求选定的土石方填筑料，并按施工图纸要求进行与实际施工条件相似的现场工艺试验，以确定填筑施工参数。</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（2）每项土石方填筑现场工艺试验或现场生产性试验开始前，承包人应编制现场试验措施计划提交监理人批准.试验完成后，应将试验成果报告和试验记录提交监理人.</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6.3.2土料碾压试验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（1）防渗土料应进行土料铺料方式和碾压试验，必要时进行土料含水量调整试验.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（2）土料和人工掺合料的混合试验，应进行混合方式、混合效果（土石混合的均匀性）以及含水量变化规律等试验.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土料碾压试验应按施工图纸规定的碾压机械类型、重量和行车速度，进行铺料厚度、碾压遍数和填筑含水量的比较试验，检测各种参数下压实土的干密度和含水量，砾质土或风化土料碾压前后的砾石含量并进行现场渗透试验、原状样的室内压缩和抗剪强度试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（4）土料碾压试验后，应检查压实土层之间及土层本身的结构状况.如发现疏松土层、结合不良或发生剪切破坏等情况，应分析原因，提出改进措施.</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401" w:name="_Toc453706504"/>
      <w:bookmarkStart w:id="1402" w:name="_Toc455494734"/>
      <w:bookmarkStart w:id="1403" w:name="_Toc453706986"/>
      <w:bookmarkStart w:id="1404" w:name="_Toc455650109"/>
      <w:bookmarkStart w:id="1405" w:name="_Toc455652114"/>
      <w:bookmarkStart w:id="1406" w:name="_Toc455651095"/>
      <w:r>
        <w:rPr>
          <w:rFonts w:hint="eastAsia" w:ascii="宋体" w:hAnsi="宋体" w:eastAsia="宋体"/>
          <w:b/>
          <w:bCs/>
          <w:sz w:val="24"/>
          <w:szCs w:val="24"/>
        </w:rPr>
        <w:t>6.4填筑合理用料</w:t>
      </w:r>
      <w:bookmarkEnd w:id="1401"/>
      <w:bookmarkEnd w:id="1402"/>
      <w:bookmarkEnd w:id="1403"/>
      <w:bookmarkEnd w:id="1404"/>
      <w:bookmarkEnd w:id="1405"/>
      <w:bookmarkEnd w:id="140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6.4.1料物供求平衡计划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按本工程各料场开采储量、质量，以及施工开挖可用于填筑的土石方开挖料，并根据渠形、施工方法、施工进度等进行综合分析，确定不同施工阶段各填筑料的填筑部位，制定取料和填筑的料物供求平衡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（2）土石方填筑期间，应随时和灌溉管理单位的灌溉调度相协调。</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若遇特殊情况，应备足料源，供渠堤临时度汛高峰期填筑使用。</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6.4.2合理用料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（1）承包人应根据料场高程、位置、填筑部位作统一规划，合理安排施工顺序，高料高填、低料低填、减少交叉运输的干扰。</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（2）承包人应按本技术条款的规定和料物供求平衡计划进行填料的开采和加工，并按监理人指定的地点堆放和贮存料场开挖料和建筑物施工开挖料。</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407" w:name="_Toc455494735"/>
      <w:bookmarkStart w:id="1408" w:name="_Toc455650110"/>
      <w:bookmarkStart w:id="1409" w:name="_Toc455652115"/>
      <w:bookmarkStart w:id="1410" w:name="_Toc455651096"/>
      <w:bookmarkStart w:id="1411" w:name="_Toc453706505"/>
      <w:bookmarkStart w:id="1412" w:name="_Toc453706987"/>
      <w:r>
        <w:rPr>
          <w:rFonts w:hint="eastAsia" w:ascii="宋体" w:hAnsi="宋体" w:eastAsia="宋体"/>
          <w:b/>
          <w:bCs/>
          <w:sz w:val="24"/>
          <w:szCs w:val="24"/>
        </w:rPr>
        <w:t>6.5填筑料开采和加工</w:t>
      </w:r>
      <w:bookmarkEnd w:id="1407"/>
      <w:bookmarkEnd w:id="1408"/>
      <w:bookmarkEnd w:id="1409"/>
      <w:bookmarkEnd w:id="1410"/>
      <w:bookmarkEnd w:id="1411"/>
      <w:bookmarkEnd w:id="1412"/>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6.5.1土料开采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6.5.1.1开采土料前的准备工作：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(1)对选定的开采区划定界线，并埋设明显的界标;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(2)按本技术条款第5.2节的规定完成场地清理工作；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(3)开挖料场周围的截、排水沟，设置必要的排水设施。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6.5.1.2土料开采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(1)承包人必须按监理人批准的料场开采范围和开采方法进行开采。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(2)土料应采用立采(或平采)的开采方法。</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413" w:name="_Toc455651097"/>
      <w:bookmarkStart w:id="1414" w:name="_Toc453706506"/>
      <w:bookmarkStart w:id="1415" w:name="_Toc455652116"/>
      <w:bookmarkStart w:id="1416" w:name="_Toc455650111"/>
      <w:bookmarkStart w:id="1417" w:name="_Toc455494736"/>
      <w:bookmarkStart w:id="1418" w:name="_Toc453706988"/>
      <w:r>
        <w:rPr>
          <w:rFonts w:hint="eastAsia" w:ascii="宋体" w:hAnsi="宋体" w:eastAsia="宋体"/>
          <w:b/>
          <w:bCs/>
          <w:sz w:val="21"/>
          <w:szCs w:val="21"/>
          <w:lang w:val="en-US" w:eastAsia="zh-CN"/>
        </w:rPr>
        <w:t>6.5.2填筑料制备和加工</w:t>
      </w:r>
      <w:bookmarkEnd w:id="1413"/>
      <w:bookmarkEnd w:id="1414"/>
      <w:bookmarkEnd w:id="1415"/>
      <w:bookmarkEnd w:id="1416"/>
      <w:bookmarkEnd w:id="1417"/>
      <w:bookmarkEnd w:id="141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承包人应按批准的施工措施以及现场生产性试验确定的参数进行填筑料制备和加工。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6.5.2.1黏性土料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土料开采，除应遵照本章第6.5.1条的规定外，应在料场严格控制上坝供土料的含水量。当料场土料的天然含水量大于或小于施工填筑含水量时，应根据土料开挖方式、装运卸流程以及气象等条件对料场土料含水量进行调整，调整方法以翻晒或加水为主。一般情况下，料场土料含水量约大于坝面填筑含水量的2％～3％为宜，具体应通过现场试验确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6.5.2.2嵌缝材料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若嵌缝采用沥青类、高分子塑料类材料则应遵照厂家产品使用说明书的要求进行制备。</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419" w:name="_Toc453706507"/>
      <w:bookmarkStart w:id="1420" w:name="_Toc455650112"/>
      <w:bookmarkStart w:id="1421" w:name="_Toc455652117"/>
      <w:bookmarkStart w:id="1422" w:name="_Toc453706989"/>
      <w:bookmarkStart w:id="1423" w:name="_Toc455651098"/>
      <w:bookmarkStart w:id="1424" w:name="_Toc455494737"/>
      <w:r>
        <w:rPr>
          <w:rFonts w:hint="eastAsia" w:ascii="宋体" w:hAnsi="宋体" w:eastAsia="宋体"/>
          <w:b/>
          <w:bCs/>
          <w:sz w:val="24"/>
          <w:szCs w:val="24"/>
        </w:rPr>
        <w:t>6.6填筑料运输</w:t>
      </w:r>
      <w:bookmarkEnd w:id="1419"/>
      <w:bookmarkEnd w:id="1420"/>
      <w:bookmarkEnd w:id="1421"/>
      <w:bookmarkEnd w:id="1422"/>
      <w:bookmarkEnd w:id="1423"/>
      <w:bookmarkEnd w:id="1424"/>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6.6.1运输设备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(1)土料运输应采用自卸汽车运输，因施工需要而改用其它方式运输时，承包人应经过论证，并提交措施计划报送监理人批准。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(2)运输土料、使用的车辆应相对固定，并经常保持车厢、轮胎的清洁，防止残留在车厢和轮胎上的泥土带人清洁的料源及填筑区。</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6.6.2运输措施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(1)土料运输应与料场开采、装料和工作面卸料、铺料等工序持续和连贯进行，以免周转过多而导致含水量的过大变化。</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(2)监理人认为不合格的土料、一律不得使用。</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425" w:name="_Toc455650113"/>
      <w:bookmarkStart w:id="1426" w:name="_Toc455651099"/>
      <w:bookmarkStart w:id="1427" w:name="_Toc453706990"/>
      <w:bookmarkStart w:id="1428" w:name="_Toc455494738"/>
      <w:bookmarkStart w:id="1429" w:name="_Toc455652118"/>
      <w:bookmarkStart w:id="1430" w:name="_Toc453706508"/>
      <w:r>
        <w:rPr>
          <w:rFonts w:hint="eastAsia" w:ascii="宋体" w:hAnsi="宋体" w:eastAsia="宋体"/>
          <w:b/>
          <w:bCs/>
          <w:sz w:val="24"/>
          <w:szCs w:val="24"/>
        </w:rPr>
        <w:t>6.7渠道填筑</w:t>
      </w:r>
      <w:bookmarkEnd w:id="1425"/>
      <w:bookmarkEnd w:id="1426"/>
      <w:bookmarkEnd w:id="1427"/>
      <w:bookmarkEnd w:id="1428"/>
      <w:bookmarkEnd w:id="1429"/>
      <w:bookmarkEnd w:id="143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6.7.1说明</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(1)本节所述的渠道填筑适用于本章第6.1.1条所示范围内各种土渠及建筑物的土石方填筑。</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(2)施工图纸所示的渠道填筑尺寸应是已考虑了沉陷影响后的外形尺寸和高程。</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6.7.2渠道填筑前的准备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(1)承包人应按监理人的指示和本技术条款第5.2节和第5.4节的规定，完成土石方填筑部位的基础清理和排水工作。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(2)在渠道最终开挖线以下的所有勘探坑槽和平洞，均应按施工图纸的要求回填密实。</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 渠道填筑部位的全部基础处理工作，应按施工图纸要求施工完毕。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 渠道填筑的基础，应由监理人按本合同《通用合同条款》第3.4.13.5款以及本技术条款第5.7.2条的规定进行验收，合格后，才能开始上部渠堤填筑。</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(5)冬季施工时，施工现场的道路要保持畅通，开挖好的基坑底部应采取必要的保温措施，如铺设草包或覆盖。</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6.7.3渠道土料填筑</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(1)土料填筑前，应在基础（渠床或岸坡）土壤与新填筑土层接触处，按施工图纸要求的尺寸铺设一层纯黏土接触层。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 压实土体不应出现漏压虚土层、干松土、弹簧土、煎力破坏和光面等不良现象。监理人检查认为不合格时，有权要求承包人返工至监理人认可为止。</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(3)在接触的坡面上，应配合填层的上升速度，将表面松土铲除至已压实合格的土层为止。坡面须经刨毛处理，并使含水量控制在规定的范围内，然后才能继续铺填新土进行压实。</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(4)为保持土料正常的填筑含水量，逢阴雨天时，应停止填筑。当风力或日照较强时，承包人应按监理人的指示，在坡面上进行洒水润湿，以保持合适的含水量。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(5)渠道或建筑物回填土压实系数不得小于图纸规定要求。</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6.7.4冬季施工土料填筑</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(1)填方工程不宜在冬季施工，如必须在冬季施工时，其施工方法需经过技术经济比较后确定。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(2)填土前，应清除基底上的冰雪和保温材料，填土的上层应用未冻土铺填，其厚度应符合设计要求。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(3)冬季回填土每层铺土厚度应比常温施工时减少20%-50%，其中冻土块体积不得超过填土总体积的15%，其粒径不得大于150mm。铺填时，冻土块应均匀分布，逐层压实。</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(4)回填土施工应连续进行，防止基土或已冻土层受冻，应及时采取防冻措施。</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431" w:name="_Toc455494739"/>
      <w:bookmarkStart w:id="1432" w:name="_Toc453706991"/>
      <w:bookmarkStart w:id="1433" w:name="_Toc455652119"/>
      <w:bookmarkStart w:id="1434" w:name="_Toc455651100"/>
      <w:bookmarkStart w:id="1435" w:name="_Toc455650114"/>
      <w:bookmarkStart w:id="1436" w:name="_Toc453706509"/>
      <w:r>
        <w:rPr>
          <w:rFonts w:hint="eastAsia" w:ascii="宋体" w:hAnsi="宋体" w:eastAsia="宋体"/>
          <w:b/>
          <w:bCs/>
          <w:sz w:val="24"/>
          <w:szCs w:val="24"/>
        </w:rPr>
        <w:t>6.8土工合成材料施工</w:t>
      </w:r>
      <w:bookmarkEnd w:id="1431"/>
      <w:bookmarkEnd w:id="1432"/>
      <w:bookmarkEnd w:id="1433"/>
      <w:bookmarkEnd w:id="1434"/>
      <w:bookmarkEnd w:id="1435"/>
      <w:bookmarkEnd w:id="143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6.8.1材料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用于渠道、围堰等挡水建筑物的防渗结构、反滤和排水设施的土工合成材料包括土工织物、土工膜和土工复合材料其材料性能应遵守SL / T 225 一1998第3 . 2 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6.8.2运输及储存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(1）土工合成材料的运输及储存应遵守SL / T 225一1998第3.3节的规定。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(2）若采用折叠装箱运输土工合成材料，不得使用带钉子的木箱；若采用卷材运输，应注意防止在装卸过程中造成卷材表面的损害。</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(3）土工合成材料应储存在不受损坏和方便取用的地方，尽量减少装卸次数。</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6.8.3拼接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(1）土工合成材料的拼接方式及搭接长度应满足施工图纸的要求，并遵守SL / T 225一1998第5.6.2一5.6.5条的有关规定。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(2）在施工过程中，若气温低于0℃，必须对粘结剂和粘结面进行加热处理。粘结强度必须符合施工图纸的要求。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采用现场粘结方式拼接土工合成材料应保证有足够的搭接长度，粘结剂应均匀涂满；采用热熔焊接进行拼接时，应保证有足够的焊接宽度，尽量选用宽幅的土工合成材料，若幅宽较窄，应在现场工作棚内拼接成宽幅，以减少现场接缝和粘（搭）结工作量。</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6.8.4土工合成材料铺设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(1）采用土工膜或复合土工膜作防渗体时，应规划好跨越土工膜的行驶道路。当车辆、设备等跨越土工膜时，应采取相应的保护措施，防止损伤已铺设的土工合成材料。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(2）土工合成材料的铺设方法应根据渠堤高度和材料的受力方向、施工过程中的度汛要求以及尽量减少接缝的数量等因素确定。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(3）为防止大风吹损，在铺设期间应采用砂袋或软性重物将土工合成材料压住。当天铺设的土工合成材料应在当天拼接完成。</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对施工过程中遭受损坏的土工合成材料，应及时修理，修理时应将破坏部位不符合要求的料物清除干净，补充填人合格料物后进行平整。对受损的土工合成材料，应外铺一层合格的土工合成材料，其各边长度应大于破损部位lm 以上，并将两者进行拼接处理。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(5）渠道上土工合成材料的铺设应遵守以下规定：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1）土工合成材料铺设前，应按施工图纸要求完成坡面清理和支持层施工。坡面上应清除一切树根、杂草和尖石；支持层应碾压密实，坡面平整；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2）开挖渠坡顶锚固槽，其断面尺寸应符合施工图纸的规定；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3）对渠坡顶锚固槽、堤坡坡面进行清理和验收后，由上向下滚铺卷材；</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4）铺设过程中，作业人员不得穿硬底皮鞋及带钉鞋不准在土工合成材料上卸放护坡块体，不准用带尖头的撬动工具，不准进行可能引起土工合成材料损坏的施工作业；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5）土工合成材料与基础及支持层之间应压平贴紧，避免架空。对易产生架空现象的坝面马道部位可设置水平槽。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(6）土工膜与周边连接施工：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1）土工膜应通过锚固槽与岸坡的不透水基岩紧密连接，顶部应锚固于渠堤封顶板混凝土下黄土中，以形成整体防渗。其锚固长度应符合施工图纸的要求；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2）土工膜与周边的连接形式应符合施工图纸的要求。土工膜与渠道建筑物连接，可直接锚在基岩或混凝土面上，或采用粘结剂粘结牢固。</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6.8.5保护层施工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(1）当土工膜用于斜坡防渗时，应在铺设好的土工膜上进行保护层施工。保护层的形式应符合施工图纸的要求。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(2）土料作为保护层、应自下而上分层填筑，铺料厚度和压实干密度应满足施工图纸的要求。</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437" w:name="_Toc455650115"/>
      <w:bookmarkStart w:id="1438" w:name="_Toc453706510"/>
      <w:bookmarkStart w:id="1439" w:name="_Toc455652120"/>
      <w:bookmarkStart w:id="1440" w:name="_Toc453706992"/>
      <w:bookmarkStart w:id="1441" w:name="_Toc455651101"/>
      <w:bookmarkStart w:id="1442" w:name="_Toc455494740"/>
      <w:r>
        <w:rPr>
          <w:rFonts w:hint="eastAsia" w:ascii="宋体" w:hAnsi="宋体" w:eastAsia="宋体"/>
          <w:b/>
          <w:bCs/>
          <w:sz w:val="24"/>
          <w:szCs w:val="24"/>
        </w:rPr>
        <w:t>6.9质量检查和验收</w:t>
      </w:r>
      <w:bookmarkEnd w:id="1437"/>
      <w:bookmarkEnd w:id="1438"/>
      <w:bookmarkEnd w:id="1439"/>
      <w:bookmarkEnd w:id="1440"/>
      <w:bookmarkEnd w:id="1441"/>
      <w:bookmarkEnd w:id="1442"/>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6.9.1土石方填筑前的质量检查和验收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 填筑前的地形平面、剖面测量资料的复核检查；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 填筑前基础面清理的检查和验收；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 料场开采区各种土石方填筑料的物理力学性质的抽检;</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 现场生产性试验选定的施工碾压参数及其各项试验成果的检查和验收。</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6.9.2土石方填筑过程的质量检查和验收：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(1）填筑过程的质量检查的内容、方法和程序应遵守SL49一2015附录A 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(2）在土料场对防渗土料的含水量和颗粒级配进行检验，严格控制土料的含水量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(3）在石料场对石料质量和尺寸外形及堆石料的级配进行检验；在反滤料场对成品料的颗粒级配、含水量、软弱颗粒含量和形状等进行检验。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(4）对防渗土料的含水量和干密度、砾质土颗粒级配、反滤料和堆石料的干密度、孔隙率和颗粒级配等碾压参数进行检验。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(5）对每一层填筑面，应按本合同《通用合同条款》第13.5条和本章第6.7节的规定进行工程隐蔽部位的验收。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(6）取样测定堆石料干密度，其平均值不应小于施工图纸规定的设计值。</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(7）承包人应按监理人指示，针对本章第6.7节的施工内容，提交各项质量检查报告经监理人验收后作为土石方填筑工程完工验收的附件。</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6.9.3渠道工程的施工质量控制和验收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渠道工程施工质量控制和验收应遵守SL223一2008相关章节的规定。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6.9.4土工合成材料防渗体的质量检查和验收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(1）承包人应按本章第6.8.1 条的有关规定对运到工地的每批土工合成材料进行检查和验收。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(2）每层土工合成材料被回填覆盖前，承包人应会同监理人按工程隐蔽部位的验收要求，对土工合成材料防渗体施工质量进行以下项目的检验和验收：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1）每层土工合成材料被覆盖前，应根据SL/T 225—1998第5.6.9 条第1项、第2项的规定，采用目测或用真空法、充气法检查有无漏接，接缝烫损和折皱等缺陷；</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2）承包人应按SL/T 225一1998第5.6.9条第3项的规定，进行拉伸强度试验，要求接缝处强度不低于母材的80％，且试件断裂不得在接缝处，防止接缝不合格。</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6.9.5完工验收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土石方填筑工程全部完工后，承包人应向监理人申请完工验收，并提交以下完工验收资料：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(1)土石方填筑工程(包括填筑体防渗结构)竣工图；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(2)土石方填筑工程基础地质编录资料，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(3)现场试验成果；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(4)各土石方填筑体的填筑质量及土工布施工质量（包括质量事故处理）报告；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(5)施工期的观测成果；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(6)工程隐蔽部位的检查验收报告；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(7)监理人要求提供的其它资料。</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443" w:name="_Toc455494741"/>
      <w:bookmarkStart w:id="1444" w:name="_Toc453706993"/>
      <w:bookmarkStart w:id="1445" w:name="_Toc455652121"/>
      <w:bookmarkStart w:id="1446" w:name="_Toc453706511"/>
      <w:bookmarkStart w:id="1447" w:name="_Toc455650116"/>
      <w:bookmarkStart w:id="1448" w:name="_Toc455651102"/>
      <w:r>
        <w:rPr>
          <w:rFonts w:hint="eastAsia" w:ascii="宋体" w:hAnsi="宋体" w:eastAsia="宋体"/>
          <w:b/>
          <w:bCs/>
          <w:sz w:val="24"/>
          <w:szCs w:val="24"/>
        </w:rPr>
        <w:t>6.10计量和支付</w:t>
      </w:r>
      <w:bookmarkEnd w:id="1443"/>
      <w:bookmarkEnd w:id="1444"/>
      <w:bookmarkEnd w:id="1445"/>
      <w:bookmarkEnd w:id="1446"/>
      <w:bookmarkEnd w:id="1447"/>
      <w:bookmarkEnd w:id="1448"/>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6.10.1渠道填筑</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渠道填筑最终工程量的计量，应按本章第6.7.1条(2)项和施工图纸所示各种填筑体的尺寸和基础开挖清理完成后的实测地形，计算各种填筑体的工程量，以《工程量清单》所列项目的各种填筑材料的每立方米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进度支付的计量，应按施工图纸外轮廓尺寸边线和实测施工期各填筑体的高程计算其工程量，以《工程量清单》所列项目的各种材料填筑的每立方米单价支付。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(2)各种材料填筑的每立方米单价中，已包括填筑所需的填筑、压实及土料填筑过程中的含水量调整以及质量检查和验收等工作所需的全部人工、材料及使用设备和辅助设施等一切费用。</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6.10.2土工合成材料防渗体</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土工合成材料的铺设按施工图纸所示尺寸计算的有效面积以平方米为单位计量，由发包人按《工程量清单》相应项目有效工程量的每平方米工程单价支付。土工合成材料的接缝搭接面积和褶皱面积、抽样检验等所发生的费用包含在《工程量清单》相应项目有效工程量的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土工合成材料拼接所用的黏结剂、焊接剂和缝合细线等材料的提供及其抽样检验等所需的全部费用应包括在土工合成材料的每平方米单价中，发包人不再另行支付。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6.10.3外购土方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外购土方应按土料填筑所需的自然方体积以立方米计量，以《工程量清单》所列项目的每立方米单价支付。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外购土方的土源由承包人自行寻找，所提供的土方必须要能满足填筑要求。土方运输费用应由承包人自行承担并考虑在单价中。在车辆运输过程中，涉及交警、运管、路政、城管以及地方道路等方面所产生的矛盾由承包人自行解决，费用由承包人自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sectPr>
          <w:pgSz w:w="11907" w:h="16840"/>
          <w:pgMar w:top="1418" w:right="1418" w:bottom="1418" w:left="1418" w:header="851" w:footer="851" w:gutter="0"/>
          <w:cols w:space="720" w:num="1"/>
          <w:docGrid w:type="linesAndChars" w:linePitch="537" w:charSpace="0"/>
        </w:sectPr>
      </w:pPr>
    </w:p>
    <w:p>
      <w:pPr>
        <w:pStyle w:val="2"/>
        <w:keepNext w:val="0"/>
        <w:keepLines w:val="0"/>
        <w:pageBreakBefore w:val="0"/>
        <w:widowControl w:val="0"/>
        <w:kinsoku/>
        <w:wordWrap/>
        <w:overflowPunct/>
        <w:topLinePunct w:val="0"/>
        <w:autoSpaceDE/>
        <w:autoSpaceDN/>
        <w:bidi w:val="0"/>
        <w:adjustRightInd/>
        <w:snapToGrid/>
        <w:spacing w:before="0" w:after="0" w:line="480" w:lineRule="auto"/>
        <w:jc w:val="center"/>
        <w:textAlignment w:val="auto"/>
        <w:outlineLvl w:val="0"/>
        <w:rPr>
          <w:rFonts w:hint="eastAsia" w:ascii="宋体" w:hAnsi="宋体" w:eastAsia="宋体" w:cs="宋体"/>
          <w:b/>
          <w:bCs/>
          <w:spacing w:val="0"/>
          <w:kern w:val="44"/>
          <w:sz w:val="28"/>
          <w:szCs w:val="28"/>
          <w:lang w:val="en-US" w:eastAsia="zh-CN" w:bidi="ar-SA"/>
        </w:rPr>
      </w:pPr>
      <w:bookmarkStart w:id="1449" w:name="_Toc11650"/>
      <w:r>
        <w:rPr>
          <w:rFonts w:hint="eastAsia" w:ascii="宋体" w:hAnsi="宋体" w:eastAsia="宋体" w:cs="宋体"/>
          <w:b/>
          <w:bCs/>
          <w:spacing w:val="0"/>
          <w:kern w:val="44"/>
          <w:sz w:val="28"/>
          <w:szCs w:val="28"/>
          <w:lang w:val="en-US" w:eastAsia="zh-CN" w:bidi="ar-SA"/>
        </w:rPr>
        <w:t>第7节 砌体工程</w:t>
      </w:r>
      <w:bookmarkEnd w:id="1449"/>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450" w:name="_Toc304279822"/>
      <w:bookmarkStart w:id="1451" w:name="_Toc347386002"/>
      <w:bookmarkStart w:id="1452" w:name="_Toc304280318"/>
      <w:bookmarkStart w:id="1453" w:name="_Toc304280814"/>
      <w:bookmarkStart w:id="1454" w:name="_Toc325020391"/>
      <w:bookmarkStart w:id="1455" w:name="_Toc325020923"/>
      <w:bookmarkStart w:id="1456" w:name="_Toc304280563"/>
      <w:bookmarkStart w:id="1457" w:name="_Toc332353221"/>
      <w:bookmarkStart w:id="1458" w:name="_Toc332616560"/>
      <w:bookmarkStart w:id="1459" w:name="_Toc347386251"/>
      <w:bookmarkStart w:id="1460" w:name="_Toc307419452"/>
      <w:bookmarkStart w:id="1461" w:name="_Toc304280067"/>
      <w:bookmarkStart w:id="1462" w:name="_Toc347385747"/>
      <w:bookmarkStart w:id="1463" w:name="_Toc370238603"/>
      <w:bookmarkStart w:id="1464" w:name="_Toc307417563"/>
      <w:bookmarkStart w:id="1465" w:name="_Toc381799048"/>
      <w:bookmarkStart w:id="1466" w:name="_Toc332293428"/>
      <w:bookmarkStart w:id="1467" w:name="_Toc307416266"/>
      <w:bookmarkStart w:id="1468" w:name="_Toc325040197"/>
      <w:bookmarkStart w:id="1469" w:name="_Toc307485330"/>
      <w:bookmarkStart w:id="1470" w:name="_Toc381820025"/>
      <w:r>
        <w:rPr>
          <w:rFonts w:hint="eastAsia" w:ascii="宋体" w:hAnsi="宋体" w:eastAsia="宋体"/>
          <w:b/>
          <w:bCs/>
          <w:sz w:val="24"/>
          <w:szCs w:val="24"/>
        </w:rPr>
        <w:t>7.1一般规定</w:t>
      </w:r>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471" w:name="_Toc381820026"/>
      <w:bookmarkStart w:id="1472" w:name="_Toc381799049"/>
      <w:r>
        <w:rPr>
          <w:rFonts w:hint="eastAsia" w:ascii="宋体" w:hAnsi="宋体" w:eastAsia="宋体"/>
          <w:b/>
          <w:bCs/>
          <w:sz w:val="21"/>
          <w:szCs w:val="21"/>
          <w:lang w:val="en-US" w:eastAsia="zh-CN"/>
        </w:rPr>
        <w:t>7.1.1应用范围</w:t>
      </w:r>
      <w:bookmarkEnd w:id="1471"/>
      <w:bookmarkEnd w:id="147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本章规定适用于本合同施工图纸所示的各类砌体工程建筑物，其工程项目包括坝、厂房、引水渠道、永久生活建筑、道路、桥涵、挡墙、管道支墩、护坡和排水沟等建筑物的石砌体（包括浆砌石、干砌石砌体）工程，以及混凝土小砌块砌体和砖砌体工程。</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473" w:name="_Toc381820027"/>
      <w:bookmarkStart w:id="1474" w:name="_Toc381799050"/>
      <w:r>
        <w:rPr>
          <w:rFonts w:hint="eastAsia" w:ascii="宋体" w:hAnsi="宋体" w:eastAsia="宋体"/>
          <w:b/>
          <w:bCs/>
          <w:sz w:val="21"/>
          <w:szCs w:val="21"/>
          <w:lang w:val="en-US" w:eastAsia="zh-CN"/>
        </w:rPr>
        <w:t>7.1.2承包人责任</w:t>
      </w:r>
      <w:bookmarkEnd w:id="1473"/>
      <w:bookmarkEnd w:id="147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(1)承包人应按本合同施工图纸、技术条款的规定和监理人的指示，负责砌体工程基础的场地清理、材料的加工制备、砌体工程的施工及质量检查和验收等工作。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(2)除合同另有约定外，承包人应负责提供本工程砌体工程的各种石材、胶结材料，以及砌体工程施工所需的人工、施工设备和辅助设施。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(3)承包人应负责砌体胶结材料及其配合比的试验和选择，以及砌筑工艺的选择。</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475" w:name="_Toc381799051"/>
      <w:bookmarkStart w:id="1476" w:name="_Toc381820028"/>
      <w:r>
        <w:rPr>
          <w:rFonts w:hint="eastAsia" w:ascii="宋体" w:hAnsi="宋体" w:eastAsia="宋体"/>
          <w:b/>
          <w:bCs/>
          <w:sz w:val="21"/>
          <w:szCs w:val="21"/>
          <w:lang w:val="en-US" w:eastAsia="zh-CN"/>
        </w:rPr>
        <w:t>7.1.3主要提交件</w:t>
      </w:r>
      <w:bookmarkEnd w:id="1475"/>
      <w:bookmarkEnd w:id="147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(1)施工措施计划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承包人应在砌体工程开工前，将砌体工程施工措施计划提交监理人批准，其内容包括：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1)施工布置图及其说明；</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2)砌体工程施工工艺和方法；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3)主要施工设备的配置；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4)质量控制和安全保证措施；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5)施工进度计划等。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(2)砌体材料试验报告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承包人应在砌体工程施工前，将各项材料试验成果、提交监理人，其内容包括：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1)砌体材料的强度等级试验；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2)胶结材料的强度及其配合比选择试验。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(3)质量检查记录和报表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砌体工程施工过程中，承包人应按监理人指示，提交以下施工质量检查记录和报表：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1)砌体材料和砌筑胶结材料的取样试验报告；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2)砌体工程基础的质量检查记录和报表；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3)砌体工程的砌筑质量检查记录和报表；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4)质量事故处理记录。</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477" w:name="_Toc381799052"/>
      <w:bookmarkStart w:id="1478" w:name="_Toc381820029"/>
      <w:r>
        <w:rPr>
          <w:rFonts w:hint="eastAsia" w:ascii="宋体" w:hAnsi="宋体" w:eastAsia="宋体"/>
          <w:b/>
          <w:bCs/>
          <w:sz w:val="21"/>
          <w:szCs w:val="21"/>
          <w:lang w:val="en-US" w:eastAsia="zh-CN"/>
        </w:rPr>
        <w:t>7.1.4引用标准</w:t>
      </w:r>
      <w:bookmarkEnd w:id="1477"/>
      <w:bookmarkEnd w:id="147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(1)《烧结普通砖》(GB 5101 -2017)；</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(2)《砌体工程施工质量验收规范》(GB 50203-2018)；</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(3)《烧结多孔砖》(GB 13544-2000)；</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(4)《浆砌石坝设计规范》(SL 25-2006)；</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(5)《水利水电工程天然建筑材料勘察规程》(SL 251-2015)；</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(6)《浆砌石坝施工技术规定》 (SD 120-1984)；</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(7)《普通混凝土用砂、石质量及检验方法标准》(JGJ 52-2006);</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(8)《混凝土用水标准》(JGJ 63-2006)；</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(9)《混凝土小型空心砌块建筑技术规程》(JGJ／T 14-2011)；</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(10)《多孔砖砌体结构技术规程》(JGJ/T 137-2001)；</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(11)《砌筑砂浆配合比设计规程》(JGJ 98-2000)。</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479" w:name="_Toc325040198"/>
      <w:bookmarkStart w:id="1480" w:name="_Toc381799053"/>
      <w:bookmarkStart w:id="1481" w:name="_Toc332293429"/>
      <w:bookmarkStart w:id="1482" w:name="_Toc347386252"/>
      <w:bookmarkStart w:id="1483" w:name="_Toc370238604"/>
      <w:bookmarkStart w:id="1484" w:name="_Toc304280068"/>
      <w:bookmarkStart w:id="1485" w:name="_Toc307485331"/>
      <w:bookmarkStart w:id="1486" w:name="_Toc325020924"/>
      <w:bookmarkStart w:id="1487" w:name="_Toc304280564"/>
      <w:bookmarkStart w:id="1488" w:name="_Toc347385748"/>
      <w:bookmarkStart w:id="1489" w:name="_Toc347386003"/>
      <w:bookmarkStart w:id="1490" w:name="_Toc307416267"/>
      <w:bookmarkStart w:id="1491" w:name="_Toc304280319"/>
      <w:bookmarkStart w:id="1492" w:name="_Toc332353222"/>
      <w:bookmarkStart w:id="1493" w:name="_Toc332616561"/>
      <w:bookmarkStart w:id="1494" w:name="_Toc307417564"/>
      <w:bookmarkStart w:id="1495" w:name="_Toc307419453"/>
      <w:bookmarkStart w:id="1496" w:name="_Toc304280815"/>
      <w:bookmarkStart w:id="1497" w:name="_Toc304279823"/>
      <w:bookmarkStart w:id="1498" w:name="_Toc381820030"/>
      <w:bookmarkStart w:id="1499" w:name="_Toc325020392"/>
      <w:r>
        <w:rPr>
          <w:rFonts w:hint="eastAsia" w:ascii="宋体" w:hAnsi="宋体" w:eastAsia="宋体"/>
          <w:b/>
          <w:bCs/>
          <w:sz w:val="24"/>
          <w:szCs w:val="24"/>
        </w:rPr>
        <w:t>7.2石砌体工程</w:t>
      </w:r>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00" w:name="_Toc381799054"/>
      <w:bookmarkStart w:id="1501" w:name="_Toc381820031"/>
      <w:r>
        <w:rPr>
          <w:rFonts w:hint="eastAsia" w:ascii="宋体" w:hAnsi="宋体" w:eastAsia="宋体"/>
          <w:b/>
          <w:bCs/>
          <w:sz w:val="21"/>
          <w:szCs w:val="21"/>
          <w:lang w:val="en-US" w:eastAsia="zh-CN"/>
        </w:rPr>
        <w:t>7.2.1材料</w:t>
      </w:r>
      <w:bookmarkEnd w:id="1500"/>
      <w:bookmarkEnd w:id="150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(1)石料：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1)一般石料应遵守GB 50203-2018第7.1.1条和第7.1.2条的规定；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2)砌石坝石料（包括毛石、块石、粗料石）应遵守SL 25-2006第3.1.1条的规定。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(2)胶凝材料：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1)砌体采用的水泥品种和强度等级应遵守本合同技术条款第14.2.1条的规定；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2)用于砌筑石砌体工程的砂浆和小骨料混凝土，其配合比应通过试验确定，配合比成果应提交监理人；拌制砂浆和小骨料混凝土的用水应遵守JGJ63—2006的有关规定。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胶凝材料应采用机械拌制，局部少量的人工拌和料奎少干拌三遍，再湿拌至色泽均匀后，方可使用；人工拌和时间应通过试拌确定。拌制过程中应保持粗、细骨料含水率的稳定性，根据骨料含水量的变化情况，随时调整用水量，以保证水灰比的准确性。</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(4)胶凝材料应随拌随用，胶凝材料的允许间歇时间应通过试验确定，在运输或贮存中发生离析、析水的胶凝材料，砌筑前应重新拌和，已初凝的胶凝材料不得使用。</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02" w:name="_Toc381820032"/>
      <w:bookmarkStart w:id="1503" w:name="_Toc381799055"/>
      <w:r>
        <w:rPr>
          <w:rFonts w:hint="eastAsia" w:ascii="宋体" w:hAnsi="宋体" w:eastAsia="宋体"/>
          <w:b/>
          <w:bCs/>
          <w:sz w:val="21"/>
          <w:szCs w:val="21"/>
          <w:lang w:val="en-US" w:eastAsia="zh-CN"/>
        </w:rPr>
        <w:t>7.2.2浆砌石坝砌筑</w:t>
      </w:r>
      <w:bookmarkEnd w:id="1502"/>
      <w:bookmarkEnd w:id="150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(1)浆砌石坝胶结材料采用的砂和砾石应遵守SD 120-1984第2章的规定。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(2)浆砌石坝砌筑体与基岩的连接应遵守SD 120-1984第4章第1节的规定。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(3)浆砌石坝的砌筑应遵守SD 120-1984第4.2.4～4.2.9条的规定，砌体应密实、无架空和漏浆情况。其砌体容重和空隙率的控制应遵守SD 120 -1984第4.2.21条的规定。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(4)浆砌石坝的混凝土防渗体施工应遵守SD 120-1984第5.1.3～5.1.15条的规定。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(5)浆砌石坝的水泥砂浆勾缝防渗应遵守GB 50203——2018第7.2节和第7.3节的规定。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04" w:name="_Toc381799056"/>
      <w:bookmarkStart w:id="1505" w:name="_Toc381820033"/>
      <w:r>
        <w:rPr>
          <w:rFonts w:hint="eastAsia" w:ascii="宋体" w:hAnsi="宋体" w:eastAsia="宋体"/>
          <w:b/>
          <w:bCs/>
          <w:sz w:val="21"/>
          <w:szCs w:val="21"/>
          <w:lang w:val="en-US" w:eastAsia="zh-CN"/>
        </w:rPr>
        <w:t>7.2.3浆砌石挡土墙、护坡、重力桥墩砌筑</w:t>
      </w:r>
      <w:bookmarkEnd w:id="1504"/>
      <w:bookmarkEnd w:id="150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应遵守本章上列规范标准。</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06" w:name="_Toc381799057"/>
      <w:bookmarkStart w:id="1507" w:name="_Toc381820034"/>
      <w:r>
        <w:rPr>
          <w:rFonts w:hint="eastAsia" w:ascii="宋体" w:hAnsi="宋体" w:eastAsia="宋体"/>
          <w:b/>
          <w:bCs/>
          <w:sz w:val="21"/>
          <w:szCs w:val="21"/>
          <w:lang w:val="en-US" w:eastAsia="zh-CN"/>
        </w:rPr>
        <w:t>7.2.4干砌石护坡砌筑</w:t>
      </w:r>
      <w:bookmarkEnd w:id="1506"/>
      <w:bookmarkEnd w:id="150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(1)砌筑护坡的干砌石砌体，应在砂砾石垫层上，以层与层错缝锁结方式铺砌，砂砾垫层料的粒径不应大于50 mm，合泥量应小于5%。垫层与干砌石应随铺随砌。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(2)护坡表面砌缝的宽度不应大于25 mm，砌石边缘应顺直、整齐牢固。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(3)砌体外露面的坡顶和侧边，应选用较整齐的石块砌筑平整。</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08" w:name="_Toc381799058"/>
      <w:bookmarkStart w:id="1509" w:name="_Toc381820035"/>
      <w:r>
        <w:rPr>
          <w:rFonts w:hint="eastAsia" w:ascii="宋体" w:hAnsi="宋体" w:eastAsia="宋体"/>
          <w:b/>
          <w:bCs/>
          <w:sz w:val="21"/>
          <w:szCs w:val="21"/>
          <w:lang w:val="en-US" w:eastAsia="zh-CN"/>
        </w:rPr>
        <w:t>7.2.5干砌石挡土墙砌筑</w:t>
      </w:r>
      <w:bookmarkEnd w:id="1508"/>
      <w:bookmarkEnd w:id="150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(1)挡土墙基础底部应砌成1:5  的底坡，形成与受力方向相反的倾斜坡，挡墙的基础或底层应先用较大的精选石块铺垫。</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(2)石料应分层错缝砌筑，砌层应大致水平，但不得用小石块塞垫找平。</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(3)石块应铺砌稳定，相互锁结。</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(4)当砌体高度超过6m时，应沿砌体高度方向每隔3～4m设置厚度不小于500mm的水平肋带，并用不低于Ml0  的水泥砂浆砌筑固牢。</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10" w:name="_Toc381820036"/>
      <w:bookmarkStart w:id="1511" w:name="_Toc381799059"/>
      <w:r>
        <w:rPr>
          <w:rFonts w:hint="eastAsia" w:ascii="宋体" w:hAnsi="宋体" w:eastAsia="宋体"/>
          <w:b/>
          <w:bCs/>
          <w:sz w:val="21"/>
          <w:szCs w:val="21"/>
          <w:lang w:val="en-US" w:eastAsia="zh-CN"/>
        </w:rPr>
        <w:t>7.2.6砌体工程的质量检查</w:t>
      </w:r>
      <w:bookmarkEnd w:id="1510"/>
      <w:bookmarkEnd w:id="151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(1)砌体工程砌筑前，承包人应会同监理人对砌筑体基础开挖面的测量放样成果和基础清理质量进行检查，检查记录应提交监理人。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(2)用于石砌体工程的水泥、水、砂、胶凝材料和砌石等材料，应按监理人指示和本章第7.2.1条规定的质量要求进行检查，检查记录应提交监理人。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(3)浆砌石砌体的容重和空隙率检查，应遵守SD 120-1984第4.2.21条第3款的规定。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(4)有抗渗要求的部位应按监理人指示和施工图纸的要求确定的部位进行钻孔分段压水试验检查，检查结果应提交监理人。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 xml:space="preserve"> (5)浆砌石砌体的质量检查应遵守GB 50203-2018第7章的规定。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12" w:name="_Toc381820037"/>
      <w:bookmarkStart w:id="1513" w:name="_Toc381799060"/>
      <w:r>
        <w:rPr>
          <w:rFonts w:hint="eastAsia" w:ascii="宋体" w:hAnsi="宋体" w:eastAsia="宋体"/>
          <w:b/>
          <w:bCs/>
          <w:sz w:val="21"/>
          <w:szCs w:val="21"/>
          <w:lang w:val="en-US" w:eastAsia="zh-CN"/>
        </w:rPr>
        <w:t>7.2.7石砌体工程的完工验收</w:t>
      </w:r>
      <w:bookmarkEnd w:id="1512"/>
      <w:bookmarkEnd w:id="151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石砌体工程全部完工后，承包人应向监理人申请完工验收，并提交以下完工验收资料。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(1)石砌体工程各项石材的现场试验和检测记录；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(2)浆砌石砌体胶结材料配合比检查和试验检验记录；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(3)石砌体工程建筑物开挖基面及基础垫层混凝土的质量检查和试验检验记录；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(4)有砌体工程建筑物的结构允许偏差和附属结构物的质量检测和验收记录；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(5)浆砌石坝容重（空隙率）和密实度（单位吸水率）的试验检验记录；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(6)浆砌石坝结构允许偏差和附属结构物的质量检测和验收记录；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(7)监理人要求提交的其它完工验收资料。</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14" w:name="_Toc304280565"/>
      <w:bookmarkStart w:id="1515" w:name="_Toc381799061"/>
      <w:bookmarkStart w:id="1516" w:name="_Toc325040199"/>
      <w:bookmarkStart w:id="1517" w:name="_Toc325020393"/>
      <w:bookmarkStart w:id="1518" w:name="_Toc332616562"/>
      <w:bookmarkStart w:id="1519" w:name="_Toc304280320"/>
      <w:bookmarkStart w:id="1520" w:name="_Toc370238605"/>
      <w:bookmarkStart w:id="1521" w:name="_Toc347385749"/>
      <w:bookmarkStart w:id="1522" w:name="_Toc325020925"/>
      <w:bookmarkStart w:id="1523" w:name="_Toc347386253"/>
      <w:bookmarkStart w:id="1524" w:name="_Toc307419454"/>
      <w:bookmarkStart w:id="1525" w:name="_Toc332353223"/>
      <w:bookmarkStart w:id="1526" w:name="_Toc381820038"/>
      <w:bookmarkStart w:id="1527" w:name="_Toc307416268"/>
      <w:bookmarkStart w:id="1528" w:name="_Toc304279824"/>
      <w:bookmarkStart w:id="1529" w:name="_Toc332293430"/>
      <w:bookmarkStart w:id="1530" w:name="_Toc304280069"/>
      <w:bookmarkStart w:id="1531" w:name="_Toc307485332"/>
      <w:bookmarkStart w:id="1532" w:name="_Toc307417565"/>
      <w:bookmarkStart w:id="1533" w:name="_Toc304280816"/>
      <w:bookmarkStart w:id="1534" w:name="_Toc347386004"/>
      <w:r>
        <w:rPr>
          <w:rFonts w:hint="eastAsia" w:ascii="宋体" w:hAnsi="宋体" w:eastAsia="宋体"/>
          <w:b/>
          <w:bCs/>
          <w:sz w:val="24"/>
          <w:szCs w:val="24"/>
        </w:rPr>
        <w:t>7.3砖和小砌块砌体工程</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砖和小砌块砌体工程砖实体墙、砖空斗墙及带钢筋混凝土构造柱的配筋砖砌体，以及普通小砌块砌体和带钢筋混凝土芯柱或构造柱的配筋小砌块砌体。</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35" w:name="_Toc381820039"/>
      <w:bookmarkStart w:id="1536" w:name="_Toc381799062"/>
      <w:r>
        <w:rPr>
          <w:rFonts w:hint="eastAsia" w:ascii="宋体" w:hAnsi="宋体" w:eastAsia="宋体"/>
          <w:b/>
          <w:bCs/>
          <w:sz w:val="21"/>
          <w:szCs w:val="21"/>
          <w:lang w:val="en-US" w:eastAsia="zh-CN"/>
        </w:rPr>
        <w:t>7.3.1材料</w:t>
      </w:r>
      <w:bookmarkEnd w:id="1535"/>
      <w:bookmarkEnd w:id="153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(1)砖：砖砌体工程采用的普通烧结砖分为粘土砖、页岩砖、煤矸石砖和粉煤灰砖。其外形尺寸应按GB 13544-2000的规定执行。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(2)混凝土小型空心砌块（简称小砌块）：普通混凝土小型空心砌块以碎石或卵石为粗骨料制作；轻骨料混凝土空心砌块以浮石、火山渣、煤渣、自然煤矸石、陶粒等粗骨料制作。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(3)砌筑砂浆：砌筑砂浆应遵守GB 50203-2018第4章的有关规定。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37" w:name="_Toc381820040"/>
      <w:bookmarkStart w:id="1538" w:name="_Toc381799063"/>
      <w:r>
        <w:rPr>
          <w:rFonts w:hint="eastAsia" w:ascii="宋体" w:hAnsi="宋体" w:eastAsia="宋体"/>
          <w:b/>
          <w:bCs/>
          <w:sz w:val="21"/>
          <w:szCs w:val="21"/>
          <w:lang w:val="en-US" w:eastAsia="zh-CN"/>
        </w:rPr>
        <w:t>7.3.2砖砌体施工</w:t>
      </w:r>
      <w:bookmarkEnd w:id="1537"/>
      <w:bookmarkEnd w:id="153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砖砌体施工应遵守GB 50203-2018第4.2～4.6节和第5章的有关规定。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39" w:name="_Toc381799064"/>
      <w:bookmarkStart w:id="1540" w:name="_Toc381820041"/>
      <w:r>
        <w:rPr>
          <w:rFonts w:hint="eastAsia" w:ascii="宋体" w:hAnsi="宋体" w:eastAsia="宋体"/>
          <w:b/>
          <w:bCs/>
          <w:sz w:val="21"/>
          <w:szCs w:val="21"/>
          <w:lang w:val="en-US" w:eastAsia="zh-CN"/>
        </w:rPr>
        <w:t>7.3.3小砌块砌体施工</w:t>
      </w:r>
      <w:bookmarkEnd w:id="1539"/>
      <w:bookmarkEnd w:id="154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(1)小砌块砌筑应遵守JGJ/T 14-2011第7.3节和第7.4节的有关规定。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(2)钢筋混凝土芯柱施工应遵寄JGJ／T 14-2011第7.5节的有关规定。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(3)钢筋混凝土构造柱施工应遵守JGJ/T 14-2011第7.6节的有关规定。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41" w:name="_Toc381799065"/>
      <w:bookmarkStart w:id="1542" w:name="_Toc381820042"/>
      <w:r>
        <w:rPr>
          <w:rFonts w:hint="eastAsia" w:ascii="宋体" w:hAnsi="宋体" w:eastAsia="宋体"/>
          <w:b/>
          <w:bCs/>
          <w:sz w:val="21"/>
          <w:szCs w:val="21"/>
          <w:lang w:val="en-US" w:eastAsia="zh-CN"/>
        </w:rPr>
        <w:t>7.3.4砖和小砌块砌体工程的质量检查和验收</w:t>
      </w:r>
      <w:bookmarkEnd w:id="1541"/>
      <w:bookmarkEnd w:id="154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(1)砖砌体的质量检查应按GB 50203-2018第5章的规定进行。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(2)混凝土小型空心砌块的质量检查应按GB 50203-2018第6章的有关规定进行。</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bookmarkStart w:id="1543" w:name="_Toc381799066"/>
      <w:bookmarkStart w:id="1544" w:name="_Toc381820043"/>
      <w:r>
        <w:rPr>
          <w:rFonts w:hint="eastAsia" w:ascii="宋体" w:hAnsi="宋体" w:eastAsia="宋体"/>
          <w:b/>
          <w:bCs/>
          <w:sz w:val="21"/>
          <w:szCs w:val="21"/>
          <w:lang w:val="en-US" w:eastAsia="zh-CN"/>
        </w:rPr>
        <w:t>7.3.5完工验收</w:t>
      </w:r>
      <w:bookmarkEnd w:id="1543"/>
      <w:bookmarkEnd w:id="154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砖和小砌块砌体工程全部完工后，承包人应向监理人申请完工验收，并提交以下完工验收资料：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(1)砖和小砌块砌体工程各项材料的质量证明书、试验报告和现场检测报告。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(2)各项砌筑砂浆和混凝土配合比试验及其试块的检查检验记录。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(3)砌体基础面的检查验收记录。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(4)各项砌体建筑物及其细部结构尺寸和允许偏差以及外观的检查验收记录。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(5)监理人要求提交的其它完工资料。</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45" w:name="_Toc304280566"/>
      <w:bookmarkStart w:id="1546" w:name="_Toc332293431"/>
      <w:bookmarkStart w:id="1547" w:name="_Toc325040200"/>
      <w:bookmarkStart w:id="1548" w:name="_Toc304280817"/>
      <w:bookmarkStart w:id="1549" w:name="_Toc347386254"/>
      <w:bookmarkStart w:id="1550" w:name="_Toc307417566"/>
      <w:bookmarkStart w:id="1551" w:name="_Toc307416269"/>
      <w:bookmarkStart w:id="1552" w:name="_Toc307419455"/>
      <w:bookmarkStart w:id="1553" w:name="_Toc325020926"/>
      <w:bookmarkStart w:id="1554" w:name="_Toc347386005"/>
      <w:bookmarkStart w:id="1555" w:name="_Toc325020394"/>
      <w:bookmarkStart w:id="1556" w:name="_Toc370238606"/>
      <w:bookmarkStart w:id="1557" w:name="_Toc304280321"/>
      <w:bookmarkStart w:id="1558" w:name="_Toc381799067"/>
      <w:bookmarkStart w:id="1559" w:name="_Toc307485333"/>
      <w:bookmarkStart w:id="1560" w:name="_Toc347385750"/>
      <w:bookmarkStart w:id="1561" w:name="_Toc332353224"/>
      <w:bookmarkStart w:id="1562" w:name="_Toc304279825"/>
      <w:bookmarkStart w:id="1563" w:name="_Toc304280070"/>
      <w:bookmarkStart w:id="1564" w:name="_Toc332616563"/>
      <w:bookmarkStart w:id="1565" w:name="_Toc381820044"/>
      <w:r>
        <w:rPr>
          <w:rFonts w:hint="eastAsia" w:ascii="宋体" w:hAnsi="宋体" w:eastAsia="宋体"/>
          <w:b/>
          <w:bCs/>
          <w:sz w:val="24"/>
          <w:szCs w:val="24"/>
        </w:rPr>
        <w:t>7.4计量和支付</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旧砌体拆除及弃碴外运按原状实际量测，以m³计量，分别按工程量清单中相应的单价进行支付。外运单价中包含：拆旧物的装、运7km，卸及掩埋至监理人指定的，经发包人同意的地点，掩埋拆旧物的覆盖土层厚度不少于50cm，并对堆放地进行整修等费用。堆放地整修要求坡面无杂草，无坑洼，平整，达到线直，面平。</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(2)浆砌石、干砌石、混凝土预制块和砖砌体按施工图纸所示尺寸计算的有效砌筑体积以立方米为单位计量，由发包人按《工程量清单》相应项目有效工程量的每立方米工程单价支付。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砌筑工程进行的材料试验、配合比试验、砂浆、拉结筋、垫层、排水管、止水设施、伸缩缝、沉降缝及埋设件等费用，包含在《工程量清单》相应砌筑项目有效工程量的每立方米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(4)承包人按合同要求完成砌体建筑物的基础清理和施工排水等工作所需的费用，包含在《工程量清单》相应砌筑项目有效工程量的每立方米工程单价中，发包人不另行支付。</w:t>
      </w:r>
    </w:p>
    <w:p>
      <w:pPr>
        <w:pStyle w:val="2"/>
        <w:keepNext w:val="0"/>
        <w:keepLines w:val="0"/>
        <w:pageBreakBefore w:val="0"/>
        <w:widowControl w:val="0"/>
        <w:kinsoku/>
        <w:wordWrap/>
        <w:overflowPunct/>
        <w:topLinePunct w:val="0"/>
        <w:autoSpaceDE/>
        <w:autoSpaceDN/>
        <w:bidi w:val="0"/>
        <w:adjustRightInd/>
        <w:snapToGrid/>
        <w:spacing w:before="0" w:after="0" w:line="480" w:lineRule="auto"/>
        <w:jc w:val="center"/>
        <w:textAlignment w:val="auto"/>
        <w:outlineLvl w:val="0"/>
        <w:rPr>
          <w:rFonts w:hint="eastAsia" w:ascii="宋体" w:hAnsi="宋体" w:eastAsia="宋体" w:cs="宋体"/>
          <w:b/>
          <w:bCs/>
          <w:spacing w:val="0"/>
          <w:kern w:val="44"/>
          <w:sz w:val="28"/>
          <w:szCs w:val="28"/>
          <w:highlight w:val="none"/>
          <w:lang w:val="en-US" w:eastAsia="zh-CN" w:bidi="ar-SA"/>
        </w:rPr>
      </w:pPr>
      <w:r>
        <w:rPr>
          <w:rFonts w:hint="eastAsia"/>
          <w:sz w:val="24"/>
        </w:rPr>
        <w:br w:type="page"/>
      </w:r>
      <w:bookmarkStart w:id="1566" w:name="_Toc26317"/>
      <w:r>
        <w:rPr>
          <w:rFonts w:hint="eastAsia" w:ascii="宋体" w:hAnsi="宋体" w:eastAsia="宋体" w:cs="宋体"/>
          <w:b/>
          <w:bCs/>
          <w:spacing w:val="0"/>
          <w:kern w:val="44"/>
          <w:sz w:val="28"/>
          <w:szCs w:val="28"/>
          <w:highlight w:val="none"/>
          <w:lang w:val="en-US" w:eastAsia="zh-CN" w:bidi="ar-SA"/>
        </w:rPr>
        <w:t>第8节 混凝土工程</w:t>
      </w:r>
      <w:bookmarkEnd w:id="1566"/>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67" w:name="第14章01"/>
      <w:bookmarkEnd w:id="1567"/>
      <w:r>
        <w:rPr>
          <w:rFonts w:hint="eastAsia" w:ascii="宋体" w:hAnsi="宋体" w:eastAsia="宋体"/>
          <w:b/>
          <w:bCs/>
          <w:sz w:val="24"/>
          <w:szCs w:val="24"/>
        </w:rPr>
        <w:t>8.1一般规定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8.1.1应用范围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(1)本章规定适用于本合同施工图纸所示的永久和临时建筑物的各类混凝土(含钢筋混凝土)工程的施工，包括混凝土、预制混凝土、预应力混凝土、水下混凝土、碾压混凝土以及泵送混凝土等。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本章主要的施工内容包括：混凝土生产(包括混凝土材料、配合比设计、混凝土拌制及混凝土的取样和检验等)，管路和预埋件施工，止水、伸缩缝和坝体排水施工，混凝土运输、浇筑以及温度控制和混凝土养护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(3)本章规定还包括混凝土工程各种类型的模板与钢筋的制作和安装，模板中包括钢筋混凝土模板、钢模板、悬臂模板和特种模板等。</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8.1.2承包人责任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(1)除合同另有约定外，承包人应按本工程施工图纸的要求，负责砂、石骨料的生产、运输、贮存和使用。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(2)除合同另有约定外，承包人应负责修建本工程的混凝土拌和厂，包括其生产设备的采购、安装、运行管理、维护和拆除，并使其生产能力满足本合同规定的施工进度要求。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(3)承包人应负责本工程各种类型模板的制作、安装、拆除和维护，以及钢筋和锚筋的制作和安装。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(4)承包人应负责进行混凝土的室内试验、现场试验，以选定混凝土的原材料、最优配合比、施工工艺和浇筑程序。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(5)承包人应根据本合同技术条款和施工图纸所示的各种强度等级混凝土的质量要求，负责混凝土的拌和、运输、浇筑、温度控制和养护。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(6)承包人应负责本合同技术条款和施工图纸所示预制混凝土和预应力混凝土构件的制作、运输和安装以及水下混凝土和碾压混凝土的施工。</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8.1.3主要提交件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(1)混凝土浇筑施工措施计划：承包人应在混凝土工程开工前，编制混凝土浇筑的施工措施计划，提交监理人批准，其内容包括：</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1)混凝土浇筑所需的砂石料场(仓)、拌和厂、混凝土运输和浇筑设备、温度控制设施，以及混凝土试验等的布置、设备配置计划及其施工安装措施；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2)各种混凝土配合比设计与室内混凝土试验计划；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3)混凝土生产、运输、浇筑等的施工工艺和方法；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4)现场工艺试验的措施计划；</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5)混凝土温度控制的专项技术措施；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6)施工质量控制措施及其质量检查和检验方法等。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(2)混凝土质量检查报表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按监理人的指示提供混凝土拌和与浇筑质量的施工记录报表，包括混凝土原材料的品质检查报表、强度等级和配合比试验成果、各种混凝土浇筑分块程序、浇筑记录、质量检查、事故处理、混凝土养护和表面保护等作业记录等。</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8.1.4引用标准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(1)《低热微膨胀水泥》(GB2938-2008)；</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(2)《通用硅酸盐水泥》(GB175-2016)；</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(3)《混凝土结构工程施工质量验收规范》(</w:t>
      </w:r>
      <w:bookmarkStart w:id="1568" w:name="_Hlt268630945"/>
      <w:bookmarkEnd w:id="1568"/>
      <w:r>
        <w:rPr>
          <w:rFonts w:hint="eastAsia" w:ascii="宋体" w:hAnsi="宋体" w:eastAsia="宋体"/>
          <w:sz w:val="21"/>
          <w:szCs w:val="21"/>
          <w:lang w:val="en-US" w:eastAsia="zh-CN"/>
        </w:rPr>
        <w:t>GB50204-2015)；</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(4)《粉煤灰混凝土应用技术规程》(GB/T50146-2014)；</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(5)《预应力混凝土用钢丝》(GB/T5223-2014)；</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(6)《预应力混凝土用钢绞线》(GB/T5224-2014)；</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(7)《预应力筋用锚具、夹具和连接器》(GB/T14370-2015)；</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(8)《水工混凝土试验规程》(SL/T352-2020)；</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(9)《水工碾压混凝土施工规范》(SL53-1994)；</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(10)《混凝土面板堆石坝施工规范》(SL49-2015)；</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(11)《水工建筑物滑动模板施工技术规范》(SL32-2014)；</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(12)《水工建筑物抗冲磨防空蚀混凝土技术规范》(DL/T5207-2005)；</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(13)《水工混凝土钢筋施工规范》(DL/T5169-2013)；</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(14)《水工混凝土施工规范》(SL677-2014)；</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(15)《水电水利工程模板施工规范》(DL/T5110-2013)；</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(16)《混凝土用水标准》(JGJ63-2016)；</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(17)《轻骨料混凝土技术规程》(JGJ51-2002)；</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(18)《混凝土泵送施工技术规程》(JGJ/T10-2011)；</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(19)《混凝土及预制混凝土构件质量控制规程》(CECS40:92)。</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69" w:name="第14章02"/>
      <w:bookmarkEnd w:id="1569"/>
      <w:r>
        <w:rPr>
          <w:rFonts w:hint="eastAsia" w:ascii="宋体" w:hAnsi="宋体" w:eastAsia="宋体"/>
          <w:b/>
          <w:bCs/>
          <w:sz w:val="24"/>
          <w:szCs w:val="24"/>
        </w:rPr>
        <w:t>8.2混凝土生产</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8.2.1混凝土材料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(1)水泥。混凝土的水泥应遵守GB175-2016的有关规定，泵送混凝土应遵守JGJ/T10-1995的有关规定。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(2)骨料。混凝土的骨料应遵守DL/T5144第5.2节规定，泵送混凝土应遵守JGJ/T10-1995的有关规定。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(3)水。混凝土浇筑用水应遵守JGJ63-2006的规定。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(4)掺合料。混凝土掺合料应遵守DL/T5144-2001第5.3节规定，泵送混凝土应遵守JGJ/T10-1995的有关规定。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(5)外加剂。混凝土外加剂应遵守DL/T5144-2001第5.4节的有关规定，泵送混凝土应遵守JGJ/T10-1995的有关规定。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(6)硅粉。配制水工硅粉混凝土的硅粉质量标准应满足施工图纸的要求。</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8.2.2混凝土配合比选定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混凝土配合比选定应遵守DL/T5144-2001第6章的有关规定。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8.2.3混凝土拌和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(1)混凝土拌和设备：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1)拌和厂应选用高效、可靠的固定式拌和设备，并采用自动或半自动控制的计量设备配料，拌和厂设备生产率必须满足本工程高峰浇筑强度的要求。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2)拌和厂选用的所有称量、指示、记录及控制设备都应有防尘措施，设备称量应满足规定的精度要求，承包人应及时校正称量设备的精度。</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3)施工过程中，承包人若要改变混凝土生产程序或设备，必须将改变后的设备生产能力、技术说明书以及混凝土生产流程等提交监理人批准。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4)承包人应设置排水沉淀池，分离或同时采取其它有效措施，防止污染环境。并应防止污水或含有悬浮质的水流污染施工现场和排入河流。</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(2)混凝土拌和。混凝土拌和应遵守DL/T5144-2001第7.1节的有关规定。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8.2.4混凝土的取样和检验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(1)混凝土原材料的取样和检验。混凝土原材料的取样和检验应遵守DL/T5144-2001第11.2节的有关规定。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(2)混凝土拌和与混凝土拌和物的质量检测：</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1)混凝土拌和与混凝土拌和物的质量检测应遵守DL/T5144-2001第11.3节的规定。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2)混凝土施工配合比必须满足本合同技术条款和施工图纸的要求，施工配料必须严格按监理人批准的混凝土配料单进行配料，严禁擅自更改。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3)混凝土坍落度及混凝土拌和物的水胶比按SL/T352-2020的规定取样检测。</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4)混凝土拌和温度、气温和原材料温度的检测方法应遵守SL/T352-2020的规定。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5)各级混凝土试件的各项试验和检测均应遵守SL/T352-2020的规定。</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70" w:name="第14章03"/>
      <w:bookmarkEnd w:id="1570"/>
      <w:r>
        <w:rPr>
          <w:rFonts w:hint="eastAsia" w:ascii="宋体" w:hAnsi="宋体" w:eastAsia="宋体"/>
          <w:b/>
          <w:bCs/>
          <w:sz w:val="24"/>
          <w:szCs w:val="24"/>
        </w:rPr>
        <w:t>8.3模板</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8.3.1模板材料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模板材料应遵守DL/T5110-2013第5章的有关规定。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8.3.2模板的设计，制作和安装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(1)混凝土模板的设计，除应满足本合同施工图纸的规定外，还应遵守DL/T5110-2013第6章的有关规定。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(2)各种混凝土模板制作的允许偏差不应超过DL/T5110-2013第7章表7.0.1的有关规定。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(3)承包人应负责异型模板(蜗壳、尾水管等)、特种模板(包括滑动模板、移置模板和永久性模板)的设计、制作和安装，应遵守DL/T5110-2013第10章的有关规定。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(4)曲面模板的设计和制作，除应满足本合同施工图纸所示的混凝土建筑物表面的曲度要求外，其允许偏差应遵守DL/T5110-2013第7.0.1条的规定。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(5)模板之间的接缝必须平整严密，建筑物分层施工时应逐层校正下层偏差，模板下端不应有“错台”。</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(6)模板及支架上严禁堆放超过其设计荷载的材料和设备。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(7)模板安装应按混凝土结构物的详图测量放样，重要结构多设控制点，以利检查校正。</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(8)建筑结构混凝土与钢筋混凝土模板的安装允许偏差应遵守GB50204-2015第4.2.7条的规定，大体积混凝土模板的安装允许偏差应遵守DL/T5110-2013第8.0.9条的规定。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8.3.3模板的清洗和涂料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(1)钢模板在每次使用前应清洗干净；为防锈和拆模方便，钢模面板应涂刷防锈保护涂料，不得采用污染混凝土和影响混凝土质量的涂剂。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(2)木模板面应采用烤石蜡或其它监理人批准的保护性涂料进行保护。</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8.3.4模板的拆除和维修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(1)现浇混凝土的模板(如侧模、底模)以及钢筋混凝土与混凝土结构的承载模板拆除时的混凝土强度应遵守本合同施工图纸和DL/T5110-2013第9.0.1条的规定。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(2)墩、台、柱部位的混凝土强度必须达到设计强度的100%时，方可拆除模板。</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(3)特殊模板的拆除时限应由承包人报经监理人批准。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(4)预制混凝土构件模板拆除的混凝土强度应遵守施工图纸和DL/T5110-2013第9.0.3条的规定。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(5)后张法预应力混凝土结构模板的拆除，除应满足本合同技术条款和施工图纸的要求外，其侧面模板应在预应力张拉前拆除，底部模板应在结构构件建立预应力后拆除。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(6)经计算和试验复核后，混凝土结构实际强度已能承受自重及其它荷载时，经监理人批准后，方可提前拆模。未经监理人批准，模板及其支架和支撑均不得任意拆除。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(7)模板的安装及拆除作业必须使用专项设备，并应严格按规定的施工程序进行，以避免施工期发生事故，防止混凝土及其模板的损坏。</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8.3.5模板质量检查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(1)现场安装质量检查：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1)模板及其附件的制作质量应满足本合同技术条款和施工图纸的要求；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2)模板安装应有足够的密封性能，以防止混凝土浇筑过程中的水泥浆流失；</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3)重复使用的模板应保持原设计要求的强度、刚度、密实性和模板表面的光滑度，检查发现模板有损坏时，承包人应按监理人指示进行更换或修补；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4)模板安装完成后，承包人应会同监理人共同对模板的安装质量进行检查，检查记录应提交监理人；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5)在混凝土浇筑过程中，承包人应随时检查模板的定线和定位，发现偏差和位移，应采取有效措施予以纠正，检查记录应提交监理人。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(2)模板拆除后的检查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拆模时间应经过验算。拆模后，承包人应会同监理人共同检查混凝土结构物及其浇筑面质量是否达到施工图纸要求的混凝土强度和平整度，验算成果和检查记录应提交监理人。</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71" w:name="第14章04"/>
      <w:bookmarkEnd w:id="1571"/>
      <w:r>
        <w:rPr>
          <w:rFonts w:hint="eastAsia" w:ascii="宋体" w:hAnsi="宋体" w:eastAsia="宋体"/>
          <w:b/>
          <w:bCs/>
          <w:sz w:val="24"/>
          <w:szCs w:val="24"/>
        </w:rPr>
        <w:t>8.4钢筋</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8.4.1材料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(1)混凝土结构用的钢筋和锚筋的规格和质量应遵守DL/T5169-2013的规定。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(2)每批钢筋使用前，应按DL/T5169-2013第4.2.2条的规定，分批进行钢筋的机械性能检测。检测合格者才准使用，检测记录应提交监理人。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(3)对钢号不明的钢筋，承包人应按DL/T5169-2013第4.2.3条的规定进行钢材化学成分和主要机械性能的检验，经检验合格，并经监理人批准后，方可使用。</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8.4.2钢筋的加工和安装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(1)钢筋表面应洁净无损伤，使用前应将钢筋表面的油漆污染和铁锈等清除干净，带有颗粒状或片状老锈的钢筋不得使用。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(2)钢筋的弯折、端头和接头的加工应遵守DL/T5169-2013第5.2节、第5.3节的规定。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(3)钢筋的焊接应按满足本合同技术条款和施工图纸的要求，并遵守DL/T5169-2013第6章的规定。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(4)钢筋的气压焊作业应遵守DL/T5169-2013第6.2.8条的规定。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(5)钢筋的安装和绑扎应遵守DL/T5169-2013第7章的规定。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8.4.3钢筋的质量检查和检验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(1)钢筋的机械性能检验应遵守DL/T5169-2013第4.2.2条的规定。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(2)钢筋的接头质量检验应遵守DL/T5169-2013第6.2节的规定，其中气压焊应遵守DL/T5169-2013第6.2.8条的规定；机械连接应遵守按DL/T5169-2013第6.2.9条规定。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(3)钢筋架设完成后，应按本合同技术条款和施工图纸的要求进行检查和检验，并做好记录，若安装好的钢筋和锚筋生锈，应进行现场除锈，对于锈蚀严重的钢筋应予更换。</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(4)在混凝土浇筑施工前，应检查现场钢筋的架立位置，如发现钢筋位置变动应及时校正，严禁在混凝土浇筑中擅自移动或割除钢筋。</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(5)钢筋的安装和清理完成后，承包人应会同监理人在混凝土浇筑前进行检查和验收，并做好记录，经监理人批准后，才能浇筑混凝土。</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72" w:name="第14章05"/>
      <w:bookmarkEnd w:id="1572"/>
      <w:r>
        <w:rPr>
          <w:rFonts w:hint="eastAsia" w:ascii="宋体" w:hAnsi="宋体" w:eastAsia="宋体"/>
          <w:b/>
          <w:bCs/>
          <w:sz w:val="24"/>
          <w:szCs w:val="24"/>
        </w:rPr>
        <w:t>8.5混凝土(含钢筋混凝土)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混凝土的材料、配合比设计及拌和应按本章第8.2节的规定执行。</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8.5.1混凝土运输</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混凝土运输应遵守DL/T5144-2001第7.2节的规定。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8.5.2混凝土浇筑</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(1)浇筑前准备应遵守DL/T5144-2001第7.3.1~7.3.4条的规定。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(2)在岩基或软基建基面的浇筑混凝土浇筑应遵守DL/T5144-2001第7.3节的规定。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(3)混凝土分层浇筑作业应遵守DL/T5144-2001第7.3.6~7.3.8条的有关规定。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(4)混凝土浇筑的振捣应遵守DL/T5144-2001第7.3.9条的规定。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(5)混凝土浇筑应保持连续性，浇筑混凝土允许间歇时间应通过试验确定，并应遵守DL/T5144-2001第7.3.11条的有关规定。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(6)应在混凝土浇筑工艺设计中，根据搅拌、运输和浇筑的设备能力、振捣性能及气温等因素，详细确定混凝土浇筑层厚度。其浇筑层允许最大厚度应参照DL/T5144-2001表7.3.7的有关数据选定。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(7)混凝土浇筑施工缝的处理应按DL/T5144-2001第7.3.14条的规定执行。</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8.5.3混凝土养护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混凝土养护应遵守DL/T5144-2001第7.5节的有关规定。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8.5.4混凝土温度控制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(1)一般要求：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1)本节规定适用于现场浇筑大体积混凝土的温度控制工程，并应遵守DL/T5144-2001第8章的有关规定。其它有温度控制要求的现浇混凝土(如岩壁吊车梁、地下厂房工程)应参照本条有关规定执行；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2)承包人应根据本合同施工图纸所设置的混凝土工程建筑物的浇筑纵横缝、分层厚度、浇筑间歇时间、混凝土允许最高温度及其它温度控制要求，编制温度控制措施专项技术文件，提交监理人批准；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3)承包人应采取有效措施控制混凝土搅拌机出机口温度，以及运输、浇筑过程中的温度回升，混凝土允许浇筑温度应符合本合同技术条款和施工图纸的要求；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4)混凝土浇筑的纵横缝设置、分层厚度及浇筑间歇时间等，必须符合本合同技术条款和施工图纸的要求。若改变分层厚度时需要专门论证，并提交监理人批准；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5)为提高混凝土抗裂能力，混凝土质量除应满足强度保证率要求外，还至少应达到DL/T5144-2001表11.5.11中混凝土生产质量优良的等级水平。</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(2)降低混凝土浇筑温度</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降低混凝土浇筑温度应遵守DL/T5144-2001第8.2.1条的有关规定。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(3)降低混凝土水化热温升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在满足合同技术条款和施工图纸规定的混凝土各项指标(强度、耐久性、抗裂等)要求的前提下，优化混凝土配合比设计，采取综合措施，减少混凝土单位水泥用量。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(4)降低坝体内外温差</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在低温季节前将坝体温度降至施工图纸要求的温度，以降低坝体内外温差，防止或减少表面裂缝。</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(5)控制浇筑层最大高度和浇筑间歇时间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大体积混凝土浇筑应控制浇筑层最大高度和浇筑间歇时间。除施工图纸另有规定外，大体积混凝土浇筑的最大高度和最小间歇时间应遵守DL/T5144-2001的有关规定。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(6)通水冷却：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1)初期冷却：初期通水冷却应遵守DL/T5144-2001第8.2.2条3款的规定。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中、后期冷却：初期冷却结束后，应加强温度检测，控制混凝土温度回升不超过1.5℃，通水冷却的水温、通水流量、最大降温速率以及不同区域坝体混凝土温度控制和温度梯度等要求应按施工图纸要求或临理人指示确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(7)混凝土表面保护措施</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混凝土表面保护应遵守DL/T5144-2001第8.2.4条的规定。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(8)温度测量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混凝土施工过程中的温度测量应遵守DL/T5144-2001条第8.3节的规定。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(9)低温季节施工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混凝土低温季节施工应遵守DL/T5144-2001第9章的有关规定。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8.5.5混凝土防渗面板和趾板施工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(1)面板和趾板混凝土的原材料应遵守SL49-2015第6.1.1条的规定。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(2)面板与趾板混凝土配合比应满足本合同施工图纸的要求，并遵守SL49-2015第6.1.2条的规定。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(3)趾板施工应遵守DL/T5144-2001第6.2节的有关规定。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(4)面板施工应遵守SL49-2015第6.3节的规定施工。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(5)面板的止水设施施工应遵守SL49-2015第7章的有关规定。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8.5.6二期混凝土施工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二期混凝土施工范围包括闸门槽混凝土、钢衬预留槽混凝土、门机大梁轨底预留槽混凝土、电站厂房尾水管锥管和蜗壳周围混凝土、座环及水轮发电机支承混凝土、轨道梁预留槽混凝土，以及预留孔洞、坑、槽、沟等的混凝土浇筑。</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(2)选用收缩性较小的原材料进行二期混凝土配合比试验，选定的混凝土配合比应满足混凝土强度保证率 75 %以上，离差系数不大于 180 ，原材料和混凝土配合比试验成果应提交监理人批准。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(3)槽孔二期混凝土浇筑应采用小型振捣机或用手工棒或钎捣实，避免漏振。</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(4)二期混凝土模板的拆除时间及其养护作业，应按监理人批准的施工措施进行。</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8.5.7抗冲，抗磨蚀部位的混凝土施工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(1)本节规定的应用范围为高速水流过流的溢洪道、底孔与底孔进出口段等泄水建筑物。</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(2)抗冲和抗磨混凝土的材料和配合比应遵守DL/T5207-2005第6章和第7.1节的规定。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(3)抗冲和抗磨混凝土施工应遵守DL/T5207-2005第7.2节的有关规定。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8.5.8止水，伸缩缝和排水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止水、伸缩缝和排水施工应遵守DL/T5144-2001第10.2节的有关规定。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8.5.9埋设管路和埋设件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(1)坝内排水设施施工应遵守DL/T5144-2001第10.2.5条的规定。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(2)冷却水管与接缝灌浆管路埋设应遵守DL/T5144-2001第10.3节的有关规定。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(3)金属件埋设应遵守DL/T5144-2001第10.4节的有关规定。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8.5.10质量检查和验收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(1)混凝土原材料的质量检验和验收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承包人应会同监理人，按本章第8.2.1条的规定，对本工程混凝土原材料进行现场抽样检验和入库验收，检验成果应提交监理人。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(2)混凝土拌和物的质量检验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承包人应会同监理人，按本章第8.2.3条的规定进行混凝土拌和物的现场抽样检验，检验成果应提交监理人。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(2)建筑物的混凝土浇筑和成型质量的检查和验收：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1)建基面混凝土浇筑前，应由承包人会同监理人对建基面的测量放样成果和建基面的基础清理质量进行检查与验收；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2)混凝土浇筑过程中，承包人应会同监理人对混凝土建筑物的测量放样成果进行检查和验收。其测量放样成果应提交监理人；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3)监理人应会同承包人按DL/T5144-2001的有关规定，对现场浇筑的混凝土的强度、浇筑温度和坝体内温度进行检验和检测，其检验和检测成果应提交监理人；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4)混凝土浇筑过程中，承包人会同监理人对各浇筑面的施工浇筑质量和养护质量，以及各种埋设件的埋设质量进行质量检查和验收，检查和验收记录应提交监理人；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5)混凝土工程建筑物浇筑完成后，承包人应会同监理人对混凝土工程建筑物永久结构面的成型质量进行检查和验收。检查和验收记录应提交监理人。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(4)堆石坝面板(趾板)混凝土质量的检验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1)面板滑动模板的质量应参照SL49-2015附表A5、A6的有关数据进行检查；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2)面板混凝土浇筑质量应参照SL49-2015附表A7、A8的有关数据进行检查，并按SL49-2015附录A1.4.2规定进行取样检测。检测成果应提交监理人；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3)面板、趾板的止水设施质量应参照SL49-2015附录A1.5的规定进行检查，止水设施至少每5m检查一点。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(5)完工验收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混凝土工程建筑物全部完工后，承包人应向发包人申请完工验收，并提交以下完工资料：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1)混凝土工程建筑物竣工图(包括布置图和主要结构图)；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2)混凝土工程建筑物的隐蔽工程及工程隐蔽部位的质量检查验收报告；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3)混凝土工程建筑物的永久观测设施的竣工资料及建筑物观测成果；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4)混凝土建筑物的缺陷修补和质量事故处理报告；</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5)混凝土工程建筑物成型复测成果；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6)监理人要求提交的其它完工资料。</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73" w:name="第14章06"/>
      <w:bookmarkEnd w:id="1573"/>
      <w:r>
        <w:rPr>
          <w:rFonts w:hint="eastAsia" w:ascii="宋体" w:hAnsi="宋体" w:eastAsia="宋体"/>
          <w:b/>
          <w:bCs/>
          <w:sz w:val="24"/>
          <w:szCs w:val="24"/>
        </w:rPr>
        <w:t>8.6预制混凝土</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8.6.1材料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(1)预制混凝土所需原材料的采购、储存、运输、拌和以及配合比试验等均应符合本章第8.2节、第8.5节的有关规定。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预制混凝土构件的模板应优先采用钢模，模板的材料及其制作、安装、拆除等工艺应符合本章第8.3节的有关规定。各种模板必须有足够的承载力、刚度和稳定性，并应构造简单、支撑拆除方便，模板接缝不应漏浆，与混凝土接触面应平整光洁。</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(3)钢筋的采购、运输、保管、质量检验和验收应符合本技术条款第8.4节的有关规定。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8.6.2预制构件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(1)制作预制混凝土构件的场地应平整坚实，设置必要的排水设施，保证制作构件时不因混凝土浇筑振捣而引起场地的沉陷变形。</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(2)预制构件的钢筋安装应遵守DL/T5169-2013的有关规定。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(3)预制构件使用的钢板、钢筋、吊耳等各种预埋件，其埋设的允许偏差和外观质量应符合CECS40:92表6.2.37的有关规定。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(4)预制混凝土构件的制作允许偏差应参照GB50204-2015表9.2.5的有关数据确定。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(5)预制混凝土模板的安装和拆除符合GB50204-2015表4.3.1的有关规定，混凝土预制件必须达到规定强度后，方可拆除模板。</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8.6.3养护、修整和标记</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(1)养护用水养护混凝土应不少28天，蒸汽养护应按监理人的指示或现行规范中的有关规定进行。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(2)表面修整：预制混凝土表面修整应符合DL/T5144-2001有关规定。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(3)合格标记：经监理人检查合格的预制混凝土构件应标有合格标志，并标有合格的编号、制作日期和安装标记，未标有合格标志或有缺陷的构件不得使用。</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8.6.4运输，堆放，吊运和安装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运输、堆放、吊运和安装应符合GB50204-2015第9.4节有关规定。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8.6.5质量检查和验收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承包人应会同监理人对预制混凝土构件的制作和安装进行以下项目的检查和验收：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(1)预制混凝土原材料的质量检验应按本章第8.2节有关规定执行。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(2)预制混凝土构件应按GB50204-2015第9章的规定进行预制构件性能检验、外观质量检查和构件施工安装质量的检查。</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74" w:name="第14章07"/>
      <w:bookmarkEnd w:id="1574"/>
      <w:r>
        <w:rPr>
          <w:rFonts w:hint="eastAsia" w:ascii="宋体" w:hAnsi="宋体" w:eastAsia="宋体"/>
          <w:b/>
          <w:bCs/>
          <w:sz w:val="24"/>
          <w:szCs w:val="24"/>
        </w:rPr>
        <w:t>8.7预应力混凝土</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8.7.1材料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预应力混凝土所采用的常规钢筋、水泥、骨料和掺合料等应符合本章第8.2节和第8.4节的有关规定。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(2)预应力钢筋、钢绞线和钢丝：</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预应力钢筋、钢绞线和钢丝应符合GB50204-2015第6.2节的有关规定。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8.7.2锚固器具和张拉设备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锚固器具和张拉设备应遵守GB/T14370-2015，以及GB50204-2015第6.2.6~6.2.8条的有关规定。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8.7.3预应力筋制作和安装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预应力筋的制作和安装应遵守GB50204-2015第6.3节的有关规定。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8.7.4预应力混凝土浇筑和养护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(1)预应力混凝土浇筑构件内的钢筋绑扎及套管等各类预埋件的埋设和固定就位完毕，并经监理人检验合格后，方能进行预应力构件的混凝土浇筑。</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(2)预应力混凝土浇筑应连续进行，不允许产生混凝土冷缝；混凝土振捣时，避免碰撞预应力钢束管道和预埋件，并应经常检查模板、管道、锚固件及埋设件有无缺失和损坏。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(3)预应力混凝土的养护应按普通混凝土的有关规定进行。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(4)混凝土强度尚未达到15~20MPa时，不得拆除模板。</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8.7.5预应力张拉</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预应力张拉应符合GB50204-2015第6.4节的有关规定。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8.7.6灌浆及封锚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灌浆及封锚应符合GB50204-2015第6.5节的有关规定。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8.7.7运输和安装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预应力混凝土预制件的运输、堆放、吊运和安装应按本章第8.6.4条的规定进行。</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8.7.8质量检查和验收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承包人应会同监理人对预应力混凝土进行以下项目的检查和验收：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(1)预应力混凝土的各项原材料应按本章第8.2.1条的规定进行质量检查和验收。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(2)预应力混凝土结构和构件的制作安装质量应按以下要求进行检查和验收：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1)预应力混凝土浇筑过程的取样试验按本章第8.2.4条有关规定执行；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2)预应力混凝土构件制作尺寸的允许偏差应遵守GB50204-2015的有关规定；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3)预应力构件安装的定位放样应按施工图纸的要求进行检查和验收；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4)预应力的应力延伸率的预应力损失值应按施工图纸的要求进行检查和验收。</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75" w:name="第14章08"/>
      <w:bookmarkEnd w:id="1575"/>
      <w:r>
        <w:rPr>
          <w:rFonts w:hint="eastAsia" w:ascii="宋体" w:hAnsi="宋体" w:eastAsia="宋体"/>
          <w:b/>
          <w:bCs/>
          <w:sz w:val="24"/>
          <w:szCs w:val="24"/>
        </w:rPr>
        <w:t>8.8水下混凝土</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8.8.1材料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水下混凝土采用的水泥、骨料和外加剂，其品质应符合本章第8.2.1条、第8.4.1条的规定，并应按监理人的指示执行。</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8.8.2水下地形测量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承包人应会同监理人在本工程的水下混凝土浇筑前　　天，按本合同施工图纸规定的施测范围，测绘水下混凝土工程的水下地形图及其有关的测绘资料，提交监理人批准。</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8.8.3水下混凝土施工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(1)水下混凝土采用直升导管法施工，应遵守下列规定：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1)导管的数量与位置应根据施工图纸规定的浇筑范围和导管的作用半径确定；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2)导管在使用前应进行密闭试验，密闭情况良好的导管才可投入使用；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3)在浇灌过程中，导管只能上下升降，不得左右移动；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4)开始浇灌时，导管底部应离水下地基面30cm，并尽量安置在地基低洼处。</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(2)混凝土粗骨料的最大粒径不得大于导管内径的1/4，或钢筋净间距的1/4，亦不应超过60cm。坍落度应取25至40cm之间，开始坍落度取小值，结束时酌量放大，以保证后注入的混凝土能自动摊平。</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(3)水下混凝土应连续浇灌，若混凝土的供应因故暂时中断，应设法防止管内出空。若中断时间较长，则必须等待已浇灌混凝土的强度达到2.5MPa时，并清除混凝土表面软弱部分后，才允许继续灌注混凝土。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(4)灌注混凝土表面应高于设计标高约10cm，以便清除其强度低的表层混凝土。</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8.8.4质量检查和验收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水下混凝土浇灌质量的检查和验收：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(1)按本章第8.8.1条的要求进行水下混凝土原材料的质量检查和验收；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(2)监理人应按本章第8.8.2条的规定进行水下地形测量成果的检查和验收；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(3)水下混凝土浇灌后，应钻取芯样进行混凝土强度的检验和验收。</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76" w:name="第14章09"/>
      <w:bookmarkEnd w:id="1576"/>
      <w:bookmarkStart w:id="1577" w:name="第14章10"/>
      <w:bookmarkEnd w:id="1577"/>
      <w:r>
        <w:rPr>
          <w:rFonts w:hint="eastAsia" w:ascii="宋体" w:hAnsi="宋体" w:eastAsia="宋体"/>
          <w:b/>
          <w:bCs/>
          <w:sz w:val="24"/>
          <w:szCs w:val="24"/>
        </w:rPr>
        <w:t>8.</w:t>
      </w:r>
      <w:r>
        <w:rPr>
          <w:rFonts w:hint="eastAsia" w:ascii="宋体" w:hAnsi="宋体" w:eastAsia="宋体"/>
          <w:b/>
          <w:bCs/>
          <w:sz w:val="24"/>
          <w:szCs w:val="24"/>
          <w:lang w:val="en-US" w:eastAsia="zh-CN"/>
        </w:rPr>
        <w:t>9</w:t>
      </w:r>
      <w:r>
        <w:rPr>
          <w:rFonts w:hint="eastAsia" w:ascii="宋体" w:hAnsi="宋体" w:eastAsia="宋体"/>
          <w:b/>
          <w:bCs/>
          <w:sz w:val="24"/>
          <w:szCs w:val="24"/>
        </w:rPr>
        <w:t>泵送混凝土</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8.9.1一般要求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(1)泵送混凝土施工前，应将模板、钢筋等各项前工序验收合格后方可进行。</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(2)泵送混凝土施工的供应遵守</w:t>
      </w:r>
      <w:bookmarkStart w:id="1578" w:name="_Hlt268518715"/>
      <w:bookmarkEnd w:id="1578"/>
      <w:r>
        <w:rPr>
          <w:rFonts w:hint="eastAsia" w:ascii="宋体" w:hAnsi="宋体" w:eastAsia="宋体"/>
          <w:sz w:val="21"/>
          <w:szCs w:val="21"/>
          <w:lang w:val="en-US" w:eastAsia="zh-CN"/>
        </w:rPr>
        <w:t>JGJ/T10-1995第4章的规定施工设备及管道的选择与布置应遵守JGJ/T10-1995第5章的规定；混凝土的泵送与浇筑应遵守JGJ/T10-1995第6章的规定；混凝土泵送施工的质量控制应遵守JGJ/T10-1995第7章的有关规定。</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(3)泵送混凝土施工时的安全技术和劳动保护等要求必须符合国家有关规定。</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8.9.2泵送混凝土施工配合比</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(1)泵送混凝土的施工配合比，应符合《普通混凝土配合比设计规程》(JGJ55-2000)、《混凝土结构工程施工质量验收规范》(GB50204-2015)和《混凝土强度检验评定标准》(GBJ107-87)的要求。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(2)泵送混凝土施工的可泵性，可用压力泌水试验结合施工经验进行控制，一般10s时的相对压力泌水率S10不宜超过40%。</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(3)泵送混凝土的施工参数可参照《混凝土结构工程施工质量验收规范》(GB50204-2015)的规定选用。</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79" w:name="第14章11"/>
      <w:bookmarkEnd w:id="1579"/>
      <w:r>
        <w:rPr>
          <w:rFonts w:hint="eastAsia" w:ascii="宋体" w:hAnsi="宋体" w:eastAsia="宋体"/>
          <w:b/>
          <w:bCs/>
          <w:sz w:val="24"/>
          <w:szCs w:val="24"/>
        </w:rPr>
        <w:t>8.10计量和支付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8.10.1模扳</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(1)除合同另有约定外，现浇混凝土的模板费用，按施工图纸所示尺寸计算的有效面积以平方米为单位计量，由发包人按《工程量清单》相应项目有效工程量的每平方米工程单价支付。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(2)混凝土预制构件模板所需费用，包含在《工程量清单》相应预制混凝土构件项目有效工程量的工程单价中，发包人不另行支付。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8.10.2钢筋</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按施工图纸所示钢筋强度等级、直径和长度计算的有效重量以吨为单位计量，由发包人按《工程量清单》相应项目有效工程量的每吨工程单价支付。施工架立筋、搭接、套筒连接、加工及安装过程中操作损耗等所需费用，均包含在《工程量清单》相应项目有效工程量的每吨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8.10.3普通混凝土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旧砼体拆除及弃碴外运按原状实际量测，以m3计量，分别按工程量清单中相应的单价进行支付。外运单价中包含：拆旧物的装、运7km，卸及掩埋至监理人指定的，经发包人同意的地点，掩埋拆旧物的覆盖土层厚度不少于50cm，并对堆放地进行整修等费用。堆放地整修要求坡面无杂草，无坑洼，平整，达到线直，面平。</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(2)普通混凝土按施工图纸所示尺寸计算的有效体积以立方米为单位计量，由发包人按《工程量清单》相应项目有效工程量的每立方米工程单价支付。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混凝土有效工程量不扣除设计单体体积小于0.1m3的圆角或斜角，单体占用的空间体积小于0.1m3的钢筋和金属件，单体横截面积小于0.1m3的孔洞、排水管、预埋管和凹槽等所占的体积，按设计要求对上述孔洞回填的混凝土也不予计量。</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不可预见地质原因超挖引起的超填工程量所发生的费用，由发包人按《工程量清单》相应项目或变更项目的每立方米工程单价支付。除此之外，同一承包人由于其他原因超挖引起的超填工程量和由此增加的其他工作所需的费用，均应包含在《工程量清单》相应项目有效工程量的每立方米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(5)混凝土在冲(凿)毛、拌和、运输和浇筑过程中的操作损耗，以及为临时性施工措施增加的附加混凝土量所需的费用，应包含在《工程量清单》相应项目有效工程量的每立方米工程单价中，发包人不另行支付。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(6)施工过程中，承包人按本合同技术条款规定进行的各项混凝土试验所需的费用(不包括以总价形式支付的混凝土配合比试验费)，均包含在《工程量清单》相应项目有效工程量的每立方米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(7)止水、止浆、伸缩缝等按施工图纸所示各种材料数量以米(或平方米)为单位计量，由发包人按《工程量清单》相应项目有效工程量的每米(或平方米)工程单价支付。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(8)混凝土温度控制措施费(包括冷却水管埋设及通水冷却费用、混凝土收缩缝和冷却水管的灌浆费用，以及混凝土坝体的保温费用)包含在《工程量清单》相应混凝土项目有效工程量的每立方米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(9)混凝土坝体的接缝灌浆(接触灌浆)，按设计图纸所示要求灌浆的混凝土施工缝(混凝土与基础、岸坡岩体的接触缝)的接缝面积以平方米为单位计量，由发包人按《工程量清单》相应项目有效工程量的每平方米工程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(10)混凝土坝体内预埋排水管所需的费用，应包含在《工程量清单》相应混凝土项目有效工程量的每立方米工程单价中，发包人不另行支付。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8.10.4预制混凝土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(1)预制混凝土构件的预制和安装，按施工图纸所示尺寸计算的有效体积以立方米为单位计量，由发包人按《工程量清单》相应项目有效工程量的每立方米工程单价支付。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(2)预制混凝土的钢筋费用和模板费用，均包含在《工程量清单》相应预制混凝土预制项目有效工程量的工程单价中，发包人不另行支付。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除合同另有约定外承包人完成预制混凝土构件的吊装、运输、就位、固定、填缝灌浆、复检、焊接等工作所需的费用，包含在《工程量清单》相应预制混凝土安装项目有效工程量的每立方米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8.10.5预应力混凝土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(1)预应力混凝土按施工图纸所示尺寸计算的有效体积以立方米为单位计量，由发包人按《工程量清单》相应项目有效工程量的每立方米工程单价支付。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(2)预应力混凝土的锚索费用，包含在《工程量清单》相应预应力混凝土项目有效工程量的每立方米工程单价中，发包人不另行支付。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8.10.6水下混凝土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水下混凝土按施工图纸所示浇筑范围内混凝土灌注前后的水下地形测量平、剖面图计算水下混凝土的有效体积以立方米为单位计量，由发包人按《工程量清单》相应项目有效工程量的每立方米工程单价支付。</w:t>
      </w:r>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8.10.7碾压混凝土</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(1)碾压混凝土按施工图纸所示尺寸计算的有效体积以立方米为单位计量，由发包人按《工程量清单》相应项目有效工程量的每立方米工程单价支付。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(2)碾压混凝土的模板费用包含在每立方米碾压混凝土工程单价中，发包人不另行支付。</w:t>
      </w:r>
      <w:bookmarkStart w:id="1580" w:name="_Hlt268757108"/>
      <w:bookmarkEnd w:id="158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(3)碾压混凝土配合比试验和生产性碾压试验的费用由发包人按《工程量清单》相应项</w:t>
      </w:r>
      <w:bookmarkStart w:id="1581" w:name="_Hlt268757306"/>
      <w:bookmarkEnd w:id="1581"/>
      <w:r>
        <w:rPr>
          <w:rFonts w:hint="eastAsia" w:ascii="宋体" w:hAnsi="宋体" w:eastAsia="宋体"/>
          <w:sz w:val="21"/>
          <w:szCs w:val="21"/>
          <w:lang w:val="en-US" w:eastAsia="zh-CN"/>
        </w:rPr>
        <w:t>目的总价支付。</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sectPr>
          <w:pgSz w:w="11907" w:h="16840"/>
          <w:pgMar w:top="1418" w:right="1418" w:bottom="1418" w:left="1418" w:header="851" w:footer="851" w:gutter="0"/>
          <w:cols w:space="720" w:num="1"/>
          <w:docGrid w:type="linesAndChars" w:linePitch="537" w:charSpace="0"/>
        </w:sectPr>
      </w:pPr>
    </w:p>
    <w:p>
      <w:pPr>
        <w:pStyle w:val="2"/>
        <w:keepNext w:val="0"/>
        <w:keepLines w:val="0"/>
        <w:pageBreakBefore w:val="0"/>
        <w:widowControl w:val="0"/>
        <w:kinsoku/>
        <w:wordWrap/>
        <w:overflowPunct/>
        <w:topLinePunct w:val="0"/>
        <w:autoSpaceDE/>
        <w:autoSpaceDN/>
        <w:bidi w:val="0"/>
        <w:adjustRightInd/>
        <w:snapToGrid/>
        <w:spacing w:before="0" w:after="0" w:line="480" w:lineRule="auto"/>
        <w:jc w:val="center"/>
        <w:textAlignment w:val="auto"/>
        <w:outlineLvl w:val="0"/>
        <w:rPr>
          <w:rFonts w:hint="eastAsia" w:ascii="宋体" w:hAnsi="宋体" w:eastAsia="宋体" w:cs="宋体"/>
          <w:b/>
          <w:bCs/>
          <w:spacing w:val="0"/>
          <w:kern w:val="44"/>
          <w:sz w:val="28"/>
          <w:szCs w:val="28"/>
          <w:highlight w:val="none"/>
          <w:lang w:val="en-US" w:eastAsia="zh-CN" w:bidi="ar-SA"/>
        </w:rPr>
      </w:pPr>
      <w:bookmarkStart w:id="1582" w:name="_Toc455652352"/>
      <w:r>
        <w:rPr>
          <w:rFonts w:hint="eastAsia" w:ascii="宋体" w:hAnsi="宋体" w:eastAsia="宋体" w:cs="宋体"/>
          <w:b/>
          <w:bCs/>
          <w:spacing w:val="0"/>
          <w:kern w:val="44"/>
          <w:sz w:val="28"/>
          <w:szCs w:val="28"/>
          <w:highlight w:val="none"/>
          <w:lang w:val="en-US" w:eastAsia="zh-CN" w:bidi="ar-SA"/>
        </w:rPr>
        <w:t>第9节 地基及基础工程</w:t>
      </w:r>
      <w:bookmarkEnd w:id="1582"/>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583" w:name="_Toc455650348"/>
      <w:bookmarkStart w:id="1584" w:name="_Toc455648416"/>
      <w:bookmarkStart w:id="1585" w:name="_Toc455494969"/>
      <w:bookmarkStart w:id="1586" w:name="_Toc453707221"/>
      <w:bookmarkStart w:id="1587" w:name="_Toc455651334"/>
      <w:bookmarkStart w:id="1588" w:name="_Toc453706739"/>
      <w:bookmarkStart w:id="1589" w:name="_Toc455652353"/>
      <w:r>
        <w:rPr>
          <w:rFonts w:hint="eastAsia" w:ascii="宋体" w:hAnsi="宋体" w:eastAsia="宋体"/>
          <w:b/>
          <w:bCs/>
          <w:sz w:val="24"/>
          <w:szCs w:val="24"/>
          <w:lang w:val="en-US" w:eastAsia="zh-CN"/>
        </w:rPr>
        <w:t>9</w:t>
      </w:r>
      <w:r>
        <w:rPr>
          <w:rFonts w:hint="eastAsia" w:ascii="宋体" w:hAnsi="宋体" w:eastAsia="宋体"/>
          <w:b/>
          <w:bCs/>
          <w:sz w:val="24"/>
          <w:szCs w:val="24"/>
        </w:rPr>
        <w:t>.1 一般规定</w:t>
      </w:r>
      <w:bookmarkEnd w:id="1583"/>
      <w:bookmarkEnd w:id="1584"/>
      <w:bookmarkEnd w:id="1585"/>
      <w:bookmarkEnd w:id="1586"/>
      <w:bookmarkEnd w:id="1587"/>
      <w:bookmarkEnd w:id="1588"/>
      <w:bookmarkEnd w:id="158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9.1.1 应用范围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590" w:name="_Toc455652354"/>
      <w:bookmarkStart w:id="1591" w:name="_Toc455650349"/>
      <w:bookmarkStart w:id="1592" w:name="_Toc453706740"/>
      <w:bookmarkStart w:id="1593" w:name="_Toc455648417"/>
      <w:bookmarkStart w:id="1594" w:name="_Toc455494970"/>
      <w:bookmarkStart w:id="1595" w:name="_Toc455651335"/>
      <w:bookmarkStart w:id="1596" w:name="_Toc453707222"/>
      <w:r>
        <w:rPr>
          <w:rFonts w:hint="eastAsia" w:ascii="宋体" w:hAnsi="宋体" w:eastAsia="宋体"/>
          <w:sz w:val="21"/>
          <w:szCs w:val="21"/>
          <w:lang w:val="en-US" w:eastAsia="zh-CN"/>
        </w:rPr>
        <w:t>本章规定适用于本合同施工图纸所示的永久和临时工程建筑物的地基及基础工程。其工程结构型式包括振冲法地基工程、混凝土灌注桩和沉井等基础工程。</w:t>
      </w:r>
      <w:bookmarkEnd w:id="1590"/>
      <w:bookmarkEnd w:id="1591"/>
      <w:bookmarkEnd w:id="1592"/>
      <w:bookmarkEnd w:id="1593"/>
      <w:bookmarkEnd w:id="1594"/>
      <w:bookmarkEnd w:id="1595"/>
      <w:bookmarkEnd w:id="159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9.1.2 承包人的责任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597" w:name="_Toc453707223"/>
      <w:bookmarkStart w:id="1598" w:name="_Toc453706741"/>
      <w:bookmarkStart w:id="1599" w:name="_Toc455650350"/>
      <w:bookmarkStart w:id="1600" w:name="_Toc455494971"/>
      <w:bookmarkStart w:id="1601" w:name="_Toc455648418"/>
      <w:bookmarkStart w:id="1602" w:name="_Toc455651336"/>
      <w:bookmarkStart w:id="1603" w:name="_Toc455652355"/>
      <w:r>
        <w:rPr>
          <w:rFonts w:hint="eastAsia" w:ascii="宋体" w:hAnsi="宋体" w:eastAsia="宋体"/>
          <w:sz w:val="21"/>
          <w:szCs w:val="21"/>
          <w:lang w:val="en-US" w:eastAsia="zh-CN"/>
        </w:rPr>
        <w:t>(1)承包人应负责本合同地基基础工程的地质复勘工作，并根据发包人提供的地质资料和地质复勘成果，编制复勘工程地质剖面图，进行地基及基础工程的施工布置，确定地基基础工程的施工顺序。</w:t>
      </w:r>
      <w:bookmarkEnd w:id="1597"/>
      <w:bookmarkEnd w:id="1598"/>
      <w:bookmarkEnd w:id="1599"/>
      <w:bookmarkEnd w:id="1600"/>
      <w:bookmarkEnd w:id="1601"/>
      <w:bookmarkEnd w:id="1602"/>
      <w:bookmarkEnd w:id="160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04" w:name="_Toc453707224"/>
      <w:bookmarkStart w:id="1605" w:name="_Toc455648419"/>
      <w:bookmarkStart w:id="1606" w:name="_Toc455651337"/>
      <w:bookmarkStart w:id="1607" w:name="_Toc455494972"/>
      <w:bookmarkStart w:id="1608" w:name="_Toc455650351"/>
      <w:bookmarkStart w:id="1609" w:name="_Toc453706742"/>
      <w:bookmarkStart w:id="1610" w:name="_Toc455652356"/>
      <w:r>
        <w:rPr>
          <w:rFonts w:hint="eastAsia" w:ascii="宋体" w:hAnsi="宋体" w:eastAsia="宋体"/>
          <w:sz w:val="21"/>
          <w:szCs w:val="21"/>
          <w:lang w:val="en-US" w:eastAsia="zh-CN"/>
        </w:rPr>
        <w:t>(2)承包人应负责提供地基及基础工程施工所需的材料和施工设备，以及负责地基及基础工程的施工、试验、检验等的全部施工作业。</w:t>
      </w:r>
      <w:bookmarkEnd w:id="1604"/>
      <w:bookmarkEnd w:id="1605"/>
      <w:bookmarkEnd w:id="1606"/>
      <w:bookmarkEnd w:id="1607"/>
      <w:bookmarkEnd w:id="1608"/>
      <w:bookmarkEnd w:id="1609"/>
      <w:bookmarkEnd w:id="161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9.1.3 主要提交件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11" w:name="_Toc455651338"/>
      <w:bookmarkStart w:id="1612" w:name="_Toc453707225"/>
      <w:bookmarkStart w:id="1613" w:name="_Toc455652357"/>
      <w:bookmarkStart w:id="1614" w:name="_Toc455648420"/>
      <w:bookmarkStart w:id="1615" w:name="_Toc453706743"/>
      <w:bookmarkStart w:id="1616" w:name="_Toc455494973"/>
      <w:bookmarkStart w:id="1617" w:name="_Toc455650352"/>
      <w:r>
        <w:rPr>
          <w:rFonts w:hint="eastAsia" w:ascii="宋体" w:hAnsi="宋体" w:eastAsia="宋体"/>
          <w:sz w:val="21"/>
          <w:szCs w:val="21"/>
          <w:lang w:val="en-US" w:eastAsia="zh-CN"/>
        </w:rPr>
        <w:t>地基及基础工程开工前，承包人应根据本合同施工图纸已确定的地基及基础工程布置方案，分别编制包括下列内容的施工措施计划，提交监理人批准。</w:t>
      </w:r>
      <w:bookmarkEnd w:id="1611"/>
      <w:bookmarkEnd w:id="1612"/>
      <w:bookmarkEnd w:id="1613"/>
      <w:bookmarkEnd w:id="1614"/>
      <w:bookmarkEnd w:id="1615"/>
      <w:bookmarkEnd w:id="1616"/>
      <w:bookmarkEnd w:id="161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18" w:name="_Toc455648421"/>
      <w:bookmarkStart w:id="1619" w:name="_Toc453706744"/>
      <w:bookmarkStart w:id="1620" w:name="_Toc455650353"/>
      <w:bookmarkStart w:id="1621" w:name="_Toc455652358"/>
      <w:bookmarkStart w:id="1622" w:name="_Toc455651339"/>
      <w:bookmarkStart w:id="1623" w:name="_Toc453707226"/>
      <w:bookmarkStart w:id="1624" w:name="_Toc455494974"/>
      <w:r>
        <w:rPr>
          <w:rFonts w:hint="eastAsia" w:ascii="宋体" w:hAnsi="宋体" w:eastAsia="宋体"/>
          <w:sz w:val="21"/>
          <w:szCs w:val="21"/>
          <w:lang w:val="en-US" w:eastAsia="zh-CN"/>
        </w:rPr>
        <w:t>(1)振冲地基：</w:t>
      </w:r>
      <w:bookmarkEnd w:id="1618"/>
      <w:bookmarkEnd w:id="1619"/>
      <w:bookmarkEnd w:id="1620"/>
      <w:bookmarkEnd w:id="1621"/>
      <w:bookmarkEnd w:id="1622"/>
      <w:bookmarkEnd w:id="1623"/>
      <w:bookmarkEnd w:id="162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25" w:name="_Toc455494975"/>
      <w:bookmarkStart w:id="1626" w:name="_Toc453707227"/>
      <w:bookmarkStart w:id="1627" w:name="_Toc455652359"/>
      <w:bookmarkStart w:id="1628" w:name="_Toc453706745"/>
      <w:bookmarkStart w:id="1629" w:name="_Toc455650354"/>
      <w:bookmarkStart w:id="1630" w:name="_Toc455651340"/>
      <w:bookmarkStart w:id="1631" w:name="_Toc455648422"/>
      <w:r>
        <w:rPr>
          <w:rFonts w:hint="eastAsia" w:ascii="宋体" w:hAnsi="宋体" w:eastAsia="宋体"/>
          <w:sz w:val="21"/>
          <w:szCs w:val="21"/>
          <w:lang w:val="en-US" w:eastAsia="zh-CN"/>
        </w:rPr>
        <w:t>1)振冲桩位及施工场地布置图；</w:t>
      </w:r>
      <w:bookmarkEnd w:id="1625"/>
      <w:bookmarkEnd w:id="1626"/>
      <w:bookmarkEnd w:id="1627"/>
      <w:bookmarkEnd w:id="1628"/>
      <w:bookmarkEnd w:id="1629"/>
      <w:bookmarkEnd w:id="1630"/>
      <w:bookmarkEnd w:id="163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32" w:name="_Toc455652360"/>
      <w:bookmarkStart w:id="1633" w:name="_Toc453707228"/>
      <w:bookmarkStart w:id="1634" w:name="_Toc453706746"/>
      <w:bookmarkStart w:id="1635" w:name="_Toc455648423"/>
      <w:bookmarkStart w:id="1636" w:name="_Toc455651341"/>
      <w:bookmarkStart w:id="1637" w:name="_Toc455494976"/>
      <w:bookmarkStart w:id="1638" w:name="_Toc455650355"/>
      <w:r>
        <w:rPr>
          <w:rFonts w:hint="eastAsia" w:ascii="宋体" w:hAnsi="宋体" w:eastAsia="宋体"/>
          <w:sz w:val="21"/>
          <w:szCs w:val="21"/>
          <w:lang w:val="en-US" w:eastAsia="zh-CN"/>
        </w:rPr>
        <w:t>2)充填材料级配试验和试桩措施；</w:t>
      </w:r>
      <w:bookmarkEnd w:id="1632"/>
      <w:bookmarkEnd w:id="1633"/>
      <w:bookmarkEnd w:id="1634"/>
      <w:bookmarkEnd w:id="1635"/>
      <w:bookmarkEnd w:id="1636"/>
      <w:bookmarkEnd w:id="1637"/>
      <w:bookmarkEnd w:id="163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39" w:name="_Toc455648424"/>
      <w:bookmarkStart w:id="1640" w:name="_Toc455652361"/>
      <w:bookmarkStart w:id="1641" w:name="_Toc453707229"/>
      <w:bookmarkStart w:id="1642" w:name="_Toc453706747"/>
      <w:bookmarkStart w:id="1643" w:name="_Toc455651342"/>
      <w:bookmarkStart w:id="1644" w:name="_Toc455650356"/>
      <w:bookmarkStart w:id="1645" w:name="_Toc455494977"/>
      <w:r>
        <w:rPr>
          <w:rFonts w:hint="eastAsia" w:ascii="宋体" w:hAnsi="宋体" w:eastAsia="宋体"/>
          <w:sz w:val="21"/>
          <w:szCs w:val="21"/>
          <w:lang w:val="en-US" w:eastAsia="zh-CN"/>
        </w:rPr>
        <w:t>3)主要机械设备选择；</w:t>
      </w:r>
      <w:bookmarkEnd w:id="1639"/>
      <w:bookmarkEnd w:id="1640"/>
      <w:bookmarkEnd w:id="1641"/>
      <w:bookmarkEnd w:id="1642"/>
      <w:bookmarkEnd w:id="1643"/>
      <w:bookmarkEnd w:id="1644"/>
      <w:bookmarkEnd w:id="164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46" w:name="_Toc453707230"/>
      <w:bookmarkStart w:id="1647" w:name="_Toc455651343"/>
      <w:bookmarkStart w:id="1648" w:name="_Toc453706748"/>
      <w:bookmarkStart w:id="1649" w:name="_Toc455494978"/>
      <w:bookmarkStart w:id="1650" w:name="_Toc455648425"/>
      <w:bookmarkStart w:id="1651" w:name="_Toc455650357"/>
      <w:bookmarkStart w:id="1652" w:name="_Toc455652362"/>
      <w:r>
        <w:rPr>
          <w:rFonts w:hint="eastAsia" w:ascii="宋体" w:hAnsi="宋体" w:eastAsia="宋体"/>
          <w:sz w:val="21"/>
          <w:szCs w:val="21"/>
          <w:lang w:val="en-US" w:eastAsia="zh-CN"/>
        </w:rPr>
        <w:t>4)振冲施工工艺及制桩参数；</w:t>
      </w:r>
      <w:bookmarkEnd w:id="1646"/>
      <w:bookmarkEnd w:id="1647"/>
      <w:bookmarkEnd w:id="1648"/>
      <w:bookmarkEnd w:id="1649"/>
      <w:bookmarkEnd w:id="1650"/>
      <w:bookmarkEnd w:id="1651"/>
      <w:bookmarkEnd w:id="165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53" w:name="_Toc453707231"/>
      <w:bookmarkStart w:id="1654" w:name="_Toc455648426"/>
      <w:bookmarkStart w:id="1655" w:name="_Toc455651344"/>
      <w:bookmarkStart w:id="1656" w:name="_Toc455650358"/>
      <w:bookmarkStart w:id="1657" w:name="_Toc455652363"/>
      <w:bookmarkStart w:id="1658" w:name="_Toc455494979"/>
      <w:bookmarkStart w:id="1659" w:name="_Toc453706749"/>
      <w:r>
        <w:rPr>
          <w:rFonts w:hint="eastAsia" w:ascii="宋体" w:hAnsi="宋体" w:eastAsia="宋体"/>
          <w:sz w:val="21"/>
          <w:szCs w:val="21"/>
          <w:lang w:val="en-US" w:eastAsia="zh-CN"/>
        </w:rPr>
        <w:t>5)质量检验，以及安全和环境保护措施；</w:t>
      </w:r>
      <w:bookmarkEnd w:id="1653"/>
      <w:bookmarkEnd w:id="1654"/>
      <w:bookmarkEnd w:id="1655"/>
      <w:bookmarkEnd w:id="1656"/>
      <w:bookmarkEnd w:id="1657"/>
      <w:bookmarkEnd w:id="1658"/>
      <w:bookmarkEnd w:id="165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60" w:name="_Toc455650359"/>
      <w:bookmarkStart w:id="1661" w:name="_Toc453707232"/>
      <w:bookmarkStart w:id="1662" w:name="_Toc455648427"/>
      <w:bookmarkStart w:id="1663" w:name="_Toc455494980"/>
      <w:bookmarkStart w:id="1664" w:name="_Toc455652364"/>
      <w:bookmarkStart w:id="1665" w:name="_Toc453706750"/>
      <w:bookmarkStart w:id="1666" w:name="_Toc455651345"/>
      <w:r>
        <w:rPr>
          <w:rFonts w:hint="eastAsia" w:ascii="宋体" w:hAnsi="宋体" w:eastAsia="宋体"/>
          <w:sz w:val="21"/>
          <w:szCs w:val="21"/>
          <w:lang w:val="en-US" w:eastAsia="zh-CN"/>
        </w:rPr>
        <w:t>6)施工进度计划。</w:t>
      </w:r>
      <w:bookmarkEnd w:id="1660"/>
      <w:bookmarkEnd w:id="1661"/>
      <w:bookmarkEnd w:id="1662"/>
      <w:bookmarkEnd w:id="1663"/>
      <w:bookmarkEnd w:id="1664"/>
      <w:bookmarkEnd w:id="1665"/>
      <w:bookmarkEnd w:id="166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67" w:name="_Toc455652365"/>
      <w:bookmarkStart w:id="1668" w:name="_Toc455494981"/>
      <w:bookmarkStart w:id="1669" w:name="_Toc453706751"/>
      <w:bookmarkStart w:id="1670" w:name="_Toc455648428"/>
      <w:bookmarkStart w:id="1671" w:name="_Toc453707233"/>
      <w:bookmarkStart w:id="1672" w:name="_Toc455651346"/>
      <w:bookmarkStart w:id="1673" w:name="_Toc455650360"/>
      <w:r>
        <w:rPr>
          <w:rFonts w:hint="eastAsia" w:ascii="宋体" w:hAnsi="宋体" w:eastAsia="宋体"/>
          <w:sz w:val="21"/>
          <w:szCs w:val="21"/>
          <w:lang w:val="en-US" w:eastAsia="zh-CN"/>
        </w:rPr>
        <w:t>(2)混凝土灌注桩基础：</w:t>
      </w:r>
      <w:bookmarkEnd w:id="1667"/>
      <w:bookmarkEnd w:id="1668"/>
      <w:bookmarkEnd w:id="1669"/>
      <w:bookmarkEnd w:id="1670"/>
      <w:bookmarkEnd w:id="1671"/>
      <w:bookmarkEnd w:id="1672"/>
      <w:bookmarkEnd w:id="167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74" w:name="_Toc455650361"/>
      <w:bookmarkStart w:id="1675" w:name="_Toc455494982"/>
      <w:bookmarkStart w:id="1676" w:name="_Toc455651347"/>
      <w:bookmarkStart w:id="1677" w:name="_Toc453706752"/>
      <w:bookmarkStart w:id="1678" w:name="_Toc455648429"/>
      <w:bookmarkStart w:id="1679" w:name="_Toc455652366"/>
      <w:bookmarkStart w:id="1680" w:name="_Toc453707234"/>
      <w:r>
        <w:rPr>
          <w:rFonts w:hint="eastAsia" w:ascii="宋体" w:hAnsi="宋体" w:eastAsia="宋体"/>
          <w:sz w:val="21"/>
          <w:szCs w:val="21"/>
          <w:lang w:val="en-US" w:eastAsia="zh-CN"/>
        </w:rPr>
        <w:t>1)灌注桩基础施工场地布置图；</w:t>
      </w:r>
      <w:bookmarkEnd w:id="1674"/>
      <w:bookmarkEnd w:id="1675"/>
      <w:bookmarkEnd w:id="1676"/>
      <w:bookmarkEnd w:id="1677"/>
      <w:bookmarkEnd w:id="1678"/>
      <w:bookmarkEnd w:id="1679"/>
      <w:bookmarkEnd w:id="168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81" w:name="_Toc455494983"/>
      <w:bookmarkStart w:id="1682" w:name="_Toc455648430"/>
      <w:bookmarkStart w:id="1683" w:name="_Toc455651348"/>
      <w:bookmarkStart w:id="1684" w:name="_Toc453707235"/>
      <w:bookmarkStart w:id="1685" w:name="_Toc455652367"/>
      <w:bookmarkStart w:id="1686" w:name="_Toc455650362"/>
      <w:bookmarkStart w:id="1687" w:name="_Toc453706753"/>
      <w:r>
        <w:rPr>
          <w:rFonts w:hint="eastAsia" w:ascii="宋体" w:hAnsi="宋体" w:eastAsia="宋体"/>
          <w:sz w:val="21"/>
          <w:szCs w:val="21"/>
          <w:lang w:val="en-US" w:eastAsia="zh-CN"/>
        </w:rPr>
        <w:t>2)成桩机械及其配套设备的选择；</w:t>
      </w:r>
      <w:bookmarkEnd w:id="1681"/>
      <w:bookmarkEnd w:id="1682"/>
      <w:bookmarkEnd w:id="1683"/>
      <w:bookmarkEnd w:id="1684"/>
      <w:bookmarkEnd w:id="1685"/>
      <w:bookmarkEnd w:id="1686"/>
      <w:bookmarkEnd w:id="168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88" w:name="_Toc453707236"/>
      <w:bookmarkStart w:id="1689" w:name="_Toc453706754"/>
      <w:bookmarkStart w:id="1690" w:name="_Toc455648431"/>
      <w:bookmarkStart w:id="1691" w:name="_Toc455651349"/>
      <w:bookmarkStart w:id="1692" w:name="_Toc455650363"/>
      <w:bookmarkStart w:id="1693" w:name="_Toc455494984"/>
      <w:bookmarkStart w:id="1694" w:name="_Toc455652368"/>
      <w:r>
        <w:rPr>
          <w:rFonts w:hint="eastAsia" w:ascii="宋体" w:hAnsi="宋体" w:eastAsia="宋体"/>
          <w:sz w:val="21"/>
          <w:szCs w:val="21"/>
          <w:lang w:val="en-US" w:eastAsia="zh-CN"/>
        </w:rPr>
        <w:t>3)制桩材料和备件的配置；</w:t>
      </w:r>
      <w:bookmarkEnd w:id="1688"/>
      <w:bookmarkEnd w:id="1689"/>
      <w:bookmarkEnd w:id="1690"/>
      <w:bookmarkEnd w:id="1691"/>
      <w:bookmarkEnd w:id="1692"/>
      <w:bookmarkEnd w:id="1693"/>
      <w:bookmarkEnd w:id="169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695" w:name="_Toc453706755"/>
      <w:bookmarkStart w:id="1696" w:name="_Toc455652369"/>
      <w:bookmarkStart w:id="1697" w:name="_Toc455648432"/>
      <w:bookmarkStart w:id="1698" w:name="_Toc453707237"/>
      <w:bookmarkStart w:id="1699" w:name="_Toc455650364"/>
      <w:bookmarkStart w:id="1700" w:name="_Toc455494985"/>
      <w:bookmarkStart w:id="1701" w:name="_Toc455651350"/>
      <w:r>
        <w:rPr>
          <w:rFonts w:hint="eastAsia" w:ascii="宋体" w:hAnsi="宋体" w:eastAsia="宋体"/>
          <w:sz w:val="21"/>
          <w:szCs w:val="21"/>
          <w:lang w:val="en-US" w:eastAsia="zh-CN"/>
        </w:rPr>
        <w:t>4)桩基施工方案及工艺；</w:t>
      </w:r>
      <w:bookmarkEnd w:id="1695"/>
      <w:bookmarkEnd w:id="1696"/>
      <w:bookmarkEnd w:id="1697"/>
      <w:bookmarkEnd w:id="1698"/>
      <w:bookmarkEnd w:id="1699"/>
      <w:bookmarkEnd w:id="1700"/>
      <w:bookmarkEnd w:id="170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02" w:name="_Toc455652370"/>
      <w:bookmarkStart w:id="1703" w:name="_Toc455494986"/>
      <w:bookmarkStart w:id="1704" w:name="_Toc453706756"/>
      <w:bookmarkStart w:id="1705" w:name="_Toc455651351"/>
      <w:bookmarkStart w:id="1706" w:name="_Toc455648433"/>
      <w:bookmarkStart w:id="1707" w:name="_Toc453707238"/>
      <w:bookmarkStart w:id="1708" w:name="_Toc455650365"/>
      <w:r>
        <w:rPr>
          <w:rFonts w:hint="eastAsia" w:ascii="宋体" w:hAnsi="宋体" w:eastAsia="宋体"/>
          <w:sz w:val="21"/>
          <w:szCs w:val="21"/>
          <w:lang w:val="en-US" w:eastAsia="zh-CN"/>
        </w:rPr>
        <w:t>5)成孔、成桩试验和措施；</w:t>
      </w:r>
      <w:bookmarkEnd w:id="1702"/>
      <w:bookmarkEnd w:id="1703"/>
      <w:bookmarkEnd w:id="1704"/>
      <w:bookmarkEnd w:id="1705"/>
      <w:bookmarkEnd w:id="1706"/>
      <w:bookmarkEnd w:id="1707"/>
      <w:bookmarkEnd w:id="170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09" w:name="_Toc455650366"/>
      <w:bookmarkStart w:id="1710" w:name="_Toc455494987"/>
      <w:bookmarkStart w:id="1711" w:name="_Toc455648434"/>
      <w:bookmarkStart w:id="1712" w:name="_Toc453707239"/>
      <w:bookmarkStart w:id="1713" w:name="_Toc455651352"/>
      <w:bookmarkStart w:id="1714" w:name="_Toc453706757"/>
      <w:bookmarkStart w:id="1715" w:name="_Toc455652371"/>
      <w:r>
        <w:rPr>
          <w:rFonts w:hint="eastAsia" w:ascii="宋体" w:hAnsi="宋体" w:eastAsia="宋体"/>
          <w:sz w:val="21"/>
          <w:szCs w:val="21"/>
          <w:lang w:val="en-US" w:eastAsia="zh-CN"/>
        </w:rPr>
        <w:t>6)质量检验，以及安全和环境保护措施；</w:t>
      </w:r>
      <w:bookmarkEnd w:id="1709"/>
      <w:bookmarkEnd w:id="1710"/>
      <w:bookmarkEnd w:id="1711"/>
      <w:bookmarkEnd w:id="1712"/>
      <w:bookmarkEnd w:id="1713"/>
      <w:bookmarkEnd w:id="1714"/>
      <w:bookmarkEnd w:id="171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16" w:name="_Toc455652372"/>
      <w:bookmarkStart w:id="1717" w:name="_Toc455651353"/>
      <w:bookmarkStart w:id="1718" w:name="_Toc453707240"/>
      <w:bookmarkStart w:id="1719" w:name="_Toc455494988"/>
      <w:bookmarkStart w:id="1720" w:name="_Toc455648435"/>
      <w:bookmarkStart w:id="1721" w:name="_Toc453706758"/>
      <w:bookmarkStart w:id="1722" w:name="_Toc455650367"/>
      <w:r>
        <w:rPr>
          <w:rFonts w:hint="eastAsia" w:ascii="宋体" w:hAnsi="宋体" w:eastAsia="宋体"/>
          <w:sz w:val="21"/>
          <w:szCs w:val="21"/>
          <w:lang w:val="en-US" w:eastAsia="zh-CN"/>
        </w:rPr>
        <w:t>7)施工进度计划。</w:t>
      </w:r>
      <w:bookmarkEnd w:id="1716"/>
      <w:bookmarkEnd w:id="1717"/>
      <w:bookmarkEnd w:id="1718"/>
      <w:bookmarkEnd w:id="1719"/>
      <w:bookmarkEnd w:id="1720"/>
      <w:bookmarkEnd w:id="1721"/>
      <w:bookmarkEnd w:id="172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23" w:name="_Toc453706759"/>
      <w:bookmarkStart w:id="1724" w:name="_Toc455494989"/>
      <w:bookmarkStart w:id="1725" w:name="_Toc455652373"/>
      <w:bookmarkStart w:id="1726" w:name="_Toc453707241"/>
      <w:bookmarkStart w:id="1727" w:name="_Toc455650368"/>
      <w:bookmarkStart w:id="1728" w:name="_Toc455651354"/>
      <w:bookmarkStart w:id="1729" w:name="_Toc455648436"/>
      <w:r>
        <w:rPr>
          <w:rFonts w:hint="eastAsia" w:ascii="宋体" w:hAnsi="宋体" w:eastAsia="宋体"/>
          <w:sz w:val="21"/>
          <w:szCs w:val="21"/>
          <w:lang w:val="en-US" w:eastAsia="zh-CN"/>
        </w:rPr>
        <w:t>(3)沉井：</w:t>
      </w:r>
      <w:bookmarkEnd w:id="1723"/>
      <w:bookmarkEnd w:id="1724"/>
      <w:bookmarkEnd w:id="1725"/>
      <w:bookmarkEnd w:id="1726"/>
      <w:bookmarkEnd w:id="1727"/>
      <w:bookmarkEnd w:id="1728"/>
      <w:bookmarkEnd w:id="172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30" w:name="_Toc455650369"/>
      <w:bookmarkStart w:id="1731" w:name="_Toc455494990"/>
      <w:bookmarkStart w:id="1732" w:name="_Toc455652374"/>
      <w:bookmarkStart w:id="1733" w:name="_Toc453706760"/>
      <w:bookmarkStart w:id="1734" w:name="_Toc455648437"/>
      <w:bookmarkStart w:id="1735" w:name="_Toc453707242"/>
      <w:bookmarkStart w:id="1736" w:name="_Toc455651355"/>
      <w:r>
        <w:rPr>
          <w:rFonts w:hint="eastAsia" w:ascii="宋体" w:hAnsi="宋体" w:eastAsia="宋体"/>
          <w:sz w:val="21"/>
          <w:szCs w:val="21"/>
          <w:lang w:val="en-US" w:eastAsia="zh-CN"/>
        </w:rPr>
        <w:t>1)沉井制作和井位施工布置图；</w:t>
      </w:r>
      <w:bookmarkEnd w:id="1730"/>
      <w:bookmarkEnd w:id="1731"/>
      <w:bookmarkEnd w:id="1732"/>
      <w:bookmarkEnd w:id="1733"/>
      <w:bookmarkEnd w:id="1734"/>
      <w:bookmarkEnd w:id="1735"/>
      <w:bookmarkEnd w:id="173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37" w:name="_Toc455494991"/>
      <w:bookmarkStart w:id="1738" w:name="_Toc455650370"/>
      <w:bookmarkStart w:id="1739" w:name="_Toc453707243"/>
      <w:bookmarkStart w:id="1740" w:name="_Toc455652375"/>
      <w:bookmarkStart w:id="1741" w:name="_Toc455651356"/>
      <w:bookmarkStart w:id="1742" w:name="_Toc455648438"/>
      <w:bookmarkStart w:id="1743" w:name="_Toc453706761"/>
      <w:r>
        <w:rPr>
          <w:rFonts w:hint="eastAsia" w:ascii="宋体" w:hAnsi="宋体" w:eastAsia="宋体"/>
          <w:sz w:val="21"/>
          <w:szCs w:val="21"/>
          <w:lang w:val="en-US" w:eastAsia="zh-CN"/>
        </w:rPr>
        <w:t>2)沉井的浮运、定位和下沉措施；</w:t>
      </w:r>
      <w:bookmarkEnd w:id="1737"/>
      <w:bookmarkEnd w:id="1738"/>
      <w:bookmarkEnd w:id="1739"/>
      <w:bookmarkEnd w:id="1740"/>
      <w:bookmarkEnd w:id="1741"/>
      <w:bookmarkEnd w:id="1742"/>
      <w:bookmarkEnd w:id="174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44" w:name="_Toc455494992"/>
      <w:bookmarkStart w:id="1745" w:name="_Toc455652376"/>
      <w:bookmarkStart w:id="1746" w:name="_Toc453707244"/>
      <w:bookmarkStart w:id="1747" w:name="_Toc453706762"/>
      <w:bookmarkStart w:id="1748" w:name="_Toc455651357"/>
      <w:bookmarkStart w:id="1749" w:name="_Toc455648439"/>
      <w:bookmarkStart w:id="1750" w:name="_Toc455650371"/>
      <w:r>
        <w:rPr>
          <w:rFonts w:hint="eastAsia" w:ascii="宋体" w:hAnsi="宋体" w:eastAsia="宋体"/>
          <w:sz w:val="21"/>
          <w:szCs w:val="21"/>
          <w:lang w:val="en-US" w:eastAsia="zh-CN"/>
        </w:rPr>
        <w:t>3)沉井基底处理和封底措施；</w:t>
      </w:r>
      <w:bookmarkEnd w:id="1744"/>
      <w:bookmarkEnd w:id="1745"/>
      <w:bookmarkEnd w:id="1746"/>
      <w:bookmarkEnd w:id="1747"/>
      <w:bookmarkEnd w:id="1748"/>
      <w:bookmarkEnd w:id="1749"/>
      <w:bookmarkEnd w:id="175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51" w:name="_Toc455652377"/>
      <w:bookmarkStart w:id="1752" w:name="_Toc455648440"/>
      <w:bookmarkStart w:id="1753" w:name="_Toc453706763"/>
      <w:bookmarkStart w:id="1754" w:name="_Toc455650372"/>
      <w:bookmarkStart w:id="1755" w:name="_Toc455494993"/>
      <w:bookmarkStart w:id="1756" w:name="_Toc453707245"/>
      <w:bookmarkStart w:id="1757" w:name="_Toc455651358"/>
      <w:r>
        <w:rPr>
          <w:rFonts w:hint="eastAsia" w:ascii="宋体" w:hAnsi="宋体" w:eastAsia="宋体"/>
          <w:sz w:val="21"/>
          <w:szCs w:val="21"/>
          <w:lang w:val="en-US" w:eastAsia="zh-CN"/>
        </w:rPr>
        <w:t>4)质量检验，以及安全和环境保护措施；</w:t>
      </w:r>
      <w:bookmarkEnd w:id="1751"/>
      <w:bookmarkEnd w:id="1752"/>
      <w:bookmarkEnd w:id="1753"/>
      <w:bookmarkEnd w:id="1754"/>
      <w:bookmarkEnd w:id="1755"/>
      <w:bookmarkEnd w:id="1756"/>
      <w:bookmarkEnd w:id="175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58" w:name="_Toc453706764"/>
      <w:bookmarkStart w:id="1759" w:name="_Toc455494994"/>
      <w:bookmarkStart w:id="1760" w:name="_Toc455650373"/>
      <w:bookmarkStart w:id="1761" w:name="_Toc453707246"/>
      <w:bookmarkStart w:id="1762" w:name="_Toc455652378"/>
      <w:bookmarkStart w:id="1763" w:name="_Toc455651359"/>
      <w:bookmarkStart w:id="1764" w:name="_Toc455648441"/>
      <w:r>
        <w:rPr>
          <w:rFonts w:hint="eastAsia" w:ascii="宋体" w:hAnsi="宋体" w:eastAsia="宋体"/>
          <w:sz w:val="21"/>
          <w:szCs w:val="21"/>
          <w:lang w:val="en-US" w:eastAsia="zh-CN"/>
        </w:rPr>
        <w:t>5)施工进度计划。</w:t>
      </w:r>
      <w:bookmarkEnd w:id="1758"/>
      <w:bookmarkEnd w:id="1759"/>
      <w:bookmarkEnd w:id="1760"/>
      <w:bookmarkEnd w:id="1761"/>
      <w:bookmarkEnd w:id="1762"/>
      <w:bookmarkEnd w:id="1763"/>
      <w:bookmarkEnd w:id="1764"/>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9.1.4 引用标准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65" w:name="_Toc455648442"/>
      <w:bookmarkStart w:id="1766" w:name="_Toc453706765"/>
      <w:bookmarkStart w:id="1767" w:name="_Toc455494995"/>
      <w:bookmarkStart w:id="1768" w:name="_Toc455651360"/>
      <w:bookmarkStart w:id="1769" w:name="_Toc455650374"/>
      <w:bookmarkStart w:id="1770" w:name="_Toc455652379"/>
      <w:bookmarkStart w:id="1771" w:name="_Toc453707247"/>
      <w:r>
        <w:rPr>
          <w:rFonts w:hint="eastAsia" w:ascii="宋体" w:hAnsi="宋体" w:eastAsia="宋体"/>
          <w:sz w:val="21"/>
          <w:szCs w:val="21"/>
          <w:lang w:val="en-US" w:eastAsia="zh-CN"/>
        </w:rPr>
        <w:t>(1)《建筑地基基础工程施工质量验收规范》(GB50202-2018)；</w:t>
      </w:r>
      <w:bookmarkEnd w:id="1765"/>
      <w:bookmarkEnd w:id="1766"/>
      <w:bookmarkEnd w:id="1767"/>
      <w:bookmarkEnd w:id="1768"/>
      <w:bookmarkEnd w:id="1769"/>
      <w:bookmarkEnd w:id="1770"/>
      <w:bookmarkEnd w:id="177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72" w:name="_Toc455494996"/>
      <w:bookmarkStart w:id="1773" w:name="_Toc455652380"/>
      <w:bookmarkStart w:id="1774" w:name="_Toc455651361"/>
      <w:bookmarkStart w:id="1775" w:name="_Toc453706766"/>
      <w:bookmarkStart w:id="1776" w:name="_Toc453707248"/>
      <w:bookmarkStart w:id="1777" w:name="_Toc455650375"/>
      <w:bookmarkStart w:id="1778" w:name="_Toc455648443"/>
      <w:r>
        <w:rPr>
          <w:rFonts w:hint="eastAsia" w:ascii="宋体" w:hAnsi="宋体" w:eastAsia="宋体"/>
          <w:sz w:val="21"/>
          <w:szCs w:val="21"/>
          <w:lang w:val="en-US" w:eastAsia="zh-CN"/>
        </w:rPr>
        <w:t>(2)《混凝土结构工程施工质量验收规范》(GB50204-2015)；</w:t>
      </w:r>
      <w:bookmarkEnd w:id="1772"/>
      <w:bookmarkEnd w:id="1773"/>
      <w:bookmarkEnd w:id="1774"/>
      <w:bookmarkEnd w:id="1775"/>
      <w:bookmarkEnd w:id="1776"/>
      <w:bookmarkEnd w:id="1777"/>
      <w:bookmarkEnd w:id="177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79" w:name="_Toc455651362"/>
      <w:bookmarkStart w:id="1780" w:name="_Toc455648444"/>
      <w:bookmarkStart w:id="1781" w:name="_Toc455494997"/>
      <w:bookmarkStart w:id="1782" w:name="_Toc453707249"/>
      <w:bookmarkStart w:id="1783" w:name="_Toc455652381"/>
      <w:bookmarkStart w:id="1784" w:name="_Toc455650376"/>
      <w:bookmarkStart w:id="1785" w:name="_Toc453706767"/>
      <w:r>
        <w:rPr>
          <w:rFonts w:hint="eastAsia" w:ascii="宋体" w:hAnsi="宋体" w:eastAsia="宋体"/>
          <w:sz w:val="21"/>
          <w:szCs w:val="21"/>
          <w:lang w:val="en-US" w:eastAsia="zh-CN"/>
        </w:rPr>
        <w:t>(3)《地下防水工程质量验收规范》(GB50208-2011)；</w:t>
      </w:r>
      <w:bookmarkEnd w:id="1779"/>
      <w:bookmarkEnd w:id="1780"/>
      <w:bookmarkEnd w:id="1781"/>
      <w:bookmarkEnd w:id="1782"/>
      <w:bookmarkEnd w:id="1783"/>
      <w:bookmarkEnd w:id="1784"/>
      <w:bookmarkEnd w:id="178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86" w:name="_Toc453706768"/>
      <w:bookmarkStart w:id="1787" w:name="_Toc455648445"/>
      <w:bookmarkStart w:id="1788" w:name="_Toc455652382"/>
      <w:bookmarkStart w:id="1789" w:name="_Toc453707250"/>
      <w:bookmarkStart w:id="1790" w:name="_Toc455651363"/>
      <w:bookmarkStart w:id="1791" w:name="_Toc455650377"/>
      <w:bookmarkStart w:id="1792" w:name="_Toc455494998"/>
      <w:r>
        <w:rPr>
          <w:rFonts w:hint="eastAsia" w:ascii="宋体" w:hAnsi="宋体" w:eastAsia="宋体"/>
          <w:sz w:val="21"/>
          <w:szCs w:val="21"/>
          <w:lang w:val="en-US" w:eastAsia="zh-CN"/>
        </w:rPr>
        <w:t>(4)《水利水电工程混凝土防渗墙施工技术规范》(SL174-2014)；</w:t>
      </w:r>
      <w:bookmarkEnd w:id="1786"/>
      <w:bookmarkEnd w:id="1787"/>
      <w:bookmarkEnd w:id="1788"/>
      <w:bookmarkEnd w:id="1789"/>
      <w:bookmarkEnd w:id="1790"/>
      <w:bookmarkEnd w:id="1791"/>
      <w:bookmarkEnd w:id="179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793" w:name="_Toc455651364"/>
      <w:bookmarkStart w:id="1794" w:name="_Toc455494999"/>
      <w:bookmarkStart w:id="1795" w:name="_Toc455650378"/>
      <w:bookmarkStart w:id="1796" w:name="_Toc453707251"/>
      <w:bookmarkStart w:id="1797" w:name="_Toc453706769"/>
      <w:bookmarkStart w:id="1798" w:name="_Toc455648446"/>
      <w:bookmarkStart w:id="1799" w:name="_Toc455652383"/>
      <w:r>
        <w:rPr>
          <w:rFonts w:hint="eastAsia" w:ascii="宋体" w:hAnsi="宋体" w:eastAsia="宋体"/>
          <w:sz w:val="21"/>
          <w:szCs w:val="21"/>
          <w:lang w:val="en-US" w:eastAsia="zh-CN"/>
        </w:rPr>
        <w:t>(5)《建筑桩基技术规范》(JGJ94-2018)；</w:t>
      </w:r>
      <w:bookmarkEnd w:id="1793"/>
      <w:bookmarkEnd w:id="1794"/>
      <w:bookmarkEnd w:id="1795"/>
      <w:bookmarkEnd w:id="1796"/>
      <w:bookmarkEnd w:id="1797"/>
      <w:bookmarkEnd w:id="1798"/>
      <w:bookmarkEnd w:id="179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00" w:name="_Toc455495000"/>
      <w:bookmarkStart w:id="1801" w:name="_Toc453707252"/>
      <w:bookmarkStart w:id="1802" w:name="_Toc453706770"/>
      <w:bookmarkStart w:id="1803" w:name="_Toc455650379"/>
      <w:bookmarkStart w:id="1804" w:name="_Toc455651365"/>
      <w:bookmarkStart w:id="1805" w:name="_Toc455648447"/>
      <w:bookmarkStart w:id="1806" w:name="_Toc455652384"/>
      <w:r>
        <w:rPr>
          <w:rFonts w:hint="eastAsia" w:ascii="宋体" w:hAnsi="宋体" w:eastAsia="宋体"/>
          <w:sz w:val="21"/>
          <w:szCs w:val="21"/>
          <w:lang w:val="en-US" w:eastAsia="zh-CN"/>
        </w:rPr>
        <w:t>(6)《建筑基桩检测技术规范》(JGJ106-2014)、(J256-2014)；</w:t>
      </w:r>
      <w:bookmarkEnd w:id="1800"/>
      <w:bookmarkEnd w:id="1801"/>
      <w:bookmarkEnd w:id="1802"/>
      <w:bookmarkEnd w:id="1803"/>
      <w:bookmarkEnd w:id="1804"/>
      <w:bookmarkEnd w:id="1805"/>
      <w:bookmarkEnd w:id="180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07" w:name="_Toc455651366"/>
      <w:bookmarkStart w:id="1808" w:name="_Toc455652385"/>
      <w:bookmarkStart w:id="1809" w:name="_Toc455650380"/>
      <w:bookmarkStart w:id="1810" w:name="_Toc453706771"/>
      <w:bookmarkStart w:id="1811" w:name="_Toc453707253"/>
      <w:bookmarkStart w:id="1812" w:name="_Toc455495001"/>
      <w:bookmarkStart w:id="1813" w:name="_Toc455648448"/>
      <w:r>
        <w:rPr>
          <w:rFonts w:hint="eastAsia" w:ascii="宋体" w:hAnsi="宋体" w:eastAsia="宋体"/>
          <w:sz w:val="21"/>
          <w:szCs w:val="21"/>
          <w:lang w:val="en-US" w:eastAsia="zh-CN"/>
        </w:rPr>
        <w:t>(7)《水电水利工程振冲法地基处理技术规范》(DL/T5214-2016)；</w:t>
      </w:r>
      <w:bookmarkEnd w:id="1807"/>
      <w:bookmarkEnd w:id="1808"/>
      <w:bookmarkEnd w:id="1809"/>
      <w:bookmarkEnd w:id="1810"/>
      <w:bookmarkEnd w:id="1811"/>
      <w:bookmarkEnd w:id="1812"/>
      <w:bookmarkEnd w:id="181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14" w:name="_Toc455648449"/>
      <w:bookmarkStart w:id="1815" w:name="_Toc453706772"/>
      <w:bookmarkStart w:id="1816" w:name="_Toc455651367"/>
      <w:bookmarkStart w:id="1817" w:name="_Toc455652386"/>
      <w:bookmarkStart w:id="1818" w:name="_Toc453707254"/>
      <w:bookmarkStart w:id="1819" w:name="_Toc455650381"/>
      <w:bookmarkStart w:id="1820" w:name="_Toc455495002"/>
      <w:r>
        <w:rPr>
          <w:rFonts w:hint="eastAsia" w:ascii="宋体" w:hAnsi="宋体" w:eastAsia="宋体"/>
          <w:sz w:val="21"/>
          <w:szCs w:val="21"/>
          <w:lang w:val="en-US" w:eastAsia="zh-CN"/>
        </w:rPr>
        <w:t>(8)《水工混凝土钢筋施工规范》(DL/T5169-2013)。</w:t>
      </w:r>
      <w:bookmarkEnd w:id="1814"/>
      <w:bookmarkEnd w:id="1815"/>
      <w:bookmarkEnd w:id="1816"/>
      <w:bookmarkEnd w:id="1817"/>
      <w:bookmarkEnd w:id="1818"/>
      <w:bookmarkEnd w:id="1819"/>
      <w:bookmarkEnd w:id="1820"/>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821" w:name="第12章02"/>
      <w:bookmarkEnd w:id="1821"/>
      <w:bookmarkStart w:id="1822" w:name="_Toc453707255"/>
      <w:bookmarkStart w:id="1823" w:name="_Toc453706773"/>
      <w:bookmarkStart w:id="1824" w:name="_Toc455652387"/>
      <w:bookmarkStart w:id="1825" w:name="_Toc455495003"/>
      <w:bookmarkStart w:id="1826" w:name="_Toc455648450"/>
      <w:bookmarkStart w:id="1827" w:name="_Toc455650382"/>
      <w:bookmarkStart w:id="1828" w:name="_Toc455651368"/>
      <w:r>
        <w:rPr>
          <w:rFonts w:hint="eastAsia" w:ascii="宋体" w:hAnsi="宋体" w:eastAsia="宋体"/>
          <w:b/>
          <w:bCs/>
          <w:sz w:val="24"/>
          <w:szCs w:val="24"/>
          <w:lang w:val="en-US" w:eastAsia="zh-CN"/>
        </w:rPr>
        <w:t>9</w:t>
      </w:r>
      <w:r>
        <w:rPr>
          <w:rFonts w:hint="eastAsia" w:ascii="宋体" w:hAnsi="宋体" w:eastAsia="宋体"/>
          <w:b/>
          <w:bCs/>
          <w:sz w:val="24"/>
          <w:szCs w:val="24"/>
        </w:rPr>
        <w:t>.2 振冲地基</w:t>
      </w:r>
      <w:bookmarkEnd w:id="1822"/>
      <w:bookmarkEnd w:id="1823"/>
      <w:bookmarkEnd w:id="1824"/>
      <w:bookmarkEnd w:id="1825"/>
      <w:bookmarkEnd w:id="1826"/>
      <w:bookmarkEnd w:id="1827"/>
      <w:bookmarkEnd w:id="1828"/>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9.2.1 一般要求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29" w:name="_Toc455652388"/>
      <w:bookmarkStart w:id="1830" w:name="_Toc455495004"/>
      <w:bookmarkStart w:id="1831" w:name="_Toc455648451"/>
      <w:bookmarkStart w:id="1832" w:name="_Toc453707256"/>
      <w:bookmarkStart w:id="1833" w:name="_Toc453706774"/>
      <w:bookmarkStart w:id="1834" w:name="_Toc455650383"/>
      <w:bookmarkStart w:id="1835" w:name="_Toc455651369"/>
      <w:r>
        <w:rPr>
          <w:rFonts w:hint="eastAsia" w:ascii="宋体" w:hAnsi="宋体" w:eastAsia="宋体"/>
          <w:sz w:val="21"/>
          <w:szCs w:val="21"/>
          <w:lang w:val="en-US" w:eastAsia="zh-CN"/>
        </w:rPr>
        <w:t>（1）振冲地基的加固处理应遵守DL/T5214-2005第3.0.3条的有关规定。</w:t>
      </w:r>
      <w:bookmarkEnd w:id="1829"/>
      <w:bookmarkEnd w:id="1830"/>
      <w:bookmarkEnd w:id="1831"/>
      <w:bookmarkEnd w:id="1832"/>
      <w:bookmarkEnd w:id="1833"/>
      <w:bookmarkEnd w:id="1834"/>
      <w:bookmarkEnd w:id="183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36" w:name="_Toc455650384"/>
      <w:bookmarkStart w:id="1837" w:name="_Toc455495005"/>
      <w:bookmarkStart w:id="1838" w:name="_Toc453707257"/>
      <w:bookmarkStart w:id="1839" w:name="_Toc455648452"/>
      <w:bookmarkStart w:id="1840" w:name="_Toc455651370"/>
      <w:bookmarkStart w:id="1841" w:name="_Toc455652389"/>
      <w:bookmarkStart w:id="1842" w:name="_Toc453706775"/>
      <w:r>
        <w:rPr>
          <w:rFonts w:hint="eastAsia" w:ascii="宋体" w:hAnsi="宋体" w:eastAsia="宋体"/>
          <w:sz w:val="21"/>
          <w:szCs w:val="21"/>
          <w:lang w:val="en-US" w:eastAsia="zh-CN"/>
        </w:rPr>
        <w:t>（2）大型和复杂的地基工程施工前，承包人应选择有代表性地段进行振冲工艺试验，以验证振冲加固的效果。</w:t>
      </w:r>
      <w:bookmarkEnd w:id="1836"/>
      <w:bookmarkEnd w:id="1837"/>
      <w:bookmarkEnd w:id="1838"/>
      <w:bookmarkEnd w:id="1839"/>
      <w:bookmarkEnd w:id="1840"/>
      <w:bookmarkEnd w:id="1841"/>
      <w:bookmarkEnd w:id="1842"/>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9.2.2材料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43" w:name="_Toc455651371"/>
      <w:bookmarkStart w:id="1844" w:name="_Toc453706776"/>
      <w:bookmarkStart w:id="1845" w:name="_Toc455652390"/>
      <w:bookmarkStart w:id="1846" w:name="_Toc455648453"/>
      <w:bookmarkStart w:id="1847" w:name="_Toc455495006"/>
      <w:bookmarkStart w:id="1848" w:name="_Toc455650385"/>
      <w:bookmarkStart w:id="1849" w:name="_Toc453707258"/>
      <w:r>
        <w:rPr>
          <w:rFonts w:hint="eastAsia" w:ascii="宋体" w:hAnsi="宋体" w:eastAsia="宋体"/>
          <w:sz w:val="21"/>
          <w:szCs w:val="21"/>
          <w:lang w:val="en-US" w:eastAsia="zh-CN"/>
        </w:rPr>
        <w:t>（1）振冲置换法桩体的填料应采用含泥量不大的碎石、卵石、角砾等硬质材料，禁止使用已风化及易腐蚀、软化的石料。</w:t>
      </w:r>
      <w:bookmarkEnd w:id="1843"/>
      <w:bookmarkEnd w:id="1844"/>
      <w:bookmarkEnd w:id="1845"/>
      <w:bookmarkEnd w:id="1846"/>
      <w:bookmarkEnd w:id="1847"/>
      <w:bookmarkEnd w:id="1848"/>
      <w:bookmarkEnd w:id="184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50" w:name="_Toc455495007"/>
      <w:bookmarkStart w:id="1851" w:name="_Toc453707259"/>
      <w:bookmarkStart w:id="1852" w:name="_Toc455651372"/>
      <w:bookmarkStart w:id="1853" w:name="_Toc455652391"/>
      <w:bookmarkStart w:id="1854" w:name="_Toc455648454"/>
      <w:bookmarkStart w:id="1855" w:name="_Toc455650386"/>
      <w:bookmarkStart w:id="1856" w:name="_Toc453706777"/>
      <w:r>
        <w:rPr>
          <w:rFonts w:hint="eastAsia" w:ascii="宋体" w:hAnsi="宋体" w:eastAsia="宋体"/>
          <w:sz w:val="21"/>
          <w:szCs w:val="21"/>
          <w:lang w:val="en-US" w:eastAsia="zh-CN"/>
        </w:rPr>
        <w:t>（2）振冲密实法每一振冲点所需的填料量，应根据地基土要求的密实程度和振冲点间距，通过现场试验确定，填料应采用碎石、卵石、角砾、粗、中；砂等性能稳定的硬质材料。</w:t>
      </w:r>
      <w:bookmarkEnd w:id="1850"/>
      <w:bookmarkEnd w:id="1851"/>
      <w:bookmarkEnd w:id="1852"/>
      <w:bookmarkEnd w:id="1853"/>
      <w:bookmarkEnd w:id="1854"/>
      <w:bookmarkEnd w:id="1855"/>
      <w:bookmarkEnd w:id="185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57" w:name="_Toc455651373"/>
      <w:bookmarkStart w:id="1858" w:name="_Toc455652392"/>
      <w:bookmarkStart w:id="1859" w:name="_Toc455648455"/>
      <w:bookmarkStart w:id="1860" w:name="_Toc455650387"/>
      <w:bookmarkStart w:id="1861" w:name="_Toc453706778"/>
      <w:bookmarkStart w:id="1862" w:name="_Toc455495008"/>
      <w:bookmarkStart w:id="1863" w:name="_Toc453707260"/>
      <w:r>
        <w:rPr>
          <w:rFonts w:hint="eastAsia" w:ascii="宋体" w:hAnsi="宋体" w:eastAsia="宋体"/>
          <w:sz w:val="21"/>
          <w:szCs w:val="21"/>
          <w:lang w:val="en-US" w:eastAsia="zh-CN"/>
        </w:rPr>
        <w:t>（3）填料级配应经现场试验确定，禁止使用单级配填料，试验成果应提交监理人。</w:t>
      </w:r>
      <w:bookmarkEnd w:id="1857"/>
      <w:bookmarkEnd w:id="1858"/>
      <w:bookmarkEnd w:id="1859"/>
      <w:bookmarkEnd w:id="1860"/>
      <w:bookmarkEnd w:id="1861"/>
      <w:bookmarkEnd w:id="1862"/>
      <w:bookmarkEnd w:id="1863"/>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9.2.3 振冲机具设备</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64" w:name="_Toc455648456"/>
      <w:bookmarkStart w:id="1865" w:name="_Toc455495009"/>
      <w:bookmarkStart w:id="1866" w:name="_Toc453706779"/>
      <w:bookmarkStart w:id="1867" w:name="_Toc453707261"/>
      <w:bookmarkStart w:id="1868" w:name="_Toc455652393"/>
      <w:bookmarkStart w:id="1869" w:name="_Toc455651374"/>
      <w:bookmarkStart w:id="1870" w:name="_Toc455650388"/>
      <w:r>
        <w:rPr>
          <w:rFonts w:hint="eastAsia" w:ascii="宋体" w:hAnsi="宋体" w:eastAsia="宋体"/>
          <w:sz w:val="21"/>
          <w:szCs w:val="21"/>
          <w:lang w:val="en-US" w:eastAsia="zh-CN"/>
        </w:rPr>
        <w:t>振冲机具设备的选择应符合DL/T5214-2005第6.2节的有关规定。</w:t>
      </w:r>
      <w:bookmarkEnd w:id="1864"/>
      <w:bookmarkEnd w:id="1865"/>
      <w:bookmarkEnd w:id="1866"/>
      <w:bookmarkEnd w:id="1867"/>
      <w:bookmarkEnd w:id="1868"/>
      <w:bookmarkEnd w:id="1869"/>
      <w:bookmarkEnd w:id="187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9.2.4 造孔和清孔</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71" w:name="_Toc453707262"/>
      <w:bookmarkStart w:id="1872" w:name="_Toc453706780"/>
      <w:bookmarkStart w:id="1873" w:name="_Toc455652394"/>
      <w:bookmarkStart w:id="1874" w:name="_Toc455495010"/>
      <w:bookmarkStart w:id="1875" w:name="_Toc455648457"/>
      <w:bookmarkStart w:id="1876" w:name="_Toc455650389"/>
      <w:bookmarkStart w:id="1877" w:name="_Toc455651375"/>
      <w:r>
        <w:rPr>
          <w:rFonts w:hint="eastAsia" w:ascii="宋体" w:hAnsi="宋体" w:eastAsia="宋体"/>
          <w:sz w:val="21"/>
          <w:szCs w:val="21"/>
          <w:lang w:val="en-US" w:eastAsia="zh-CN"/>
        </w:rPr>
        <w:t>振冲桩的桩位应按施工图纸要求测定，造孔和清孔应遵守DL/T5214-2005第6.3.2条的规定。</w:t>
      </w:r>
      <w:bookmarkEnd w:id="1871"/>
      <w:bookmarkEnd w:id="1872"/>
      <w:bookmarkEnd w:id="1873"/>
      <w:bookmarkEnd w:id="1874"/>
      <w:bookmarkEnd w:id="1875"/>
      <w:bookmarkEnd w:id="1876"/>
      <w:bookmarkEnd w:id="1877"/>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9.2.5 填料和加密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78" w:name="_Toc453706781"/>
      <w:bookmarkStart w:id="1879" w:name="_Toc455650390"/>
      <w:bookmarkStart w:id="1880" w:name="_Toc455648458"/>
      <w:bookmarkStart w:id="1881" w:name="_Toc453707263"/>
      <w:bookmarkStart w:id="1882" w:name="_Toc455495011"/>
      <w:bookmarkStart w:id="1883" w:name="_Toc455651376"/>
      <w:bookmarkStart w:id="1884" w:name="_Toc455652395"/>
      <w:r>
        <w:rPr>
          <w:rFonts w:hint="eastAsia" w:ascii="宋体" w:hAnsi="宋体" w:eastAsia="宋体"/>
          <w:sz w:val="21"/>
          <w:szCs w:val="21"/>
          <w:lang w:val="en-US" w:eastAsia="zh-CN"/>
        </w:rPr>
        <w:t>填料和加密控制标准应遵守DL/T5214-2005第6.3.4条和第6.3.5条的有关规定。</w:t>
      </w:r>
      <w:bookmarkEnd w:id="1878"/>
      <w:bookmarkEnd w:id="1879"/>
      <w:bookmarkEnd w:id="1880"/>
      <w:bookmarkEnd w:id="1881"/>
      <w:bookmarkEnd w:id="1882"/>
      <w:bookmarkEnd w:id="1883"/>
      <w:bookmarkEnd w:id="1884"/>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9.2.6 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85" w:name="_Toc453707264"/>
      <w:bookmarkStart w:id="1886" w:name="_Toc455652396"/>
      <w:bookmarkStart w:id="1887" w:name="_Toc455648459"/>
      <w:bookmarkStart w:id="1888" w:name="_Toc453706782"/>
      <w:bookmarkStart w:id="1889" w:name="_Toc455651377"/>
      <w:bookmarkStart w:id="1890" w:name="_Toc455650391"/>
      <w:bookmarkStart w:id="1891" w:name="_Toc455495012"/>
      <w:r>
        <w:rPr>
          <w:rFonts w:hint="eastAsia" w:ascii="宋体" w:hAnsi="宋体" w:eastAsia="宋体"/>
          <w:sz w:val="21"/>
          <w:szCs w:val="21"/>
          <w:lang w:val="en-US" w:eastAsia="zh-CN"/>
        </w:rPr>
        <w:t>振冲地基施工的质量检验标准应遵守GB50202-2018第4.9节的有关规定。</w:t>
      </w:r>
      <w:bookmarkEnd w:id="1885"/>
      <w:bookmarkEnd w:id="1886"/>
      <w:bookmarkEnd w:id="1887"/>
      <w:bookmarkEnd w:id="1888"/>
      <w:bookmarkEnd w:id="1889"/>
      <w:bookmarkEnd w:id="1890"/>
      <w:bookmarkEnd w:id="1891"/>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9.2.7 完工验收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92" w:name="_Toc455652397"/>
      <w:bookmarkStart w:id="1893" w:name="_Toc453707265"/>
      <w:bookmarkStart w:id="1894" w:name="_Toc455651378"/>
      <w:bookmarkStart w:id="1895" w:name="_Toc455495013"/>
      <w:bookmarkStart w:id="1896" w:name="_Toc455648460"/>
      <w:bookmarkStart w:id="1897" w:name="_Toc455650392"/>
      <w:bookmarkStart w:id="1898" w:name="_Toc453706783"/>
      <w:r>
        <w:rPr>
          <w:rFonts w:hint="eastAsia" w:ascii="宋体" w:hAnsi="宋体" w:eastAsia="宋体"/>
          <w:sz w:val="21"/>
          <w:szCs w:val="21"/>
          <w:lang w:val="en-US" w:eastAsia="zh-CN"/>
        </w:rPr>
        <w:t>振冲桩基础工程完工后，承包人应向监理人申请完工验收，并提交以下完工验收资料：</w:t>
      </w:r>
      <w:bookmarkEnd w:id="1892"/>
      <w:bookmarkEnd w:id="1893"/>
      <w:bookmarkEnd w:id="1894"/>
      <w:bookmarkEnd w:id="1895"/>
      <w:bookmarkEnd w:id="1896"/>
      <w:bookmarkEnd w:id="1897"/>
      <w:bookmarkEnd w:id="189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899" w:name="_Toc455648461"/>
      <w:bookmarkStart w:id="1900" w:name="_Toc453707266"/>
      <w:bookmarkStart w:id="1901" w:name="_Toc455652398"/>
      <w:bookmarkStart w:id="1902" w:name="_Toc455650393"/>
      <w:bookmarkStart w:id="1903" w:name="_Toc453706784"/>
      <w:bookmarkStart w:id="1904" w:name="_Toc455495014"/>
      <w:bookmarkStart w:id="1905" w:name="_Toc455651379"/>
      <w:r>
        <w:rPr>
          <w:rFonts w:hint="eastAsia" w:ascii="宋体" w:hAnsi="宋体" w:eastAsia="宋体"/>
          <w:sz w:val="21"/>
          <w:szCs w:val="21"/>
          <w:lang w:val="en-US" w:eastAsia="zh-CN"/>
        </w:rPr>
        <w:t>(1)振冲桩基竣工图和说明书；</w:t>
      </w:r>
      <w:bookmarkEnd w:id="1899"/>
      <w:bookmarkEnd w:id="1900"/>
      <w:bookmarkEnd w:id="1901"/>
      <w:bookmarkEnd w:id="1902"/>
      <w:bookmarkEnd w:id="1903"/>
      <w:bookmarkEnd w:id="1904"/>
      <w:bookmarkEnd w:id="190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06" w:name="_Toc455495015"/>
      <w:bookmarkStart w:id="1907" w:name="_Toc455648462"/>
      <w:bookmarkStart w:id="1908" w:name="_Toc455652399"/>
      <w:bookmarkStart w:id="1909" w:name="_Toc453706785"/>
      <w:bookmarkStart w:id="1910" w:name="_Toc453707267"/>
      <w:bookmarkStart w:id="1911" w:name="_Toc455650394"/>
      <w:bookmarkStart w:id="1912" w:name="_Toc455651380"/>
      <w:r>
        <w:rPr>
          <w:rFonts w:hint="eastAsia" w:ascii="宋体" w:hAnsi="宋体" w:eastAsia="宋体"/>
          <w:sz w:val="21"/>
          <w:szCs w:val="21"/>
          <w:lang w:val="en-US" w:eastAsia="zh-CN"/>
        </w:rPr>
        <w:t>(2)振冲桩基工程材料试验成果报告；</w:t>
      </w:r>
      <w:bookmarkEnd w:id="1906"/>
      <w:bookmarkEnd w:id="1907"/>
      <w:bookmarkEnd w:id="1908"/>
      <w:bookmarkEnd w:id="1909"/>
      <w:bookmarkEnd w:id="1910"/>
      <w:bookmarkEnd w:id="1911"/>
      <w:bookmarkEnd w:id="191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13" w:name="_Toc453707268"/>
      <w:bookmarkStart w:id="1914" w:name="_Toc455652400"/>
      <w:bookmarkStart w:id="1915" w:name="_Toc453706786"/>
      <w:bookmarkStart w:id="1916" w:name="_Toc455651381"/>
      <w:bookmarkStart w:id="1917" w:name="_Toc455650395"/>
      <w:bookmarkStart w:id="1918" w:name="_Toc455648463"/>
      <w:bookmarkStart w:id="1919" w:name="_Toc455495016"/>
      <w:r>
        <w:rPr>
          <w:rFonts w:hint="eastAsia" w:ascii="宋体" w:hAnsi="宋体" w:eastAsia="宋体"/>
          <w:sz w:val="21"/>
          <w:szCs w:val="21"/>
          <w:lang w:val="en-US" w:eastAsia="zh-CN"/>
        </w:rPr>
        <w:t>(3)振冲桩基工程试桩、桩基承载试验报告和沉井定位测量试验记录；</w:t>
      </w:r>
      <w:bookmarkEnd w:id="1913"/>
      <w:bookmarkEnd w:id="1914"/>
      <w:bookmarkEnd w:id="1915"/>
      <w:bookmarkEnd w:id="1916"/>
      <w:bookmarkEnd w:id="1917"/>
      <w:bookmarkEnd w:id="1918"/>
      <w:bookmarkEnd w:id="191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20" w:name="_Toc453706787"/>
      <w:bookmarkStart w:id="1921" w:name="_Toc455650396"/>
      <w:bookmarkStart w:id="1922" w:name="_Toc455495017"/>
      <w:bookmarkStart w:id="1923" w:name="_Toc455651382"/>
      <w:bookmarkStart w:id="1924" w:name="_Toc453707269"/>
      <w:bookmarkStart w:id="1925" w:name="_Toc455652401"/>
      <w:bookmarkStart w:id="1926" w:name="_Toc455648464"/>
      <w:r>
        <w:rPr>
          <w:rFonts w:hint="eastAsia" w:ascii="宋体" w:hAnsi="宋体" w:eastAsia="宋体"/>
          <w:sz w:val="21"/>
          <w:szCs w:val="21"/>
          <w:lang w:val="en-US" w:eastAsia="zh-CN"/>
        </w:rPr>
        <w:t>(4)各桩基质量检查记录和质量事故处理报告；</w:t>
      </w:r>
      <w:bookmarkEnd w:id="1920"/>
      <w:bookmarkEnd w:id="1921"/>
      <w:bookmarkEnd w:id="1922"/>
      <w:bookmarkEnd w:id="1923"/>
      <w:bookmarkEnd w:id="1924"/>
      <w:bookmarkEnd w:id="1925"/>
      <w:bookmarkEnd w:id="192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27" w:name="_Toc455650397"/>
      <w:bookmarkStart w:id="1928" w:name="_Toc453707270"/>
      <w:bookmarkStart w:id="1929" w:name="_Toc455651383"/>
      <w:bookmarkStart w:id="1930" w:name="_Toc455652402"/>
      <w:bookmarkStart w:id="1931" w:name="_Toc455495018"/>
      <w:bookmarkStart w:id="1932" w:name="_Toc455648465"/>
      <w:bookmarkStart w:id="1933" w:name="_Toc453706788"/>
      <w:r>
        <w:rPr>
          <w:rFonts w:hint="eastAsia" w:ascii="宋体" w:hAnsi="宋体" w:eastAsia="宋体"/>
          <w:sz w:val="21"/>
          <w:szCs w:val="21"/>
          <w:lang w:val="en-US" w:eastAsia="zh-CN"/>
        </w:rPr>
        <w:t>(5)监理人要求提交的其它完工资料。</w:t>
      </w:r>
      <w:bookmarkEnd w:id="1927"/>
      <w:bookmarkEnd w:id="1928"/>
      <w:bookmarkEnd w:id="1929"/>
      <w:bookmarkEnd w:id="1930"/>
      <w:bookmarkEnd w:id="1931"/>
      <w:bookmarkEnd w:id="1932"/>
      <w:bookmarkEnd w:id="1933"/>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1934" w:name="第12章03"/>
      <w:bookmarkEnd w:id="1934"/>
      <w:bookmarkStart w:id="1935" w:name="_Toc455495019"/>
      <w:bookmarkStart w:id="1936" w:name="_Toc453707271"/>
      <w:bookmarkStart w:id="1937" w:name="_Toc453706789"/>
      <w:bookmarkStart w:id="1938" w:name="_Toc455648466"/>
      <w:bookmarkStart w:id="1939" w:name="_Toc455652403"/>
      <w:bookmarkStart w:id="1940" w:name="_Toc455651384"/>
      <w:bookmarkStart w:id="1941" w:name="_Toc455650398"/>
      <w:r>
        <w:rPr>
          <w:rFonts w:hint="eastAsia" w:ascii="宋体" w:hAnsi="宋体" w:eastAsia="宋体"/>
          <w:b/>
          <w:bCs/>
          <w:sz w:val="24"/>
          <w:szCs w:val="24"/>
          <w:lang w:val="en-US" w:eastAsia="zh-CN"/>
        </w:rPr>
        <w:t>9</w:t>
      </w:r>
      <w:r>
        <w:rPr>
          <w:rFonts w:hint="eastAsia" w:ascii="宋体" w:hAnsi="宋体" w:eastAsia="宋体"/>
          <w:b/>
          <w:bCs/>
          <w:sz w:val="24"/>
          <w:szCs w:val="24"/>
        </w:rPr>
        <w:t>.3 混凝土灌注桩基础</w:t>
      </w:r>
      <w:bookmarkEnd w:id="1935"/>
      <w:bookmarkEnd w:id="1936"/>
      <w:bookmarkEnd w:id="1937"/>
      <w:bookmarkEnd w:id="1938"/>
      <w:bookmarkEnd w:id="1939"/>
      <w:bookmarkEnd w:id="1940"/>
      <w:bookmarkEnd w:id="1941"/>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9.3.1 一般要求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42" w:name="_Toc455650399"/>
      <w:bookmarkStart w:id="1943" w:name="_Toc455652404"/>
      <w:bookmarkStart w:id="1944" w:name="_Toc453707272"/>
      <w:bookmarkStart w:id="1945" w:name="_Toc455648467"/>
      <w:bookmarkStart w:id="1946" w:name="_Toc453706790"/>
      <w:bookmarkStart w:id="1947" w:name="_Toc455495020"/>
      <w:bookmarkStart w:id="1948" w:name="_Toc455651385"/>
      <w:r>
        <w:rPr>
          <w:rFonts w:hint="eastAsia" w:ascii="宋体" w:hAnsi="宋体" w:eastAsia="宋体"/>
          <w:sz w:val="21"/>
          <w:szCs w:val="21"/>
          <w:lang w:val="en-US" w:eastAsia="zh-CN"/>
        </w:rPr>
        <w:t>(1)本工程的混凝土灌注桩分为泥浆护壁钻孔灌注桩和沉管灌注桩。其适用范围为泥浆护壁正、反循环钻孔灌注桩、锤击沉管灌注桩和振动沉管灌注桩基础等的施工作业。</w:t>
      </w:r>
      <w:bookmarkEnd w:id="1942"/>
      <w:bookmarkEnd w:id="1943"/>
      <w:bookmarkEnd w:id="1944"/>
      <w:bookmarkEnd w:id="1945"/>
      <w:bookmarkEnd w:id="1946"/>
      <w:bookmarkEnd w:id="1947"/>
      <w:bookmarkEnd w:id="194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49" w:name="_Toc455652405"/>
      <w:bookmarkStart w:id="1950" w:name="_Toc455495021"/>
      <w:bookmarkStart w:id="1951" w:name="_Toc453707273"/>
      <w:bookmarkStart w:id="1952" w:name="_Toc455648468"/>
      <w:bookmarkStart w:id="1953" w:name="_Toc455650400"/>
      <w:bookmarkStart w:id="1954" w:name="_Toc455651386"/>
      <w:bookmarkStart w:id="1955" w:name="_Toc453706791"/>
      <w:r>
        <w:rPr>
          <w:rFonts w:hint="eastAsia" w:ascii="宋体" w:hAnsi="宋体" w:eastAsia="宋体"/>
          <w:sz w:val="21"/>
          <w:szCs w:val="21"/>
          <w:lang w:val="en-US" w:eastAsia="zh-CN"/>
        </w:rPr>
        <w:t>(2)承包人应根据施工图纸规定的桩位、桩型、桩径、桩长，复勘场地地质条件和持力层埋藏深度，选择成孔和成桩施工机具设备(包括打桩、锤击和压桩等的压力机械)。</w:t>
      </w:r>
      <w:bookmarkEnd w:id="1949"/>
      <w:bookmarkEnd w:id="1950"/>
      <w:bookmarkEnd w:id="1951"/>
      <w:bookmarkEnd w:id="1952"/>
      <w:bookmarkEnd w:id="1953"/>
      <w:bookmarkEnd w:id="1954"/>
      <w:bookmarkEnd w:id="195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56" w:name="_Toc453706792"/>
      <w:bookmarkStart w:id="1957" w:name="_Toc455495022"/>
      <w:bookmarkStart w:id="1958" w:name="_Toc455652406"/>
      <w:bookmarkStart w:id="1959" w:name="_Toc455651387"/>
      <w:bookmarkStart w:id="1960" w:name="_Toc453707274"/>
      <w:bookmarkStart w:id="1961" w:name="_Toc455648469"/>
      <w:bookmarkStart w:id="1962" w:name="_Toc455650401"/>
      <w:r>
        <w:rPr>
          <w:rFonts w:hint="eastAsia" w:ascii="宋体" w:hAnsi="宋体" w:eastAsia="宋体"/>
          <w:sz w:val="21"/>
          <w:szCs w:val="21"/>
          <w:lang w:val="en-US" w:eastAsia="zh-CN"/>
        </w:rPr>
        <w:t>(3)成孔和成桩设备安装就位应平整和稳固，确保施工中不发生倾斜、移动；在桩架或桩管上应设置用于施工中观测深度和斜度的装置。</w:t>
      </w:r>
      <w:bookmarkEnd w:id="1956"/>
      <w:bookmarkEnd w:id="1957"/>
      <w:bookmarkEnd w:id="1958"/>
      <w:bookmarkEnd w:id="1959"/>
      <w:bookmarkEnd w:id="1960"/>
      <w:bookmarkEnd w:id="1961"/>
      <w:bookmarkEnd w:id="196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63" w:name="_Toc455651388"/>
      <w:bookmarkStart w:id="1964" w:name="_Toc455648470"/>
      <w:bookmarkStart w:id="1965" w:name="_Toc455652407"/>
      <w:bookmarkStart w:id="1966" w:name="_Toc455495023"/>
      <w:bookmarkStart w:id="1967" w:name="_Toc455650402"/>
      <w:bookmarkStart w:id="1968" w:name="_Toc453707275"/>
      <w:bookmarkStart w:id="1969" w:name="_Toc453706793"/>
      <w:r>
        <w:rPr>
          <w:rFonts w:hint="eastAsia" w:ascii="宋体" w:hAnsi="宋体" w:eastAsia="宋体"/>
          <w:sz w:val="21"/>
          <w:szCs w:val="21"/>
          <w:lang w:val="en-US" w:eastAsia="zh-CN"/>
        </w:rPr>
        <w:t>(4)桩基工程施工前，应按施工图纸的规定和监理人的指示，进行成孔或成桩试验，以检验施工参数和工艺，并应将试验成果提交监理人。</w:t>
      </w:r>
      <w:bookmarkEnd w:id="1963"/>
      <w:bookmarkEnd w:id="1964"/>
      <w:bookmarkEnd w:id="1965"/>
      <w:bookmarkEnd w:id="1966"/>
      <w:bookmarkEnd w:id="1967"/>
      <w:bookmarkEnd w:id="1968"/>
      <w:bookmarkEnd w:id="196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9.3.2 混凝土灌注桩施工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70" w:name="_Toc455648471"/>
      <w:bookmarkStart w:id="1971" w:name="_Toc453706794"/>
      <w:bookmarkStart w:id="1972" w:name="_Toc455650403"/>
      <w:bookmarkStart w:id="1973" w:name="_Toc455651389"/>
      <w:bookmarkStart w:id="1974" w:name="_Toc455652408"/>
      <w:bookmarkStart w:id="1975" w:name="_Toc453707276"/>
      <w:bookmarkStart w:id="1976" w:name="_Toc455495024"/>
      <w:r>
        <w:rPr>
          <w:rFonts w:hint="eastAsia" w:ascii="宋体" w:hAnsi="宋体" w:eastAsia="宋体"/>
          <w:sz w:val="21"/>
          <w:szCs w:val="21"/>
          <w:lang w:val="en-US" w:eastAsia="zh-CN"/>
        </w:rPr>
        <w:t>(1)材料：</w:t>
      </w:r>
      <w:bookmarkEnd w:id="1970"/>
      <w:bookmarkEnd w:id="1971"/>
      <w:bookmarkEnd w:id="1972"/>
      <w:bookmarkEnd w:id="1973"/>
      <w:bookmarkEnd w:id="1974"/>
      <w:bookmarkEnd w:id="1975"/>
      <w:bookmarkEnd w:id="197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77" w:name="_Toc455650404"/>
      <w:bookmarkStart w:id="1978" w:name="_Toc455651390"/>
      <w:bookmarkStart w:id="1979" w:name="_Toc455652409"/>
      <w:bookmarkStart w:id="1980" w:name="_Toc455648472"/>
      <w:bookmarkStart w:id="1981" w:name="_Toc453706795"/>
      <w:bookmarkStart w:id="1982" w:name="_Toc455495025"/>
      <w:bookmarkStart w:id="1983" w:name="_Toc453707277"/>
      <w:r>
        <w:rPr>
          <w:rFonts w:hint="eastAsia" w:ascii="宋体" w:hAnsi="宋体" w:eastAsia="宋体"/>
          <w:sz w:val="21"/>
          <w:szCs w:val="21"/>
          <w:lang w:val="en-US" w:eastAsia="zh-CN"/>
        </w:rPr>
        <w:t>1)泥浆材料使用的膨润土和粘土质量应遵守JGJ94-2008第6.2节的规定。</w:t>
      </w:r>
      <w:bookmarkEnd w:id="1977"/>
      <w:bookmarkEnd w:id="1978"/>
      <w:bookmarkEnd w:id="1979"/>
      <w:bookmarkEnd w:id="1980"/>
      <w:bookmarkEnd w:id="1981"/>
      <w:bookmarkEnd w:id="1982"/>
      <w:bookmarkEnd w:id="198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84" w:name="_Toc453706796"/>
      <w:bookmarkStart w:id="1985" w:name="_Toc455648473"/>
      <w:bookmarkStart w:id="1986" w:name="_Toc455650405"/>
      <w:bookmarkStart w:id="1987" w:name="_Toc455652410"/>
      <w:bookmarkStart w:id="1988" w:name="_Toc453707278"/>
      <w:bookmarkStart w:id="1989" w:name="_Toc455495026"/>
      <w:bookmarkStart w:id="1990" w:name="_Toc455651391"/>
      <w:r>
        <w:rPr>
          <w:rFonts w:hint="eastAsia" w:ascii="宋体" w:hAnsi="宋体" w:eastAsia="宋体"/>
          <w:sz w:val="21"/>
          <w:szCs w:val="21"/>
          <w:lang w:val="en-US" w:eastAsia="zh-CN"/>
        </w:rPr>
        <w:t>2)混凝土使用的水泥、骨料和外加剂应遵守JGJ94-2008第6.3节的有关规定。</w:t>
      </w:r>
      <w:bookmarkEnd w:id="1984"/>
      <w:bookmarkEnd w:id="1985"/>
      <w:bookmarkEnd w:id="1986"/>
      <w:bookmarkEnd w:id="1987"/>
      <w:bookmarkEnd w:id="1988"/>
      <w:bookmarkEnd w:id="1989"/>
      <w:bookmarkEnd w:id="199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91" w:name="_Toc455652411"/>
      <w:bookmarkStart w:id="1992" w:name="_Toc453706797"/>
      <w:bookmarkStart w:id="1993" w:name="_Toc455650406"/>
      <w:bookmarkStart w:id="1994" w:name="_Toc453707279"/>
      <w:bookmarkStart w:id="1995" w:name="_Toc455648474"/>
      <w:bookmarkStart w:id="1996" w:name="_Toc455495027"/>
      <w:bookmarkStart w:id="1997" w:name="_Toc455651392"/>
      <w:r>
        <w:rPr>
          <w:rFonts w:hint="eastAsia" w:ascii="宋体" w:hAnsi="宋体" w:eastAsia="宋体"/>
          <w:sz w:val="21"/>
          <w:szCs w:val="21"/>
          <w:lang w:val="en-US" w:eastAsia="zh-CN"/>
        </w:rPr>
        <w:t>3)灌注桩钢筋笼使用的钢筋材料质量应遵守JGJ94-2008第6.2.5条的规定。</w:t>
      </w:r>
      <w:bookmarkEnd w:id="1991"/>
      <w:bookmarkEnd w:id="1992"/>
      <w:bookmarkEnd w:id="1993"/>
      <w:bookmarkEnd w:id="1994"/>
      <w:bookmarkEnd w:id="1995"/>
      <w:bookmarkEnd w:id="1996"/>
      <w:bookmarkEnd w:id="199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1998" w:name="_Toc455650407"/>
      <w:bookmarkStart w:id="1999" w:name="_Toc455495028"/>
      <w:bookmarkStart w:id="2000" w:name="_Toc455651393"/>
      <w:bookmarkStart w:id="2001" w:name="_Toc455652412"/>
      <w:bookmarkStart w:id="2002" w:name="_Toc455648475"/>
      <w:bookmarkStart w:id="2003" w:name="_Toc453707280"/>
      <w:bookmarkStart w:id="2004" w:name="_Toc453706798"/>
      <w:r>
        <w:rPr>
          <w:rFonts w:hint="eastAsia" w:ascii="宋体" w:hAnsi="宋体" w:eastAsia="宋体"/>
          <w:sz w:val="21"/>
          <w:szCs w:val="21"/>
          <w:lang w:val="en-US" w:eastAsia="zh-CN"/>
        </w:rPr>
        <w:t>4)沉管灌注桩桩头应选用钢筋混凝土预制桩头；其混凝土强度等级应不低于C30，钢号应选用Ⅰ级钢。在硬土层中施工，尚应采用环形钢板加强。</w:t>
      </w:r>
      <w:bookmarkEnd w:id="1998"/>
      <w:bookmarkEnd w:id="1999"/>
      <w:bookmarkEnd w:id="2000"/>
      <w:bookmarkEnd w:id="2001"/>
      <w:bookmarkEnd w:id="2002"/>
      <w:bookmarkEnd w:id="2003"/>
      <w:bookmarkEnd w:id="200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05" w:name="_Toc453707281"/>
      <w:bookmarkStart w:id="2006" w:name="_Toc453706799"/>
      <w:bookmarkStart w:id="2007" w:name="_Toc455650408"/>
      <w:bookmarkStart w:id="2008" w:name="_Toc455651394"/>
      <w:bookmarkStart w:id="2009" w:name="_Toc455652413"/>
      <w:bookmarkStart w:id="2010" w:name="_Toc455648476"/>
      <w:bookmarkStart w:id="2011" w:name="_Toc455495029"/>
      <w:r>
        <w:rPr>
          <w:rFonts w:hint="eastAsia" w:ascii="宋体" w:hAnsi="宋体" w:eastAsia="宋体"/>
          <w:sz w:val="21"/>
          <w:szCs w:val="21"/>
          <w:lang w:val="en-US" w:eastAsia="zh-CN"/>
        </w:rPr>
        <w:t>(2)泥浆制备</w:t>
      </w:r>
      <w:bookmarkEnd w:id="2005"/>
      <w:bookmarkEnd w:id="2006"/>
      <w:bookmarkEnd w:id="2007"/>
      <w:bookmarkEnd w:id="2008"/>
      <w:bookmarkEnd w:id="2009"/>
      <w:bookmarkEnd w:id="2010"/>
      <w:bookmarkEnd w:id="201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12" w:name="_Toc455652414"/>
      <w:bookmarkStart w:id="2013" w:name="_Toc455651395"/>
      <w:bookmarkStart w:id="2014" w:name="_Toc453706800"/>
      <w:bookmarkStart w:id="2015" w:name="_Toc455650409"/>
      <w:bookmarkStart w:id="2016" w:name="_Toc455495030"/>
      <w:bookmarkStart w:id="2017" w:name="_Toc453707282"/>
      <w:bookmarkStart w:id="2018" w:name="_Toc455648477"/>
      <w:r>
        <w:rPr>
          <w:rFonts w:hint="eastAsia" w:ascii="宋体" w:hAnsi="宋体" w:eastAsia="宋体"/>
          <w:sz w:val="21"/>
          <w:szCs w:val="21"/>
          <w:lang w:val="en-US" w:eastAsia="zh-CN"/>
        </w:rPr>
        <w:t>护壁泥浆选用膨润土或高塑性粘土制备的泥浆性能指标应遵守JGJ94-2008第6.3.1和6.3.2条的规定。</w:t>
      </w:r>
      <w:bookmarkEnd w:id="2012"/>
      <w:bookmarkEnd w:id="2013"/>
      <w:bookmarkEnd w:id="2014"/>
      <w:bookmarkEnd w:id="2015"/>
      <w:bookmarkEnd w:id="2016"/>
      <w:bookmarkEnd w:id="2017"/>
      <w:bookmarkEnd w:id="201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19" w:name="_Toc455652415"/>
      <w:bookmarkStart w:id="2020" w:name="_Toc453706801"/>
      <w:bookmarkStart w:id="2021" w:name="_Toc455648478"/>
      <w:bookmarkStart w:id="2022" w:name="_Toc453707283"/>
      <w:bookmarkStart w:id="2023" w:name="_Toc455495031"/>
      <w:bookmarkStart w:id="2024" w:name="_Toc455651396"/>
      <w:bookmarkStart w:id="2025" w:name="_Toc455650410"/>
      <w:r>
        <w:rPr>
          <w:rFonts w:hint="eastAsia" w:ascii="宋体" w:hAnsi="宋体" w:eastAsia="宋体"/>
          <w:sz w:val="21"/>
          <w:szCs w:val="21"/>
          <w:lang w:val="en-US" w:eastAsia="zh-CN"/>
        </w:rPr>
        <w:t>(3)钻孔与沉管施工：</w:t>
      </w:r>
      <w:bookmarkEnd w:id="2019"/>
      <w:bookmarkEnd w:id="2020"/>
      <w:bookmarkEnd w:id="2021"/>
      <w:bookmarkEnd w:id="2022"/>
      <w:bookmarkEnd w:id="2023"/>
      <w:bookmarkEnd w:id="2024"/>
      <w:bookmarkEnd w:id="202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26" w:name="_Toc453706802"/>
      <w:bookmarkStart w:id="2027" w:name="_Toc455648479"/>
      <w:bookmarkStart w:id="2028" w:name="_Toc455651397"/>
      <w:bookmarkStart w:id="2029" w:name="_Toc453707284"/>
      <w:bookmarkStart w:id="2030" w:name="_Toc455495032"/>
      <w:bookmarkStart w:id="2031" w:name="_Toc455652416"/>
      <w:bookmarkStart w:id="2032" w:name="_Toc455650411"/>
      <w:r>
        <w:rPr>
          <w:rFonts w:hint="eastAsia" w:ascii="宋体" w:hAnsi="宋体" w:eastAsia="宋体"/>
          <w:sz w:val="21"/>
          <w:szCs w:val="21"/>
          <w:lang w:val="en-US" w:eastAsia="zh-CN"/>
        </w:rPr>
        <w:t>1)泥浆护壁正、反循环钻孔灌注桩钻进成孔施工应遵守JGJ94-2008第6.3.4~6.3.8条的有关规定；</w:t>
      </w:r>
      <w:bookmarkEnd w:id="2026"/>
      <w:bookmarkEnd w:id="2027"/>
      <w:bookmarkEnd w:id="2028"/>
      <w:bookmarkEnd w:id="2029"/>
      <w:bookmarkEnd w:id="2030"/>
      <w:bookmarkEnd w:id="2031"/>
      <w:bookmarkEnd w:id="203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33" w:name="_Toc455650412"/>
      <w:bookmarkStart w:id="2034" w:name="_Toc455495033"/>
      <w:bookmarkStart w:id="2035" w:name="_Toc453707285"/>
      <w:bookmarkStart w:id="2036" w:name="_Toc453706803"/>
      <w:bookmarkStart w:id="2037" w:name="_Toc455652417"/>
      <w:bookmarkStart w:id="2038" w:name="_Toc455648480"/>
      <w:bookmarkStart w:id="2039" w:name="_Toc455651398"/>
      <w:r>
        <w:rPr>
          <w:rFonts w:hint="eastAsia" w:ascii="宋体" w:hAnsi="宋体" w:eastAsia="宋体"/>
          <w:sz w:val="21"/>
          <w:szCs w:val="21"/>
          <w:lang w:val="en-US" w:eastAsia="zh-CN"/>
        </w:rPr>
        <w:t>2)锤击沉管灌注桩沉管施工应遵守JGJ94-2008第6.5节有关规定；</w:t>
      </w:r>
      <w:bookmarkEnd w:id="2033"/>
      <w:bookmarkEnd w:id="2034"/>
      <w:bookmarkEnd w:id="2035"/>
      <w:bookmarkEnd w:id="2036"/>
      <w:bookmarkEnd w:id="2037"/>
      <w:bookmarkEnd w:id="2038"/>
      <w:bookmarkEnd w:id="203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40" w:name="_Toc455652418"/>
      <w:bookmarkStart w:id="2041" w:name="_Toc455650413"/>
      <w:bookmarkStart w:id="2042" w:name="_Toc455648481"/>
      <w:bookmarkStart w:id="2043" w:name="_Toc453707286"/>
      <w:bookmarkStart w:id="2044" w:name="_Toc455651399"/>
      <w:bookmarkStart w:id="2045" w:name="_Toc453706804"/>
      <w:bookmarkStart w:id="2046" w:name="_Toc455495034"/>
      <w:r>
        <w:rPr>
          <w:rFonts w:hint="eastAsia" w:ascii="宋体" w:hAnsi="宋体" w:eastAsia="宋体"/>
          <w:sz w:val="21"/>
          <w:szCs w:val="21"/>
          <w:lang w:val="en-US" w:eastAsia="zh-CN"/>
        </w:rPr>
        <w:t>3)振动沉管灌注桩沉管施工应遵守JGJ94-2008第6.5.7~6.5.10条有关规定。</w:t>
      </w:r>
      <w:bookmarkEnd w:id="2040"/>
      <w:bookmarkEnd w:id="2041"/>
      <w:bookmarkEnd w:id="2042"/>
      <w:bookmarkEnd w:id="2043"/>
      <w:bookmarkEnd w:id="2044"/>
      <w:bookmarkEnd w:id="2045"/>
      <w:bookmarkEnd w:id="204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47" w:name="_Toc455495035"/>
      <w:bookmarkStart w:id="2048" w:name="_Toc455650414"/>
      <w:bookmarkStart w:id="2049" w:name="_Toc455652419"/>
      <w:bookmarkStart w:id="2050" w:name="_Toc455651400"/>
      <w:bookmarkStart w:id="2051" w:name="_Toc453707287"/>
      <w:bookmarkStart w:id="2052" w:name="_Toc455648482"/>
      <w:bookmarkStart w:id="2053" w:name="_Toc453706805"/>
      <w:r>
        <w:rPr>
          <w:rFonts w:hint="eastAsia" w:ascii="宋体" w:hAnsi="宋体" w:eastAsia="宋体"/>
          <w:sz w:val="21"/>
          <w:szCs w:val="21"/>
          <w:lang w:val="en-US" w:eastAsia="zh-CN"/>
        </w:rPr>
        <w:t>(4)冲击成孔与清孔</w:t>
      </w:r>
      <w:bookmarkEnd w:id="2047"/>
      <w:bookmarkEnd w:id="2048"/>
      <w:bookmarkEnd w:id="2049"/>
      <w:bookmarkEnd w:id="2050"/>
      <w:bookmarkEnd w:id="2051"/>
      <w:bookmarkEnd w:id="2052"/>
      <w:bookmarkEnd w:id="205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54" w:name="_Toc455648483"/>
      <w:bookmarkStart w:id="2055" w:name="_Toc453707288"/>
      <w:bookmarkStart w:id="2056" w:name="_Toc455652420"/>
      <w:bookmarkStart w:id="2057" w:name="_Toc453706806"/>
      <w:bookmarkStart w:id="2058" w:name="_Toc455495036"/>
      <w:bookmarkStart w:id="2059" w:name="_Toc455650415"/>
      <w:bookmarkStart w:id="2060" w:name="_Toc455651401"/>
      <w:r>
        <w:rPr>
          <w:rFonts w:hint="eastAsia" w:ascii="宋体" w:hAnsi="宋体" w:eastAsia="宋体"/>
          <w:sz w:val="21"/>
          <w:szCs w:val="21"/>
          <w:lang w:val="en-US" w:eastAsia="zh-CN"/>
        </w:rPr>
        <w:t>冲击成孔与清孔应遵守JGJ94-2008第6.3.13~6.3.17条的有关规定。</w:t>
      </w:r>
      <w:bookmarkEnd w:id="2054"/>
      <w:bookmarkEnd w:id="2055"/>
      <w:bookmarkEnd w:id="2056"/>
      <w:bookmarkEnd w:id="2057"/>
      <w:bookmarkEnd w:id="2058"/>
      <w:bookmarkEnd w:id="2059"/>
      <w:bookmarkEnd w:id="206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61" w:name="_Toc453707289"/>
      <w:bookmarkStart w:id="2062" w:name="_Toc455651402"/>
      <w:bookmarkStart w:id="2063" w:name="_Toc453706807"/>
      <w:bookmarkStart w:id="2064" w:name="_Toc455648484"/>
      <w:bookmarkStart w:id="2065" w:name="_Toc455652421"/>
      <w:bookmarkStart w:id="2066" w:name="_Toc455495037"/>
      <w:bookmarkStart w:id="2067" w:name="_Toc455650416"/>
      <w:r>
        <w:rPr>
          <w:rFonts w:hint="eastAsia" w:ascii="宋体" w:hAnsi="宋体" w:eastAsia="宋体"/>
          <w:sz w:val="21"/>
          <w:szCs w:val="21"/>
          <w:lang w:val="en-US" w:eastAsia="zh-CN"/>
        </w:rPr>
        <w:t>(5)钢筋笼制作与吊放：</w:t>
      </w:r>
      <w:bookmarkEnd w:id="2061"/>
      <w:bookmarkEnd w:id="2062"/>
      <w:bookmarkEnd w:id="2063"/>
      <w:bookmarkEnd w:id="2064"/>
      <w:bookmarkEnd w:id="2065"/>
      <w:bookmarkEnd w:id="2066"/>
      <w:bookmarkEnd w:id="206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68" w:name="_Toc455648485"/>
      <w:bookmarkStart w:id="2069" w:name="_Toc455651403"/>
      <w:bookmarkStart w:id="2070" w:name="_Toc455495038"/>
      <w:bookmarkStart w:id="2071" w:name="_Toc455650417"/>
      <w:bookmarkStart w:id="2072" w:name="_Toc453707290"/>
      <w:bookmarkStart w:id="2073" w:name="_Toc455652422"/>
      <w:bookmarkStart w:id="2074" w:name="_Toc453706808"/>
      <w:r>
        <w:rPr>
          <w:rFonts w:hint="eastAsia" w:ascii="宋体" w:hAnsi="宋体" w:eastAsia="宋体"/>
          <w:sz w:val="21"/>
          <w:szCs w:val="21"/>
          <w:lang w:val="en-US" w:eastAsia="zh-CN"/>
        </w:rPr>
        <w:t>1)钢筋笼的制作应遵守JGJ94-2008第6.2.5条的有关的规定。</w:t>
      </w:r>
      <w:bookmarkEnd w:id="2068"/>
      <w:bookmarkEnd w:id="2069"/>
      <w:bookmarkEnd w:id="2070"/>
      <w:bookmarkEnd w:id="2071"/>
      <w:bookmarkEnd w:id="2072"/>
      <w:bookmarkEnd w:id="2073"/>
      <w:bookmarkEnd w:id="207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75" w:name="_Toc455495039"/>
      <w:bookmarkStart w:id="2076" w:name="_Toc453706809"/>
      <w:bookmarkStart w:id="2077" w:name="_Toc453707291"/>
      <w:bookmarkStart w:id="2078" w:name="_Toc455648486"/>
      <w:bookmarkStart w:id="2079" w:name="_Toc455651404"/>
      <w:bookmarkStart w:id="2080" w:name="_Toc455652423"/>
      <w:bookmarkStart w:id="2081" w:name="_Toc455650418"/>
      <w:r>
        <w:rPr>
          <w:rFonts w:hint="eastAsia" w:ascii="宋体" w:hAnsi="宋体" w:eastAsia="宋体"/>
          <w:sz w:val="21"/>
          <w:szCs w:val="21"/>
          <w:lang w:val="en-US" w:eastAsia="zh-CN"/>
        </w:rPr>
        <w:t>2)分段制作的钢筋笼连接方式应按施工图纸的要求及遵守有关技术规范的规定。</w:t>
      </w:r>
      <w:bookmarkEnd w:id="2075"/>
      <w:bookmarkEnd w:id="2076"/>
      <w:bookmarkEnd w:id="2077"/>
      <w:bookmarkEnd w:id="2078"/>
      <w:bookmarkEnd w:id="2079"/>
      <w:bookmarkEnd w:id="2080"/>
      <w:bookmarkEnd w:id="208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82" w:name="_Toc453707292"/>
      <w:bookmarkStart w:id="2083" w:name="_Toc455651405"/>
      <w:bookmarkStart w:id="2084" w:name="_Toc455652424"/>
      <w:bookmarkStart w:id="2085" w:name="_Toc455650419"/>
      <w:bookmarkStart w:id="2086" w:name="_Toc455648487"/>
      <w:bookmarkStart w:id="2087" w:name="_Toc453706810"/>
      <w:bookmarkStart w:id="2088" w:name="_Toc455495040"/>
      <w:r>
        <w:rPr>
          <w:rFonts w:hint="eastAsia" w:ascii="宋体" w:hAnsi="宋体" w:eastAsia="宋体"/>
          <w:sz w:val="21"/>
          <w:szCs w:val="21"/>
          <w:lang w:val="en-US" w:eastAsia="zh-CN"/>
        </w:rPr>
        <w:t>(6)水下混凝土制备和灌注</w:t>
      </w:r>
      <w:bookmarkEnd w:id="2082"/>
      <w:bookmarkEnd w:id="2083"/>
      <w:bookmarkEnd w:id="2084"/>
      <w:bookmarkEnd w:id="2085"/>
      <w:bookmarkEnd w:id="2086"/>
      <w:bookmarkEnd w:id="2087"/>
      <w:bookmarkEnd w:id="208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89" w:name="_Toc453707293"/>
      <w:bookmarkStart w:id="2090" w:name="_Toc455652425"/>
      <w:bookmarkStart w:id="2091" w:name="_Toc453706811"/>
      <w:bookmarkStart w:id="2092" w:name="_Toc455648488"/>
      <w:bookmarkStart w:id="2093" w:name="_Toc455651406"/>
      <w:bookmarkStart w:id="2094" w:name="_Toc455495041"/>
      <w:bookmarkStart w:id="2095" w:name="_Toc455650420"/>
      <w:r>
        <w:rPr>
          <w:rFonts w:hint="eastAsia" w:ascii="宋体" w:hAnsi="宋体" w:eastAsia="宋体"/>
          <w:sz w:val="21"/>
          <w:szCs w:val="21"/>
          <w:lang w:val="en-US" w:eastAsia="zh-CN"/>
        </w:rPr>
        <w:t>水下混凝土制备和灌注应遵守JGJ94-2008第6.3.27~6.3.30条的有关规定。</w:t>
      </w:r>
      <w:bookmarkEnd w:id="2089"/>
      <w:bookmarkEnd w:id="2090"/>
      <w:bookmarkEnd w:id="2091"/>
      <w:bookmarkEnd w:id="2092"/>
      <w:bookmarkEnd w:id="2093"/>
      <w:bookmarkEnd w:id="2094"/>
      <w:bookmarkEnd w:id="209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096" w:name="_Toc455650421"/>
      <w:bookmarkStart w:id="2097" w:name="_Toc455651407"/>
      <w:bookmarkStart w:id="2098" w:name="_Toc455495042"/>
      <w:bookmarkStart w:id="2099" w:name="_Toc455648489"/>
      <w:bookmarkStart w:id="2100" w:name="_Toc453707294"/>
      <w:bookmarkStart w:id="2101" w:name="_Toc455652426"/>
      <w:bookmarkStart w:id="2102" w:name="_Toc453706812"/>
      <w:r>
        <w:rPr>
          <w:rFonts w:hint="eastAsia" w:ascii="宋体" w:hAnsi="宋体" w:eastAsia="宋体"/>
          <w:sz w:val="21"/>
          <w:szCs w:val="21"/>
          <w:lang w:val="en-US" w:eastAsia="zh-CN"/>
        </w:rPr>
        <w:t>(7)沉管起拔：</w:t>
      </w:r>
      <w:bookmarkEnd w:id="2096"/>
      <w:bookmarkEnd w:id="2097"/>
      <w:bookmarkEnd w:id="2098"/>
      <w:bookmarkEnd w:id="2099"/>
      <w:bookmarkEnd w:id="2100"/>
      <w:bookmarkEnd w:id="2101"/>
      <w:bookmarkEnd w:id="210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03" w:name="_Toc455651408"/>
      <w:bookmarkStart w:id="2104" w:name="_Toc453706813"/>
      <w:bookmarkStart w:id="2105" w:name="_Toc455652427"/>
      <w:bookmarkStart w:id="2106" w:name="_Toc455495043"/>
      <w:bookmarkStart w:id="2107" w:name="_Toc455650422"/>
      <w:bookmarkStart w:id="2108" w:name="_Toc453707295"/>
      <w:bookmarkStart w:id="2109" w:name="_Toc455648490"/>
      <w:r>
        <w:rPr>
          <w:rFonts w:hint="eastAsia" w:ascii="宋体" w:hAnsi="宋体" w:eastAsia="宋体"/>
          <w:sz w:val="21"/>
          <w:szCs w:val="21"/>
          <w:lang w:val="en-US" w:eastAsia="zh-CN"/>
        </w:rPr>
        <w:t>1)配有钢筋笼的沉管，在放置钢筋笼前，应先灌注部分混凝土至笼底高程，放置钢筋笼后再灌注混凝土至桩顶；</w:t>
      </w:r>
      <w:bookmarkEnd w:id="2103"/>
      <w:bookmarkEnd w:id="2104"/>
      <w:bookmarkEnd w:id="2105"/>
      <w:bookmarkEnd w:id="2106"/>
      <w:bookmarkEnd w:id="2107"/>
      <w:bookmarkEnd w:id="2108"/>
      <w:bookmarkEnd w:id="210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10" w:name="_Toc455648491"/>
      <w:bookmarkStart w:id="2111" w:name="_Toc455495044"/>
      <w:bookmarkStart w:id="2112" w:name="_Toc455652428"/>
      <w:bookmarkStart w:id="2113" w:name="_Toc455651409"/>
      <w:bookmarkStart w:id="2114" w:name="_Toc455650423"/>
      <w:bookmarkStart w:id="2115" w:name="_Toc453707296"/>
      <w:bookmarkStart w:id="2116" w:name="_Toc453706814"/>
      <w:r>
        <w:rPr>
          <w:rFonts w:hint="eastAsia" w:ascii="宋体" w:hAnsi="宋体" w:eastAsia="宋体"/>
          <w:sz w:val="21"/>
          <w:szCs w:val="21"/>
          <w:lang w:val="en-US" w:eastAsia="zh-CN"/>
        </w:rPr>
        <w:t>2)分段起拔沉管时，前一段拔管高度应能容纳下一段灌入的混凝土量；</w:t>
      </w:r>
      <w:bookmarkEnd w:id="2110"/>
      <w:bookmarkEnd w:id="2111"/>
      <w:bookmarkEnd w:id="2112"/>
      <w:bookmarkEnd w:id="2113"/>
      <w:bookmarkEnd w:id="2114"/>
      <w:bookmarkEnd w:id="2115"/>
      <w:bookmarkEnd w:id="211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17" w:name="_Toc453706815"/>
      <w:bookmarkStart w:id="2118" w:name="_Toc455495045"/>
      <w:bookmarkStart w:id="2119" w:name="_Toc455651410"/>
      <w:bookmarkStart w:id="2120" w:name="_Toc455648492"/>
      <w:bookmarkStart w:id="2121" w:name="_Toc455650424"/>
      <w:bookmarkStart w:id="2122" w:name="_Toc453707297"/>
      <w:bookmarkStart w:id="2123" w:name="_Toc455652429"/>
      <w:r>
        <w:rPr>
          <w:rFonts w:hint="eastAsia" w:ascii="宋体" w:hAnsi="宋体" w:eastAsia="宋体"/>
          <w:sz w:val="21"/>
          <w:szCs w:val="21"/>
          <w:lang w:val="en-US" w:eastAsia="zh-CN"/>
        </w:rPr>
        <w:t>3)采用倒打拔管法时，在管底未拔到桩顶高程前，倒打和轻击不得中断。</w:t>
      </w:r>
      <w:bookmarkEnd w:id="2117"/>
      <w:bookmarkEnd w:id="2118"/>
      <w:bookmarkEnd w:id="2119"/>
      <w:bookmarkEnd w:id="2120"/>
      <w:bookmarkEnd w:id="2121"/>
      <w:bookmarkEnd w:id="2122"/>
      <w:bookmarkEnd w:id="2123"/>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9.3.3 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24" w:name="_Toc453707298"/>
      <w:bookmarkStart w:id="2125" w:name="_Toc455650425"/>
      <w:bookmarkStart w:id="2126" w:name="_Toc453706816"/>
      <w:bookmarkStart w:id="2127" w:name="_Toc455495046"/>
      <w:bookmarkStart w:id="2128" w:name="_Toc455648493"/>
      <w:bookmarkStart w:id="2129" w:name="_Toc455651411"/>
      <w:bookmarkStart w:id="2130" w:name="_Toc455652430"/>
      <w:r>
        <w:rPr>
          <w:rFonts w:hint="eastAsia" w:ascii="宋体" w:hAnsi="宋体" w:eastAsia="宋体"/>
          <w:sz w:val="21"/>
          <w:szCs w:val="21"/>
          <w:lang w:val="en-US" w:eastAsia="zh-CN"/>
        </w:rPr>
        <w:t>承包人应会同监理人进行以下项目的质量检查和验收，其将检查和验收记录提交监理人。</w:t>
      </w:r>
      <w:bookmarkEnd w:id="2124"/>
      <w:bookmarkEnd w:id="2125"/>
      <w:bookmarkEnd w:id="2126"/>
      <w:bookmarkEnd w:id="2127"/>
      <w:bookmarkEnd w:id="2128"/>
      <w:bookmarkEnd w:id="2129"/>
      <w:bookmarkEnd w:id="213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31" w:name="_Toc453707299"/>
      <w:bookmarkStart w:id="2132" w:name="_Toc453706817"/>
      <w:bookmarkStart w:id="2133" w:name="_Toc455650426"/>
      <w:bookmarkStart w:id="2134" w:name="_Toc455495047"/>
      <w:bookmarkStart w:id="2135" w:name="_Toc455648494"/>
      <w:bookmarkStart w:id="2136" w:name="_Toc455651412"/>
      <w:bookmarkStart w:id="2137" w:name="_Toc455652431"/>
      <w:r>
        <w:rPr>
          <w:rFonts w:hint="eastAsia" w:ascii="宋体" w:hAnsi="宋体" w:eastAsia="宋体"/>
          <w:sz w:val="21"/>
          <w:szCs w:val="21"/>
          <w:lang w:val="en-US" w:eastAsia="zh-CN"/>
        </w:rPr>
        <w:t>(1)灌注桩混凝土浇筑前，应检查的内容包括：</w:t>
      </w:r>
      <w:bookmarkEnd w:id="2131"/>
      <w:bookmarkEnd w:id="2132"/>
      <w:bookmarkEnd w:id="2133"/>
      <w:bookmarkEnd w:id="2134"/>
      <w:bookmarkEnd w:id="2135"/>
      <w:bookmarkEnd w:id="2136"/>
      <w:bookmarkEnd w:id="213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38" w:name="_Toc455495048"/>
      <w:bookmarkStart w:id="2139" w:name="_Toc455648495"/>
      <w:bookmarkStart w:id="2140" w:name="_Toc453706818"/>
      <w:bookmarkStart w:id="2141" w:name="_Toc455652432"/>
      <w:bookmarkStart w:id="2142" w:name="_Toc453707300"/>
      <w:bookmarkStart w:id="2143" w:name="_Toc455651413"/>
      <w:bookmarkStart w:id="2144" w:name="_Toc455650427"/>
      <w:r>
        <w:rPr>
          <w:rFonts w:hint="eastAsia" w:ascii="宋体" w:hAnsi="宋体" w:eastAsia="宋体"/>
          <w:sz w:val="21"/>
          <w:szCs w:val="21"/>
          <w:lang w:val="en-US" w:eastAsia="zh-CN"/>
        </w:rPr>
        <w:t>1)桩位现场放样成果检查；</w:t>
      </w:r>
      <w:bookmarkEnd w:id="2138"/>
      <w:bookmarkEnd w:id="2139"/>
      <w:bookmarkEnd w:id="2140"/>
      <w:bookmarkEnd w:id="2141"/>
      <w:bookmarkEnd w:id="2142"/>
      <w:bookmarkEnd w:id="2143"/>
      <w:bookmarkEnd w:id="214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45" w:name="_Toc455495049"/>
      <w:bookmarkStart w:id="2146" w:name="_Toc455652433"/>
      <w:bookmarkStart w:id="2147" w:name="_Toc453707301"/>
      <w:bookmarkStart w:id="2148" w:name="_Toc455648496"/>
      <w:bookmarkStart w:id="2149" w:name="_Toc453706819"/>
      <w:bookmarkStart w:id="2150" w:name="_Toc455651414"/>
      <w:bookmarkStart w:id="2151" w:name="_Toc455650428"/>
      <w:r>
        <w:rPr>
          <w:rFonts w:hint="eastAsia" w:ascii="宋体" w:hAnsi="宋体" w:eastAsia="宋体"/>
          <w:sz w:val="21"/>
          <w:szCs w:val="21"/>
          <w:lang w:val="en-US" w:eastAsia="zh-CN"/>
        </w:rPr>
        <w:t>2)终孔和清孔质量的检查；</w:t>
      </w:r>
      <w:bookmarkEnd w:id="2145"/>
      <w:bookmarkEnd w:id="2146"/>
      <w:bookmarkEnd w:id="2147"/>
      <w:bookmarkEnd w:id="2148"/>
      <w:bookmarkEnd w:id="2149"/>
      <w:bookmarkEnd w:id="2150"/>
      <w:bookmarkEnd w:id="215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52" w:name="_Toc455495050"/>
      <w:bookmarkStart w:id="2153" w:name="_Toc455648497"/>
      <w:bookmarkStart w:id="2154" w:name="_Toc453707302"/>
      <w:bookmarkStart w:id="2155" w:name="_Toc453706820"/>
      <w:bookmarkStart w:id="2156" w:name="_Toc455652434"/>
      <w:bookmarkStart w:id="2157" w:name="_Toc455650429"/>
      <w:bookmarkStart w:id="2158" w:name="_Toc455651415"/>
      <w:r>
        <w:rPr>
          <w:rFonts w:hint="eastAsia" w:ascii="宋体" w:hAnsi="宋体" w:eastAsia="宋体"/>
          <w:sz w:val="21"/>
          <w:szCs w:val="21"/>
          <w:lang w:val="en-US" w:eastAsia="zh-CN"/>
        </w:rPr>
        <w:t>3)钢筋笼加工尺寸和焊接质量的检查及钢筋笼吊放定位尺寸和保护层厚度的检查；</w:t>
      </w:r>
      <w:bookmarkEnd w:id="2152"/>
      <w:bookmarkEnd w:id="2153"/>
      <w:bookmarkEnd w:id="2154"/>
      <w:bookmarkEnd w:id="2155"/>
      <w:bookmarkEnd w:id="2156"/>
      <w:bookmarkEnd w:id="2157"/>
      <w:bookmarkEnd w:id="215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59" w:name="_Toc453707303"/>
      <w:bookmarkStart w:id="2160" w:name="_Toc455652435"/>
      <w:bookmarkStart w:id="2161" w:name="_Toc455495051"/>
      <w:bookmarkStart w:id="2162" w:name="_Toc455651416"/>
      <w:bookmarkStart w:id="2163" w:name="_Toc455648498"/>
      <w:bookmarkStart w:id="2164" w:name="_Toc453706821"/>
      <w:bookmarkStart w:id="2165" w:name="_Toc455650430"/>
      <w:r>
        <w:rPr>
          <w:rFonts w:hint="eastAsia" w:ascii="宋体" w:hAnsi="宋体" w:eastAsia="宋体"/>
          <w:sz w:val="21"/>
          <w:szCs w:val="21"/>
          <w:lang w:val="en-US" w:eastAsia="zh-CN"/>
        </w:rPr>
        <w:t>4)导管和预埋管埋设位置和埋设深度的检查。</w:t>
      </w:r>
      <w:bookmarkEnd w:id="2159"/>
      <w:bookmarkEnd w:id="2160"/>
      <w:bookmarkEnd w:id="2161"/>
      <w:bookmarkEnd w:id="2162"/>
      <w:bookmarkEnd w:id="2163"/>
      <w:bookmarkEnd w:id="2164"/>
      <w:bookmarkEnd w:id="216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66" w:name="_Toc453706822"/>
      <w:bookmarkStart w:id="2167" w:name="_Toc455495052"/>
      <w:bookmarkStart w:id="2168" w:name="_Toc455652436"/>
      <w:bookmarkStart w:id="2169" w:name="_Toc455650431"/>
      <w:bookmarkStart w:id="2170" w:name="_Toc455651417"/>
      <w:bookmarkStart w:id="2171" w:name="_Toc453707304"/>
      <w:bookmarkStart w:id="2172" w:name="_Toc455648499"/>
      <w:r>
        <w:rPr>
          <w:rFonts w:hint="eastAsia" w:ascii="宋体" w:hAnsi="宋体" w:eastAsia="宋体"/>
          <w:sz w:val="21"/>
          <w:szCs w:val="21"/>
          <w:lang w:val="en-US" w:eastAsia="zh-CN"/>
        </w:rPr>
        <w:t>(2)灌注桩混凝土浇筑质量的检查内容包括：</w:t>
      </w:r>
      <w:bookmarkEnd w:id="2166"/>
      <w:bookmarkEnd w:id="2167"/>
      <w:bookmarkEnd w:id="2168"/>
      <w:bookmarkEnd w:id="2169"/>
      <w:bookmarkEnd w:id="2170"/>
      <w:bookmarkEnd w:id="2171"/>
      <w:bookmarkEnd w:id="217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73" w:name="_Toc455495053"/>
      <w:bookmarkStart w:id="2174" w:name="_Toc455650432"/>
      <w:bookmarkStart w:id="2175" w:name="_Toc453706823"/>
      <w:bookmarkStart w:id="2176" w:name="_Toc453707305"/>
      <w:bookmarkStart w:id="2177" w:name="_Toc455648500"/>
      <w:bookmarkStart w:id="2178" w:name="_Toc455652437"/>
      <w:bookmarkStart w:id="2179" w:name="_Toc455651418"/>
      <w:r>
        <w:rPr>
          <w:rFonts w:hint="eastAsia" w:ascii="宋体" w:hAnsi="宋体" w:eastAsia="宋体"/>
          <w:sz w:val="21"/>
          <w:szCs w:val="21"/>
          <w:lang w:val="en-US" w:eastAsia="zh-CN"/>
        </w:rPr>
        <w:t>1)混凝土原材料的抽样检查；</w:t>
      </w:r>
      <w:bookmarkEnd w:id="2173"/>
      <w:bookmarkEnd w:id="2174"/>
      <w:bookmarkEnd w:id="2175"/>
      <w:bookmarkEnd w:id="2176"/>
      <w:bookmarkEnd w:id="2177"/>
      <w:bookmarkEnd w:id="2178"/>
      <w:bookmarkEnd w:id="217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80" w:name="_Toc455495054"/>
      <w:bookmarkStart w:id="2181" w:name="_Toc455652438"/>
      <w:bookmarkStart w:id="2182" w:name="_Toc453707306"/>
      <w:bookmarkStart w:id="2183" w:name="_Toc455651419"/>
      <w:bookmarkStart w:id="2184" w:name="_Toc453706824"/>
      <w:bookmarkStart w:id="2185" w:name="_Toc455650433"/>
      <w:bookmarkStart w:id="2186" w:name="_Toc455648501"/>
      <w:r>
        <w:rPr>
          <w:rFonts w:hint="eastAsia" w:ascii="宋体" w:hAnsi="宋体" w:eastAsia="宋体"/>
          <w:sz w:val="21"/>
          <w:szCs w:val="21"/>
          <w:lang w:val="en-US" w:eastAsia="zh-CN"/>
        </w:rPr>
        <w:t>2)混凝土现场取样试验的成果检验；</w:t>
      </w:r>
      <w:bookmarkEnd w:id="2180"/>
      <w:bookmarkEnd w:id="2181"/>
      <w:bookmarkEnd w:id="2182"/>
      <w:bookmarkEnd w:id="2183"/>
      <w:bookmarkEnd w:id="2184"/>
      <w:bookmarkEnd w:id="2185"/>
      <w:bookmarkEnd w:id="218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87" w:name="_Toc455651420"/>
      <w:bookmarkStart w:id="2188" w:name="_Toc455652439"/>
      <w:bookmarkStart w:id="2189" w:name="_Toc453706825"/>
      <w:bookmarkStart w:id="2190" w:name="_Toc453707307"/>
      <w:bookmarkStart w:id="2191" w:name="_Toc455648502"/>
      <w:bookmarkStart w:id="2192" w:name="_Toc455650434"/>
      <w:bookmarkStart w:id="2193" w:name="_Toc455495055"/>
      <w:r>
        <w:rPr>
          <w:rFonts w:hint="eastAsia" w:ascii="宋体" w:hAnsi="宋体" w:eastAsia="宋体"/>
          <w:sz w:val="21"/>
          <w:szCs w:val="21"/>
          <w:lang w:val="en-US" w:eastAsia="zh-CN"/>
        </w:rPr>
        <w:t>3)水下混凝土浇筑工艺和浇筑质量检查。</w:t>
      </w:r>
      <w:bookmarkEnd w:id="2187"/>
      <w:bookmarkEnd w:id="2188"/>
      <w:bookmarkEnd w:id="2189"/>
      <w:bookmarkEnd w:id="2190"/>
      <w:bookmarkEnd w:id="2191"/>
      <w:bookmarkEnd w:id="2192"/>
      <w:bookmarkEnd w:id="219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194" w:name="_Toc455495056"/>
      <w:bookmarkStart w:id="2195" w:name="_Toc453706826"/>
      <w:bookmarkStart w:id="2196" w:name="_Toc455650435"/>
      <w:bookmarkStart w:id="2197" w:name="_Toc455648503"/>
      <w:bookmarkStart w:id="2198" w:name="_Toc455652440"/>
      <w:bookmarkStart w:id="2199" w:name="_Toc453707308"/>
      <w:bookmarkStart w:id="2200" w:name="_Toc455651421"/>
      <w:r>
        <w:rPr>
          <w:rFonts w:hint="eastAsia" w:ascii="宋体" w:hAnsi="宋体" w:eastAsia="宋体"/>
          <w:sz w:val="21"/>
          <w:szCs w:val="21"/>
          <w:lang w:val="en-US" w:eastAsia="zh-CN"/>
        </w:rPr>
        <w:t>(3)灌注桩成桩质量检查内容包括：</w:t>
      </w:r>
      <w:bookmarkEnd w:id="2194"/>
      <w:bookmarkEnd w:id="2195"/>
      <w:bookmarkEnd w:id="2196"/>
      <w:bookmarkEnd w:id="2197"/>
      <w:bookmarkEnd w:id="2198"/>
      <w:bookmarkEnd w:id="2199"/>
      <w:bookmarkEnd w:id="220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01" w:name="_Toc455648504"/>
      <w:bookmarkStart w:id="2202" w:name="_Toc453707309"/>
      <w:bookmarkStart w:id="2203" w:name="_Toc455495057"/>
      <w:bookmarkStart w:id="2204" w:name="_Toc455651422"/>
      <w:bookmarkStart w:id="2205" w:name="_Toc455650436"/>
      <w:bookmarkStart w:id="2206" w:name="_Toc455652441"/>
      <w:bookmarkStart w:id="2207" w:name="_Toc453706827"/>
      <w:r>
        <w:rPr>
          <w:rFonts w:hint="eastAsia" w:ascii="宋体" w:hAnsi="宋体" w:eastAsia="宋体"/>
          <w:sz w:val="21"/>
          <w:szCs w:val="21"/>
          <w:lang w:val="en-US" w:eastAsia="zh-CN"/>
        </w:rPr>
        <w:t>1)灌注桩桩位的检查；</w:t>
      </w:r>
      <w:bookmarkEnd w:id="2201"/>
      <w:bookmarkEnd w:id="2202"/>
      <w:bookmarkEnd w:id="2203"/>
      <w:bookmarkEnd w:id="2204"/>
      <w:bookmarkEnd w:id="2205"/>
      <w:bookmarkEnd w:id="2206"/>
      <w:bookmarkEnd w:id="220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08" w:name="_Toc455652442"/>
      <w:bookmarkStart w:id="2209" w:name="_Toc455651423"/>
      <w:bookmarkStart w:id="2210" w:name="_Toc453706828"/>
      <w:bookmarkStart w:id="2211" w:name="_Toc455648505"/>
      <w:bookmarkStart w:id="2212" w:name="_Toc453707310"/>
      <w:bookmarkStart w:id="2213" w:name="_Toc455650437"/>
      <w:bookmarkStart w:id="2214" w:name="_Toc455495058"/>
      <w:r>
        <w:rPr>
          <w:rFonts w:hint="eastAsia" w:ascii="宋体" w:hAnsi="宋体" w:eastAsia="宋体"/>
          <w:sz w:val="21"/>
          <w:szCs w:val="21"/>
          <w:lang w:val="en-US" w:eastAsia="zh-CN"/>
        </w:rPr>
        <w:t>2)灌注桩的有效桩径的检查；</w:t>
      </w:r>
      <w:bookmarkEnd w:id="2208"/>
      <w:bookmarkEnd w:id="2209"/>
      <w:bookmarkEnd w:id="2210"/>
      <w:bookmarkEnd w:id="2211"/>
      <w:bookmarkEnd w:id="2212"/>
      <w:bookmarkEnd w:id="2213"/>
      <w:bookmarkEnd w:id="221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15" w:name="_Toc455650438"/>
      <w:bookmarkStart w:id="2216" w:name="_Toc455648506"/>
      <w:bookmarkStart w:id="2217" w:name="_Toc455652443"/>
      <w:bookmarkStart w:id="2218" w:name="_Toc455495059"/>
      <w:bookmarkStart w:id="2219" w:name="_Toc455651424"/>
      <w:bookmarkStart w:id="2220" w:name="_Toc453707311"/>
      <w:bookmarkStart w:id="2221" w:name="_Toc453706829"/>
      <w:r>
        <w:rPr>
          <w:rFonts w:hint="eastAsia" w:ascii="宋体" w:hAnsi="宋体" w:eastAsia="宋体"/>
          <w:sz w:val="21"/>
          <w:szCs w:val="21"/>
          <w:lang w:val="en-US" w:eastAsia="zh-CN"/>
        </w:rPr>
        <w:t>3)灌注桩的顶底高程和有效长度的检查；</w:t>
      </w:r>
      <w:bookmarkEnd w:id="2215"/>
      <w:bookmarkEnd w:id="2216"/>
      <w:bookmarkEnd w:id="2217"/>
      <w:bookmarkEnd w:id="2218"/>
      <w:bookmarkEnd w:id="2219"/>
      <w:bookmarkEnd w:id="2220"/>
      <w:bookmarkEnd w:id="222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22" w:name="_Toc453707312"/>
      <w:bookmarkStart w:id="2223" w:name="_Toc453706830"/>
      <w:bookmarkStart w:id="2224" w:name="_Toc455648507"/>
      <w:bookmarkStart w:id="2225" w:name="_Toc455651425"/>
      <w:bookmarkStart w:id="2226" w:name="_Toc455650439"/>
      <w:bookmarkStart w:id="2227" w:name="_Toc455495060"/>
      <w:bookmarkStart w:id="2228" w:name="_Toc455652444"/>
      <w:r>
        <w:rPr>
          <w:rFonts w:hint="eastAsia" w:ascii="宋体" w:hAnsi="宋体" w:eastAsia="宋体"/>
          <w:sz w:val="21"/>
          <w:szCs w:val="21"/>
          <w:lang w:val="en-US" w:eastAsia="zh-CN"/>
        </w:rPr>
        <w:t>4)灌注桩的贯入度标准检验；</w:t>
      </w:r>
      <w:bookmarkEnd w:id="2222"/>
      <w:bookmarkEnd w:id="2223"/>
      <w:bookmarkEnd w:id="2224"/>
      <w:bookmarkEnd w:id="2225"/>
      <w:bookmarkEnd w:id="2226"/>
      <w:bookmarkEnd w:id="2227"/>
      <w:bookmarkEnd w:id="222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29" w:name="_Toc455495061"/>
      <w:bookmarkStart w:id="2230" w:name="_Toc455651426"/>
      <w:bookmarkStart w:id="2231" w:name="_Toc453707313"/>
      <w:bookmarkStart w:id="2232" w:name="_Toc455650440"/>
      <w:bookmarkStart w:id="2233" w:name="_Toc453706831"/>
      <w:bookmarkStart w:id="2234" w:name="_Toc455652445"/>
      <w:bookmarkStart w:id="2235" w:name="_Toc455648508"/>
      <w:r>
        <w:rPr>
          <w:rFonts w:hint="eastAsia" w:ascii="宋体" w:hAnsi="宋体" w:eastAsia="宋体"/>
          <w:sz w:val="21"/>
          <w:szCs w:val="21"/>
          <w:lang w:val="en-US" w:eastAsia="zh-CN"/>
        </w:rPr>
        <w:t>5)灌注桩承载力检验成果的质量检查。</w:t>
      </w:r>
      <w:bookmarkEnd w:id="2229"/>
      <w:bookmarkEnd w:id="2230"/>
      <w:bookmarkEnd w:id="2231"/>
      <w:bookmarkEnd w:id="2232"/>
      <w:bookmarkEnd w:id="2233"/>
      <w:bookmarkEnd w:id="2234"/>
      <w:bookmarkEnd w:id="223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36" w:name="_Toc453706832"/>
      <w:bookmarkStart w:id="2237" w:name="_Toc455652446"/>
      <w:bookmarkStart w:id="2238" w:name="_Toc453707314"/>
      <w:bookmarkStart w:id="2239" w:name="_Toc455650441"/>
      <w:bookmarkStart w:id="2240" w:name="_Toc455651427"/>
      <w:bookmarkStart w:id="2241" w:name="_Toc455495062"/>
      <w:bookmarkStart w:id="2242" w:name="_Toc455648509"/>
      <w:r>
        <w:rPr>
          <w:rFonts w:hint="eastAsia" w:ascii="宋体" w:hAnsi="宋体" w:eastAsia="宋体"/>
          <w:sz w:val="21"/>
          <w:szCs w:val="21"/>
          <w:lang w:val="en-US" w:eastAsia="zh-CN"/>
        </w:rPr>
        <w:t>(4)灌注桩的成桩检验</w:t>
      </w:r>
      <w:bookmarkEnd w:id="2236"/>
      <w:bookmarkEnd w:id="2237"/>
      <w:bookmarkEnd w:id="2238"/>
      <w:bookmarkEnd w:id="2239"/>
      <w:bookmarkEnd w:id="2240"/>
      <w:bookmarkEnd w:id="2241"/>
      <w:bookmarkEnd w:id="224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43" w:name="_Toc455652447"/>
      <w:bookmarkStart w:id="2244" w:name="_Toc453707315"/>
      <w:bookmarkStart w:id="2245" w:name="_Toc455648510"/>
      <w:bookmarkStart w:id="2246" w:name="_Toc455650442"/>
      <w:bookmarkStart w:id="2247" w:name="_Toc453706833"/>
      <w:bookmarkStart w:id="2248" w:name="_Toc455651428"/>
      <w:bookmarkStart w:id="2249" w:name="_Toc455495063"/>
      <w:r>
        <w:rPr>
          <w:rFonts w:hint="eastAsia" w:ascii="宋体" w:hAnsi="宋体" w:eastAsia="宋体"/>
          <w:sz w:val="21"/>
          <w:szCs w:val="21"/>
          <w:lang w:val="en-US" w:eastAsia="zh-CN"/>
        </w:rPr>
        <w:t>混凝土灌注桩的质量检验标准应符合GB50202表5.6.4-1和表5.6.4-2的规定。</w:t>
      </w:r>
      <w:bookmarkEnd w:id="2243"/>
      <w:bookmarkEnd w:id="2244"/>
      <w:bookmarkEnd w:id="2245"/>
      <w:bookmarkEnd w:id="2246"/>
      <w:bookmarkEnd w:id="2247"/>
      <w:bookmarkEnd w:id="2248"/>
      <w:bookmarkEnd w:id="224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9.3.4 灌注桩工程的完工验收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50" w:name="_Toc453706834"/>
      <w:bookmarkStart w:id="2251" w:name="_Toc455650443"/>
      <w:bookmarkStart w:id="2252" w:name="_Toc455648511"/>
      <w:bookmarkStart w:id="2253" w:name="_Toc455652448"/>
      <w:bookmarkStart w:id="2254" w:name="_Toc453707316"/>
      <w:bookmarkStart w:id="2255" w:name="_Toc455651429"/>
      <w:bookmarkStart w:id="2256" w:name="_Toc455495064"/>
      <w:r>
        <w:rPr>
          <w:rFonts w:hint="eastAsia" w:ascii="宋体" w:hAnsi="宋体" w:eastAsia="宋体"/>
          <w:sz w:val="21"/>
          <w:szCs w:val="21"/>
          <w:lang w:val="en-US" w:eastAsia="zh-CN"/>
        </w:rPr>
        <w:t>混凝土灌注桩工程全部完工后，承包人应向监理人申请完工验收，并提交完工验收资料：</w:t>
      </w:r>
      <w:bookmarkEnd w:id="2250"/>
      <w:bookmarkEnd w:id="2251"/>
      <w:bookmarkEnd w:id="2252"/>
      <w:bookmarkEnd w:id="2253"/>
      <w:bookmarkEnd w:id="2254"/>
      <w:bookmarkEnd w:id="2255"/>
      <w:bookmarkEnd w:id="225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57" w:name="_Toc453707317"/>
      <w:bookmarkStart w:id="2258" w:name="_Toc453706835"/>
      <w:bookmarkStart w:id="2259" w:name="_Toc455650444"/>
      <w:bookmarkStart w:id="2260" w:name="_Toc455652449"/>
      <w:bookmarkStart w:id="2261" w:name="_Toc455495065"/>
      <w:bookmarkStart w:id="2262" w:name="_Toc455651430"/>
      <w:bookmarkStart w:id="2263" w:name="_Toc455648512"/>
      <w:r>
        <w:rPr>
          <w:rFonts w:hint="eastAsia" w:ascii="宋体" w:hAnsi="宋体" w:eastAsia="宋体"/>
          <w:sz w:val="21"/>
          <w:szCs w:val="21"/>
          <w:lang w:val="en-US" w:eastAsia="zh-CN"/>
        </w:rPr>
        <w:t>(1)混凝土灌注桩基工程等竣工图和说明书；</w:t>
      </w:r>
      <w:bookmarkEnd w:id="2257"/>
      <w:bookmarkEnd w:id="2258"/>
      <w:bookmarkEnd w:id="2259"/>
      <w:bookmarkEnd w:id="2260"/>
      <w:bookmarkEnd w:id="2261"/>
      <w:bookmarkEnd w:id="2262"/>
      <w:bookmarkEnd w:id="226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64" w:name="_Toc455495066"/>
      <w:bookmarkStart w:id="2265" w:name="_Toc455648513"/>
      <w:bookmarkStart w:id="2266" w:name="_Toc455652450"/>
      <w:bookmarkStart w:id="2267" w:name="_Toc453707318"/>
      <w:bookmarkStart w:id="2268" w:name="_Toc453706836"/>
      <w:bookmarkStart w:id="2269" w:name="_Toc455650445"/>
      <w:bookmarkStart w:id="2270" w:name="_Toc455651431"/>
      <w:r>
        <w:rPr>
          <w:rFonts w:hint="eastAsia" w:ascii="宋体" w:hAnsi="宋体" w:eastAsia="宋体"/>
          <w:sz w:val="21"/>
          <w:szCs w:val="21"/>
          <w:lang w:val="en-US" w:eastAsia="zh-CN"/>
        </w:rPr>
        <w:t>(2)混凝土灌注桩基工程材料试验成果报告；</w:t>
      </w:r>
      <w:bookmarkEnd w:id="2264"/>
      <w:bookmarkEnd w:id="2265"/>
      <w:bookmarkEnd w:id="2266"/>
      <w:bookmarkEnd w:id="2267"/>
      <w:bookmarkEnd w:id="2268"/>
      <w:bookmarkEnd w:id="2269"/>
      <w:bookmarkEnd w:id="227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71" w:name="_Toc455648514"/>
      <w:bookmarkStart w:id="2272" w:name="_Toc455652451"/>
      <w:bookmarkStart w:id="2273" w:name="_Toc455495067"/>
      <w:bookmarkStart w:id="2274" w:name="_Toc453706837"/>
      <w:bookmarkStart w:id="2275" w:name="_Toc455651432"/>
      <w:bookmarkStart w:id="2276" w:name="_Toc455650446"/>
      <w:bookmarkStart w:id="2277" w:name="_Toc453707319"/>
      <w:r>
        <w:rPr>
          <w:rFonts w:hint="eastAsia" w:ascii="宋体" w:hAnsi="宋体" w:eastAsia="宋体"/>
          <w:sz w:val="21"/>
          <w:szCs w:val="21"/>
          <w:lang w:val="en-US" w:eastAsia="zh-CN"/>
        </w:rPr>
        <w:t>(3)混凝土灌注桩基工程试桩、桩基承载试验报告和沉井定位测量试验记录；</w:t>
      </w:r>
      <w:bookmarkEnd w:id="2271"/>
      <w:bookmarkEnd w:id="2272"/>
      <w:bookmarkEnd w:id="2273"/>
      <w:bookmarkEnd w:id="2274"/>
      <w:bookmarkEnd w:id="2275"/>
      <w:bookmarkEnd w:id="2276"/>
      <w:bookmarkEnd w:id="227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78" w:name="_Toc455651433"/>
      <w:bookmarkStart w:id="2279" w:name="_Toc455495068"/>
      <w:bookmarkStart w:id="2280" w:name="_Toc455652452"/>
      <w:bookmarkStart w:id="2281" w:name="_Toc455648515"/>
      <w:bookmarkStart w:id="2282" w:name="_Toc455650447"/>
      <w:bookmarkStart w:id="2283" w:name="_Toc453706838"/>
      <w:bookmarkStart w:id="2284" w:name="_Toc453707320"/>
      <w:r>
        <w:rPr>
          <w:rFonts w:hint="eastAsia" w:ascii="宋体" w:hAnsi="宋体" w:eastAsia="宋体"/>
          <w:sz w:val="21"/>
          <w:szCs w:val="21"/>
          <w:lang w:val="en-US" w:eastAsia="zh-CN"/>
        </w:rPr>
        <w:t>(4)质量检查记录和质量事故处理报告；</w:t>
      </w:r>
      <w:bookmarkEnd w:id="2278"/>
      <w:bookmarkEnd w:id="2279"/>
      <w:bookmarkEnd w:id="2280"/>
      <w:bookmarkEnd w:id="2281"/>
      <w:bookmarkEnd w:id="2282"/>
      <w:bookmarkEnd w:id="2283"/>
      <w:bookmarkEnd w:id="228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285" w:name="_Toc455650448"/>
      <w:bookmarkStart w:id="2286" w:name="_Toc455652453"/>
      <w:bookmarkStart w:id="2287" w:name="_Toc453707321"/>
      <w:bookmarkStart w:id="2288" w:name="_Toc453706839"/>
      <w:bookmarkStart w:id="2289" w:name="_Toc455648516"/>
      <w:bookmarkStart w:id="2290" w:name="_Toc455651434"/>
      <w:bookmarkStart w:id="2291" w:name="_Toc455495069"/>
      <w:r>
        <w:rPr>
          <w:rFonts w:hint="eastAsia" w:ascii="宋体" w:hAnsi="宋体" w:eastAsia="宋体"/>
          <w:sz w:val="21"/>
          <w:szCs w:val="21"/>
          <w:lang w:val="en-US" w:eastAsia="zh-CN"/>
        </w:rPr>
        <w:t>(5)监理人要求提交的其它完工资料。</w:t>
      </w:r>
      <w:bookmarkEnd w:id="2285"/>
      <w:bookmarkEnd w:id="2286"/>
      <w:bookmarkEnd w:id="2287"/>
      <w:bookmarkEnd w:id="2288"/>
      <w:bookmarkEnd w:id="2289"/>
      <w:bookmarkEnd w:id="2290"/>
      <w:bookmarkEnd w:id="2291"/>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292" w:name="第12章04"/>
      <w:bookmarkEnd w:id="2292"/>
      <w:bookmarkStart w:id="2293" w:name="_Toc453707322"/>
      <w:bookmarkStart w:id="2294" w:name="_Toc455652454"/>
      <w:bookmarkStart w:id="2295" w:name="_Toc455648517"/>
      <w:bookmarkStart w:id="2296" w:name="_Toc453706840"/>
      <w:bookmarkStart w:id="2297" w:name="_Toc455495070"/>
      <w:bookmarkStart w:id="2298" w:name="_Toc455650449"/>
      <w:bookmarkStart w:id="2299" w:name="_Toc455651435"/>
      <w:r>
        <w:rPr>
          <w:rFonts w:hint="eastAsia" w:ascii="宋体" w:hAnsi="宋体" w:eastAsia="宋体"/>
          <w:b/>
          <w:bCs/>
          <w:sz w:val="24"/>
          <w:szCs w:val="24"/>
          <w:lang w:val="en-US" w:eastAsia="zh-CN"/>
        </w:rPr>
        <w:t>9</w:t>
      </w:r>
      <w:r>
        <w:rPr>
          <w:rFonts w:hint="eastAsia" w:ascii="宋体" w:hAnsi="宋体" w:eastAsia="宋体"/>
          <w:b/>
          <w:bCs/>
          <w:sz w:val="24"/>
          <w:szCs w:val="24"/>
        </w:rPr>
        <w:t>.4 沉井</w:t>
      </w:r>
      <w:bookmarkEnd w:id="2293"/>
      <w:bookmarkEnd w:id="2294"/>
      <w:bookmarkEnd w:id="2295"/>
      <w:bookmarkEnd w:id="2296"/>
      <w:bookmarkEnd w:id="2297"/>
      <w:bookmarkEnd w:id="2298"/>
      <w:bookmarkEnd w:id="229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9.4.1 一般要求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00" w:name="_Toc455652455"/>
      <w:bookmarkStart w:id="2301" w:name="_Toc453706841"/>
      <w:bookmarkStart w:id="2302" w:name="_Toc455495071"/>
      <w:bookmarkStart w:id="2303" w:name="_Toc455651436"/>
      <w:bookmarkStart w:id="2304" w:name="_Toc455648518"/>
      <w:bookmarkStart w:id="2305" w:name="_Toc455650450"/>
      <w:bookmarkStart w:id="2306" w:name="_Toc453707323"/>
      <w:r>
        <w:rPr>
          <w:rFonts w:hint="eastAsia" w:ascii="宋体" w:hAnsi="宋体" w:eastAsia="宋体"/>
          <w:sz w:val="21"/>
          <w:szCs w:val="21"/>
          <w:lang w:val="en-US" w:eastAsia="zh-CN"/>
        </w:rPr>
        <w:t>(1)本节所述的沉井结构包括钢筋混凝土沉井和钢沉井，适用于本工程施工图纸所示的永久和临时工程建筑物深基础处理的陆地沉井和浮运沉井。</w:t>
      </w:r>
      <w:bookmarkEnd w:id="2300"/>
      <w:bookmarkEnd w:id="2301"/>
      <w:bookmarkEnd w:id="2302"/>
      <w:bookmarkEnd w:id="2303"/>
      <w:bookmarkEnd w:id="2304"/>
      <w:bookmarkEnd w:id="2305"/>
      <w:bookmarkEnd w:id="230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07" w:name="_Toc455650451"/>
      <w:bookmarkStart w:id="2308" w:name="_Toc455651437"/>
      <w:bookmarkStart w:id="2309" w:name="_Toc455648519"/>
      <w:bookmarkStart w:id="2310" w:name="_Toc453707324"/>
      <w:bookmarkStart w:id="2311" w:name="_Toc455652456"/>
      <w:bookmarkStart w:id="2312" w:name="_Toc453706842"/>
      <w:bookmarkStart w:id="2313" w:name="_Toc455495072"/>
      <w:r>
        <w:rPr>
          <w:rFonts w:hint="eastAsia" w:ascii="宋体" w:hAnsi="宋体" w:eastAsia="宋体"/>
          <w:sz w:val="21"/>
          <w:szCs w:val="21"/>
          <w:lang w:val="en-US" w:eastAsia="zh-CN"/>
        </w:rPr>
        <w:t>(2)承包人应根据施工图纸规定的井位，负责复勘沉井基础工程地质条件及持力层特征，以确切掌握工程地质资料，沉井钻孔应遵守GB50202-2018第7.7.1条的规定。</w:t>
      </w:r>
      <w:bookmarkEnd w:id="2307"/>
      <w:bookmarkEnd w:id="2308"/>
      <w:bookmarkEnd w:id="2309"/>
      <w:bookmarkEnd w:id="2310"/>
      <w:bookmarkEnd w:id="2311"/>
      <w:bookmarkEnd w:id="2312"/>
      <w:bookmarkEnd w:id="231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14" w:name="_Toc455648520"/>
      <w:bookmarkStart w:id="2315" w:name="_Toc455652457"/>
      <w:bookmarkStart w:id="2316" w:name="_Toc455650452"/>
      <w:bookmarkStart w:id="2317" w:name="_Toc453706843"/>
      <w:bookmarkStart w:id="2318" w:name="_Toc455495073"/>
      <w:bookmarkStart w:id="2319" w:name="_Toc453707325"/>
      <w:bookmarkStart w:id="2320" w:name="_Toc455651438"/>
      <w:r>
        <w:rPr>
          <w:rFonts w:hint="eastAsia" w:ascii="宋体" w:hAnsi="宋体" w:eastAsia="宋体"/>
          <w:sz w:val="21"/>
          <w:szCs w:val="21"/>
          <w:lang w:val="en-US" w:eastAsia="zh-CN"/>
        </w:rPr>
        <w:t>(3)受沉井施工影响范围内的原有建筑物，承包人应采取安全保护措施后方能进行施工。</w:t>
      </w:r>
      <w:bookmarkEnd w:id="2314"/>
      <w:bookmarkEnd w:id="2315"/>
      <w:bookmarkEnd w:id="2316"/>
      <w:bookmarkEnd w:id="2317"/>
      <w:bookmarkEnd w:id="2318"/>
      <w:bookmarkEnd w:id="2319"/>
      <w:bookmarkEnd w:id="232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9.4.2 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21" w:name="_Toc455648521"/>
      <w:bookmarkStart w:id="2322" w:name="_Toc455652458"/>
      <w:bookmarkStart w:id="2323" w:name="_Toc455650453"/>
      <w:bookmarkStart w:id="2324" w:name="_Toc453707326"/>
      <w:bookmarkStart w:id="2325" w:name="_Toc455651439"/>
      <w:bookmarkStart w:id="2326" w:name="_Toc453706844"/>
      <w:bookmarkStart w:id="2327" w:name="_Toc455495074"/>
      <w:r>
        <w:rPr>
          <w:rFonts w:hint="eastAsia" w:ascii="宋体" w:hAnsi="宋体" w:eastAsia="宋体"/>
          <w:sz w:val="21"/>
          <w:szCs w:val="21"/>
          <w:lang w:val="en-US" w:eastAsia="zh-CN"/>
        </w:rPr>
        <w:t>(1)沉井施工采用的水泥、钢筋、骨料和外加剂，应符合本技术条款第8.8节的要求。</w:t>
      </w:r>
      <w:bookmarkEnd w:id="2321"/>
      <w:bookmarkEnd w:id="2322"/>
      <w:bookmarkEnd w:id="2323"/>
      <w:bookmarkEnd w:id="2324"/>
      <w:bookmarkEnd w:id="2325"/>
      <w:bookmarkEnd w:id="2326"/>
      <w:bookmarkEnd w:id="232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28" w:name="_Toc455652459"/>
      <w:bookmarkStart w:id="2329" w:name="_Toc455648522"/>
      <w:bookmarkStart w:id="2330" w:name="_Toc453706845"/>
      <w:bookmarkStart w:id="2331" w:name="_Toc455651440"/>
      <w:bookmarkStart w:id="2332" w:name="_Toc453707327"/>
      <w:bookmarkStart w:id="2333" w:name="_Toc455650454"/>
      <w:bookmarkStart w:id="2334" w:name="_Toc455495075"/>
      <w:r>
        <w:rPr>
          <w:rFonts w:hint="eastAsia" w:ascii="宋体" w:hAnsi="宋体" w:eastAsia="宋体"/>
          <w:sz w:val="21"/>
          <w:szCs w:val="21"/>
          <w:lang w:val="en-US" w:eastAsia="zh-CN"/>
        </w:rPr>
        <w:t>(2)制作钢沉井的钢材、焊接、连接件和涂层的材料应符合本技术条款第12.2节规定。</w:t>
      </w:r>
      <w:bookmarkEnd w:id="2328"/>
      <w:bookmarkEnd w:id="2329"/>
      <w:bookmarkEnd w:id="2330"/>
      <w:bookmarkEnd w:id="2331"/>
      <w:bookmarkEnd w:id="2332"/>
      <w:bookmarkEnd w:id="2333"/>
      <w:bookmarkEnd w:id="233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35" w:name="_Toc455650455"/>
      <w:bookmarkStart w:id="2336" w:name="_Toc453707328"/>
      <w:bookmarkStart w:id="2337" w:name="_Toc455495076"/>
      <w:bookmarkStart w:id="2338" w:name="_Toc455648523"/>
      <w:bookmarkStart w:id="2339" w:name="_Toc455652460"/>
      <w:bookmarkStart w:id="2340" w:name="_Toc455651441"/>
      <w:bookmarkStart w:id="2341" w:name="_Toc453706846"/>
      <w:r>
        <w:rPr>
          <w:rFonts w:hint="eastAsia" w:ascii="宋体" w:hAnsi="宋体" w:eastAsia="宋体"/>
          <w:sz w:val="21"/>
          <w:szCs w:val="21"/>
          <w:lang w:val="en-US" w:eastAsia="zh-CN"/>
        </w:rPr>
        <w:t>(3)沉井封底的水下混凝土应符合下列规定：</w:t>
      </w:r>
      <w:bookmarkEnd w:id="2335"/>
      <w:bookmarkEnd w:id="2336"/>
      <w:bookmarkEnd w:id="2337"/>
      <w:bookmarkEnd w:id="2338"/>
      <w:bookmarkEnd w:id="2339"/>
      <w:bookmarkEnd w:id="2340"/>
      <w:bookmarkEnd w:id="234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42" w:name="_Toc455648524"/>
      <w:bookmarkStart w:id="2343" w:name="_Toc455650456"/>
      <w:bookmarkStart w:id="2344" w:name="_Toc455652461"/>
      <w:bookmarkStart w:id="2345" w:name="_Toc455495077"/>
      <w:bookmarkStart w:id="2346" w:name="_Toc453707329"/>
      <w:bookmarkStart w:id="2347" w:name="_Toc455651442"/>
      <w:bookmarkStart w:id="2348" w:name="_Toc453706847"/>
      <w:r>
        <w:rPr>
          <w:rFonts w:hint="eastAsia" w:ascii="宋体" w:hAnsi="宋体" w:eastAsia="宋体"/>
          <w:sz w:val="21"/>
          <w:szCs w:val="21"/>
          <w:lang w:val="en-US" w:eastAsia="zh-CN"/>
        </w:rPr>
        <w:t>1)配合比应根据试验确定，施工配合比的混凝土试配强度应比设计值高10%~15%；</w:t>
      </w:r>
      <w:bookmarkEnd w:id="2342"/>
      <w:bookmarkEnd w:id="2343"/>
      <w:bookmarkEnd w:id="2344"/>
      <w:bookmarkEnd w:id="2345"/>
      <w:bookmarkEnd w:id="2346"/>
      <w:bookmarkEnd w:id="2347"/>
      <w:bookmarkEnd w:id="234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49" w:name="_Toc453706848"/>
      <w:bookmarkStart w:id="2350" w:name="_Toc455651443"/>
      <w:bookmarkStart w:id="2351" w:name="_Toc455648525"/>
      <w:bookmarkStart w:id="2352" w:name="_Toc455652462"/>
      <w:bookmarkStart w:id="2353" w:name="_Toc455495078"/>
      <w:bookmarkStart w:id="2354" w:name="_Toc455650457"/>
      <w:bookmarkStart w:id="2355" w:name="_Toc453707330"/>
      <w:r>
        <w:rPr>
          <w:rFonts w:hint="eastAsia" w:ascii="宋体" w:hAnsi="宋体" w:eastAsia="宋体"/>
          <w:sz w:val="21"/>
          <w:szCs w:val="21"/>
          <w:lang w:val="en-US" w:eastAsia="zh-CN"/>
        </w:rPr>
        <w:t>2)水泥用量一般为350~400kg/m3；水灰比不大于0.6；可根据需要掺用外加剂；</w:t>
      </w:r>
      <w:bookmarkEnd w:id="2349"/>
      <w:bookmarkEnd w:id="2350"/>
      <w:bookmarkEnd w:id="2351"/>
      <w:bookmarkEnd w:id="2352"/>
      <w:bookmarkEnd w:id="2353"/>
      <w:bookmarkEnd w:id="2354"/>
      <w:bookmarkEnd w:id="235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56" w:name="_Toc455648526"/>
      <w:bookmarkStart w:id="2357" w:name="_Toc455495079"/>
      <w:bookmarkStart w:id="2358" w:name="_Toc453707331"/>
      <w:bookmarkStart w:id="2359" w:name="_Toc455652463"/>
      <w:bookmarkStart w:id="2360" w:name="_Toc455651444"/>
      <w:bookmarkStart w:id="2361" w:name="_Toc453706849"/>
      <w:bookmarkStart w:id="2362" w:name="_Toc455650458"/>
      <w:r>
        <w:rPr>
          <w:rFonts w:hint="eastAsia" w:ascii="宋体" w:hAnsi="宋体" w:eastAsia="宋体"/>
          <w:sz w:val="21"/>
          <w:szCs w:val="21"/>
          <w:lang w:val="en-US" w:eastAsia="zh-CN"/>
        </w:rPr>
        <w:t>3)粗骨料选用砾、卵石或碎石，粒径为5~40mm；细骨料采用中、细砂，砂率一般为45%~50%；在规定的浇筑期间内，坍落度应为16~22cm；在灌筑初期，为使导管下端形成混凝土堆，坍落度为14~16cm；</w:t>
      </w:r>
      <w:bookmarkEnd w:id="2356"/>
      <w:bookmarkEnd w:id="2357"/>
      <w:bookmarkEnd w:id="2358"/>
      <w:bookmarkEnd w:id="2359"/>
      <w:bookmarkEnd w:id="2360"/>
      <w:bookmarkEnd w:id="2361"/>
      <w:bookmarkEnd w:id="236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63" w:name="_Toc453707332"/>
      <w:bookmarkStart w:id="2364" w:name="_Toc455652464"/>
      <w:bookmarkStart w:id="2365" w:name="_Toc455650459"/>
      <w:bookmarkStart w:id="2366" w:name="_Toc455651445"/>
      <w:bookmarkStart w:id="2367" w:name="_Toc453706850"/>
      <w:bookmarkStart w:id="2368" w:name="_Toc455495080"/>
      <w:bookmarkStart w:id="2369" w:name="_Toc455648527"/>
      <w:r>
        <w:rPr>
          <w:rFonts w:hint="eastAsia" w:ascii="宋体" w:hAnsi="宋体" w:eastAsia="宋体"/>
          <w:sz w:val="21"/>
          <w:szCs w:val="21"/>
          <w:lang w:val="en-US" w:eastAsia="zh-CN"/>
        </w:rPr>
        <w:t>4)在规定的浇筑期间内，坍落度应为16~22cm；在灌筑初期，为使导管下端形成混凝土堆，坍落度为14~16cm。</w:t>
      </w:r>
      <w:bookmarkEnd w:id="2363"/>
      <w:bookmarkEnd w:id="2364"/>
      <w:bookmarkEnd w:id="2365"/>
      <w:bookmarkEnd w:id="2366"/>
      <w:bookmarkEnd w:id="2367"/>
      <w:bookmarkEnd w:id="2368"/>
      <w:bookmarkEnd w:id="236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9.4.3 沉井制作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70" w:name="_Toc453706851"/>
      <w:bookmarkStart w:id="2371" w:name="_Toc455650460"/>
      <w:bookmarkStart w:id="2372" w:name="_Toc453707333"/>
      <w:bookmarkStart w:id="2373" w:name="_Toc455495081"/>
      <w:bookmarkStart w:id="2374" w:name="_Toc455651446"/>
      <w:bookmarkStart w:id="2375" w:name="_Toc455652465"/>
      <w:bookmarkStart w:id="2376" w:name="_Toc455648528"/>
      <w:r>
        <w:rPr>
          <w:rFonts w:hint="eastAsia" w:ascii="宋体" w:hAnsi="宋体" w:eastAsia="宋体"/>
          <w:sz w:val="21"/>
          <w:szCs w:val="21"/>
          <w:lang w:val="en-US" w:eastAsia="zh-CN"/>
        </w:rPr>
        <w:t>(1)陆地沉井制作应在场地清理和井位中轴线测量定位后，并经监理人签认后进行。</w:t>
      </w:r>
      <w:bookmarkEnd w:id="2370"/>
      <w:bookmarkEnd w:id="2371"/>
      <w:bookmarkEnd w:id="2372"/>
      <w:bookmarkEnd w:id="2373"/>
      <w:bookmarkEnd w:id="2374"/>
      <w:bookmarkEnd w:id="2375"/>
      <w:bookmarkEnd w:id="237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77" w:name="_Toc453706852"/>
      <w:bookmarkStart w:id="2378" w:name="_Toc455651447"/>
      <w:bookmarkStart w:id="2379" w:name="_Toc455495082"/>
      <w:bookmarkStart w:id="2380" w:name="_Toc455652466"/>
      <w:bookmarkStart w:id="2381" w:name="_Toc453707334"/>
      <w:bookmarkStart w:id="2382" w:name="_Toc455650461"/>
      <w:bookmarkStart w:id="2383" w:name="_Toc455648529"/>
      <w:r>
        <w:rPr>
          <w:rFonts w:hint="eastAsia" w:ascii="宋体" w:hAnsi="宋体" w:eastAsia="宋体"/>
          <w:sz w:val="21"/>
          <w:szCs w:val="21"/>
          <w:lang w:val="en-US" w:eastAsia="zh-CN"/>
        </w:rPr>
        <w:t>(2)陆地沉井采用分节制作一次下沉的方法时，制作高度应不超过沉井短边或直径的长度，并不超过12m。当第一节混凝土达到设计强度70%后，方可浇筑其上一节混凝土。</w:t>
      </w:r>
      <w:bookmarkEnd w:id="2377"/>
      <w:bookmarkEnd w:id="2378"/>
      <w:bookmarkEnd w:id="2379"/>
      <w:bookmarkEnd w:id="2380"/>
      <w:bookmarkEnd w:id="2381"/>
      <w:bookmarkEnd w:id="2382"/>
      <w:bookmarkEnd w:id="238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84" w:name="_Toc455495083"/>
      <w:bookmarkStart w:id="2385" w:name="_Toc455648530"/>
      <w:bookmarkStart w:id="2386" w:name="_Toc455650462"/>
      <w:bookmarkStart w:id="2387" w:name="_Toc455652467"/>
      <w:bookmarkStart w:id="2388" w:name="_Toc453707335"/>
      <w:bookmarkStart w:id="2389" w:name="_Toc455651448"/>
      <w:bookmarkStart w:id="2390" w:name="_Toc453706853"/>
      <w:r>
        <w:rPr>
          <w:rFonts w:hint="eastAsia" w:ascii="宋体" w:hAnsi="宋体" w:eastAsia="宋体"/>
          <w:sz w:val="21"/>
          <w:szCs w:val="21"/>
          <w:lang w:val="en-US" w:eastAsia="zh-CN"/>
        </w:rPr>
        <w:t>(3)浮运沉井制作的每节高度应不超过7~8m，其底节高度应小于沉井短边的0.8倍，且不超过12m。</w:t>
      </w:r>
      <w:bookmarkEnd w:id="2384"/>
      <w:bookmarkEnd w:id="2385"/>
      <w:bookmarkEnd w:id="2386"/>
      <w:bookmarkEnd w:id="2387"/>
      <w:bookmarkEnd w:id="2388"/>
      <w:bookmarkEnd w:id="2389"/>
      <w:bookmarkEnd w:id="239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91" w:name="_Toc455651449"/>
      <w:bookmarkStart w:id="2392" w:name="_Toc455495084"/>
      <w:bookmarkStart w:id="2393" w:name="_Toc455650463"/>
      <w:bookmarkStart w:id="2394" w:name="_Toc455652468"/>
      <w:bookmarkStart w:id="2395" w:name="_Toc455648531"/>
      <w:bookmarkStart w:id="2396" w:name="_Toc453706854"/>
      <w:bookmarkStart w:id="2397" w:name="_Toc453707336"/>
      <w:r>
        <w:rPr>
          <w:rFonts w:hint="eastAsia" w:ascii="宋体" w:hAnsi="宋体" w:eastAsia="宋体"/>
          <w:sz w:val="21"/>
          <w:szCs w:val="21"/>
          <w:lang w:val="en-US" w:eastAsia="zh-CN"/>
        </w:rPr>
        <w:t>(4)承包人应对各节沉井进行水密封试验和底板水压试验，试验成果应提交监理人。</w:t>
      </w:r>
      <w:bookmarkEnd w:id="2391"/>
      <w:bookmarkEnd w:id="2392"/>
      <w:bookmarkEnd w:id="2393"/>
      <w:bookmarkEnd w:id="2394"/>
      <w:bookmarkEnd w:id="2395"/>
      <w:bookmarkEnd w:id="2396"/>
      <w:bookmarkEnd w:id="239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398" w:name="_Toc455648532"/>
      <w:bookmarkStart w:id="2399" w:name="_Toc455650464"/>
      <w:bookmarkStart w:id="2400" w:name="_Toc455495085"/>
      <w:bookmarkStart w:id="2401" w:name="_Toc453707337"/>
      <w:bookmarkStart w:id="2402" w:name="_Toc455651450"/>
      <w:bookmarkStart w:id="2403" w:name="_Toc453706855"/>
      <w:bookmarkStart w:id="2404" w:name="_Toc455652469"/>
      <w:r>
        <w:rPr>
          <w:rFonts w:hint="eastAsia" w:ascii="宋体" w:hAnsi="宋体" w:eastAsia="宋体"/>
          <w:sz w:val="21"/>
          <w:szCs w:val="21"/>
          <w:lang w:val="en-US" w:eastAsia="zh-CN"/>
        </w:rPr>
        <w:t>(5)单壁或双壁的钢制浮运沉井底节，应能自浮于水面，并装有临时底板。底节外形尺寸的加宽量，不应小于沉井总高度的1/50，且不得小于45cm。</w:t>
      </w:r>
      <w:bookmarkEnd w:id="2398"/>
      <w:bookmarkEnd w:id="2399"/>
      <w:bookmarkEnd w:id="2400"/>
      <w:bookmarkEnd w:id="2401"/>
      <w:bookmarkEnd w:id="2402"/>
      <w:bookmarkEnd w:id="2403"/>
      <w:bookmarkEnd w:id="240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05" w:name="_Toc455651451"/>
      <w:bookmarkStart w:id="2406" w:name="_Toc455495086"/>
      <w:bookmarkStart w:id="2407" w:name="_Toc453707338"/>
      <w:bookmarkStart w:id="2408" w:name="_Toc453706856"/>
      <w:bookmarkStart w:id="2409" w:name="_Toc455648533"/>
      <w:bookmarkStart w:id="2410" w:name="_Toc455652470"/>
      <w:bookmarkStart w:id="2411" w:name="_Toc455650465"/>
      <w:r>
        <w:rPr>
          <w:rFonts w:hint="eastAsia" w:ascii="宋体" w:hAnsi="宋体" w:eastAsia="宋体"/>
          <w:sz w:val="21"/>
          <w:szCs w:val="21"/>
          <w:lang w:val="en-US" w:eastAsia="zh-CN"/>
        </w:rPr>
        <w:t>(6)钢制浮运沉井应在加工厂分件加工并编号。单元钢构件加工完毕后，应进行试拼装，并经监理人对连接和焊接质量检验合格后，再分件运至现场拼装成型。</w:t>
      </w:r>
      <w:bookmarkEnd w:id="2405"/>
      <w:bookmarkEnd w:id="2406"/>
      <w:bookmarkEnd w:id="2407"/>
      <w:bookmarkEnd w:id="2408"/>
      <w:bookmarkEnd w:id="2409"/>
      <w:bookmarkEnd w:id="2410"/>
      <w:bookmarkEnd w:id="241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12" w:name="_Toc453707339"/>
      <w:bookmarkStart w:id="2413" w:name="_Toc455650466"/>
      <w:bookmarkStart w:id="2414" w:name="_Toc455652471"/>
      <w:bookmarkStart w:id="2415" w:name="_Toc455495087"/>
      <w:bookmarkStart w:id="2416" w:name="_Toc455651452"/>
      <w:bookmarkStart w:id="2417" w:name="_Toc455648534"/>
      <w:bookmarkStart w:id="2418" w:name="_Toc453706857"/>
      <w:r>
        <w:rPr>
          <w:rFonts w:hint="eastAsia" w:ascii="宋体" w:hAnsi="宋体" w:eastAsia="宋体"/>
          <w:sz w:val="21"/>
          <w:szCs w:val="21"/>
          <w:lang w:val="en-US" w:eastAsia="zh-CN"/>
        </w:rPr>
        <w:t>(7)采用带临时底板的浮运沉井制作，应对封底与底板之间接触缝部位进行凿毛处理。对有抗渗要求的陆地沉井和沉井体上的穿墙管件及固定模板的对穿螺栓孔等，均应采取抗渗漏措施，底板应易于拆除。</w:t>
      </w:r>
      <w:bookmarkEnd w:id="2412"/>
      <w:bookmarkEnd w:id="2413"/>
      <w:bookmarkEnd w:id="2414"/>
      <w:bookmarkEnd w:id="2415"/>
      <w:bookmarkEnd w:id="2416"/>
      <w:bookmarkEnd w:id="2417"/>
      <w:bookmarkEnd w:id="241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19" w:name="_Toc453706858"/>
      <w:bookmarkStart w:id="2420" w:name="_Toc455650467"/>
      <w:bookmarkStart w:id="2421" w:name="_Toc455651453"/>
      <w:bookmarkStart w:id="2422" w:name="_Toc455648535"/>
      <w:bookmarkStart w:id="2423" w:name="_Toc455495088"/>
      <w:bookmarkStart w:id="2424" w:name="_Toc453707340"/>
      <w:bookmarkStart w:id="2425" w:name="_Toc455652472"/>
      <w:r>
        <w:rPr>
          <w:rFonts w:hint="eastAsia" w:ascii="宋体" w:hAnsi="宋体" w:eastAsia="宋体"/>
          <w:sz w:val="21"/>
          <w:szCs w:val="21"/>
          <w:lang w:val="en-US" w:eastAsia="zh-CN"/>
        </w:rPr>
        <w:t>(8)冬季制作沉井，底节混凝土未达到规定的设计强度，其余各节未达到70%设计强度时，均应采取防冻保护措施。</w:t>
      </w:r>
      <w:bookmarkEnd w:id="2419"/>
      <w:bookmarkEnd w:id="2420"/>
      <w:bookmarkEnd w:id="2421"/>
      <w:bookmarkEnd w:id="2422"/>
      <w:bookmarkEnd w:id="2423"/>
      <w:bookmarkEnd w:id="2424"/>
      <w:bookmarkEnd w:id="242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26" w:name="_Toc455650468"/>
      <w:bookmarkStart w:id="2427" w:name="_Toc455648536"/>
      <w:bookmarkStart w:id="2428" w:name="_Toc453706859"/>
      <w:bookmarkStart w:id="2429" w:name="_Toc455652473"/>
      <w:bookmarkStart w:id="2430" w:name="_Toc455495089"/>
      <w:bookmarkStart w:id="2431" w:name="_Toc455651454"/>
      <w:bookmarkStart w:id="2432" w:name="_Toc453707341"/>
      <w:r>
        <w:rPr>
          <w:rFonts w:hint="eastAsia" w:ascii="宋体" w:hAnsi="宋体" w:eastAsia="宋体"/>
          <w:sz w:val="21"/>
          <w:szCs w:val="21"/>
          <w:lang w:val="en-US" w:eastAsia="zh-CN"/>
        </w:rPr>
        <w:t>(9)各节沉井的竖向中心线应相互重合或平行，钢筋混凝土沉井制作的允许偏差应符合下列规定：</w:t>
      </w:r>
      <w:bookmarkEnd w:id="2426"/>
      <w:bookmarkEnd w:id="2427"/>
      <w:bookmarkEnd w:id="2428"/>
      <w:bookmarkEnd w:id="2429"/>
      <w:bookmarkEnd w:id="2430"/>
      <w:bookmarkEnd w:id="2431"/>
      <w:bookmarkEnd w:id="243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33" w:name="_Toc455652474"/>
      <w:bookmarkStart w:id="2434" w:name="_Toc455651455"/>
      <w:bookmarkStart w:id="2435" w:name="_Toc455648537"/>
      <w:bookmarkStart w:id="2436" w:name="_Toc455650469"/>
      <w:bookmarkStart w:id="2437" w:name="_Toc453706860"/>
      <w:bookmarkStart w:id="2438" w:name="_Toc455495090"/>
      <w:bookmarkStart w:id="2439" w:name="_Toc453707342"/>
      <w:r>
        <w:rPr>
          <w:rFonts w:hint="eastAsia" w:ascii="宋体" w:hAnsi="宋体" w:eastAsia="宋体"/>
          <w:sz w:val="21"/>
          <w:szCs w:val="21"/>
          <w:lang w:val="en-US" w:eastAsia="zh-CN"/>
        </w:rPr>
        <w:t>1)沉井的长度与宽度的允许偏差为±0.5%，且不大于10cm；曲线部分半径的允许偏差为±0.5%，且不大于5cm；两对角线差异为1%对角线长。</w:t>
      </w:r>
      <w:bookmarkEnd w:id="2433"/>
      <w:bookmarkEnd w:id="2434"/>
      <w:bookmarkEnd w:id="2435"/>
      <w:bookmarkEnd w:id="2436"/>
      <w:bookmarkEnd w:id="2437"/>
      <w:bookmarkEnd w:id="2438"/>
      <w:bookmarkEnd w:id="243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40" w:name="_Toc455650470"/>
      <w:bookmarkStart w:id="2441" w:name="_Toc455652475"/>
      <w:bookmarkStart w:id="2442" w:name="_Toc455651456"/>
      <w:bookmarkStart w:id="2443" w:name="_Toc455648538"/>
      <w:bookmarkStart w:id="2444" w:name="_Toc453706861"/>
      <w:bookmarkStart w:id="2445" w:name="_Toc453707343"/>
      <w:bookmarkStart w:id="2446" w:name="_Toc455495091"/>
      <w:r>
        <w:rPr>
          <w:rFonts w:hint="eastAsia" w:ascii="宋体" w:hAnsi="宋体" w:eastAsia="宋体"/>
          <w:sz w:val="21"/>
          <w:szCs w:val="21"/>
          <w:lang w:val="en-US" w:eastAsia="zh-CN"/>
        </w:rPr>
        <w:t>2)沉井壁厚偏差为±1.5cm。</w:t>
      </w:r>
      <w:bookmarkEnd w:id="2440"/>
      <w:bookmarkEnd w:id="2441"/>
      <w:bookmarkEnd w:id="2442"/>
      <w:bookmarkEnd w:id="2443"/>
      <w:bookmarkEnd w:id="2444"/>
      <w:bookmarkEnd w:id="2445"/>
      <w:bookmarkEnd w:id="244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9.4.4 沉井运输</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47" w:name="_Toc455648539"/>
      <w:bookmarkStart w:id="2448" w:name="_Toc453707344"/>
      <w:bookmarkStart w:id="2449" w:name="_Toc455652476"/>
      <w:bookmarkStart w:id="2450" w:name="_Toc455651457"/>
      <w:bookmarkStart w:id="2451" w:name="_Toc453706862"/>
      <w:bookmarkStart w:id="2452" w:name="_Toc455495092"/>
      <w:bookmarkStart w:id="2453" w:name="_Toc455650471"/>
      <w:r>
        <w:rPr>
          <w:rFonts w:hint="eastAsia" w:ascii="宋体" w:hAnsi="宋体" w:eastAsia="宋体"/>
          <w:sz w:val="21"/>
          <w:szCs w:val="21"/>
          <w:lang w:val="en-US" w:eastAsia="zh-CN"/>
        </w:rPr>
        <w:t>(1)采用异地制作浮运沉井滑道下水时，其滑道场地地基允许承载力应通过现场试验选择最优的滑道坡度和牵引力，确保沉井入水和浮运的稳定。</w:t>
      </w:r>
      <w:bookmarkEnd w:id="2447"/>
      <w:bookmarkEnd w:id="2448"/>
      <w:bookmarkEnd w:id="2449"/>
      <w:bookmarkEnd w:id="2450"/>
      <w:bookmarkEnd w:id="2451"/>
      <w:bookmarkEnd w:id="2452"/>
      <w:bookmarkEnd w:id="245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54" w:name="_Toc455495093"/>
      <w:bookmarkStart w:id="2455" w:name="_Toc455652477"/>
      <w:bookmarkStart w:id="2456" w:name="_Toc453707345"/>
      <w:bookmarkStart w:id="2457" w:name="_Toc455650472"/>
      <w:bookmarkStart w:id="2458" w:name="_Toc453706863"/>
      <w:bookmarkStart w:id="2459" w:name="_Toc455651458"/>
      <w:bookmarkStart w:id="2460" w:name="_Toc455648540"/>
      <w:r>
        <w:rPr>
          <w:rFonts w:hint="eastAsia" w:ascii="宋体" w:hAnsi="宋体" w:eastAsia="宋体"/>
          <w:sz w:val="21"/>
          <w:szCs w:val="21"/>
          <w:lang w:val="en-US" w:eastAsia="zh-CN"/>
        </w:rPr>
        <w:t>(2)采用浮船或支架平台制作浮运沉井时，浮船和支架平台工作面允许承载力应大于施工图纸规定允许承载力的两倍。</w:t>
      </w:r>
      <w:bookmarkEnd w:id="2454"/>
      <w:bookmarkEnd w:id="2455"/>
      <w:bookmarkEnd w:id="2456"/>
      <w:bookmarkEnd w:id="2457"/>
      <w:bookmarkEnd w:id="2458"/>
      <w:bookmarkEnd w:id="2459"/>
      <w:bookmarkEnd w:id="246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61" w:name="_Toc453707346"/>
      <w:bookmarkStart w:id="2462" w:name="_Toc455648541"/>
      <w:bookmarkStart w:id="2463" w:name="_Toc455650473"/>
      <w:bookmarkStart w:id="2464" w:name="_Toc455495094"/>
      <w:bookmarkStart w:id="2465" w:name="_Toc453706864"/>
      <w:bookmarkStart w:id="2466" w:name="_Toc455651459"/>
      <w:bookmarkStart w:id="2467" w:name="_Toc455652478"/>
      <w:r>
        <w:rPr>
          <w:rFonts w:hint="eastAsia" w:ascii="宋体" w:hAnsi="宋体" w:eastAsia="宋体"/>
          <w:sz w:val="21"/>
          <w:szCs w:val="21"/>
          <w:lang w:val="en-US" w:eastAsia="zh-CN"/>
        </w:rPr>
        <w:t>(3)浮运沉井施工的航运、拖驳、导向、锚定、排水、灌水、起吊及定位等设备，均应在开工前进行试运行，试运行记录应提交监理人。</w:t>
      </w:r>
      <w:bookmarkEnd w:id="2461"/>
      <w:bookmarkEnd w:id="2462"/>
      <w:bookmarkEnd w:id="2463"/>
      <w:bookmarkEnd w:id="2464"/>
      <w:bookmarkEnd w:id="2465"/>
      <w:bookmarkEnd w:id="2466"/>
      <w:bookmarkEnd w:id="246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68" w:name="_Toc455651460"/>
      <w:bookmarkStart w:id="2469" w:name="_Toc455495095"/>
      <w:bookmarkStart w:id="2470" w:name="_Toc455652479"/>
      <w:bookmarkStart w:id="2471" w:name="_Toc455648542"/>
      <w:bookmarkStart w:id="2472" w:name="_Toc453706865"/>
      <w:bookmarkStart w:id="2473" w:name="_Toc455650474"/>
      <w:bookmarkStart w:id="2474" w:name="_Toc453707347"/>
      <w:r>
        <w:rPr>
          <w:rFonts w:hint="eastAsia" w:ascii="宋体" w:hAnsi="宋体" w:eastAsia="宋体"/>
          <w:sz w:val="21"/>
          <w:szCs w:val="21"/>
          <w:lang w:val="en-US" w:eastAsia="zh-CN"/>
        </w:rPr>
        <w:t>(4)带临时底板的混凝土浮运沉井，应达到施工图纸规定的强度，并经监理人批准后方可下水。</w:t>
      </w:r>
      <w:bookmarkEnd w:id="2468"/>
      <w:bookmarkEnd w:id="2469"/>
      <w:bookmarkEnd w:id="2470"/>
      <w:bookmarkEnd w:id="2471"/>
      <w:bookmarkEnd w:id="2472"/>
      <w:bookmarkEnd w:id="2473"/>
      <w:bookmarkEnd w:id="247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75" w:name="_Toc453707348"/>
      <w:bookmarkStart w:id="2476" w:name="_Toc455651461"/>
      <w:bookmarkStart w:id="2477" w:name="_Toc455650475"/>
      <w:bookmarkStart w:id="2478" w:name="_Toc453706866"/>
      <w:bookmarkStart w:id="2479" w:name="_Toc455652480"/>
      <w:bookmarkStart w:id="2480" w:name="_Toc455495096"/>
      <w:bookmarkStart w:id="2481" w:name="_Toc455648543"/>
      <w:r>
        <w:rPr>
          <w:rFonts w:hint="eastAsia" w:ascii="宋体" w:hAnsi="宋体" w:eastAsia="宋体"/>
          <w:sz w:val="21"/>
          <w:szCs w:val="21"/>
          <w:lang w:val="en-US" w:eastAsia="zh-CN"/>
        </w:rPr>
        <w:t>(5)沉井浮运前应探明工作水域的水下地形、障碍物、有效水深和水流速度，选定最优浮运路线。</w:t>
      </w:r>
      <w:bookmarkEnd w:id="2475"/>
      <w:bookmarkEnd w:id="2476"/>
      <w:bookmarkEnd w:id="2477"/>
      <w:bookmarkEnd w:id="2478"/>
      <w:bookmarkEnd w:id="2479"/>
      <w:bookmarkEnd w:id="2480"/>
      <w:bookmarkEnd w:id="248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82" w:name="_Toc455495097"/>
      <w:bookmarkStart w:id="2483" w:name="_Toc455648544"/>
      <w:bookmarkStart w:id="2484" w:name="_Toc453706867"/>
      <w:bookmarkStart w:id="2485" w:name="_Toc455650476"/>
      <w:bookmarkStart w:id="2486" w:name="_Toc455652481"/>
      <w:bookmarkStart w:id="2487" w:name="_Toc453707349"/>
      <w:bookmarkStart w:id="2488" w:name="_Toc455651462"/>
      <w:r>
        <w:rPr>
          <w:rFonts w:hint="eastAsia" w:ascii="宋体" w:hAnsi="宋体" w:eastAsia="宋体"/>
          <w:sz w:val="21"/>
          <w:szCs w:val="21"/>
          <w:lang w:val="en-US" w:eastAsia="zh-CN"/>
        </w:rPr>
        <w:t>(6)浮运沉井的墙顶应设有防水围墙，墙顶应高出水面1.0m以上。</w:t>
      </w:r>
      <w:bookmarkEnd w:id="2482"/>
      <w:bookmarkEnd w:id="2483"/>
      <w:bookmarkEnd w:id="2484"/>
      <w:bookmarkEnd w:id="2485"/>
      <w:bookmarkEnd w:id="2486"/>
      <w:bookmarkEnd w:id="2487"/>
      <w:bookmarkEnd w:id="248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89" w:name="_Toc455648545"/>
      <w:bookmarkStart w:id="2490" w:name="_Toc453706868"/>
      <w:bookmarkStart w:id="2491" w:name="_Toc453707350"/>
      <w:bookmarkStart w:id="2492" w:name="_Toc455495098"/>
      <w:bookmarkStart w:id="2493" w:name="_Toc455652482"/>
      <w:bookmarkStart w:id="2494" w:name="_Toc455651463"/>
      <w:bookmarkStart w:id="2495" w:name="_Toc455650477"/>
      <w:r>
        <w:rPr>
          <w:rFonts w:hint="eastAsia" w:ascii="宋体" w:hAnsi="宋体" w:eastAsia="宋体"/>
          <w:sz w:val="21"/>
          <w:szCs w:val="21"/>
          <w:lang w:val="en-US" w:eastAsia="zh-CN"/>
        </w:rPr>
        <w:t>(7)浮运沉井的临时底板应易于拆除，并配置浮运及定位所需的排水或灌水设备，以保证安全下沉。</w:t>
      </w:r>
      <w:bookmarkEnd w:id="2489"/>
      <w:bookmarkEnd w:id="2490"/>
      <w:bookmarkEnd w:id="2491"/>
      <w:bookmarkEnd w:id="2492"/>
      <w:bookmarkEnd w:id="2493"/>
      <w:bookmarkEnd w:id="2494"/>
      <w:bookmarkEnd w:id="249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496" w:name="_Toc453707351"/>
      <w:bookmarkStart w:id="2497" w:name="_Toc455650478"/>
      <w:bookmarkStart w:id="2498" w:name="_Toc455648546"/>
      <w:bookmarkStart w:id="2499" w:name="_Toc455652483"/>
      <w:bookmarkStart w:id="2500" w:name="_Toc453706869"/>
      <w:bookmarkStart w:id="2501" w:name="_Toc455495099"/>
      <w:bookmarkStart w:id="2502" w:name="_Toc455651464"/>
      <w:r>
        <w:rPr>
          <w:rFonts w:hint="eastAsia" w:ascii="宋体" w:hAnsi="宋体" w:eastAsia="宋体"/>
          <w:sz w:val="21"/>
          <w:szCs w:val="21"/>
          <w:lang w:val="en-US" w:eastAsia="zh-CN"/>
        </w:rPr>
        <w:t>(8)浮运沉井应在白天无风或小风时进行，在深水区或流速大于1.5m/s时，沉井两侧应配置导向船。</w:t>
      </w:r>
      <w:bookmarkEnd w:id="2496"/>
      <w:bookmarkEnd w:id="2497"/>
      <w:bookmarkEnd w:id="2498"/>
      <w:bookmarkEnd w:id="2499"/>
      <w:bookmarkEnd w:id="2500"/>
      <w:bookmarkEnd w:id="2501"/>
      <w:bookmarkEnd w:id="250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03" w:name="_Toc455652484"/>
      <w:bookmarkStart w:id="2504" w:name="_Toc455648547"/>
      <w:bookmarkStart w:id="2505" w:name="_Toc455495100"/>
      <w:bookmarkStart w:id="2506" w:name="_Toc455651465"/>
      <w:bookmarkStart w:id="2507" w:name="_Toc453707352"/>
      <w:bookmarkStart w:id="2508" w:name="_Toc453706870"/>
      <w:bookmarkStart w:id="2509" w:name="_Toc455650479"/>
      <w:r>
        <w:rPr>
          <w:rFonts w:hint="eastAsia" w:ascii="宋体" w:hAnsi="宋体" w:eastAsia="宋体"/>
          <w:sz w:val="21"/>
          <w:szCs w:val="21"/>
          <w:lang w:val="en-US" w:eastAsia="zh-CN"/>
        </w:rPr>
        <w:t>(9)沉井浮运应采用多方向的缆绳牵引和锚锭措施以控制浮运和定位的稳定。</w:t>
      </w:r>
      <w:bookmarkEnd w:id="2503"/>
      <w:bookmarkEnd w:id="2504"/>
      <w:bookmarkEnd w:id="2505"/>
      <w:bookmarkEnd w:id="2506"/>
      <w:bookmarkEnd w:id="2507"/>
      <w:bookmarkEnd w:id="2508"/>
      <w:bookmarkEnd w:id="250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10" w:name="_Toc455648548"/>
      <w:bookmarkStart w:id="2511" w:name="_Toc453707353"/>
      <w:bookmarkStart w:id="2512" w:name="_Toc455651466"/>
      <w:bookmarkStart w:id="2513" w:name="_Toc453706871"/>
      <w:bookmarkStart w:id="2514" w:name="_Toc455650480"/>
      <w:bookmarkStart w:id="2515" w:name="_Toc455495101"/>
      <w:bookmarkStart w:id="2516" w:name="_Toc455652485"/>
      <w:r>
        <w:rPr>
          <w:rFonts w:hint="eastAsia" w:ascii="宋体" w:hAnsi="宋体" w:eastAsia="宋体"/>
          <w:sz w:val="21"/>
          <w:szCs w:val="21"/>
          <w:lang w:val="en-US" w:eastAsia="zh-CN"/>
        </w:rPr>
        <w:t>(10)钢制沉井运输时，应按施工图纸的规定设置临时支撑以防变形。</w:t>
      </w:r>
      <w:bookmarkEnd w:id="2510"/>
      <w:bookmarkEnd w:id="2511"/>
      <w:bookmarkEnd w:id="2512"/>
      <w:bookmarkEnd w:id="2513"/>
      <w:bookmarkEnd w:id="2514"/>
      <w:bookmarkEnd w:id="2515"/>
      <w:bookmarkEnd w:id="251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9.4.5 沉井的沉放</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17" w:name="_Toc455648549"/>
      <w:bookmarkStart w:id="2518" w:name="_Toc455652486"/>
      <w:bookmarkStart w:id="2519" w:name="_Toc455651467"/>
      <w:bookmarkStart w:id="2520" w:name="_Toc455650481"/>
      <w:bookmarkStart w:id="2521" w:name="_Toc455495102"/>
      <w:bookmarkStart w:id="2522" w:name="_Toc453707354"/>
      <w:bookmarkStart w:id="2523" w:name="_Toc453706872"/>
      <w:r>
        <w:rPr>
          <w:rFonts w:hint="eastAsia" w:ascii="宋体" w:hAnsi="宋体" w:eastAsia="宋体"/>
          <w:sz w:val="21"/>
          <w:szCs w:val="21"/>
          <w:lang w:val="en-US" w:eastAsia="zh-CN"/>
        </w:rPr>
        <w:t>(1)承包人应根据地基土的物理力学特性，进行分阶段沉井下沉系数的验算。</w:t>
      </w:r>
      <w:bookmarkEnd w:id="2517"/>
      <w:bookmarkEnd w:id="2518"/>
      <w:bookmarkEnd w:id="2519"/>
      <w:bookmarkEnd w:id="2520"/>
      <w:bookmarkEnd w:id="2521"/>
      <w:bookmarkEnd w:id="2522"/>
      <w:bookmarkEnd w:id="252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24" w:name="_Toc455652487"/>
      <w:bookmarkStart w:id="2525" w:name="_Toc455495103"/>
      <w:bookmarkStart w:id="2526" w:name="_Toc455650482"/>
      <w:bookmarkStart w:id="2527" w:name="_Toc455648550"/>
      <w:bookmarkStart w:id="2528" w:name="_Toc453706873"/>
      <w:bookmarkStart w:id="2529" w:name="_Toc453707355"/>
      <w:bookmarkStart w:id="2530" w:name="_Toc455651468"/>
      <w:r>
        <w:rPr>
          <w:rFonts w:hint="eastAsia" w:ascii="宋体" w:hAnsi="宋体" w:eastAsia="宋体"/>
          <w:sz w:val="21"/>
          <w:szCs w:val="21"/>
          <w:lang w:val="en-US" w:eastAsia="zh-CN"/>
        </w:rPr>
        <w:t>(2)承包人应根据沉井类型(陆地沉井或浮运沉井)、工程规模及挖土方法，选用挖土机械设备(含吸泥机、抓斗等)，其机械性能应经现场试运行，其试运行成果应提交监理人。</w:t>
      </w:r>
      <w:bookmarkEnd w:id="2524"/>
      <w:bookmarkEnd w:id="2525"/>
      <w:bookmarkEnd w:id="2526"/>
      <w:bookmarkEnd w:id="2527"/>
      <w:bookmarkEnd w:id="2528"/>
      <w:bookmarkEnd w:id="2529"/>
      <w:bookmarkEnd w:id="253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31" w:name="_Toc455652488"/>
      <w:bookmarkStart w:id="2532" w:name="_Toc455495104"/>
      <w:bookmarkStart w:id="2533" w:name="_Toc453706874"/>
      <w:bookmarkStart w:id="2534" w:name="_Toc455651469"/>
      <w:bookmarkStart w:id="2535" w:name="_Toc453707356"/>
      <w:bookmarkStart w:id="2536" w:name="_Toc455648551"/>
      <w:bookmarkStart w:id="2537" w:name="_Toc455650483"/>
      <w:r>
        <w:rPr>
          <w:rFonts w:hint="eastAsia" w:ascii="宋体" w:hAnsi="宋体" w:eastAsia="宋体"/>
          <w:sz w:val="21"/>
          <w:szCs w:val="21"/>
          <w:lang w:val="en-US" w:eastAsia="zh-CN"/>
        </w:rPr>
        <w:t>(3)陆地沉井场地应预先清理加固处理，并对重型机械施工可能引起的沉陷采取相应的加固处理措施。</w:t>
      </w:r>
      <w:bookmarkEnd w:id="2531"/>
      <w:bookmarkEnd w:id="2532"/>
      <w:bookmarkEnd w:id="2533"/>
      <w:bookmarkEnd w:id="2534"/>
      <w:bookmarkEnd w:id="2535"/>
      <w:bookmarkEnd w:id="2536"/>
      <w:bookmarkEnd w:id="253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38" w:name="_Toc455648552"/>
      <w:bookmarkStart w:id="2539" w:name="_Toc455651470"/>
      <w:bookmarkStart w:id="2540" w:name="_Toc453707357"/>
      <w:bookmarkStart w:id="2541" w:name="_Toc455495105"/>
      <w:bookmarkStart w:id="2542" w:name="_Toc455650484"/>
      <w:bookmarkStart w:id="2543" w:name="_Toc455652489"/>
      <w:bookmarkStart w:id="2544" w:name="_Toc453706875"/>
      <w:r>
        <w:rPr>
          <w:rFonts w:hint="eastAsia" w:ascii="宋体" w:hAnsi="宋体" w:eastAsia="宋体"/>
          <w:sz w:val="21"/>
          <w:szCs w:val="21"/>
          <w:lang w:val="en-US" w:eastAsia="zh-CN"/>
        </w:rPr>
        <w:t>(4)陆地沉井或水中筑岛沉井的施工场地地面高程应高出施工期内周围水域最高水位(加浪高)0.5m以上；在基坑中制作时，基坑底面应比从制作至开始下沉期间内的最高地下水位高0.5m以上，并应防止积水。</w:t>
      </w:r>
      <w:bookmarkEnd w:id="2538"/>
      <w:bookmarkEnd w:id="2539"/>
      <w:bookmarkEnd w:id="2540"/>
      <w:bookmarkEnd w:id="2541"/>
      <w:bookmarkEnd w:id="2542"/>
      <w:bookmarkEnd w:id="2543"/>
      <w:bookmarkEnd w:id="254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45" w:name="_Toc453706876"/>
      <w:bookmarkStart w:id="2546" w:name="_Toc455651471"/>
      <w:bookmarkStart w:id="2547" w:name="_Toc455495106"/>
      <w:bookmarkStart w:id="2548" w:name="_Toc455648553"/>
      <w:bookmarkStart w:id="2549" w:name="_Toc455650485"/>
      <w:bookmarkStart w:id="2550" w:name="_Toc453707358"/>
      <w:bookmarkStart w:id="2551" w:name="_Toc455652490"/>
      <w:r>
        <w:rPr>
          <w:rFonts w:hint="eastAsia" w:ascii="宋体" w:hAnsi="宋体" w:eastAsia="宋体"/>
          <w:sz w:val="21"/>
          <w:szCs w:val="21"/>
          <w:lang w:val="en-US" w:eastAsia="zh-CN"/>
        </w:rPr>
        <w:t>(5)水中筑岛应采用透水性好、易于压实的砂或其它材料填筑，不得采用粘性土或冻土填筑，岛侧边坡应确保稳定，并满足抗冲刷要求。</w:t>
      </w:r>
      <w:bookmarkEnd w:id="2545"/>
      <w:bookmarkEnd w:id="2546"/>
      <w:bookmarkEnd w:id="2547"/>
      <w:bookmarkEnd w:id="2548"/>
      <w:bookmarkEnd w:id="2549"/>
      <w:bookmarkEnd w:id="2550"/>
      <w:bookmarkEnd w:id="255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52" w:name="_Toc455648554"/>
      <w:bookmarkStart w:id="2553" w:name="_Toc453706877"/>
      <w:bookmarkStart w:id="2554" w:name="_Toc455650486"/>
      <w:bookmarkStart w:id="2555" w:name="_Toc455651472"/>
      <w:bookmarkStart w:id="2556" w:name="_Toc455495107"/>
      <w:bookmarkStart w:id="2557" w:name="_Toc453707359"/>
      <w:bookmarkStart w:id="2558" w:name="_Toc455652491"/>
      <w:r>
        <w:rPr>
          <w:rFonts w:hint="eastAsia" w:ascii="宋体" w:hAnsi="宋体" w:eastAsia="宋体"/>
          <w:sz w:val="21"/>
          <w:szCs w:val="21"/>
          <w:lang w:val="en-US" w:eastAsia="zh-CN"/>
        </w:rPr>
        <w:t>(6)沉井(陆地沉井或异地制作浮运沉井等)的第一节井筒混凝土达到设计强度后方可下沉或下水。</w:t>
      </w:r>
      <w:bookmarkEnd w:id="2552"/>
      <w:bookmarkEnd w:id="2553"/>
      <w:bookmarkEnd w:id="2554"/>
      <w:bookmarkEnd w:id="2555"/>
      <w:bookmarkEnd w:id="2556"/>
      <w:bookmarkEnd w:id="2557"/>
      <w:bookmarkEnd w:id="255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59" w:name="_Toc453707360"/>
      <w:bookmarkStart w:id="2560" w:name="_Toc455648555"/>
      <w:bookmarkStart w:id="2561" w:name="_Toc453706878"/>
      <w:bookmarkStart w:id="2562" w:name="_Toc455650487"/>
      <w:bookmarkStart w:id="2563" w:name="_Toc455651473"/>
      <w:bookmarkStart w:id="2564" w:name="_Toc455652492"/>
      <w:bookmarkStart w:id="2565" w:name="_Toc455495108"/>
      <w:r>
        <w:rPr>
          <w:rFonts w:hint="eastAsia" w:ascii="宋体" w:hAnsi="宋体" w:eastAsia="宋体"/>
          <w:sz w:val="21"/>
          <w:szCs w:val="21"/>
          <w:lang w:val="en-US" w:eastAsia="zh-CN"/>
        </w:rPr>
        <w:t>(7)陆地沉井下沉时，应按分区、依次、对称、同步的原则抽取第一节沉井下的承垫木并立即在刃脚四周填筑砂砾石。挖土下沉时，应按照分层、均匀、对称的原则出土，确保沉井垂直下沉，不得倾斜。</w:t>
      </w:r>
      <w:bookmarkEnd w:id="2559"/>
      <w:bookmarkEnd w:id="2560"/>
      <w:bookmarkEnd w:id="2561"/>
      <w:bookmarkEnd w:id="2562"/>
      <w:bookmarkEnd w:id="2563"/>
      <w:bookmarkEnd w:id="2564"/>
      <w:bookmarkEnd w:id="256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66" w:name="_Toc455650488"/>
      <w:bookmarkStart w:id="2567" w:name="_Toc455651474"/>
      <w:bookmarkStart w:id="2568" w:name="_Toc453707361"/>
      <w:bookmarkStart w:id="2569" w:name="_Toc455495109"/>
      <w:bookmarkStart w:id="2570" w:name="_Toc455648556"/>
      <w:bookmarkStart w:id="2571" w:name="_Toc453706879"/>
      <w:bookmarkStart w:id="2572" w:name="_Toc455652493"/>
      <w:r>
        <w:rPr>
          <w:rFonts w:hint="eastAsia" w:ascii="宋体" w:hAnsi="宋体" w:eastAsia="宋体"/>
          <w:sz w:val="21"/>
          <w:szCs w:val="21"/>
          <w:lang w:val="en-US" w:eastAsia="zh-CN"/>
        </w:rPr>
        <w:t>(8)沉井在软土中下沉至距设计标高约2m时，应加强对下沉的观察，控制下沉速度并采取措施，保证沉井平稳就位，并作好记录。</w:t>
      </w:r>
      <w:bookmarkEnd w:id="2566"/>
      <w:bookmarkEnd w:id="2567"/>
      <w:bookmarkEnd w:id="2568"/>
      <w:bookmarkEnd w:id="2569"/>
      <w:bookmarkEnd w:id="2570"/>
      <w:bookmarkEnd w:id="2571"/>
      <w:bookmarkEnd w:id="257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73" w:name="_Toc455652494"/>
      <w:bookmarkStart w:id="2574" w:name="_Toc453707362"/>
      <w:bookmarkStart w:id="2575" w:name="_Toc455650489"/>
      <w:bookmarkStart w:id="2576" w:name="_Toc455651475"/>
      <w:bookmarkStart w:id="2577" w:name="_Toc453706880"/>
      <w:bookmarkStart w:id="2578" w:name="_Toc455648557"/>
      <w:bookmarkStart w:id="2579" w:name="_Toc455495110"/>
      <w:r>
        <w:rPr>
          <w:rFonts w:hint="eastAsia" w:ascii="宋体" w:hAnsi="宋体" w:eastAsia="宋体"/>
          <w:sz w:val="21"/>
          <w:szCs w:val="21"/>
          <w:lang w:val="en-US" w:eastAsia="zh-CN"/>
        </w:rPr>
        <w:t>(9)沉井每下沉1.0m，承包人应检测井位，保证井位平面偏移值不超过25cm，并正交检测井壁倾斜度，其倾斜度偏差不应大于施工图纸的规定。</w:t>
      </w:r>
      <w:bookmarkEnd w:id="2573"/>
      <w:bookmarkEnd w:id="2574"/>
      <w:bookmarkEnd w:id="2575"/>
      <w:bookmarkEnd w:id="2576"/>
      <w:bookmarkEnd w:id="2577"/>
      <w:bookmarkEnd w:id="2578"/>
      <w:bookmarkEnd w:id="257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80" w:name="_Toc455495111"/>
      <w:bookmarkStart w:id="2581" w:name="_Toc453706881"/>
      <w:bookmarkStart w:id="2582" w:name="_Toc455648558"/>
      <w:bookmarkStart w:id="2583" w:name="_Toc455650490"/>
      <w:bookmarkStart w:id="2584" w:name="_Toc455652495"/>
      <w:bookmarkStart w:id="2585" w:name="_Toc455651476"/>
      <w:bookmarkStart w:id="2586" w:name="_Toc453707363"/>
      <w:r>
        <w:rPr>
          <w:rFonts w:hint="eastAsia" w:ascii="宋体" w:hAnsi="宋体" w:eastAsia="宋体"/>
          <w:sz w:val="21"/>
          <w:szCs w:val="21"/>
          <w:lang w:val="en-US" w:eastAsia="zh-CN"/>
        </w:rPr>
        <w:t>(10)浮运沉井沉到基(河)床后，应根据土层情况选择除土方式，在除土过程中，严格控制井底土面高差，保证沉井不产生倾斜，并详细记录土层变化情况。</w:t>
      </w:r>
      <w:bookmarkEnd w:id="2580"/>
      <w:bookmarkEnd w:id="2581"/>
      <w:bookmarkEnd w:id="2582"/>
      <w:bookmarkEnd w:id="2583"/>
      <w:bookmarkEnd w:id="2584"/>
      <w:bookmarkEnd w:id="2585"/>
      <w:bookmarkEnd w:id="258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87" w:name="_Toc453706882"/>
      <w:bookmarkStart w:id="2588" w:name="_Toc455495112"/>
      <w:bookmarkStart w:id="2589" w:name="_Toc453707364"/>
      <w:bookmarkStart w:id="2590" w:name="_Toc455650491"/>
      <w:bookmarkStart w:id="2591" w:name="_Toc455652496"/>
      <w:bookmarkStart w:id="2592" w:name="_Toc455651477"/>
      <w:bookmarkStart w:id="2593" w:name="_Toc455648559"/>
      <w:r>
        <w:rPr>
          <w:rFonts w:hint="eastAsia" w:ascii="宋体" w:hAnsi="宋体" w:eastAsia="宋体"/>
          <w:sz w:val="21"/>
          <w:szCs w:val="21"/>
          <w:lang w:val="en-US" w:eastAsia="zh-CN"/>
        </w:rPr>
        <w:t>(11)沉井下沉遇到倾斜岩面时，应及时对悬空刃脚进行垫脚或对岩坡爆破处理，并加固形成整体封闭体。遇到大孤石、流沙或淤泥等情况，应及时采取促沉或阻沉，以及水下爆破等有效处理措施，并做好记录。</w:t>
      </w:r>
      <w:bookmarkEnd w:id="2587"/>
      <w:bookmarkEnd w:id="2588"/>
      <w:bookmarkEnd w:id="2589"/>
      <w:bookmarkEnd w:id="2590"/>
      <w:bookmarkEnd w:id="2591"/>
      <w:bookmarkEnd w:id="2592"/>
      <w:bookmarkEnd w:id="259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594" w:name="_Toc455650492"/>
      <w:bookmarkStart w:id="2595" w:name="_Toc453707365"/>
      <w:bookmarkStart w:id="2596" w:name="_Toc455652497"/>
      <w:bookmarkStart w:id="2597" w:name="_Toc455648560"/>
      <w:bookmarkStart w:id="2598" w:name="_Toc453706883"/>
      <w:bookmarkStart w:id="2599" w:name="_Toc455651478"/>
      <w:bookmarkStart w:id="2600" w:name="_Toc455495113"/>
      <w:r>
        <w:rPr>
          <w:rFonts w:hint="eastAsia" w:ascii="宋体" w:hAnsi="宋体" w:eastAsia="宋体"/>
          <w:sz w:val="21"/>
          <w:szCs w:val="21"/>
          <w:lang w:val="en-US" w:eastAsia="zh-CN"/>
        </w:rPr>
        <w:t>(12)采用空气幕法或泥浆润滑套减阻下沉到设计标高后，均应根据施工图纸规定要求，对管道及泥浆套进行处理。</w:t>
      </w:r>
      <w:bookmarkEnd w:id="2594"/>
      <w:bookmarkEnd w:id="2595"/>
      <w:bookmarkEnd w:id="2596"/>
      <w:bookmarkEnd w:id="2597"/>
      <w:bookmarkEnd w:id="2598"/>
      <w:bookmarkEnd w:id="2599"/>
      <w:bookmarkEnd w:id="260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9.4.6 沉井的封底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01" w:name="_Toc455651479"/>
      <w:bookmarkStart w:id="2602" w:name="_Toc455652498"/>
      <w:bookmarkStart w:id="2603" w:name="_Toc455495114"/>
      <w:bookmarkStart w:id="2604" w:name="_Toc453706884"/>
      <w:bookmarkStart w:id="2605" w:name="_Toc453707366"/>
      <w:bookmarkStart w:id="2606" w:name="_Toc455650493"/>
      <w:bookmarkStart w:id="2607" w:name="_Toc455648561"/>
      <w:r>
        <w:rPr>
          <w:rFonts w:hint="eastAsia" w:ascii="宋体" w:hAnsi="宋体" w:eastAsia="宋体"/>
          <w:sz w:val="21"/>
          <w:szCs w:val="21"/>
          <w:lang w:val="en-US" w:eastAsia="zh-CN"/>
        </w:rPr>
        <w:t>(1)沉井下沉至施工图纸规定标高，应进行沉降观测，在连续8小时内下沉量不大于10mm时，方可封底。</w:t>
      </w:r>
      <w:bookmarkEnd w:id="2601"/>
      <w:bookmarkEnd w:id="2602"/>
      <w:bookmarkEnd w:id="2603"/>
      <w:bookmarkEnd w:id="2604"/>
      <w:bookmarkEnd w:id="2605"/>
      <w:bookmarkEnd w:id="2606"/>
      <w:bookmarkEnd w:id="260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08" w:name="_Toc453707367"/>
      <w:bookmarkStart w:id="2609" w:name="_Toc455495115"/>
      <w:bookmarkStart w:id="2610" w:name="_Toc455648562"/>
      <w:bookmarkStart w:id="2611" w:name="_Toc455651480"/>
      <w:bookmarkStart w:id="2612" w:name="_Toc455650494"/>
      <w:bookmarkStart w:id="2613" w:name="_Toc453706885"/>
      <w:bookmarkStart w:id="2614" w:name="_Toc455652499"/>
      <w:r>
        <w:rPr>
          <w:rFonts w:hint="eastAsia" w:ascii="宋体" w:hAnsi="宋体" w:eastAsia="宋体"/>
          <w:sz w:val="21"/>
          <w:szCs w:val="21"/>
          <w:lang w:val="en-US" w:eastAsia="zh-CN"/>
        </w:rPr>
        <w:t>(2)承包人应根据施工图纸要求和监理人指示进行沉井封底，采用干封底施工时应符合GB50202-2018第7.7.5条的规定，并应满足以下要求：</w:t>
      </w:r>
      <w:bookmarkEnd w:id="2608"/>
      <w:bookmarkEnd w:id="2609"/>
      <w:bookmarkEnd w:id="2610"/>
      <w:bookmarkEnd w:id="2611"/>
      <w:bookmarkEnd w:id="2612"/>
      <w:bookmarkEnd w:id="2613"/>
      <w:bookmarkEnd w:id="261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15" w:name="_Toc455652500"/>
      <w:bookmarkStart w:id="2616" w:name="_Toc453706886"/>
      <w:bookmarkStart w:id="2617" w:name="_Toc455650495"/>
      <w:bookmarkStart w:id="2618" w:name="_Toc453707368"/>
      <w:bookmarkStart w:id="2619" w:name="_Toc455651481"/>
      <w:bookmarkStart w:id="2620" w:name="_Toc455648563"/>
      <w:bookmarkStart w:id="2621" w:name="_Toc455495116"/>
      <w:r>
        <w:rPr>
          <w:rFonts w:hint="eastAsia" w:ascii="宋体" w:hAnsi="宋体" w:eastAsia="宋体"/>
          <w:sz w:val="21"/>
          <w:szCs w:val="21"/>
          <w:lang w:val="en-US" w:eastAsia="zh-CN"/>
        </w:rPr>
        <w:t>1)沉井基底土面应全部挖至施工图纸规定标高；</w:t>
      </w:r>
      <w:bookmarkEnd w:id="2615"/>
      <w:bookmarkEnd w:id="2616"/>
      <w:bookmarkEnd w:id="2617"/>
      <w:bookmarkEnd w:id="2618"/>
      <w:bookmarkEnd w:id="2619"/>
      <w:bookmarkEnd w:id="2620"/>
      <w:bookmarkEnd w:id="262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22" w:name="_Toc455650496"/>
      <w:bookmarkStart w:id="2623" w:name="_Toc453706887"/>
      <w:bookmarkStart w:id="2624" w:name="_Toc453707369"/>
      <w:bookmarkStart w:id="2625" w:name="_Toc455648564"/>
      <w:bookmarkStart w:id="2626" w:name="_Toc455652501"/>
      <w:bookmarkStart w:id="2627" w:name="_Toc455495117"/>
      <w:bookmarkStart w:id="2628" w:name="_Toc455651482"/>
      <w:r>
        <w:rPr>
          <w:rFonts w:hint="eastAsia" w:ascii="宋体" w:hAnsi="宋体" w:eastAsia="宋体"/>
          <w:sz w:val="21"/>
          <w:szCs w:val="21"/>
          <w:lang w:val="en-US" w:eastAsia="zh-CN"/>
        </w:rPr>
        <w:t>2)井内积水应尽量排干；</w:t>
      </w:r>
      <w:bookmarkEnd w:id="2622"/>
      <w:bookmarkEnd w:id="2623"/>
      <w:bookmarkEnd w:id="2624"/>
      <w:bookmarkEnd w:id="2625"/>
      <w:bookmarkEnd w:id="2626"/>
      <w:bookmarkEnd w:id="2627"/>
      <w:bookmarkEnd w:id="262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29" w:name="_Toc455650497"/>
      <w:bookmarkStart w:id="2630" w:name="_Toc455495118"/>
      <w:bookmarkStart w:id="2631" w:name="_Toc455648565"/>
      <w:bookmarkStart w:id="2632" w:name="_Toc455652502"/>
      <w:bookmarkStart w:id="2633" w:name="_Toc455651483"/>
      <w:bookmarkStart w:id="2634" w:name="_Toc453706888"/>
      <w:bookmarkStart w:id="2635" w:name="_Toc453707370"/>
      <w:r>
        <w:rPr>
          <w:rFonts w:hint="eastAsia" w:ascii="宋体" w:hAnsi="宋体" w:eastAsia="宋体"/>
          <w:sz w:val="21"/>
          <w:szCs w:val="21"/>
          <w:lang w:val="en-US" w:eastAsia="zh-CN"/>
        </w:rPr>
        <w:t>3)混凝土凿毛处应洗刷干净；</w:t>
      </w:r>
      <w:bookmarkEnd w:id="2629"/>
      <w:bookmarkEnd w:id="2630"/>
      <w:bookmarkEnd w:id="2631"/>
      <w:bookmarkEnd w:id="2632"/>
      <w:bookmarkEnd w:id="2633"/>
      <w:bookmarkEnd w:id="2634"/>
      <w:bookmarkEnd w:id="263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36" w:name="_Toc453706889"/>
      <w:bookmarkStart w:id="2637" w:name="_Toc455495119"/>
      <w:bookmarkStart w:id="2638" w:name="_Toc455652503"/>
      <w:bookmarkStart w:id="2639" w:name="_Toc455651484"/>
      <w:bookmarkStart w:id="2640" w:name="_Toc455648566"/>
      <w:bookmarkStart w:id="2641" w:name="_Toc453707371"/>
      <w:bookmarkStart w:id="2642" w:name="_Toc455650498"/>
      <w:r>
        <w:rPr>
          <w:rFonts w:hint="eastAsia" w:ascii="宋体" w:hAnsi="宋体" w:eastAsia="宋体"/>
          <w:sz w:val="21"/>
          <w:szCs w:val="21"/>
          <w:lang w:val="en-US" w:eastAsia="zh-CN"/>
        </w:rPr>
        <w:t>4)浇筑时应防止沉井不均匀下沉，在软土层中封底应分格对称进行；</w:t>
      </w:r>
      <w:bookmarkEnd w:id="2636"/>
      <w:bookmarkEnd w:id="2637"/>
      <w:bookmarkEnd w:id="2638"/>
      <w:bookmarkEnd w:id="2639"/>
      <w:bookmarkEnd w:id="2640"/>
      <w:bookmarkEnd w:id="2641"/>
      <w:bookmarkEnd w:id="264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43" w:name="_Toc453707372"/>
      <w:bookmarkStart w:id="2644" w:name="_Toc455650499"/>
      <w:bookmarkStart w:id="2645" w:name="_Toc453706890"/>
      <w:bookmarkStart w:id="2646" w:name="_Toc455648567"/>
      <w:bookmarkStart w:id="2647" w:name="_Toc455651485"/>
      <w:bookmarkStart w:id="2648" w:name="_Toc455495120"/>
      <w:bookmarkStart w:id="2649" w:name="_Toc455652504"/>
      <w:r>
        <w:rPr>
          <w:rFonts w:hint="eastAsia" w:ascii="宋体" w:hAnsi="宋体" w:eastAsia="宋体"/>
          <w:sz w:val="21"/>
          <w:szCs w:val="21"/>
          <w:lang w:val="en-US" w:eastAsia="zh-CN"/>
        </w:rPr>
        <w:t>5)在封底和底板混凝土未达到设计强度前，应从封底以下的集水井中不间断地抽水，停止抽水时，应考虑沉井的抗浮稳定性，并采取相应措施。</w:t>
      </w:r>
      <w:bookmarkEnd w:id="2643"/>
      <w:bookmarkEnd w:id="2644"/>
      <w:bookmarkEnd w:id="2645"/>
      <w:bookmarkEnd w:id="2646"/>
      <w:bookmarkEnd w:id="2647"/>
      <w:bookmarkEnd w:id="2648"/>
      <w:bookmarkEnd w:id="264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50" w:name="_Toc453707373"/>
      <w:bookmarkStart w:id="2651" w:name="_Toc455495121"/>
      <w:bookmarkStart w:id="2652" w:name="_Toc455648568"/>
      <w:bookmarkStart w:id="2653" w:name="_Toc453706891"/>
      <w:bookmarkStart w:id="2654" w:name="_Toc455651486"/>
      <w:bookmarkStart w:id="2655" w:name="_Toc455652505"/>
      <w:bookmarkStart w:id="2656" w:name="_Toc455650500"/>
      <w:r>
        <w:rPr>
          <w:rFonts w:hint="eastAsia" w:ascii="宋体" w:hAnsi="宋体" w:eastAsia="宋体"/>
          <w:sz w:val="21"/>
          <w:szCs w:val="21"/>
          <w:lang w:val="en-US" w:eastAsia="zh-CN"/>
        </w:rPr>
        <w:t>(3)采用导管法进行水下混凝土封底，应符合下列规定：</w:t>
      </w:r>
      <w:bookmarkEnd w:id="2650"/>
      <w:bookmarkEnd w:id="2651"/>
      <w:bookmarkEnd w:id="2652"/>
      <w:bookmarkEnd w:id="2653"/>
      <w:bookmarkEnd w:id="2654"/>
      <w:bookmarkEnd w:id="2655"/>
      <w:bookmarkEnd w:id="265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57" w:name="_Toc455652506"/>
      <w:bookmarkStart w:id="2658" w:name="_Toc455495122"/>
      <w:bookmarkStart w:id="2659" w:name="_Toc453706892"/>
      <w:bookmarkStart w:id="2660" w:name="_Toc455651487"/>
      <w:bookmarkStart w:id="2661" w:name="_Toc455648569"/>
      <w:bookmarkStart w:id="2662" w:name="_Toc455650501"/>
      <w:bookmarkStart w:id="2663" w:name="_Toc453707374"/>
      <w:r>
        <w:rPr>
          <w:rFonts w:hint="eastAsia" w:ascii="宋体" w:hAnsi="宋体" w:eastAsia="宋体"/>
          <w:sz w:val="21"/>
          <w:szCs w:val="21"/>
          <w:lang w:val="en-US" w:eastAsia="zh-CN"/>
        </w:rPr>
        <w:t>1)基底为软土层时，应尽可能将井底浮泥清除干净，并铺碎石垫层；</w:t>
      </w:r>
      <w:bookmarkEnd w:id="2657"/>
      <w:bookmarkEnd w:id="2658"/>
      <w:bookmarkEnd w:id="2659"/>
      <w:bookmarkEnd w:id="2660"/>
      <w:bookmarkEnd w:id="2661"/>
      <w:bookmarkEnd w:id="2662"/>
      <w:bookmarkEnd w:id="266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64" w:name="_Toc455650502"/>
      <w:bookmarkStart w:id="2665" w:name="_Toc453706893"/>
      <w:bookmarkStart w:id="2666" w:name="_Toc455652507"/>
      <w:bookmarkStart w:id="2667" w:name="_Toc455495123"/>
      <w:bookmarkStart w:id="2668" w:name="_Toc453707375"/>
      <w:bookmarkStart w:id="2669" w:name="_Toc455651488"/>
      <w:bookmarkStart w:id="2670" w:name="_Toc455648570"/>
      <w:r>
        <w:rPr>
          <w:rFonts w:hint="eastAsia" w:ascii="宋体" w:hAnsi="宋体" w:eastAsia="宋体"/>
          <w:sz w:val="21"/>
          <w:szCs w:val="21"/>
          <w:lang w:val="en-US" w:eastAsia="zh-CN"/>
        </w:rPr>
        <w:t>2)基底为岩基时，岩面处沉积物及风化岩碎块等应尽量清除干净；</w:t>
      </w:r>
      <w:bookmarkEnd w:id="2664"/>
      <w:bookmarkEnd w:id="2665"/>
      <w:bookmarkEnd w:id="2666"/>
      <w:bookmarkEnd w:id="2667"/>
      <w:bookmarkEnd w:id="2668"/>
      <w:bookmarkEnd w:id="2669"/>
      <w:bookmarkEnd w:id="267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71" w:name="_Toc455650503"/>
      <w:bookmarkStart w:id="2672" w:name="_Toc455495124"/>
      <w:bookmarkStart w:id="2673" w:name="_Toc455652508"/>
      <w:bookmarkStart w:id="2674" w:name="_Toc455648571"/>
      <w:bookmarkStart w:id="2675" w:name="_Toc453707376"/>
      <w:bookmarkStart w:id="2676" w:name="_Toc453706894"/>
      <w:bookmarkStart w:id="2677" w:name="_Toc455651489"/>
      <w:r>
        <w:rPr>
          <w:rFonts w:hint="eastAsia" w:ascii="宋体" w:hAnsi="宋体" w:eastAsia="宋体"/>
          <w:sz w:val="21"/>
          <w:szCs w:val="21"/>
          <w:lang w:val="en-US" w:eastAsia="zh-CN"/>
        </w:rPr>
        <w:t>3)混凝土凿毛处应洗刷干净；</w:t>
      </w:r>
      <w:bookmarkEnd w:id="2671"/>
      <w:bookmarkEnd w:id="2672"/>
      <w:bookmarkEnd w:id="2673"/>
      <w:bookmarkEnd w:id="2674"/>
      <w:bookmarkEnd w:id="2675"/>
      <w:bookmarkEnd w:id="2676"/>
      <w:bookmarkEnd w:id="267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78" w:name="_Toc455650504"/>
      <w:bookmarkStart w:id="2679" w:name="_Toc453707377"/>
      <w:bookmarkStart w:id="2680" w:name="_Toc455495125"/>
      <w:bookmarkStart w:id="2681" w:name="_Toc455652509"/>
      <w:bookmarkStart w:id="2682" w:name="_Toc455651490"/>
      <w:bookmarkStart w:id="2683" w:name="_Toc453706895"/>
      <w:bookmarkStart w:id="2684" w:name="_Toc455648572"/>
      <w:r>
        <w:rPr>
          <w:rFonts w:hint="eastAsia" w:ascii="宋体" w:hAnsi="宋体" w:eastAsia="宋体"/>
          <w:sz w:val="21"/>
          <w:szCs w:val="21"/>
          <w:lang w:val="en-US" w:eastAsia="zh-CN"/>
        </w:rPr>
        <w:t>4)水下封底混凝土应在沉井全部底面积上连续浇筑，当井内有间隔墙、底梁或混凝土供应量受到限制时，应预先隔断分格浇筑；</w:t>
      </w:r>
      <w:bookmarkEnd w:id="2678"/>
      <w:bookmarkEnd w:id="2679"/>
      <w:bookmarkEnd w:id="2680"/>
      <w:bookmarkEnd w:id="2681"/>
      <w:bookmarkEnd w:id="2682"/>
      <w:bookmarkEnd w:id="2683"/>
      <w:bookmarkEnd w:id="268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85" w:name="_Toc455495126"/>
      <w:bookmarkStart w:id="2686" w:name="_Toc453707378"/>
      <w:bookmarkStart w:id="2687" w:name="_Toc455650505"/>
      <w:bookmarkStart w:id="2688" w:name="_Toc453706896"/>
      <w:bookmarkStart w:id="2689" w:name="_Toc455652510"/>
      <w:bookmarkStart w:id="2690" w:name="_Toc455648573"/>
      <w:bookmarkStart w:id="2691" w:name="_Toc455651491"/>
      <w:r>
        <w:rPr>
          <w:rFonts w:hint="eastAsia" w:ascii="宋体" w:hAnsi="宋体" w:eastAsia="宋体"/>
          <w:sz w:val="21"/>
          <w:szCs w:val="21"/>
          <w:lang w:val="en-US" w:eastAsia="zh-CN"/>
        </w:rPr>
        <w:t>5)导管应采用钢管制作，内壁表面应光滑，并有足够的强度和刚度。管段的接头应密封良好和便于装拆；</w:t>
      </w:r>
      <w:bookmarkEnd w:id="2685"/>
      <w:bookmarkEnd w:id="2686"/>
      <w:bookmarkEnd w:id="2687"/>
      <w:bookmarkEnd w:id="2688"/>
      <w:bookmarkEnd w:id="2689"/>
      <w:bookmarkEnd w:id="2690"/>
      <w:bookmarkEnd w:id="269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92" w:name="_Toc455495127"/>
      <w:bookmarkStart w:id="2693" w:name="_Toc455650506"/>
      <w:bookmarkStart w:id="2694" w:name="_Toc453706897"/>
      <w:bookmarkStart w:id="2695" w:name="_Toc455652511"/>
      <w:bookmarkStart w:id="2696" w:name="_Toc455648574"/>
      <w:bookmarkStart w:id="2697" w:name="_Toc455651492"/>
      <w:bookmarkStart w:id="2698" w:name="_Toc453707379"/>
      <w:r>
        <w:rPr>
          <w:rFonts w:hint="eastAsia" w:ascii="宋体" w:hAnsi="宋体" w:eastAsia="宋体"/>
          <w:sz w:val="21"/>
          <w:szCs w:val="21"/>
          <w:lang w:val="en-US" w:eastAsia="zh-CN"/>
        </w:rPr>
        <w:t>6)导管的数量由计算确定，布置时应使各导管的浇筑面积相互覆盖；</w:t>
      </w:r>
      <w:bookmarkEnd w:id="2692"/>
      <w:bookmarkEnd w:id="2693"/>
      <w:bookmarkEnd w:id="2694"/>
      <w:bookmarkEnd w:id="2695"/>
      <w:bookmarkEnd w:id="2696"/>
      <w:bookmarkEnd w:id="2697"/>
      <w:bookmarkEnd w:id="269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699" w:name="_Toc455651493"/>
      <w:bookmarkStart w:id="2700" w:name="_Toc453707380"/>
      <w:bookmarkStart w:id="2701" w:name="_Toc455650507"/>
      <w:bookmarkStart w:id="2702" w:name="_Toc455495128"/>
      <w:bookmarkStart w:id="2703" w:name="_Toc455648575"/>
      <w:bookmarkStart w:id="2704" w:name="_Toc453706898"/>
      <w:bookmarkStart w:id="2705" w:name="_Toc455652512"/>
      <w:r>
        <w:rPr>
          <w:rFonts w:hint="eastAsia" w:ascii="宋体" w:hAnsi="宋体" w:eastAsia="宋体"/>
          <w:sz w:val="21"/>
          <w:szCs w:val="21"/>
          <w:lang w:val="en-US" w:eastAsia="zh-CN"/>
        </w:rPr>
        <w:t>7)水下混凝土面平均上升速度不应小于0.25m/h，坡度不应大于1:5；</w:t>
      </w:r>
      <w:bookmarkEnd w:id="2699"/>
      <w:bookmarkEnd w:id="2700"/>
      <w:bookmarkEnd w:id="2701"/>
      <w:bookmarkEnd w:id="2702"/>
      <w:bookmarkEnd w:id="2703"/>
      <w:bookmarkEnd w:id="2704"/>
      <w:bookmarkEnd w:id="270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06" w:name="_Toc453706899"/>
      <w:bookmarkStart w:id="2707" w:name="_Toc455648576"/>
      <w:bookmarkStart w:id="2708" w:name="_Toc453707381"/>
      <w:bookmarkStart w:id="2709" w:name="_Toc455651494"/>
      <w:bookmarkStart w:id="2710" w:name="_Toc455650508"/>
      <w:bookmarkStart w:id="2711" w:name="_Toc455495129"/>
      <w:bookmarkStart w:id="2712" w:name="_Toc455652513"/>
      <w:r>
        <w:rPr>
          <w:rFonts w:hint="eastAsia" w:ascii="宋体" w:hAnsi="宋体" w:eastAsia="宋体"/>
          <w:sz w:val="21"/>
          <w:szCs w:val="21"/>
          <w:lang w:val="en-US" w:eastAsia="zh-CN"/>
        </w:rPr>
        <w:t>8)浇筑前，导管中应设置隔水；浇筑时，导管插入混凝土的深度不宜小于1m；</w:t>
      </w:r>
      <w:bookmarkEnd w:id="2706"/>
      <w:bookmarkEnd w:id="2707"/>
      <w:bookmarkEnd w:id="2708"/>
      <w:bookmarkEnd w:id="2709"/>
      <w:bookmarkEnd w:id="2710"/>
      <w:bookmarkEnd w:id="2711"/>
      <w:bookmarkEnd w:id="271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13" w:name="_Toc455495130"/>
      <w:bookmarkStart w:id="2714" w:name="_Toc455651495"/>
      <w:bookmarkStart w:id="2715" w:name="_Toc455650509"/>
      <w:bookmarkStart w:id="2716" w:name="_Toc455652514"/>
      <w:bookmarkStart w:id="2717" w:name="_Toc453707382"/>
      <w:bookmarkStart w:id="2718" w:name="_Toc453706900"/>
      <w:bookmarkStart w:id="2719" w:name="_Toc455648577"/>
      <w:r>
        <w:rPr>
          <w:rFonts w:hint="eastAsia" w:ascii="宋体" w:hAnsi="宋体" w:eastAsia="宋体"/>
          <w:sz w:val="21"/>
          <w:szCs w:val="21"/>
          <w:lang w:val="en-US" w:eastAsia="zh-CN"/>
        </w:rPr>
        <w:t>9)水下混凝土达到设计强度后，方可从井内抽水，如提前抽水，必须采取确保质量和安全的措施。</w:t>
      </w:r>
      <w:bookmarkEnd w:id="2713"/>
      <w:bookmarkEnd w:id="2714"/>
      <w:bookmarkEnd w:id="2715"/>
      <w:bookmarkEnd w:id="2716"/>
      <w:bookmarkEnd w:id="2717"/>
      <w:bookmarkEnd w:id="2718"/>
      <w:bookmarkEnd w:id="271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20" w:name="_Toc455651496"/>
      <w:bookmarkStart w:id="2721" w:name="_Toc455648578"/>
      <w:bookmarkStart w:id="2722" w:name="_Toc455495131"/>
      <w:bookmarkStart w:id="2723" w:name="_Toc453707383"/>
      <w:bookmarkStart w:id="2724" w:name="_Toc453706901"/>
      <w:bookmarkStart w:id="2725" w:name="_Toc455652515"/>
      <w:bookmarkStart w:id="2726" w:name="_Toc455650510"/>
      <w:r>
        <w:rPr>
          <w:rFonts w:hint="eastAsia" w:ascii="宋体" w:hAnsi="宋体" w:eastAsia="宋体"/>
          <w:sz w:val="21"/>
          <w:szCs w:val="21"/>
          <w:lang w:val="en-US" w:eastAsia="zh-CN"/>
        </w:rPr>
        <w:t>(4)封底配制水下混凝土的技术要求，应符合本章第10.4.2条的规定。</w:t>
      </w:r>
      <w:bookmarkEnd w:id="2720"/>
      <w:bookmarkEnd w:id="2721"/>
      <w:bookmarkEnd w:id="2722"/>
      <w:bookmarkEnd w:id="2723"/>
      <w:bookmarkEnd w:id="2724"/>
      <w:bookmarkEnd w:id="2725"/>
      <w:bookmarkEnd w:id="272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27" w:name="_Toc455648579"/>
      <w:bookmarkStart w:id="2728" w:name="_Toc453706902"/>
      <w:bookmarkStart w:id="2729" w:name="_Toc455495132"/>
      <w:bookmarkStart w:id="2730" w:name="_Toc455652516"/>
      <w:bookmarkStart w:id="2731" w:name="_Toc455650511"/>
      <w:bookmarkStart w:id="2732" w:name="_Toc453707384"/>
      <w:bookmarkStart w:id="2733" w:name="_Toc455651497"/>
      <w:r>
        <w:rPr>
          <w:rFonts w:hint="eastAsia" w:ascii="宋体" w:hAnsi="宋体" w:eastAsia="宋体"/>
          <w:sz w:val="21"/>
          <w:szCs w:val="21"/>
          <w:lang w:val="en-US" w:eastAsia="zh-CN"/>
        </w:rPr>
        <w:t>(5)封底结束后，应检查底板结构有无裂缝及渗漏，渗漏检查标准应符合GB50208-2002第3.0.1条的规定。</w:t>
      </w:r>
      <w:bookmarkEnd w:id="2727"/>
      <w:bookmarkEnd w:id="2728"/>
      <w:bookmarkEnd w:id="2729"/>
      <w:bookmarkEnd w:id="2730"/>
      <w:bookmarkEnd w:id="2731"/>
      <w:bookmarkEnd w:id="2732"/>
      <w:bookmarkEnd w:id="2733"/>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9.4.7 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34" w:name="_Toc455648580"/>
      <w:bookmarkStart w:id="2735" w:name="_Toc455651498"/>
      <w:bookmarkStart w:id="2736" w:name="_Toc453707385"/>
      <w:bookmarkStart w:id="2737" w:name="_Toc453706903"/>
      <w:bookmarkStart w:id="2738" w:name="_Toc455495133"/>
      <w:bookmarkStart w:id="2739" w:name="_Toc455652517"/>
      <w:bookmarkStart w:id="2740" w:name="_Toc455650512"/>
      <w:r>
        <w:rPr>
          <w:rFonts w:hint="eastAsia" w:ascii="宋体" w:hAnsi="宋体" w:eastAsia="宋体"/>
          <w:sz w:val="21"/>
          <w:szCs w:val="21"/>
          <w:lang w:val="en-US" w:eastAsia="zh-CN"/>
        </w:rPr>
        <w:t>(1)沉井制作完成后，应按本节第10.4.3条的规定对沉井的平面尺寸和壁厚进行检查和验收。</w:t>
      </w:r>
      <w:bookmarkEnd w:id="2734"/>
      <w:bookmarkEnd w:id="2735"/>
      <w:bookmarkEnd w:id="2736"/>
      <w:bookmarkEnd w:id="2737"/>
      <w:bookmarkEnd w:id="2738"/>
      <w:bookmarkEnd w:id="2739"/>
      <w:bookmarkEnd w:id="274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41" w:name="_Toc455650513"/>
      <w:bookmarkStart w:id="2742" w:name="_Toc455652518"/>
      <w:bookmarkStart w:id="2743" w:name="_Toc455651499"/>
      <w:bookmarkStart w:id="2744" w:name="_Toc453707386"/>
      <w:bookmarkStart w:id="2745" w:name="_Toc455495134"/>
      <w:bookmarkStart w:id="2746" w:name="_Toc455648581"/>
      <w:bookmarkStart w:id="2747" w:name="_Toc453706904"/>
      <w:r>
        <w:rPr>
          <w:rFonts w:hint="eastAsia" w:ascii="宋体" w:hAnsi="宋体" w:eastAsia="宋体"/>
          <w:sz w:val="21"/>
          <w:szCs w:val="21"/>
          <w:lang w:val="en-US" w:eastAsia="zh-CN"/>
        </w:rPr>
        <w:t>(2)沉井下沉定位后和封底前，应按施工图纸的规定进行以下内容的检查和验收：</w:t>
      </w:r>
      <w:bookmarkEnd w:id="2741"/>
      <w:bookmarkEnd w:id="2742"/>
      <w:bookmarkEnd w:id="2743"/>
      <w:bookmarkEnd w:id="2744"/>
      <w:bookmarkEnd w:id="2745"/>
      <w:bookmarkEnd w:id="2746"/>
      <w:bookmarkEnd w:id="274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48" w:name="_Toc455652519"/>
      <w:bookmarkStart w:id="2749" w:name="_Toc453707387"/>
      <w:bookmarkStart w:id="2750" w:name="_Toc455651500"/>
      <w:bookmarkStart w:id="2751" w:name="_Toc453706905"/>
      <w:bookmarkStart w:id="2752" w:name="_Toc455495135"/>
      <w:bookmarkStart w:id="2753" w:name="_Toc455648582"/>
      <w:bookmarkStart w:id="2754" w:name="_Toc455650514"/>
      <w:r>
        <w:rPr>
          <w:rFonts w:hint="eastAsia" w:ascii="宋体" w:hAnsi="宋体" w:eastAsia="宋体"/>
          <w:sz w:val="21"/>
          <w:szCs w:val="21"/>
          <w:lang w:val="en-US" w:eastAsia="zh-CN"/>
        </w:rPr>
        <w:t>1)沉井顶底面的中心偏差和倾斜度；</w:t>
      </w:r>
      <w:bookmarkEnd w:id="2748"/>
      <w:bookmarkEnd w:id="2749"/>
      <w:bookmarkEnd w:id="2750"/>
      <w:bookmarkEnd w:id="2751"/>
      <w:bookmarkEnd w:id="2752"/>
      <w:bookmarkEnd w:id="2753"/>
      <w:bookmarkEnd w:id="275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55" w:name="_Toc455648583"/>
      <w:bookmarkStart w:id="2756" w:name="_Toc455652520"/>
      <w:bookmarkStart w:id="2757" w:name="_Toc455495136"/>
      <w:bookmarkStart w:id="2758" w:name="_Toc453707388"/>
      <w:bookmarkStart w:id="2759" w:name="_Toc453706906"/>
      <w:bookmarkStart w:id="2760" w:name="_Toc455651501"/>
      <w:bookmarkStart w:id="2761" w:name="_Toc455650515"/>
      <w:r>
        <w:rPr>
          <w:rFonts w:hint="eastAsia" w:ascii="宋体" w:hAnsi="宋体" w:eastAsia="宋体"/>
          <w:sz w:val="21"/>
          <w:szCs w:val="21"/>
          <w:lang w:val="en-US" w:eastAsia="zh-CN"/>
        </w:rPr>
        <w:t>2)井位和井深；</w:t>
      </w:r>
      <w:bookmarkEnd w:id="2755"/>
      <w:bookmarkEnd w:id="2756"/>
      <w:bookmarkEnd w:id="2757"/>
      <w:bookmarkEnd w:id="2758"/>
      <w:bookmarkEnd w:id="2759"/>
      <w:bookmarkEnd w:id="2760"/>
      <w:bookmarkEnd w:id="276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62" w:name="_Toc455651502"/>
      <w:bookmarkStart w:id="2763" w:name="_Toc453706907"/>
      <w:bookmarkStart w:id="2764" w:name="_Toc455648584"/>
      <w:bookmarkStart w:id="2765" w:name="_Toc455650516"/>
      <w:bookmarkStart w:id="2766" w:name="_Toc455652521"/>
      <w:bookmarkStart w:id="2767" w:name="_Toc455495137"/>
      <w:bookmarkStart w:id="2768" w:name="_Toc453707389"/>
      <w:r>
        <w:rPr>
          <w:rFonts w:hint="eastAsia" w:ascii="宋体" w:hAnsi="宋体" w:eastAsia="宋体"/>
          <w:sz w:val="21"/>
          <w:szCs w:val="21"/>
          <w:lang w:val="en-US" w:eastAsia="zh-CN"/>
        </w:rPr>
        <w:t>3)井壁底梁凹槽和隔墙的泥皮清理效果。</w:t>
      </w:r>
      <w:bookmarkEnd w:id="2762"/>
      <w:bookmarkEnd w:id="2763"/>
      <w:bookmarkEnd w:id="2764"/>
      <w:bookmarkEnd w:id="2765"/>
      <w:bookmarkEnd w:id="2766"/>
      <w:bookmarkEnd w:id="2767"/>
      <w:bookmarkEnd w:id="276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69" w:name="_Toc455495138"/>
      <w:bookmarkStart w:id="2770" w:name="_Toc453707390"/>
      <w:bookmarkStart w:id="2771" w:name="_Toc455650517"/>
      <w:bookmarkStart w:id="2772" w:name="_Toc455648585"/>
      <w:bookmarkStart w:id="2773" w:name="_Toc453706908"/>
      <w:bookmarkStart w:id="2774" w:name="_Toc455652522"/>
      <w:bookmarkStart w:id="2775" w:name="_Toc455651503"/>
      <w:r>
        <w:rPr>
          <w:rFonts w:hint="eastAsia" w:ascii="宋体" w:hAnsi="宋体" w:eastAsia="宋体"/>
          <w:sz w:val="21"/>
          <w:szCs w:val="21"/>
          <w:lang w:val="en-US" w:eastAsia="zh-CN"/>
        </w:rPr>
        <w:t>(3)沉井封底后，应按施工图纸规定进行封底时的沉渣厚度、材料强度和封底层厚度的检查和验收。</w:t>
      </w:r>
      <w:bookmarkEnd w:id="2769"/>
      <w:bookmarkEnd w:id="2770"/>
      <w:bookmarkEnd w:id="2771"/>
      <w:bookmarkEnd w:id="2772"/>
      <w:bookmarkEnd w:id="2773"/>
      <w:bookmarkEnd w:id="2774"/>
      <w:bookmarkEnd w:id="2775"/>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9.4.8 沉井工程的完工验收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76" w:name="_Toc455652523"/>
      <w:bookmarkStart w:id="2777" w:name="_Toc453706909"/>
      <w:bookmarkStart w:id="2778" w:name="_Toc453707391"/>
      <w:bookmarkStart w:id="2779" w:name="_Toc455648586"/>
      <w:bookmarkStart w:id="2780" w:name="_Toc455651504"/>
      <w:bookmarkStart w:id="2781" w:name="_Toc455650518"/>
      <w:bookmarkStart w:id="2782" w:name="_Toc455495139"/>
      <w:r>
        <w:rPr>
          <w:rFonts w:hint="eastAsia" w:ascii="宋体" w:hAnsi="宋体" w:eastAsia="宋体"/>
          <w:sz w:val="21"/>
          <w:szCs w:val="21"/>
          <w:lang w:val="en-US" w:eastAsia="zh-CN"/>
        </w:rPr>
        <w:t>沉井工程全部完工后，承包人应向监理人申请完工验收，并按以下规定提交完工资料。</w:t>
      </w:r>
      <w:bookmarkEnd w:id="2776"/>
      <w:bookmarkEnd w:id="2777"/>
      <w:bookmarkEnd w:id="2778"/>
      <w:bookmarkEnd w:id="2779"/>
      <w:bookmarkEnd w:id="2780"/>
      <w:bookmarkEnd w:id="2781"/>
      <w:bookmarkEnd w:id="278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83" w:name="_Toc455651505"/>
      <w:bookmarkStart w:id="2784" w:name="_Toc455650519"/>
      <w:bookmarkStart w:id="2785" w:name="_Toc455495140"/>
      <w:bookmarkStart w:id="2786" w:name="_Toc453707392"/>
      <w:bookmarkStart w:id="2787" w:name="_Toc455652524"/>
      <w:bookmarkStart w:id="2788" w:name="_Toc455648587"/>
      <w:bookmarkStart w:id="2789" w:name="_Toc453706910"/>
      <w:r>
        <w:rPr>
          <w:rFonts w:hint="eastAsia" w:ascii="宋体" w:hAnsi="宋体" w:eastAsia="宋体"/>
          <w:sz w:val="21"/>
          <w:szCs w:val="21"/>
          <w:lang w:val="en-US" w:eastAsia="zh-CN"/>
        </w:rPr>
        <w:t>(1)沉井工程竣工图和说明书；</w:t>
      </w:r>
      <w:bookmarkEnd w:id="2783"/>
      <w:bookmarkEnd w:id="2784"/>
      <w:bookmarkEnd w:id="2785"/>
      <w:bookmarkEnd w:id="2786"/>
      <w:bookmarkEnd w:id="2787"/>
      <w:bookmarkEnd w:id="2788"/>
      <w:bookmarkEnd w:id="278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90" w:name="_Toc455651506"/>
      <w:bookmarkStart w:id="2791" w:name="_Toc455495141"/>
      <w:bookmarkStart w:id="2792" w:name="_Toc455650520"/>
      <w:bookmarkStart w:id="2793" w:name="_Toc455652525"/>
      <w:bookmarkStart w:id="2794" w:name="_Toc453706911"/>
      <w:bookmarkStart w:id="2795" w:name="_Toc453707393"/>
      <w:bookmarkStart w:id="2796" w:name="_Toc455648588"/>
      <w:r>
        <w:rPr>
          <w:rFonts w:hint="eastAsia" w:ascii="宋体" w:hAnsi="宋体" w:eastAsia="宋体"/>
          <w:sz w:val="21"/>
          <w:szCs w:val="21"/>
          <w:lang w:val="en-US" w:eastAsia="zh-CN"/>
        </w:rPr>
        <w:t>(2)沉井工程材料试验成果报告；</w:t>
      </w:r>
      <w:bookmarkEnd w:id="2790"/>
      <w:bookmarkEnd w:id="2791"/>
      <w:bookmarkEnd w:id="2792"/>
      <w:bookmarkEnd w:id="2793"/>
      <w:bookmarkEnd w:id="2794"/>
      <w:bookmarkEnd w:id="2795"/>
      <w:bookmarkEnd w:id="279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797" w:name="_Toc455651507"/>
      <w:bookmarkStart w:id="2798" w:name="_Toc455495142"/>
      <w:bookmarkStart w:id="2799" w:name="_Toc455648589"/>
      <w:bookmarkStart w:id="2800" w:name="_Toc453706912"/>
      <w:bookmarkStart w:id="2801" w:name="_Toc453707394"/>
      <w:bookmarkStart w:id="2802" w:name="_Toc455652526"/>
      <w:bookmarkStart w:id="2803" w:name="_Toc455650521"/>
      <w:r>
        <w:rPr>
          <w:rFonts w:hint="eastAsia" w:ascii="宋体" w:hAnsi="宋体" w:eastAsia="宋体"/>
          <w:sz w:val="21"/>
          <w:szCs w:val="21"/>
          <w:lang w:val="en-US" w:eastAsia="zh-CN"/>
        </w:rPr>
        <w:t>(3)沉井工程试桩、桩基承载试验报告和沉井定位测量试验记录；</w:t>
      </w:r>
      <w:bookmarkEnd w:id="2797"/>
      <w:bookmarkEnd w:id="2798"/>
      <w:bookmarkEnd w:id="2799"/>
      <w:bookmarkEnd w:id="2800"/>
      <w:bookmarkEnd w:id="2801"/>
      <w:bookmarkEnd w:id="2802"/>
      <w:bookmarkEnd w:id="280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04" w:name="_Toc453706913"/>
      <w:bookmarkStart w:id="2805" w:name="_Toc453707395"/>
      <w:bookmarkStart w:id="2806" w:name="_Toc455495143"/>
      <w:bookmarkStart w:id="2807" w:name="_Toc455652527"/>
      <w:bookmarkStart w:id="2808" w:name="_Toc455650522"/>
      <w:bookmarkStart w:id="2809" w:name="_Toc455648590"/>
      <w:bookmarkStart w:id="2810" w:name="_Toc455651508"/>
      <w:r>
        <w:rPr>
          <w:rFonts w:hint="eastAsia" w:ascii="宋体" w:hAnsi="宋体" w:eastAsia="宋体"/>
          <w:sz w:val="21"/>
          <w:szCs w:val="21"/>
          <w:lang w:val="en-US" w:eastAsia="zh-CN"/>
        </w:rPr>
        <w:t>(4)各桩基质量检查记录和质量事故处理报告；</w:t>
      </w:r>
      <w:bookmarkEnd w:id="2804"/>
      <w:bookmarkEnd w:id="2805"/>
      <w:bookmarkEnd w:id="2806"/>
      <w:bookmarkEnd w:id="2807"/>
      <w:bookmarkEnd w:id="2808"/>
      <w:bookmarkEnd w:id="2809"/>
      <w:bookmarkEnd w:id="281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11" w:name="_Toc455652528"/>
      <w:bookmarkStart w:id="2812" w:name="_Toc455495144"/>
      <w:bookmarkStart w:id="2813" w:name="_Toc455650523"/>
      <w:bookmarkStart w:id="2814" w:name="_Toc455651509"/>
      <w:bookmarkStart w:id="2815" w:name="_Toc453707396"/>
      <w:bookmarkStart w:id="2816" w:name="_Toc453706914"/>
      <w:bookmarkStart w:id="2817" w:name="_Toc455648591"/>
      <w:r>
        <w:rPr>
          <w:rFonts w:hint="eastAsia" w:ascii="宋体" w:hAnsi="宋体" w:eastAsia="宋体"/>
          <w:sz w:val="21"/>
          <w:szCs w:val="21"/>
          <w:lang w:val="en-US" w:eastAsia="zh-CN"/>
        </w:rPr>
        <w:t>(5)监理人要求提交的其它完工资料。</w:t>
      </w:r>
      <w:bookmarkEnd w:id="2811"/>
      <w:bookmarkEnd w:id="2812"/>
      <w:bookmarkEnd w:id="2813"/>
      <w:bookmarkEnd w:id="2814"/>
      <w:bookmarkEnd w:id="2815"/>
      <w:bookmarkEnd w:id="2816"/>
      <w:bookmarkEnd w:id="2817"/>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818" w:name="第12章05"/>
      <w:bookmarkEnd w:id="2818"/>
      <w:bookmarkStart w:id="2819" w:name="_Toc455652529"/>
      <w:bookmarkStart w:id="2820" w:name="_Toc455650524"/>
      <w:bookmarkStart w:id="2821" w:name="_Toc453707397"/>
      <w:bookmarkStart w:id="2822" w:name="_Toc455651510"/>
      <w:bookmarkStart w:id="2823" w:name="_Toc453706915"/>
      <w:bookmarkStart w:id="2824" w:name="_Toc455495145"/>
      <w:bookmarkStart w:id="2825" w:name="_Toc455648592"/>
      <w:r>
        <w:rPr>
          <w:rFonts w:hint="eastAsia" w:ascii="宋体" w:hAnsi="宋体" w:eastAsia="宋体"/>
          <w:b/>
          <w:bCs/>
          <w:sz w:val="24"/>
          <w:szCs w:val="24"/>
          <w:lang w:val="en-US" w:eastAsia="zh-CN"/>
        </w:rPr>
        <w:t>9</w:t>
      </w:r>
      <w:r>
        <w:rPr>
          <w:rFonts w:hint="eastAsia" w:ascii="宋体" w:hAnsi="宋体" w:eastAsia="宋体"/>
          <w:b/>
          <w:bCs/>
          <w:sz w:val="24"/>
          <w:szCs w:val="24"/>
        </w:rPr>
        <w:t>.5 计量和支付</w:t>
      </w:r>
      <w:bookmarkEnd w:id="2819"/>
      <w:bookmarkEnd w:id="2820"/>
      <w:bookmarkEnd w:id="2821"/>
      <w:bookmarkEnd w:id="2822"/>
      <w:bookmarkEnd w:id="2823"/>
      <w:bookmarkEnd w:id="2824"/>
      <w:bookmarkEnd w:id="2825"/>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9.5.1 振冲地基</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26" w:name="_Toc455652530"/>
      <w:bookmarkStart w:id="2827" w:name="_Toc455648593"/>
      <w:bookmarkStart w:id="2828" w:name="_Toc453707398"/>
      <w:bookmarkStart w:id="2829" w:name="_Toc455651511"/>
      <w:bookmarkStart w:id="2830" w:name="_Toc455650525"/>
      <w:bookmarkStart w:id="2831" w:name="_Toc453706916"/>
      <w:bookmarkStart w:id="2832" w:name="_Toc455495146"/>
      <w:r>
        <w:rPr>
          <w:rFonts w:hint="eastAsia" w:ascii="宋体" w:hAnsi="宋体" w:eastAsia="宋体"/>
          <w:sz w:val="21"/>
          <w:szCs w:val="21"/>
          <w:lang w:val="en-US" w:eastAsia="zh-CN"/>
        </w:rPr>
        <w:t>(1)振冲加密或振冲置换成桩按施工图纸所示尺寸计算的有效长度以米为单位计量，由发包人按《工程量清单》相应项目有效工程量的每米工程单价支付。</w:t>
      </w:r>
      <w:bookmarkEnd w:id="2826"/>
      <w:bookmarkEnd w:id="2827"/>
      <w:bookmarkEnd w:id="2828"/>
      <w:bookmarkEnd w:id="2829"/>
      <w:bookmarkEnd w:id="2830"/>
      <w:bookmarkEnd w:id="2831"/>
      <w:bookmarkEnd w:id="283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33" w:name="_Toc455652531"/>
      <w:bookmarkStart w:id="2834" w:name="_Toc455495147"/>
      <w:bookmarkStart w:id="2835" w:name="_Toc455648594"/>
      <w:bookmarkStart w:id="2836" w:name="_Toc455651512"/>
      <w:bookmarkStart w:id="2837" w:name="_Toc455650526"/>
      <w:bookmarkStart w:id="2838" w:name="_Toc453706917"/>
      <w:bookmarkStart w:id="2839" w:name="_Toc453707399"/>
      <w:r>
        <w:rPr>
          <w:rFonts w:hint="eastAsia" w:ascii="宋体" w:hAnsi="宋体" w:eastAsia="宋体"/>
          <w:sz w:val="21"/>
          <w:szCs w:val="21"/>
          <w:lang w:val="en-US" w:eastAsia="zh-CN"/>
        </w:rPr>
        <w:t>(2)除合同另有约定外，承包人按合同要求完成振冲试验、振冲桩体密实度和承载力检验等工作所需的费用，包含在《工程量清单》相应项目有效工程量的每米工程单价中，发包人不另行支付。</w:t>
      </w:r>
      <w:bookmarkEnd w:id="2833"/>
      <w:bookmarkEnd w:id="2834"/>
      <w:bookmarkEnd w:id="2835"/>
      <w:bookmarkEnd w:id="2836"/>
      <w:bookmarkEnd w:id="2837"/>
      <w:bookmarkEnd w:id="2838"/>
      <w:bookmarkEnd w:id="283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9.5.2混凝土灌注桩基础</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40" w:name="_Toc455650527"/>
      <w:bookmarkStart w:id="2841" w:name="_Toc455651513"/>
      <w:bookmarkStart w:id="2842" w:name="_Toc453707400"/>
      <w:bookmarkStart w:id="2843" w:name="_Toc455652532"/>
      <w:bookmarkStart w:id="2844" w:name="_Toc455495148"/>
      <w:bookmarkStart w:id="2845" w:name="_Toc453706918"/>
      <w:bookmarkStart w:id="2846" w:name="_Toc455648595"/>
      <w:r>
        <w:rPr>
          <w:rFonts w:hint="eastAsia" w:ascii="宋体" w:hAnsi="宋体" w:eastAsia="宋体"/>
          <w:sz w:val="21"/>
          <w:szCs w:val="21"/>
          <w:lang w:val="en-US" w:eastAsia="zh-CN"/>
        </w:rPr>
        <w:t>(1)钻孔灌注桩或者沉管灌注桩按施工图纸所示尺寸计算的桩体有效体积以立方米为单位计量，由发包人按《工程量清单》相应项目有效工程量的每立方米工程单价支付。</w:t>
      </w:r>
      <w:bookmarkEnd w:id="2840"/>
      <w:bookmarkEnd w:id="2841"/>
      <w:bookmarkEnd w:id="2842"/>
      <w:bookmarkEnd w:id="2843"/>
      <w:bookmarkEnd w:id="2844"/>
      <w:bookmarkEnd w:id="2845"/>
      <w:bookmarkEnd w:id="284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47" w:name="_Toc455650528"/>
      <w:bookmarkStart w:id="2848" w:name="_Toc455651514"/>
      <w:bookmarkStart w:id="2849" w:name="_Toc453707401"/>
      <w:bookmarkStart w:id="2850" w:name="_Toc455495149"/>
      <w:bookmarkStart w:id="2851" w:name="_Toc455648596"/>
      <w:bookmarkStart w:id="2852" w:name="_Toc455652533"/>
      <w:bookmarkStart w:id="2853" w:name="_Toc453706919"/>
      <w:r>
        <w:rPr>
          <w:rFonts w:hint="eastAsia" w:ascii="宋体" w:hAnsi="宋体" w:eastAsia="宋体"/>
          <w:sz w:val="21"/>
          <w:szCs w:val="21"/>
          <w:lang w:val="en-US" w:eastAsia="zh-CN"/>
        </w:rPr>
        <w:t>(2)除合同另有约定外，承包人按合同要求完成灌注桩成孔成桩试验、成桩承载力检验、校验施工参数和工艺、埋设孔口装置、造孔、清孔、护壁以及混凝土拌和、运输和灌注等工作所需的费用，包含在《工程量清单》相应灌注桩项目有效工程量的每立方米工程单价中，发包人不另行支付。</w:t>
      </w:r>
      <w:bookmarkEnd w:id="2847"/>
      <w:bookmarkEnd w:id="2848"/>
      <w:bookmarkEnd w:id="2849"/>
      <w:bookmarkEnd w:id="2850"/>
      <w:bookmarkEnd w:id="2851"/>
      <w:bookmarkEnd w:id="2852"/>
      <w:bookmarkEnd w:id="285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54" w:name="_Toc455650529"/>
      <w:bookmarkStart w:id="2855" w:name="_Toc455651515"/>
      <w:bookmarkStart w:id="2856" w:name="_Toc455648597"/>
      <w:bookmarkStart w:id="2857" w:name="_Toc455495150"/>
      <w:bookmarkStart w:id="2858" w:name="_Toc455652534"/>
      <w:bookmarkStart w:id="2859" w:name="_Toc453706920"/>
      <w:bookmarkStart w:id="2860" w:name="_Toc453707402"/>
      <w:r>
        <w:rPr>
          <w:rFonts w:hint="eastAsia" w:ascii="宋体" w:hAnsi="宋体" w:eastAsia="宋体"/>
          <w:sz w:val="21"/>
          <w:szCs w:val="21"/>
          <w:lang w:val="en-US" w:eastAsia="zh-CN"/>
        </w:rPr>
        <w:t>(3)灌注桩的钢筋按施工图纸所示钢筋强度等级、直径和长度计算的有效重量以吨为单位计量，由发包人按《工程量清单》相应项目有效工程量的每吨工程单价支付。</w:t>
      </w:r>
      <w:bookmarkEnd w:id="2854"/>
      <w:bookmarkEnd w:id="2855"/>
      <w:bookmarkEnd w:id="2856"/>
      <w:bookmarkEnd w:id="2857"/>
      <w:bookmarkEnd w:id="2858"/>
      <w:bookmarkEnd w:id="2859"/>
      <w:bookmarkEnd w:id="286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0"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9.5.3 沉井</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61" w:name="_Toc453707403"/>
      <w:bookmarkStart w:id="2862" w:name="_Toc455648598"/>
      <w:bookmarkStart w:id="2863" w:name="_Toc455495151"/>
      <w:bookmarkStart w:id="2864" w:name="_Toc453706921"/>
      <w:bookmarkStart w:id="2865" w:name="_Toc455651516"/>
      <w:bookmarkStart w:id="2866" w:name="_Toc455652535"/>
      <w:bookmarkStart w:id="2867" w:name="_Toc455650530"/>
      <w:r>
        <w:rPr>
          <w:rFonts w:hint="eastAsia" w:ascii="宋体" w:hAnsi="宋体" w:eastAsia="宋体"/>
          <w:sz w:val="21"/>
          <w:szCs w:val="21"/>
          <w:lang w:val="en-US" w:eastAsia="zh-CN"/>
        </w:rPr>
        <w:t>(1)沉井(包括钢筋混凝土沉井和钢沉井)按施工图纸所示尺寸计算的水面(或地面)以下的有效空间体积以立方米为单位计量，由发包人按《工程量清单》相应项目有效工程量的每立方米工程单价支付。</w:t>
      </w:r>
      <w:bookmarkEnd w:id="2861"/>
      <w:bookmarkEnd w:id="2862"/>
      <w:bookmarkEnd w:id="2863"/>
      <w:bookmarkEnd w:id="2864"/>
      <w:bookmarkEnd w:id="2865"/>
      <w:bookmarkEnd w:id="2866"/>
      <w:bookmarkEnd w:id="286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68" w:name="_Toc455648599"/>
      <w:bookmarkStart w:id="2869" w:name="_Toc455651517"/>
      <w:bookmarkStart w:id="2870" w:name="_Toc455650531"/>
      <w:bookmarkStart w:id="2871" w:name="_Toc455495152"/>
      <w:bookmarkStart w:id="2872" w:name="_Toc453707404"/>
      <w:bookmarkStart w:id="2873" w:name="_Toc455652536"/>
      <w:bookmarkStart w:id="2874" w:name="_Toc453706922"/>
      <w:r>
        <w:rPr>
          <w:rFonts w:hint="eastAsia" w:ascii="宋体" w:hAnsi="宋体" w:eastAsia="宋体"/>
          <w:sz w:val="21"/>
          <w:szCs w:val="21"/>
          <w:lang w:val="en-US" w:eastAsia="zh-CN"/>
        </w:rPr>
        <w:t>(2)除合同另有约定外，承包人按合同要求完成地质复勘、检验试验、沉井制作、运输、清基或水中筑岛、沉放、封底等工作和操作损耗等所需的费用，包含在《工程量清单》</w:t>
      </w:r>
      <w:bookmarkStart w:id="2875" w:name="_Hlt268594761"/>
      <w:bookmarkEnd w:id="2875"/>
      <w:bookmarkStart w:id="2876" w:name="_Hlt268594630"/>
      <w:bookmarkEnd w:id="2876"/>
      <w:r>
        <w:rPr>
          <w:rFonts w:hint="eastAsia" w:ascii="宋体" w:hAnsi="宋体" w:eastAsia="宋体"/>
          <w:sz w:val="21"/>
          <w:szCs w:val="21"/>
          <w:lang w:val="en-US" w:eastAsia="zh-CN"/>
        </w:rPr>
        <w:t>相应项目有效工程量的每立方米工程单价中，发包人不另行支付。</w:t>
      </w:r>
      <w:bookmarkEnd w:id="2868"/>
      <w:bookmarkEnd w:id="2869"/>
      <w:bookmarkEnd w:id="2870"/>
      <w:bookmarkEnd w:id="2871"/>
      <w:bookmarkEnd w:id="2872"/>
      <w:bookmarkEnd w:id="2873"/>
      <w:bookmarkEnd w:id="287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sectPr>
          <w:pgSz w:w="11907" w:h="16840"/>
          <w:pgMar w:top="1418" w:right="1418" w:bottom="1418" w:left="1418" w:header="851" w:footer="851" w:gutter="0"/>
          <w:cols w:space="720" w:num="1"/>
          <w:docGrid w:type="linesAndChars" w:linePitch="537" w:charSpace="0"/>
        </w:sectPr>
      </w:pPr>
    </w:p>
    <w:p>
      <w:pPr>
        <w:pStyle w:val="2"/>
        <w:keepNext w:val="0"/>
        <w:keepLines w:val="0"/>
        <w:pageBreakBefore w:val="0"/>
        <w:widowControl w:val="0"/>
        <w:kinsoku/>
        <w:wordWrap/>
        <w:overflowPunct/>
        <w:topLinePunct w:val="0"/>
        <w:autoSpaceDE/>
        <w:autoSpaceDN/>
        <w:bidi w:val="0"/>
        <w:adjustRightInd/>
        <w:snapToGrid/>
        <w:spacing w:before="0" w:after="0" w:line="480" w:lineRule="auto"/>
        <w:jc w:val="center"/>
        <w:textAlignment w:val="auto"/>
        <w:outlineLvl w:val="0"/>
        <w:rPr>
          <w:rFonts w:hint="eastAsia" w:ascii="宋体" w:hAnsi="宋体" w:eastAsia="宋体" w:cs="宋体"/>
          <w:b/>
          <w:bCs/>
          <w:spacing w:val="0"/>
          <w:kern w:val="44"/>
          <w:sz w:val="28"/>
          <w:szCs w:val="28"/>
          <w:highlight w:val="none"/>
          <w:lang w:val="en-US" w:eastAsia="zh-CN" w:bidi="ar-SA"/>
        </w:rPr>
      </w:pPr>
      <w:r>
        <w:rPr>
          <w:rFonts w:hint="eastAsia" w:ascii="宋体" w:hAnsi="宋体" w:eastAsia="宋体" w:cs="宋体"/>
          <w:b/>
          <w:bCs/>
          <w:spacing w:val="0"/>
          <w:kern w:val="44"/>
          <w:sz w:val="28"/>
          <w:szCs w:val="28"/>
          <w:highlight w:val="none"/>
          <w:lang w:val="en-US" w:eastAsia="zh-CN" w:bidi="ar-SA"/>
        </w:rPr>
        <w:t>第10节 钢闸门及启闭机安装</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2877" w:name="_Toc455650129"/>
      <w:bookmarkStart w:id="2878" w:name="_Toc453706521"/>
      <w:bookmarkStart w:id="2879" w:name="_Toc455651115"/>
      <w:bookmarkStart w:id="2880" w:name="_Toc455652134"/>
      <w:bookmarkStart w:id="2881" w:name="_Toc455494751"/>
      <w:bookmarkStart w:id="2882" w:name="_Toc453707003"/>
      <w:r>
        <w:rPr>
          <w:rFonts w:hint="eastAsia" w:ascii="宋体" w:hAnsi="宋体" w:eastAsia="宋体"/>
          <w:b/>
          <w:bCs/>
          <w:sz w:val="24"/>
          <w:szCs w:val="24"/>
        </w:rPr>
        <w:t>1</w:t>
      </w:r>
      <w:r>
        <w:rPr>
          <w:rFonts w:hint="eastAsia" w:ascii="宋体" w:hAnsi="宋体" w:eastAsia="宋体"/>
          <w:b/>
          <w:bCs/>
          <w:sz w:val="24"/>
          <w:szCs w:val="24"/>
          <w:lang w:val="en-US" w:eastAsia="zh-CN"/>
        </w:rPr>
        <w:t>0</w:t>
      </w:r>
      <w:r>
        <w:rPr>
          <w:rFonts w:hint="eastAsia" w:ascii="宋体" w:hAnsi="宋体" w:eastAsia="宋体"/>
          <w:b/>
          <w:bCs/>
          <w:sz w:val="24"/>
          <w:szCs w:val="24"/>
        </w:rPr>
        <w:t>.1一般规定</w:t>
      </w:r>
      <w:bookmarkEnd w:id="2877"/>
      <w:bookmarkEnd w:id="2878"/>
      <w:bookmarkEnd w:id="2879"/>
      <w:bookmarkEnd w:id="2880"/>
      <w:bookmarkEnd w:id="2881"/>
      <w:bookmarkEnd w:id="2882"/>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10.1.1应用范围</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83" w:name="_Toc455494752"/>
      <w:bookmarkStart w:id="2884" w:name="_Toc455648199"/>
      <w:bookmarkStart w:id="2885" w:name="_Toc455650130"/>
      <w:bookmarkStart w:id="2886" w:name="_Toc453707004"/>
      <w:bookmarkStart w:id="2887" w:name="_Toc453706522"/>
      <w:bookmarkStart w:id="2888" w:name="_Toc455651116"/>
      <w:bookmarkStart w:id="2889" w:name="_Toc455652135"/>
      <w:r>
        <w:rPr>
          <w:rFonts w:hint="eastAsia" w:ascii="宋体" w:hAnsi="宋体" w:eastAsia="宋体"/>
          <w:sz w:val="21"/>
          <w:szCs w:val="21"/>
          <w:lang w:val="en-US" w:eastAsia="zh-CN"/>
        </w:rPr>
        <w:t>本章规定适用于本合同各种钢闸门及启闭机的安装。其安装项目包括各类钢闸门及其拦污栅和门(栅)槽，以及各种型式启闭机设备及其承载平台和基础埋件等。</w:t>
      </w:r>
      <w:bookmarkEnd w:id="2883"/>
      <w:bookmarkEnd w:id="2884"/>
      <w:bookmarkEnd w:id="2885"/>
      <w:bookmarkEnd w:id="2886"/>
      <w:bookmarkEnd w:id="2887"/>
      <w:bookmarkEnd w:id="2888"/>
      <w:bookmarkEnd w:id="288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10.1.2承包人责任</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90" w:name="_Toc453706523"/>
      <w:bookmarkStart w:id="2891" w:name="_Toc455652136"/>
      <w:bookmarkStart w:id="2892" w:name="_Toc455651117"/>
      <w:bookmarkStart w:id="2893" w:name="_Toc455494753"/>
      <w:bookmarkStart w:id="2894" w:name="_Toc455650131"/>
      <w:bookmarkStart w:id="2895" w:name="_Toc455648200"/>
      <w:bookmarkStart w:id="2896" w:name="_Toc453707005"/>
      <w:r>
        <w:rPr>
          <w:rFonts w:hint="eastAsia" w:ascii="宋体" w:hAnsi="宋体" w:eastAsia="宋体"/>
          <w:sz w:val="21"/>
          <w:szCs w:val="21"/>
          <w:lang w:val="en-US" w:eastAsia="zh-CN"/>
        </w:rPr>
        <w:t>(1)承包人应负责接收发包人提供的设备，根据供货合同和设备到货清单进行检查和验收，并负责设备的运输、保管和贮存。</w:t>
      </w:r>
      <w:bookmarkEnd w:id="2890"/>
      <w:bookmarkEnd w:id="2891"/>
      <w:bookmarkEnd w:id="2892"/>
      <w:bookmarkEnd w:id="2893"/>
      <w:bookmarkEnd w:id="2894"/>
      <w:bookmarkEnd w:id="2895"/>
      <w:bookmarkEnd w:id="289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897" w:name="_Toc455650132"/>
      <w:bookmarkStart w:id="2898" w:name="_Toc455651118"/>
      <w:bookmarkStart w:id="2899" w:name="_Toc455648201"/>
      <w:bookmarkStart w:id="2900" w:name="_Toc453707006"/>
      <w:bookmarkStart w:id="2901" w:name="_Toc455494754"/>
      <w:bookmarkStart w:id="2902" w:name="_Toc453706524"/>
      <w:bookmarkStart w:id="2903" w:name="_Toc455652137"/>
      <w:r>
        <w:rPr>
          <w:rFonts w:hint="eastAsia" w:ascii="宋体" w:hAnsi="宋体" w:eastAsia="宋体"/>
          <w:sz w:val="21"/>
          <w:szCs w:val="21"/>
          <w:lang w:val="en-US" w:eastAsia="zh-CN"/>
        </w:rPr>
        <w:t>(2)承包人应负责本合同全部项目的现场安装工作，包括设备试验和试运转，以及提供安装所需的人工、材料、设备和检测器具。</w:t>
      </w:r>
      <w:bookmarkEnd w:id="2897"/>
      <w:bookmarkEnd w:id="2898"/>
      <w:bookmarkEnd w:id="2899"/>
      <w:bookmarkEnd w:id="2900"/>
      <w:bookmarkEnd w:id="2901"/>
      <w:bookmarkEnd w:id="2902"/>
      <w:bookmarkEnd w:id="290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04" w:name="_Toc453707007"/>
      <w:bookmarkStart w:id="2905" w:name="_Toc455494755"/>
      <w:bookmarkStart w:id="2906" w:name="_Toc455651119"/>
      <w:bookmarkStart w:id="2907" w:name="_Toc455648202"/>
      <w:bookmarkStart w:id="2908" w:name="_Toc455650133"/>
      <w:bookmarkStart w:id="2909" w:name="_Toc455652138"/>
      <w:bookmarkStart w:id="2910" w:name="_Toc453706525"/>
      <w:r>
        <w:rPr>
          <w:rFonts w:hint="eastAsia" w:ascii="宋体" w:hAnsi="宋体" w:eastAsia="宋体"/>
          <w:sz w:val="21"/>
          <w:szCs w:val="21"/>
          <w:lang w:val="en-US" w:eastAsia="zh-CN"/>
        </w:rPr>
        <w:t>(3)在设备安装和维修期内，承包人应承担全部安装设备的维护保养和缺陷修复工作。</w:t>
      </w:r>
      <w:bookmarkEnd w:id="2904"/>
      <w:bookmarkEnd w:id="2905"/>
      <w:bookmarkEnd w:id="2906"/>
      <w:bookmarkEnd w:id="2907"/>
      <w:bookmarkEnd w:id="2908"/>
      <w:bookmarkEnd w:id="2909"/>
      <w:bookmarkEnd w:id="291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10.1.3主要提交件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11" w:name="_Toc455494756"/>
      <w:bookmarkStart w:id="2912" w:name="_Toc453707008"/>
      <w:bookmarkStart w:id="2913" w:name="_Toc453706526"/>
      <w:bookmarkStart w:id="2914" w:name="_Toc455651120"/>
      <w:bookmarkStart w:id="2915" w:name="_Toc455650134"/>
      <w:bookmarkStart w:id="2916" w:name="_Toc455652139"/>
      <w:bookmarkStart w:id="2917" w:name="_Toc455648203"/>
      <w:r>
        <w:rPr>
          <w:rFonts w:hint="eastAsia" w:ascii="宋体" w:hAnsi="宋体" w:eastAsia="宋体"/>
          <w:sz w:val="21"/>
          <w:szCs w:val="21"/>
          <w:lang w:val="en-US" w:eastAsia="zh-CN"/>
        </w:rPr>
        <w:t>(1)安装措施计划</w:t>
      </w:r>
      <w:bookmarkEnd w:id="2911"/>
      <w:bookmarkEnd w:id="2912"/>
      <w:bookmarkEnd w:id="2913"/>
      <w:bookmarkEnd w:id="2914"/>
      <w:bookmarkEnd w:id="2915"/>
      <w:bookmarkEnd w:id="2916"/>
      <w:bookmarkEnd w:id="291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18" w:name="_Toc455494757"/>
      <w:bookmarkStart w:id="2919" w:name="_Toc453706527"/>
      <w:bookmarkStart w:id="2920" w:name="_Toc455651121"/>
      <w:bookmarkStart w:id="2921" w:name="_Toc455652140"/>
      <w:bookmarkStart w:id="2922" w:name="_Toc455648204"/>
      <w:bookmarkStart w:id="2923" w:name="_Toc455650135"/>
      <w:bookmarkStart w:id="2924" w:name="_Toc453707009"/>
      <w:r>
        <w:rPr>
          <w:rFonts w:hint="eastAsia" w:ascii="宋体" w:hAnsi="宋体" w:eastAsia="宋体"/>
          <w:sz w:val="21"/>
          <w:szCs w:val="21"/>
          <w:lang w:val="en-US" w:eastAsia="zh-CN"/>
        </w:rPr>
        <w:t>承包人应在钢闸门及启闭机安装前，将本合同项目的安装措施计划提交监理人批准。其内容包括：</w:t>
      </w:r>
      <w:bookmarkEnd w:id="2918"/>
      <w:bookmarkEnd w:id="2919"/>
      <w:bookmarkEnd w:id="2920"/>
      <w:bookmarkEnd w:id="2921"/>
      <w:bookmarkEnd w:id="2922"/>
      <w:bookmarkEnd w:id="2923"/>
      <w:bookmarkEnd w:id="292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25" w:name="_Toc455494758"/>
      <w:bookmarkStart w:id="2926" w:name="_Toc455650136"/>
      <w:bookmarkStart w:id="2927" w:name="_Toc455648205"/>
      <w:bookmarkStart w:id="2928" w:name="_Toc453707010"/>
      <w:bookmarkStart w:id="2929" w:name="_Toc453706528"/>
      <w:bookmarkStart w:id="2930" w:name="_Toc455651122"/>
      <w:bookmarkStart w:id="2931" w:name="_Toc455652141"/>
      <w:r>
        <w:rPr>
          <w:rFonts w:hint="eastAsia" w:ascii="宋体" w:hAnsi="宋体" w:eastAsia="宋体"/>
          <w:sz w:val="21"/>
          <w:szCs w:val="21"/>
          <w:lang w:val="en-US" w:eastAsia="zh-CN"/>
        </w:rPr>
        <w:t>1)安装场地及主要临时建筑设施布置及说明；</w:t>
      </w:r>
      <w:bookmarkEnd w:id="2925"/>
      <w:bookmarkEnd w:id="2926"/>
      <w:bookmarkEnd w:id="2927"/>
      <w:bookmarkEnd w:id="2928"/>
      <w:bookmarkEnd w:id="2929"/>
      <w:bookmarkEnd w:id="2930"/>
      <w:bookmarkEnd w:id="293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32" w:name="_Toc453707011"/>
      <w:bookmarkStart w:id="2933" w:name="_Toc453706529"/>
      <w:bookmarkStart w:id="2934" w:name="_Toc455648206"/>
      <w:bookmarkStart w:id="2935" w:name="_Toc455652142"/>
      <w:bookmarkStart w:id="2936" w:name="_Toc455651123"/>
      <w:bookmarkStart w:id="2937" w:name="_Toc455650137"/>
      <w:bookmarkStart w:id="2938" w:name="_Toc455494759"/>
      <w:r>
        <w:rPr>
          <w:rFonts w:hint="eastAsia" w:ascii="宋体" w:hAnsi="宋体" w:eastAsia="宋体"/>
          <w:sz w:val="21"/>
          <w:szCs w:val="21"/>
          <w:lang w:val="en-US" w:eastAsia="zh-CN"/>
        </w:rPr>
        <w:t>2)设备运输和吊装方案；</w:t>
      </w:r>
      <w:bookmarkEnd w:id="2932"/>
      <w:bookmarkEnd w:id="2933"/>
      <w:bookmarkEnd w:id="2934"/>
      <w:bookmarkEnd w:id="2935"/>
      <w:bookmarkEnd w:id="2936"/>
      <w:bookmarkEnd w:id="2937"/>
      <w:bookmarkEnd w:id="293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39" w:name="_Toc455650138"/>
      <w:bookmarkStart w:id="2940" w:name="_Toc455652143"/>
      <w:bookmarkStart w:id="2941" w:name="_Toc455648207"/>
      <w:bookmarkStart w:id="2942" w:name="_Toc455494760"/>
      <w:bookmarkStart w:id="2943" w:name="_Toc453707012"/>
      <w:bookmarkStart w:id="2944" w:name="_Toc455651124"/>
      <w:bookmarkStart w:id="2945" w:name="_Toc453706530"/>
      <w:r>
        <w:rPr>
          <w:rFonts w:hint="eastAsia" w:ascii="宋体" w:hAnsi="宋体" w:eastAsia="宋体"/>
          <w:sz w:val="21"/>
          <w:szCs w:val="21"/>
          <w:lang w:val="en-US" w:eastAsia="zh-CN"/>
        </w:rPr>
        <w:t>3)闸门和启闭机的安装方法和质量控制措施；</w:t>
      </w:r>
      <w:bookmarkEnd w:id="2939"/>
      <w:bookmarkEnd w:id="2940"/>
      <w:bookmarkEnd w:id="2941"/>
      <w:bookmarkEnd w:id="2942"/>
      <w:bookmarkEnd w:id="2943"/>
      <w:bookmarkEnd w:id="2944"/>
      <w:bookmarkEnd w:id="294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46" w:name="_Toc455652144"/>
      <w:bookmarkStart w:id="2947" w:name="_Toc455650139"/>
      <w:bookmarkStart w:id="2948" w:name="_Toc455651125"/>
      <w:bookmarkStart w:id="2949" w:name="_Toc455648208"/>
      <w:bookmarkStart w:id="2950" w:name="_Toc455494761"/>
      <w:bookmarkStart w:id="2951" w:name="_Toc453706531"/>
      <w:bookmarkStart w:id="2952" w:name="_Toc453707013"/>
      <w:r>
        <w:rPr>
          <w:rFonts w:hint="eastAsia" w:ascii="宋体" w:hAnsi="宋体" w:eastAsia="宋体"/>
          <w:sz w:val="21"/>
          <w:szCs w:val="21"/>
          <w:lang w:val="en-US" w:eastAsia="zh-CN"/>
        </w:rPr>
        <w:t>4)闸门和启闭机的试验和试运转工作大纲；</w:t>
      </w:r>
      <w:bookmarkEnd w:id="2946"/>
      <w:bookmarkEnd w:id="2947"/>
      <w:bookmarkEnd w:id="2948"/>
      <w:bookmarkEnd w:id="2949"/>
      <w:bookmarkEnd w:id="2950"/>
      <w:bookmarkEnd w:id="2951"/>
      <w:bookmarkEnd w:id="295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53" w:name="_Toc455650140"/>
      <w:bookmarkStart w:id="2954" w:name="_Toc455652145"/>
      <w:bookmarkStart w:id="2955" w:name="_Toc455494762"/>
      <w:bookmarkStart w:id="2956" w:name="_Toc455648209"/>
      <w:bookmarkStart w:id="2957" w:name="_Toc453707014"/>
      <w:bookmarkStart w:id="2958" w:name="_Toc453706532"/>
      <w:bookmarkStart w:id="2959" w:name="_Toc455651126"/>
      <w:r>
        <w:rPr>
          <w:rFonts w:hint="eastAsia" w:ascii="宋体" w:hAnsi="宋体" w:eastAsia="宋体"/>
          <w:sz w:val="21"/>
          <w:szCs w:val="21"/>
          <w:lang w:val="en-US" w:eastAsia="zh-CN"/>
        </w:rPr>
        <w:t>5)安装进度计划；</w:t>
      </w:r>
      <w:bookmarkEnd w:id="2953"/>
      <w:bookmarkEnd w:id="2954"/>
      <w:bookmarkEnd w:id="2955"/>
      <w:bookmarkEnd w:id="2956"/>
      <w:bookmarkEnd w:id="2957"/>
      <w:bookmarkEnd w:id="2958"/>
      <w:bookmarkEnd w:id="295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60" w:name="_Toc455648210"/>
      <w:bookmarkStart w:id="2961" w:name="_Toc455652146"/>
      <w:bookmarkStart w:id="2962" w:name="_Toc455651127"/>
      <w:bookmarkStart w:id="2963" w:name="_Toc455650141"/>
      <w:bookmarkStart w:id="2964" w:name="_Toc453707015"/>
      <w:bookmarkStart w:id="2965" w:name="_Toc453706533"/>
      <w:bookmarkStart w:id="2966" w:name="_Toc455494763"/>
      <w:r>
        <w:rPr>
          <w:rFonts w:hint="eastAsia" w:ascii="宋体" w:hAnsi="宋体" w:eastAsia="宋体"/>
          <w:sz w:val="21"/>
          <w:szCs w:val="21"/>
          <w:lang w:val="en-US" w:eastAsia="zh-CN"/>
        </w:rPr>
        <w:t>6)监理人要求提交的其它资料。</w:t>
      </w:r>
      <w:bookmarkEnd w:id="2960"/>
      <w:bookmarkEnd w:id="2961"/>
      <w:bookmarkEnd w:id="2962"/>
      <w:bookmarkEnd w:id="2963"/>
      <w:bookmarkEnd w:id="2964"/>
      <w:bookmarkEnd w:id="2965"/>
      <w:bookmarkEnd w:id="296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67" w:name="_Toc455652147"/>
      <w:bookmarkStart w:id="2968" w:name="_Toc455494764"/>
      <w:bookmarkStart w:id="2969" w:name="_Toc453706534"/>
      <w:bookmarkStart w:id="2970" w:name="_Toc453707016"/>
      <w:bookmarkStart w:id="2971" w:name="_Toc455651128"/>
      <w:bookmarkStart w:id="2972" w:name="_Toc455650142"/>
      <w:r>
        <w:rPr>
          <w:rFonts w:hint="eastAsia" w:ascii="宋体" w:hAnsi="宋体" w:eastAsia="宋体"/>
          <w:sz w:val="21"/>
          <w:szCs w:val="21"/>
          <w:lang w:val="en-US" w:eastAsia="zh-CN"/>
        </w:rPr>
        <w:t>(2)设备交货计划</w:t>
      </w:r>
      <w:bookmarkEnd w:id="2967"/>
      <w:bookmarkEnd w:id="2968"/>
      <w:bookmarkEnd w:id="2969"/>
      <w:bookmarkEnd w:id="2970"/>
      <w:bookmarkEnd w:id="2971"/>
      <w:bookmarkEnd w:id="297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73" w:name="_Toc455494765"/>
      <w:bookmarkStart w:id="2974" w:name="_Toc453707017"/>
      <w:bookmarkStart w:id="2975" w:name="_Toc455652148"/>
      <w:bookmarkStart w:id="2976" w:name="_Toc455650143"/>
      <w:bookmarkStart w:id="2977" w:name="_Toc455648212"/>
      <w:bookmarkStart w:id="2978" w:name="_Toc455651129"/>
      <w:bookmarkStart w:id="2979" w:name="_Toc453706535"/>
      <w:r>
        <w:rPr>
          <w:rFonts w:hint="eastAsia" w:ascii="宋体" w:hAnsi="宋体" w:eastAsia="宋体"/>
          <w:sz w:val="21"/>
          <w:szCs w:val="21"/>
          <w:lang w:val="en-US" w:eastAsia="zh-CN"/>
        </w:rPr>
        <w:t>承包人应按监理人批准的安装进度计划，并根据本合同设备安装进度要求，编制一份要求发包人提供的设备交货计划，提交监理人批准。</w:t>
      </w:r>
      <w:bookmarkEnd w:id="2973"/>
      <w:bookmarkEnd w:id="2974"/>
      <w:bookmarkEnd w:id="2975"/>
      <w:bookmarkEnd w:id="2976"/>
      <w:bookmarkEnd w:id="2977"/>
      <w:bookmarkEnd w:id="2978"/>
      <w:bookmarkEnd w:id="297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10.1.4引用标准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80" w:name="_Toc455648213"/>
      <w:bookmarkStart w:id="2981" w:name="_Toc453706536"/>
      <w:bookmarkStart w:id="2982" w:name="_Toc455651130"/>
      <w:bookmarkStart w:id="2983" w:name="_Toc455650144"/>
      <w:bookmarkStart w:id="2984" w:name="_Toc453707018"/>
      <w:bookmarkStart w:id="2985" w:name="_Toc455494766"/>
      <w:bookmarkStart w:id="2986" w:name="_Toc455652149"/>
      <w:r>
        <w:rPr>
          <w:rFonts w:hint="eastAsia" w:ascii="宋体" w:hAnsi="宋体" w:eastAsia="宋体"/>
          <w:sz w:val="21"/>
          <w:szCs w:val="21"/>
          <w:lang w:val="en-US" w:eastAsia="zh-CN"/>
        </w:rPr>
        <w:t>(1)《钢结构用高强度大六角头螺栓、大六角螺母、垫圈技术条件》(GB/T1231-2006)；</w:t>
      </w:r>
      <w:bookmarkEnd w:id="2980"/>
      <w:bookmarkEnd w:id="2981"/>
      <w:bookmarkEnd w:id="2982"/>
      <w:bookmarkEnd w:id="2983"/>
      <w:bookmarkEnd w:id="2984"/>
      <w:bookmarkEnd w:id="2985"/>
      <w:bookmarkEnd w:id="298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87" w:name="_Toc455494767"/>
      <w:bookmarkStart w:id="2988" w:name="_Toc455651131"/>
      <w:bookmarkStart w:id="2989" w:name="_Toc453707019"/>
      <w:bookmarkStart w:id="2990" w:name="_Toc455652150"/>
      <w:bookmarkStart w:id="2991" w:name="_Toc453706537"/>
      <w:bookmarkStart w:id="2992" w:name="_Toc455650145"/>
      <w:bookmarkStart w:id="2993" w:name="_Toc455648214"/>
      <w:r>
        <w:rPr>
          <w:rFonts w:hint="eastAsia" w:ascii="宋体" w:hAnsi="宋体" w:eastAsia="宋体"/>
          <w:sz w:val="21"/>
          <w:szCs w:val="21"/>
          <w:lang w:val="en-US" w:eastAsia="zh-CN"/>
        </w:rPr>
        <w:t>(2)《金属熔化焊焊接接头射线照相》(GB/T3323-2005)；</w:t>
      </w:r>
      <w:bookmarkEnd w:id="2987"/>
      <w:bookmarkEnd w:id="2988"/>
      <w:bookmarkEnd w:id="2989"/>
      <w:bookmarkEnd w:id="2990"/>
      <w:bookmarkEnd w:id="2991"/>
      <w:bookmarkEnd w:id="2992"/>
      <w:bookmarkEnd w:id="299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2994" w:name="_Toc455650146"/>
      <w:bookmarkStart w:id="2995" w:name="_Toc455652151"/>
      <w:bookmarkStart w:id="2996" w:name="_Toc453706538"/>
      <w:bookmarkStart w:id="2997" w:name="_Toc453707020"/>
      <w:bookmarkStart w:id="2998" w:name="_Toc455494768"/>
      <w:bookmarkStart w:id="2999" w:name="_Toc455651132"/>
      <w:bookmarkStart w:id="3000" w:name="_Toc455648215"/>
      <w:r>
        <w:rPr>
          <w:rFonts w:hint="eastAsia" w:ascii="宋体" w:hAnsi="宋体" w:eastAsia="宋体"/>
          <w:sz w:val="21"/>
          <w:szCs w:val="21"/>
          <w:lang w:val="en-US" w:eastAsia="zh-CN"/>
        </w:rPr>
        <w:t>(3)《无损检测人员资格鉴定与认证》(GB/T9445-2015)；</w:t>
      </w:r>
      <w:bookmarkEnd w:id="2994"/>
      <w:bookmarkEnd w:id="2995"/>
      <w:bookmarkEnd w:id="2996"/>
      <w:bookmarkEnd w:id="2997"/>
      <w:bookmarkEnd w:id="2998"/>
      <w:bookmarkEnd w:id="2999"/>
      <w:bookmarkEnd w:id="300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01" w:name="_Toc453707021"/>
      <w:bookmarkStart w:id="3002" w:name="_Toc455651133"/>
      <w:bookmarkStart w:id="3003" w:name="_Toc455652152"/>
      <w:bookmarkStart w:id="3004" w:name="_Toc455650147"/>
      <w:bookmarkStart w:id="3005" w:name="_Toc453706539"/>
      <w:bookmarkStart w:id="3006" w:name="_Toc455494769"/>
      <w:bookmarkStart w:id="3007" w:name="_Toc455648216"/>
      <w:r>
        <w:rPr>
          <w:rFonts w:hint="eastAsia" w:ascii="宋体" w:hAnsi="宋体" w:eastAsia="宋体"/>
          <w:sz w:val="21"/>
          <w:szCs w:val="21"/>
          <w:lang w:val="en-US" w:eastAsia="zh-CN"/>
        </w:rPr>
        <w:t>(4)《液压传动-油液-固体颗粒污染等级代号》(GB/T14039-2002)；</w:t>
      </w:r>
      <w:bookmarkEnd w:id="3001"/>
      <w:bookmarkEnd w:id="3002"/>
      <w:bookmarkEnd w:id="3003"/>
      <w:bookmarkEnd w:id="3004"/>
      <w:bookmarkEnd w:id="3005"/>
      <w:bookmarkEnd w:id="3006"/>
      <w:bookmarkEnd w:id="300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08" w:name="_Toc455650148"/>
      <w:bookmarkStart w:id="3009" w:name="_Toc455651134"/>
      <w:bookmarkStart w:id="3010" w:name="_Toc455648217"/>
      <w:bookmarkStart w:id="3011" w:name="_Toc455652153"/>
      <w:bookmarkStart w:id="3012" w:name="_Toc455494770"/>
      <w:bookmarkStart w:id="3013" w:name="_Toc453707022"/>
      <w:bookmarkStart w:id="3014" w:name="_Toc453706540"/>
      <w:r>
        <w:rPr>
          <w:rFonts w:hint="eastAsia" w:ascii="宋体" w:hAnsi="宋体" w:eastAsia="宋体"/>
          <w:sz w:val="21"/>
          <w:szCs w:val="21"/>
          <w:lang w:val="en-US" w:eastAsia="zh-CN"/>
        </w:rPr>
        <w:t>(5)《金属和其他无机覆盖层热喷涂操作安全》(GB11375-1999)；</w:t>
      </w:r>
      <w:bookmarkEnd w:id="3008"/>
      <w:bookmarkEnd w:id="3009"/>
      <w:bookmarkEnd w:id="3010"/>
      <w:bookmarkEnd w:id="3011"/>
      <w:bookmarkEnd w:id="3012"/>
      <w:bookmarkEnd w:id="3013"/>
      <w:bookmarkEnd w:id="301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15" w:name="_Toc453706541"/>
      <w:bookmarkStart w:id="3016" w:name="_Toc453707023"/>
      <w:bookmarkStart w:id="3017" w:name="_Toc455494771"/>
      <w:bookmarkStart w:id="3018" w:name="_Toc455652154"/>
      <w:bookmarkStart w:id="3019" w:name="_Toc455648218"/>
      <w:bookmarkStart w:id="3020" w:name="_Toc455651135"/>
      <w:bookmarkStart w:id="3021" w:name="_Toc455650149"/>
      <w:r>
        <w:rPr>
          <w:rFonts w:hint="eastAsia" w:ascii="宋体" w:hAnsi="宋体" w:eastAsia="宋体"/>
          <w:sz w:val="21"/>
          <w:szCs w:val="21"/>
          <w:lang w:val="en-US" w:eastAsia="zh-CN"/>
        </w:rPr>
        <w:t>(6)《现场设备、工业管道焊接工程施工与及验收规范》(GB50236-2017)；</w:t>
      </w:r>
      <w:bookmarkEnd w:id="3015"/>
      <w:bookmarkEnd w:id="3016"/>
      <w:bookmarkEnd w:id="3017"/>
      <w:bookmarkEnd w:id="3018"/>
      <w:bookmarkEnd w:id="3019"/>
      <w:bookmarkEnd w:id="3020"/>
      <w:bookmarkEnd w:id="302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22" w:name="_Toc455648219"/>
      <w:bookmarkStart w:id="3023" w:name="_Toc455494772"/>
      <w:bookmarkStart w:id="3024" w:name="_Toc453707024"/>
      <w:bookmarkStart w:id="3025" w:name="_Toc455651136"/>
      <w:bookmarkStart w:id="3026" w:name="_Toc455650150"/>
      <w:bookmarkStart w:id="3027" w:name="_Toc453706542"/>
      <w:bookmarkStart w:id="3028" w:name="_Toc455652155"/>
      <w:r>
        <w:rPr>
          <w:rFonts w:hint="eastAsia" w:ascii="宋体" w:hAnsi="宋体" w:eastAsia="宋体"/>
          <w:sz w:val="21"/>
          <w:szCs w:val="21"/>
          <w:lang w:val="en-US" w:eastAsia="zh-CN"/>
        </w:rPr>
        <w:t>(7)《起重设备安装工程施工及验收规范》(GB50278-2010)；</w:t>
      </w:r>
      <w:bookmarkEnd w:id="3022"/>
      <w:bookmarkEnd w:id="3023"/>
      <w:bookmarkEnd w:id="3024"/>
      <w:bookmarkEnd w:id="3025"/>
      <w:bookmarkEnd w:id="3026"/>
      <w:bookmarkEnd w:id="3027"/>
      <w:bookmarkEnd w:id="302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29" w:name="_Toc455651137"/>
      <w:bookmarkStart w:id="3030" w:name="_Toc453706543"/>
      <w:bookmarkStart w:id="3031" w:name="_Toc455494773"/>
      <w:bookmarkStart w:id="3032" w:name="_Toc455650151"/>
      <w:bookmarkStart w:id="3033" w:name="_Toc455652156"/>
      <w:bookmarkStart w:id="3034" w:name="_Toc453707025"/>
      <w:bookmarkStart w:id="3035" w:name="_Toc455648220"/>
      <w:r>
        <w:rPr>
          <w:rFonts w:hint="eastAsia" w:ascii="宋体" w:hAnsi="宋体" w:eastAsia="宋体"/>
          <w:sz w:val="21"/>
          <w:szCs w:val="21"/>
          <w:lang w:val="en-US" w:eastAsia="zh-CN"/>
        </w:rPr>
        <w:t>(8)《电气装置安装工程起重机电气装置施工及验收规范》(GB50256-2014)；</w:t>
      </w:r>
      <w:bookmarkEnd w:id="3029"/>
      <w:bookmarkEnd w:id="3030"/>
      <w:bookmarkEnd w:id="3031"/>
      <w:bookmarkEnd w:id="3032"/>
      <w:bookmarkEnd w:id="3033"/>
      <w:bookmarkEnd w:id="3034"/>
      <w:bookmarkEnd w:id="303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36" w:name="_Toc455652157"/>
      <w:bookmarkStart w:id="3037" w:name="_Toc455494774"/>
      <w:bookmarkStart w:id="3038" w:name="_Toc455651138"/>
      <w:bookmarkStart w:id="3039" w:name="_Toc455650152"/>
      <w:bookmarkStart w:id="3040" w:name="_Toc453706544"/>
      <w:bookmarkStart w:id="3041" w:name="_Toc453707026"/>
      <w:bookmarkStart w:id="3042" w:name="_Toc455648221"/>
      <w:r>
        <w:rPr>
          <w:rFonts w:hint="eastAsia" w:ascii="宋体" w:hAnsi="宋体" w:eastAsia="宋体"/>
          <w:sz w:val="21"/>
          <w:szCs w:val="21"/>
          <w:lang w:val="en-US" w:eastAsia="zh-CN"/>
        </w:rPr>
        <w:t>(9)《钢焊缝手工超声波探伤方法和探伤结果分析》(GB11345-2013)；</w:t>
      </w:r>
      <w:bookmarkEnd w:id="3036"/>
      <w:bookmarkEnd w:id="3037"/>
      <w:bookmarkEnd w:id="3038"/>
      <w:bookmarkEnd w:id="3039"/>
      <w:bookmarkEnd w:id="3040"/>
      <w:bookmarkEnd w:id="3041"/>
      <w:bookmarkEnd w:id="304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43" w:name="_Toc453706545"/>
      <w:bookmarkStart w:id="3044" w:name="_Toc453707027"/>
      <w:bookmarkStart w:id="3045" w:name="_Toc455494775"/>
      <w:bookmarkStart w:id="3046" w:name="_Toc455648222"/>
      <w:bookmarkStart w:id="3047" w:name="_Toc455650153"/>
      <w:bookmarkStart w:id="3048" w:name="_Toc455652158"/>
      <w:bookmarkStart w:id="3049" w:name="_Toc455651139"/>
      <w:r>
        <w:rPr>
          <w:rFonts w:hint="eastAsia" w:ascii="宋体" w:hAnsi="宋体" w:eastAsia="宋体"/>
          <w:sz w:val="21"/>
          <w:szCs w:val="21"/>
          <w:lang w:val="en-US" w:eastAsia="zh-CN"/>
        </w:rPr>
        <w:t>(10)《涂装前钢材表面锈蚀等级和除锈等级》(GB8923-2011)；</w:t>
      </w:r>
      <w:bookmarkEnd w:id="3043"/>
      <w:bookmarkEnd w:id="3044"/>
      <w:bookmarkEnd w:id="3045"/>
      <w:bookmarkEnd w:id="3046"/>
      <w:bookmarkEnd w:id="3047"/>
      <w:bookmarkEnd w:id="3048"/>
      <w:bookmarkEnd w:id="304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50" w:name="_Toc455652159"/>
      <w:bookmarkStart w:id="3051" w:name="_Toc453706546"/>
      <w:bookmarkStart w:id="3052" w:name="_Toc453707028"/>
      <w:bookmarkStart w:id="3053" w:name="_Toc455648223"/>
      <w:bookmarkStart w:id="3054" w:name="_Toc455650154"/>
      <w:bookmarkStart w:id="3055" w:name="_Toc455651140"/>
      <w:bookmarkStart w:id="3056" w:name="_Toc455494776"/>
      <w:r>
        <w:rPr>
          <w:rFonts w:hint="eastAsia" w:ascii="宋体" w:hAnsi="宋体" w:eastAsia="宋体"/>
          <w:sz w:val="21"/>
          <w:szCs w:val="21"/>
          <w:lang w:val="en-US" w:eastAsia="zh-CN"/>
        </w:rPr>
        <w:t>(11)《水电水利工程钢闸门制造安装及验收规范》(DL/T5018-2004)；</w:t>
      </w:r>
      <w:bookmarkEnd w:id="3050"/>
      <w:bookmarkEnd w:id="3051"/>
      <w:bookmarkEnd w:id="3052"/>
      <w:bookmarkEnd w:id="3053"/>
      <w:bookmarkEnd w:id="3054"/>
      <w:bookmarkEnd w:id="3055"/>
      <w:bookmarkEnd w:id="305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57" w:name="_Toc455652160"/>
      <w:bookmarkStart w:id="3058" w:name="_Toc455650155"/>
      <w:bookmarkStart w:id="3059" w:name="_Toc455494777"/>
      <w:bookmarkStart w:id="3060" w:name="_Toc455651141"/>
      <w:bookmarkStart w:id="3061" w:name="_Toc455648224"/>
      <w:bookmarkStart w:id="3062" w:name="_Toc453706547"/>
      <w:bookmarkStart w:id="3063" w:name="_Toc453707029"/>
      <w:r>
        <w:rPr>
          <w:rFonts w:hint="eastAsia" w:ascii="宋体" w:hAnsi="宋体" w:eastAsia="宋体"/>
          <w:sz w:val="21"/>
          <w:szCs w:val="21"/>
          <w:lang w:val="en-US" w:eastAsia="zh-CN"/>
        </w:rPr>
        <w:t>(12)《水工金属结构焊工考试规则》(SL35-1992)；</w:t>
      </w:r>
      <w:bookmarkEnd w:id="3057"/>
      <w:bookmarkEnd w:id="3058"/>
      <w:bookmarkEnd w:id="3059"/>
      <w:bookmarkEnd w:id="3060"/>
      <w:bookmarkEnd w:id="3061"/>
      <w:bookmarkEnd w:id="3062"/>
      <w:bookmarkEnd w:id="306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64" w:name="_Toc453706548"/>
      <w:bookmarkStart w:id="3065" w:name="_Toc455651142"/>
      <w:bookmarkStart w:id="3066" w:name="_Toc453707030"/>
      <w:bookmarkStart w:id="3067" w:name="_Toc455494778"/>
      <w:bookmarkStart w:id="3068" w:name="_Toc455652161"/>
      <w:bookmarkStart w:id="3069" w:name="_Toc455650156"/>
      <w:bookmarkStart w:id="3070" w:name="_Toc455648225"/>
      <w:r>
        <w:rPr>
          <w:rFonts w:hint="eastAsia" w:ascii="宋体" w:hAnsi="宋体" w:eastAsia="宋体"/>
          <w:sz w:val="21"/>
          <w:szCs w:val="21"/>
          <w:lang w:val="en-US" w:eastAsia="zh-CN"/>
        </w:rPr>
        <w:t>(13)《水工金属结构焊接通用技术条件》(SL36-2016)；</w:t>
      </w:r>
      <w:bookmarkEnd w:id="3064"/>
      <w:bookmarkEnd w:id="3065"/>
      <w:bookmarkEnd w:id="3066"/>
      <w:bookmarkEnd w:id="3067"/>
      <w:bookmarkEnd w:id="3068"/>
      <w:bookmarkEnd w:id="3069"/>
      <w:bookmarkEnd w:id="307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71" w:name="_Toc455651143"/>
      <w:bookmarkStart w:id="3072" w:name="_Toc455652162"/>
      <w:bookmarkStart w:id="3073" w:name="_Toc455648226"/>
      <w:bookmarkStart w:id="3074" w:name="_Toc453706549"/>
      <w:bookmarkStart w:id="3075" w:name="_Toc455494779"/>
      <w:bookmarkStart w:id="3076" w:name="_Toc453707031"/>
      <w:bookmarkStart w:id="3077" w:name="_Toc455650157"/>
      <w:r>
        <w:rPr>
          <w:rFonts w:hint="eastAsia" w:ascii="宋体" w:hAnsi="宋体" w:eastAsia="宋体"/>
          <w:sz w:val="21"/>
          <w:szCs w:val="21"/>
          <w:lang w:val="en-US" w:eastAsia="zh-CN"/>
        </w:rPr>
        <w:t>(14)《水工金属结构防腐蚀规范》(SL105-2007)；</w:t>
      </w:r>
      <w:bookmarkEnd w:id="3071"/>
      <w:bookmarkEnd w:id="3072"/>
      <w:bookmarkEnd w:id="3073"/>
      <w:bookmarkEnd w:id="3074"/>
      <w:bookmarkEnd w:id="3075"/>
      <w:bookmarkEnd w:id="3076"/>
      <w:bookmarkEnd w:id="307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78" w:name="_Toc455650158"/>
      <w:bookmarkStart w:id="3079" w:name="_Toc453706550"/>
      <w:bookmarkStart w:id="3080" w:name="_Toc455652163"/>
      <w:bookmarkStart w:id="3081" w:name="_Toc455494780"/>
      <w:bookmarkStart w:id="3082" w:name="_Toc455651144"/>
      <w:bookmarkStart w:id="3083" w:name="_Toc455648227"/>
      <w:bookmarkStart w:id="3084" w:name="_Toc453707032"/>
      <w:r>
        <w:rPr>
          <w:rFonts w:hint="eastAsia" w:ascii="宋体" w:hAnsi="宋体" w:eastAsia="宋体"/>
          <w:sz w:val="21"/>
          <w:szCs w:val="21"/>
          <w:lang w:val="en-US" w:eastAsia="zh-CN"/>
        </w:rPr>
        <w:t>(15)《水利水电工程启闭机制造安装及验收规范》(SL381-2007)；</w:t>
      </w:r>
      <w:bookmarkEnd w:id="3078"/>
      <w:bookmarkEnd w:id="3079"/>
      <w:bookmarkEnd w:id="3080"/>
      <w:bookmarkEnd w:id="3081"/>
      <w:bookmarkEnd w:id="3082"/>
      <w:bookmarkEnd w:id="3083"/>
      <w:bookmarkEnd w:id="308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85" w:name="_Toc455648228"/>
      <w:bookmarkStart w:id="3086" w:name="_Toc453706551"/>
      <w:bookmarkStart w:id="3087" w:name="_Toc455650159"/>
      <w:bookmarkStart w:id="3088" w:name="_Toc455494781"/>
      <w:bookmarkStart w:id="3089" w:name="_Toc453707033"/>
      <w:bookmarkStart w:id="3090" w:name="_Toc455652164"/>
      <w:bookmarkStart w:id="3091" w:name="_Toc455651145"/>
      <w:r>
        <w:rPr>
          <w:rFonts w:hint="eastAsia" w:ascii="宋体" w:hAnsi="宋体" w:eastAsia="宋体"/>
          <w:sz w:val="21"/>
          <w:szCs w:val="21"/>
          <w:lang w:val="en-US" w:eastAsia="zh-CN"/>
        </w:rPr>
        <w:t>(16)《水利水电工程金属结构与机电设备安装安全技术规程》(SL400-2007)；</w:t>
      </w:r>
      <w:bookmarkEnd w:id="3085"/>
      <w:bookmarkEnd w:id="3086"/>
      <w:bookmarkEnd w:id="3087"/>
      <w:bookmarkEnd w:id="3088"/>
      <w:bookmarkEnd w:id="3089"/>
      <w:bookmarkEnd w:id="3090"/>
      <w:bookmarkEnd w:id="309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92" w:name="_Toc453707034"/>
      <w:bookmarkStart w:id="3093" w:name="_Toc455652165"/>
      <w:bookmarkStart w:id="3094" w:name="_Toc455651146"/>
      <w:bookmarkStart w:id="3095" w:name="_Toc455650160"/>
      <w:bookmarkStart w:id="3096" w:name="_Toc455494782"/>
      <w:bookmarkStart w:id="3097" w:name="_Toc453706552"/>
      <w:bookmarkStart w:id="3098" w:name="_Toc455648229"/>
      <w:r>
        <w:rPr>
          <w:rFonts w:hint="eastAsia" w:ascii="宋体" w:hAnsi="宋体" w:eastAsia="宋体"/>
          <w:sz w:val="21"/>
          <w:szCs w:val="21"/>
          <w:lang w:val="en-US" w:eastAsia="zh-CN"/>
        </w:rPr>
        <w:t>(17)《无损检测焊缝磁粉检测》(JB/T6061-2007)；</w:t>
      </w:r>
      <w:bookmarkEnd w:id="3092"/>
      <w:bookmarkEnd w:id="3093"/>
      <w:bookmarkEnd w:id="3094"/>
      <w:bookmarkEnd w:id="3095"/>
      <w:bookmarkEnd w:id="3096"/>
      <w:bookmarkEnd w:id="3097"/>
      <w:bookmarkEnd w:id="309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099" w:name="_Toc455652166"/>
      <w:bookmarkStart w:id="3100" w:name="_Toc453706553"/>
      <w:bookmarkStart w:id="3101" w:name="_Toc455651147"/>
      <w:bookmarkStart w:id="3102" w:name="_Toc455648230"/>
      <w:bookmarkStart w:id="3103" w:name="_Toc455650161"/>
      <w:bookmarkStart w:id="3104" w:name="_Toc453707035"/>
      <w:bookmarkStart w:id="3105" w:name="_Toc455494783"/>
      <w:r>
        <w:rPr>
          <w:rFonts w:hint="eastAsia" w:ascii="宋体" w:hAnsi="宋体" w:eastAsia="宋体"/>
          <w:sz w:val="21"/>
          <w:szCs w:val="21"/>
          <w:lang w:val="en-US" w:eastAsia="zh-CN"/>
        </w:rPr>
        <w:t>(18)《无损检测焊缝渗透检测》(JB/T6062-2007)。</w:t>
      </w:r>
      <w:bookmarkEnd w:id="3099"/>
      <w:bookmarkEnd w:id="3100"/>
      <w:bookmarkEnd w:id="3101"/>
      <w:bookmarkEnd w:id="3102"/>
      <w:bookmarkEnd w:id="3103"/>
      <w:bookmarkEnd w:id="3104"/>
      <w:bookmarkEnd w:id="3105"/>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10.1.5图纸和技术文件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06" w:name="_Toc455648231"/>
      <w:bookmarkStart w:id="3107" w:name="_Toc455650162"/>
      <w:bookmarkStart w:id="3108" w:name="_Toc453707036"/>
      <w:bookmarkStart w:id="3109" w:name="_Toc455652167"/>
      <w:bookmarkStart w:id="3110" w:name="_Toc453706554"/>
      <w:bookmarkStart w:id="3111" w:name="_Toc455494784"/>
      <w:bookmarkStart w:id="3112" w:name="_Toc455651148"/>
      <w:r>
        <w:rPr>
          <w:rFonts w:hint="eastAsia" w:ascii="宋体" w:hAnsi="宋体" w:eastAsia="宋体"/>
          <w:sz w:val="21"/>
          <w:szCs w:val="21"/>
          <w:lang w:val="en-US" w:eastAsia="zh-CN"/>
        </w:rPr>
        <w:t>(1)图纸：</w:t>
      </w:r>
      <w:bookmarkEnd w:id="3106"/>
      <w:bookmarkEnd w:id="3107"/>
      <w:bookmarkEnd w:id="3108"/>
      <w:bookmarkEnd w:id="3109"/>
      <w:bookmarkEnd w:id="3110"/>
      <w:bookmarkEnd w:id="3111"/>
      <w:bookmarkEnd w:id="311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13" w:name="_Toc453706555"/>
      <w:bookmarkStart w:id="3114" w:name="_Toc455652168"/>
      <w:bookmarkStart w:id="3115" w:name="_Toc455651149"/>
      <w:bookmarkStart w:id="3116" w:name="_Toc455648232"/>
      <w:bookmarkStart w:id="3117" w:name="_Toc455650163"/>
      <w:bookmarkStart w:id="3118" w:name="_Toc453707037"/>
      <w:bookmarkStart w:id="3119" w:name="_Toc455494785"/>
      <w:r>
        <w:rPr>
          <w:rFonts w:hint="eastAsia" w:ascii="宋体" w:hAnsi="宋体" w:eastAsia="宋体"/>
          <w:sz w:val="21"/>
          <w:szCs w:val="21"/>
          <w:lang w:val="en-US" w:eastAsia="zh-CN"/>
        </w:rPr>
        <w:t>1)发包人提供的施工安装图纸，包括安装控制点位置图、闸门及启闭设备布置图、设备安装图、部件零件图、埋设件图等及相关的水工建筑物图纸；</w:t>
      </w:r>
      <w:bookmarkEnd w:id="3113"/>
      <w:bookmarkEnd w:id="3114"/>
      <w:bookmarkEnd w:id="3115"/>
      <w:bookmarkEnd w:id="3116"/>
      <w:bookmarkEnd w:id="3117"/>
      <w:bookmarkEnd w:id="3118"/>
      <w:bookmarkEnd w:id="311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20" w:name="_Toc453707038"/>
      <w:bookmarkStart w:id="3121" w:name="_Toc455648233"/>
      <w:bookmarkStart w:id="3122" w:name="_Toc455651150"/>
      <w:bookmarkStart w:id="3123" w:name="_Toc455494786"/>
      <w:bookmarkStart w:id="3124" w:name="_Toc455650164"/>
      <w:bookmarkStart w:id="3125" w:name="_Toc453706556"/>
      <w:bookmarkStart w:id="3126" w:name="_Toc455652169"/>
      <w:r>
        <w:rPr>
          <w:rFonts w:hint="eastAsia" w:ascii="宋体" w:hAnsi="宋体" w:eastAsia="宋体"/>
          <w:sz w:val="21"/>
          <w:szCs w:val="21"/>
          <w:lang w:val="en-US" w:eastAsia="zh-CN"/>
        </w:rPr>
        <w:t>2)设备供货商根据供货合同承包人提供的设备安装图纸。</w:t>
      </w:r>
      <w:bookmarkEnd w:id="3120"/>
      <w:bookmarkEnd w:id="3121"/>
      <w:bookmarkEnd w:id="3122"/>
      <w:bookmarkEnd w:id="3123"/>
      <w:bookmarkEnd w:id="3124"/>
      <w:bookmarkEnd w:id="3125"/>
      <w:bookmarkEnd w:id="312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27" w:name="_Toc455652170"/>
      <w:bookmarkStart w:id="3128" w:name="_Toc453706557"/>
      <w:bookmarkStart w:id="3129" w:name="_Toc455648234"/>
      <w:bookmarkStart w:id="3130" w:name="_Toc455650165"/>
      <w:bookmarkStart w:id="3131" w:name="_Toc453707039"/>
      <w:bookmarkStart w:id="3132" w:name="_Toc455651151"/>
      <w:bookmarkStart w:id="3133" w:name="_Toc455494787"/>
      <w:r>
        <w:rPr>
          <w:rFonts w:hint="eastAsia" w:ascii="宋体" w:hAnsi="宋体" w:eastAsia="宋体"/>
          <w:sz w:val="21"/>
          <w:szCs w:val="21"/>
          <w:lang w:val="en-US" w:eastAsia="zh-CN"/>
        </w:rPr>
        <w:t>(2)技术文件：</w:t>
      </w:r>
      <w:bookmarkEnd w:id="3127"/>
      <w:bookmarkEnd w:id="3128"/>
      <w:bookmarkEnd w:id="3129"/>
      <w:bookmarkEnd w:id="3130"/>
      <w:bookmarkEnd w:id="3131"/>
      <w:bookmarkEnd w:id="3132"/>
      <w:bookmarkEnd w:id="313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34" w:name="_Toc455652171"/>
      <w:bookmarkStart w:id="3135" w:name="_Toc453707040"/>
      <w:bookmarkStart w:id="3136" w:name="_Toc455651152"/>
      <w:bookmarkStart w:id="3137" w:name="_Toc455494788"/>
      <w:bookmarkStart w:id="3138" w:name="_Toc455650166"/>
      <w:bookmarkStart w:id="3139" w:name="_Toc455648235"/>
      <w:bookmarkStart w:id="3140" w:name="_Toc453706558"/>
      <w:r>
        <w:rPr>
          <w:rFonts w:hint="eastAsia" w:ascii="宋体" w:hAnsi="宋体" w:eastAsia="宋体"/>
          <w:sz w:val="21"/>
          <w:szCs w:val="21"/>
          <w:lang w:val="en-US" w:eastAsia="zh-CN"/>
        </w:rPr>
        <w:t>1)本合同技术条款；</w:t>
      </w:r>
      <w:bookmarkEnd w:id="3134"/>
      <w:bookmarkEnd w:id="3135"/>
      <w:bookmarkEnd w:id="3136"/>
      <w:bookmarkEnd w:id="3137"/>
      <w:bookmarkEnd w:id="3138"/>
      <w:bookmarkEnd w:id="3139"/>
      <w:bookmarkEnd w:id="314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41" w:name="_Toc455652172"/>
      <w:bookmarkStart w:id="3142" w:name="_Toc455650167"/>
      <w:bookmarkStart w:id="3143" w:name="_Toc453707041"/>
      <w:bookmarkStart w:id="3144" w:name="_Toc455494789"/>
      <w:bookmarkStart w:id="3145" w:name="_Toc453706559"/>
      <w:bookmarkStart w:id="3146" w:name="_Toc455648236"/>
      <w:bookmarkStart w:id="3147" w:name="_Toc455651153"/>
      <w:r>
        <w:rPr>
          <w:rFonts w:hint="eastAsia" w:ascii="宋体" w:hAnsi="宋体" w:eastAsia="宋体"/>
          <w:sz w:val="21"/>
          <w:szCs w:val="21"/>
          <w:lang w:val="en-US" w:eastAsia="zh-CN"/>
        </w:rPr>
        <w:t>2)本合同引用的国家标准和行业标准；</w:t>
      </w:r>
      <w:bookmarkEnd w:id="3141"/>
      <w:bookmarkEnd w:id="3142"/>
      <w:bookmarkEnd w:id="3143"/>
      <w:bookmarkEnd w:id="3144"/>
      <w:bookmarkEnd w:id="3145"/>
      <w:bookmarkEnd w:id="3146"/>
      <w:bookmarkEnd w:id="314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48" w:name="_Toc455651154"/>
      <w:bookmarkStart w:id="3149" w:name="_Toc453706560"/>
      <w:bookmarkStart w:id="3150" w:name="_Toc455648237"/>
      <w:bookmarkStart w:id="3151" w:name="_Toc455494790"/>
      <w:bookmarkStart w:id="3152" w:name="_Toc453707042"/>
      <w:bookmarkStart w:id="3153" w:name="_Toc455652173"/>
      <w:bookmarkStart w:id="3154" w:name="_Toc455650168"/>
      <w:r>
        <w:rPr>
          <w:rFonts w:hint="eastAsia" w:ascii="宋体" w:hAnsi="宋体" w:eastAsia="宋体"/>
          <w:sz w:val="21"/>
          <w:szCs w:val="21"/>
          <w:lang w:val="en-US" w:eastAsia="zh-CN"/>
        </w:rPr>
        <w:t>3)随设备交货时提交的发货清单、设备出厂合格证、质量证明书；安装、运行和维护说明书，以及其它有关的技术文件和资料(以下统称供货商技术文件)；</w:t>
      </w:r>
      <w:bookmarkEnd w:id="3148"/>
      <w:bookmarkEnd w:id="3149"/>
      <w:bookmarkEnd w:id="3150"/>
      <w:bookmarkEnd w:id="3151"/>
      <w:bookmarkEnd w:id="3152"/>
      <w:bookmarkEnd w:id="3153"/>
      <w:bookmarkEnd w:id="315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55" w:name="_Toc455494791"/>
      <w:bookmarkStart w:id="3156" w:name="_Toc455648238"/>
      <w:bookmarkStart w:id="3157" w:name="_Toc453707043"/>
      <w:bookmarkStart w:id="3158" w:name="_Toc455651155"/>
      <w:bookmarkStart w:id="3159" w:name="_Toc453706561"/>
      <w:bookmarkStart w:id="3160" w:name="_Toc455650169"/>
      <w:bookmarkStart w:id="3161" w:name="_Toc455652174"/>
      <w:r>
        <w:rPr>
          <w:rFonts w:hint="eastAsia" w:ascii="宋体" w:hAnsi="宋体" w:eastAsia="宋体"/>
          <w:sz w:val="21"/>
          <w:szCs w:val="21"/>
          <w:lang w:val="en-US" w:eastAsia="zh-CN"/>
        </w:rPr>
        <w:t>4)履行合同中监理人的指示，以及监理人批准的承包人提交件。</w:t>
      </w:r>
      <w:bookmarkEnd w:id="3155"/>
      <w:bookmarkEnd w:id="3156"/>
      <w:bookmarkEnd w:id="3157"/>
      <w:bookmarkEnd w:id="3158"/>
      <w:bookmarkEnd w:id="3159"/>
      <w:bookmarkEnd w:id="3160"/>
      <w:bookmarkEnd w:id="316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62" w:name="_Toc455652175"/>
      <w:bookmarkStart w:id="3163" w:name="_Toc455650170"/>
      <w:bookmarkStart w:id="3164" w:name="_Toc455651156"/>
      <w:bookmarkStart w:id="3165" w:name="_Toc455494792"/>
      <w:bookmarkStart w:id="3166" w:name="_Toc455648239"/>
      <w:bookmarkStart w:id="3167" w:name="_Toc453707044"/>
      <w:bookmarkStart w:id="3168" w:name="_Toc453706562"/>
      <w:r>
        <w:rPr>
          <w:rFonts w:hint="eastAsia" w:ascii="宋体" w:hAnsi="宋体" w:eastAsia="宋体"/>
          <w:sz w:val="21"/>
          <w:szCs w:val="21"/>
          <w:lang w:val="en-US" w:eastAsia="zh-CN"/>
        </w:rPr>
        <w:t>(3)图纸和技术文件的提交和批准：</w:t>
      </w:r>
      <w:bookmarkEnd w:id="3162"/>
      <w:bookmarkEnd w:id="3163"/>
      <w:bookmarkEnd w:id="3164"/>
      <w:bookmarkEnd w:id="3165"/>
      <w:bookmarkEnd w:id="3166"/>
      <w:bookmarkEnd w:id="3167"/>
      <w:bookmarkEnd w:id="316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69" w:name="_Toc455648240"/>
      <w:bookmarkStart w:id="3170" w:name="_Toc453706563"/>
      <w:bookmarkStart w:id="3171" w:name="_Toc455651157"/>
      <w:bookmarkStart w:id="3172" w:name="_Toc455650171"/>
      <w:bookmarkStart w:id="3173" w:name="_Toc453707045"/>
      <w:bookmarkStart w:id="3174" w:name="_Toc455652176"/>
      <w:bookmarkStart w:id="3175" w:name="_Toc455494793"/>
      <w:r>
        <w:rPr>
          <w:rFonts w:hint="eastAsia" w:ascii="宋体" w:hAnsi="宋体" w:eastAsia="宋体"/>
          <w:sz w:val="21"/>
          <w:szCs w:val="21"/>
          <w:lang w:val="en-US" w:eastAsia="zh-CN"/>
        </w:rPr>
        <w:t>1)由发包人向承包人提供的图纸和技术文件(包括履行合同中监理人的指示和监理人批准的承包人提交件)，均应在该项设备安装前，由监理人签发给承包人；</w:t>
      </w:r>
      <w:bookmarkEnd w:id="3169"/>
      <w:bookmarkEnd w:id="3170"/>
      <w:bookmarkEnd w:id="3171"/>
      <w:bookmarkEnd w:id="3172"/>
      <w:bookmarkEnd w:id="3173"/>
      <w:bookmarkEnd w:id="3174"/>
      <w:bookmarkEnd w:id="317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76" w:name="_Toc455652177"/>
      <w:bookmarkStart w:id="3177" w:name="_Toc453707046"/>
      <w:bookmarkStart w:id="3178" w:name="_Toc453706564"/>
      <w:bookmarkStart w:id="3179" w:name="_Toc455650172"/>
      <w:bookmarkStart w:id="3180" w:name="_Toc455494794"/>
      <w:bookmarkStart w:id="3181" w:name="_Toc455651158"/>
      <w:bookmarkStart w:id="3182" w:name="_Toc455648241"/>
      <w:r>
        <w:rPr>
          <w:rFonts w:hint="eastAsia" w:ascii="宋体" w:hAnsi="宋体" w:eastAsia="宋体"/>
          <w:sz w:val="21"/>
          <w:szCs w:val="21"/>
          <w:lang w:val="en-US" w:eastAsia="zh-CN"/>
        </w:rPr>
        <w:t>2)监理人和承包人有权根据安装工作的需要，要求发包人指示供货商提交补充的图纸和技术文件。</w:t>
      </w:r>
      <w:bookmarkEnd w:id="3176"/>
      <w:bookmarkEnd w:id="3177"/>
      <w:bookmarkEnd w:id="3178"/>
      <w:bookmarkEnd w:id="3179"/>
      <w:bookmarkEnd w:id="3180"/>
      <w:bookmarkEnd w:id="3181"/>
      <w:bookmarkEnd w:id="3182"/>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10.1.6基准线和基准点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83" w:name="_Toc455650173"/>
      <w:bookmarkStart w:id="3184" w:name="_Toc455651159"/>
      <w:bookmarkStart w:id="3185" w:name="_Toc455652178"/>
      <w:bookmarkStart w:id="3186" w:name="_Toc453707047"/>
      <w:bookmarkStart w:id="3187" w:name="_Toc455494795"/>
      <w:bookmarkStart w:id="3188" w:name="_Toc453706565"/>
      <w:bookmarkStart w:id="3189" w:name="_Toc455648242"/>
      <w:r>
        <w:rPr>
          <w:rFonts w:hint="eastAsia" w:ascii="宋体" w:hAnsi="宋体" w:eastAsia="宋体"/>
          <w:sz w:val="21"/>
          <w:szCs w:val="21"/>
          <w:lang w:val="en-US" w:eastAsia="zh-CN"/>
        </w:rPr>
        <w:t>发包人应在承包人开始安装工作前，将安装用基准线和基准点的有关资料和控制点位置图提交给承包人。</w:t>
      </w:r>
      <w:bookmarkEnd w:id="3183"/>
      <w:bookmarkEnd w:id="3184"/>
      <w:bookmarkEnd w:id="3185"/>
      <w:bookmarkEnd w:id="3186"/>
      <w:bookmarkEnd w:id="3187"/>
      <w:bookmarkEnd w:id="3188"/>
      <w:bookmarkEnd w:id="318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10.1.7安装材料</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90" w:name="_Toc453707048"/>
      <w:bookmarkStart w:id="3191" w:name="_Toc455652179"/>
      <w:bookmarkStart w:id="3192" w:name="_Toc455494796"/>
      <w:bookmarkStart w:id="3193" w:name="_Toc453706566"/>
      <w:bookmarkStart w:id="3194" w:name="_Toc455651160"/>
      <w:bookmarkStart w:id="3195" w:name="_Toc455648243"/>
      <w:bookmarkStart w:id="3196" w:name="_Toc455650174"/>
      <w:r>
        <w:rPr>
          <w:rFonts w:hint="eastAsia" w:ascii="宋体" w:hAnsi="宋体" w:eastAsia="宋体"/>
          <w:sz w:val="21"/>
          <w:szCs w:val="21"/>
          <w:lang w:val="en-US" w:eastAsia="zh-CN"/>
        </w:rPr>
        <w:t>(1)每批安装材料均应附有生产厂家的产品质量证书、使用说明和检验报告等。</w:t>
      </w:r>
      <w:bookmarkEnd w:id="3190"/>
      <w:bookmarkEnd w:id="3191"/>
      <w:bookmarkEnd w:id="3192"/>
      <w:bookmarkEnd w:id="3193"/>
      <w:bookmarkEnd w:id="3194"/>
      <w:bookmarkEnd w:id="3195"/>
      <w:bookmarkEnd w:id="319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197" w:name="_Toc455494797"/>
      <w:bookmarkStart w:id="3198" w:name="_Toc453706567"/>
      <w:bookmarkStart w:id="3199" w:name="_Toc455650175"/>
      <w:bookmarkStart w:id="3200" w:name="_Toc455652180"/>
      <w:bookmarkStart w:id="3201" w:name="_Toc455648244"/>
      <w:bookmarkStart w:id="3202" w:name="_Toc455651161"/>
      <w:bookmarkStart w:id="3203" w:name="_Toc453707049"/>
      <w:r>
        <w:rPr>
          <w:rFonts w:hint="eastAsia" w:ascii="宋体" w:hAnsi="宋体" w:eastAsia="宋体"/>
          <w:sz w:val="21"/>
          <w:szCs w:val="21"/>
          <w:lang w:val="en-US" w:eastAsia="zh-CN"/>
        </w:rPr>
        <w:t>(2)每批材料均应按本合同技术条款规定进行抽样检验。抽样检验成果应提交监理人。</w:t>
      </w:r>
      <w:bookmarkEnd w:id="3197"/>
      <w:bookmarkEnd w:id="3198"/>
      <w:bookmarkEnd w:id="3199"/>
      <w:bookmarkEnd w:id="3200"/>
      <w:bookmarkEnd w:id="3201"/>
      <w:bookmarkEnd w:id="3202"/>
      <w:bookmarkEnd w:id="3203"/>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10.1.8安装前设备检查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04" w:name="_Toc455651162"/>
      <w:bookmarkStart w:id="3205" w:name="_Toc455648245"/>
      <w:bookmarkStart w:id="3206" w:name="_Toc453707050"/>
      <w:bookmarkStart w:id="3207" w:name="_Toc453706568"/>
      <w:bookmarkStart w:id="3208" w:name="_Toc455652181"/>
      <w:bookmarkStart w:id="3209" w:name="_Toc455494798"/>
      <w:bookmarkStart w:id="3210" w:name="_Toc455650176"/>
      <w:r>
        <w:rPr>
          <w:rFonts w:hint="eastAsia" w:ascii="宋体" w:hAnsi="宋体" w:eastAsia="宋体"/>
          <w:sz w:val="21"/>
          <w:szCs w:val="21"/>
          <w:lang w:val="en-US" w:eastAsia="zh-CN"/>
        </w:rPr>
        <w:t>设备安装前，承包人应逐项检查拟安装设备及其构件与零部件的缺损情况，并作好记录提交监理人。对检查中发现的缺损设备，应明确相应责任，及时进行修复或补齐。</w:t>
      </w:r>
      <w:bookmarkEnd w:id="3204"/>
      <w:bookmarkEnd w:id="3205"/>
      <w:bookmarkEnd w:id="3206"/>
      <w:bookmarkEnd w:id="3207"/>
      <w:bookmarkEnd w:id="3208"/>
      <w:bookmarkEnd w:id="3209"/>
      <w:bookmarkEnd w:id="321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10.1.9安装前土建工作面清理</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11" w:name="_Toc453706569"/>
      <w:bookmarkStart w:id="3212" w:name="_Toc455651163"/>
      <w:bookmarkStart w:id="3213" w:name="_Toc455494799"/>
      <w:bookmarkStart w:id="3214" w:name="_Toc453707051"/>
      <w:bookmarkStart w:id="3215" w:name="_Toc455648246"/>
      <w:bookmarkStart w:id="3216" w:name="_Toc455650177"/>
      <w:bookmarkStart w:id="3217" w:name="_Toc455652182"/>
      <w:r>
        <w:rPr>
          <w:rFonts w:hint="eastAsia" w:ascii="宋体" w:hAnsi="宋体" w:eastAsia="宋体"/>
          <w:sz w:val="21"/>
          <w:szCs w:val="21"/>
          <w:lang w:val="en-US" w:eastAsia="zh-CN"/>
        </w:rPr>
        <w:t>承包人应会同监理人对其它承包人提供的土建工作面，按隐蔽工程的验收要求进行检查和验收，确认混凝土浇筑和埋件埋设质量达到施工安装图纸要求后，才能开始安装。</w:t>
      </w:r>
      <w:bookmarkEnd w:id="3211"/>
      <w:bookmarkEnd w:id="3212"/>
      <w:bookmarkEnd w:id="3213"/>
      <w:bookmarkEnd w:id="3214"/>
      <w:bookmarkEnd w:id="3215"/>
      <w:bookmarkEnd w:id="3216"/>
      <w:bookmarkEnd w:id="3217"/>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10.1.10钢闸门及启闭机的安装，试验和验收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18" w:name="_Toc455650178"/>
      <w:bookmarkStart w:id="3219" w:name="_Toc453707052"/>
      <w:bookmarkStart w:id="3220" w:name="_Toc455651164"/>
      <w:bookmarkStart w:id="3221" w:name="_Toc455494800"/>
      <w:bookmarkStart w:id="3222" w:name="_Toc455648247"/>
      <w:bookmarkStart w:id="3223" w:name="_Toc455652183"/>
      <w:bookmarkStart w:id="3224" w:name="_Toc453706570"/>
      <w:r>
        <w:rPr>
          <w:rFonts w:hint="eastAsia" w:ascii="宋体" w:hAnsi="宋体" w:eastAsia="宋体"/>
          <w:sz w:val="21"/>
          <w:szCs w:val="21"/>
          <w:lang w:val="en-US" w:eastAsia="zh-CN"/>
        </w:rPr>
        <w:t>承包人完成钢闸门及启闭机安装后，应由监理人会同承包人和供货商代表，共同进行检查验收，检查验收报告应提交监理人。</w:t>
      </w:r>
      <w:bookmarkEnd w:id="3218"/>
      <w:bookmarkEnd w:id="3219"/>
      <w:bookmarkEnd w:id="3220"/>
      <w:bookmarkEnd w:id="3221"/>
      <w:bookmarkEnd w:id="3222"/>
      <w:bookmarkEnd w:id="3223"/>
      <w:bookmarkEnd w:id="3224"/>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3225" w:name="第21章02"/>
      <w:bookmarkEnd w:id="3225"/>
      <w:bookmarkStart w:id="3226" w:name="_Toc455648248"/>
      <w:bookmarkStart w:id="3227" w:name="_Toc453706571"/>
      <w:bookmarkStart w:id="3228" w:name="_Toc455494801"/>
      <w:bookmarkStart w:id="3229" w:name="_Toc455651165"/>
      <w:bookmarkStart w:id="3230" w:name="_Toc455652184"/>
      <w:bookmarkStart w:id="3231" w:name="_Toc455650179"/>
      <w:bookmarkStart w:id="3232" w:name="_Toc453707053"/>
      <w:r>
        <w:rPr>
          <w:rFonts w:hint="eastAsia" w:ascii="宋体" w:hAnsi="宋体" w:eastAsia="宋体"/>
          <w:b/>
          <w:bCs/>
          <w:sz w:val="24"/>
          <w:szCs w:val="24"/>
        </w:rPr>
        <w:t>1</w:t>
      </w:r>
      <w:r>
        <w:rPr>
          <w:rFonts w:hint="eastAsia" w:ascii="宋体" w:hAnsi="宋体" w:eastAsia="宋体"/>
          <w:b/>
          <w:bCs/>
          <w:sz w:val="24"/>
          <w:szCs w:val="24"/>
          <w:lang w:val="en-US" w:eastAsia="zh-CN"/>
        </w:rPr>
        <w:t>0</w:t>
      </w:r>
      <w:r>
        <w:rPr>
          <w:rFonts w:hint="eastAsia" w:ascii="宋体" w:hAnsi="宋体" w:eastAsia="宋体"/>
          <w:b/>
          <w:bCs/>
          <w:sz w:val="24"/>
          <w:szCs w:val="24"/>
        </w:rPr>
        <w:t>.2一般技术要求</w:t>
      </w:r>
      <w:bookmarkEnd w:id="3226"/>
      <w:bookmarkEnd w:id="3227"/>
      <w:bookmarkEnd w:id="3228"/>
      <w:bookmarkEnd w:id="3229"/>
      <w:bookmarkEnd w:id="3230"/>
      <w:bookmarkEnd w:id="3231"/>
      <w:bookmarkEnd w:id="3232"/>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10.2.1计量器具和检测仪表</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33" w:name="_Toc453706572"/>
      <w:bookmarkStart w:id="3234" w:name="_Toc455650180"/>
      <w:bookmarkStart w:id="3235" w:name="_Toc455651166"/>
      <w:bookmarkStart w:id="3236" w:name="_Toc455648249"/>
      <w:bookmarkStart w:id="3237" w:name="_Toc453707054"/>
      <w:bookmarkStart w:id="3238" w:name="_Toc455494802"/>
      <w:bookmarkStart w:id="3239" w:name="_Toc455652185"/>
      <w:r>
        <w:rPr>
          <w:rFonts w:hint="eastAsia" w:ascii="宋体" w:hAnsi="宋体" w:eastAsia="宋体"/>
          <w:sz w:val="21"/>
          <w:szCs w:val="21"/>
          <w:lang w:val="en-US" w:eastAsia="zh-CN"/>
        </w:rPr>
        <w:t>(1)安装使用的各种计量器具和检测仪表均应具有产品质量证书，并应经具备校验资质的专业检测单位进行率定和标定。承包人应保证全部计量器具和检测仪表在其有效期内的检测精度等级不低于被测对象要求的精度等级。</w:t>
      </w:r>
      <w:bookmarkEnd w:id="3233"/>
      <w:bookmarkEnd w:id="3234"/>
      <w:bookmarkEnd w:id="3235"/>
      <w:bookmarkEnd w:id="3236"/>
      <w:bookmarkEnd w:id="3237"/>
      <w:bookmarkEnd w:id="3238"/>
      <w:bookmarkEnd w:id="323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40" w:name="_Toc453706573"/>
      <w:bookmarkStart w:id="3241" w:name="_Toc453707055"/>
      <w:bookmarkStart w:id="3242" w:name="_Toc455648250"/>
      <w:bookmarkStart w:id="3243" w:name="_Toc455650181"/>
      <w:bookmarkStart w:id="3244" w:name="_Toc455652186"/>
      <w:bookmarkStart w:id="3245" w:name="_Toc455494803"/>
      <w:bookmarkStart w:id="3246" w:name="_Toc455651167"/>
      <w:r>
        <w:rPr>
          <w:rFonts w:hint="eastAsia" w:ascii="宋体" w:hAnsi="宋体" w:eastAsia="宋体"/>
          <w:sz w:val="21"/>
          <w:szCs w:val="21"/>
          <w:lang w:val="en-US" w:eastAsia="zh-CN"/>
        </w:rPr>
        <w:t>(2)安装过程中，监理人认为有必要时，有权要求承包人应对其使用的计量器具和检测仪表进行校测复验，发现不合格的计量器具和检测仪表应及时更换。</w:t>
      </w:r>
      <w:bookmarkEnd w:id="3240"/>
      <w:bookmarkEnd w:id="3241"/>
      <w:bookmarkEnd w:id="3242"/>
      <w:bookmarkEnd w:id="3243"/>
      <w:bookmarkEnd w:id="3244"/>
      <w:bookmarkEnd w:id="3245"/>
      <w:bookmarkEnd w:id="324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10.2.2焊接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47" w:name="_Toc455494804"/>
      <w:bookmarkStart w:id="3248" w:name="_Toc455650182"/>
      <w:bookmarkStart w:id="3249" w:name="_Toc453707056"/>
      <w:bookmarkStart w:id="3250" w:name="_Toc453706574"/>
      <w:bookmarkStart w:id="3251" w:name="_Toc455648251"/>
      <w:bookmarkStart w:id="3252" w:name="_Toc455651168"/>
      <w:bookmarkStart w:id="3253" w:name="_Toc455652187"/>
      <w:r>
        <w:rPr>
          <w:rFonts w:hint="eastAsia" w:ascii="宋体" w:hAnsi="宋体" w:eastAsia="宋体"/>
          <w:sz w:val="21"/>
          <w:szCs w:val="21"/>
          <w:lang w:val="en-US" w:eastAsia="zh-CN"/>
        </w:rPr>
        <w:t>(1)焊工和无损检测人员：</w:t>
      </w:r>
      <w:bookmarkEnd w:id="3247"/>
      <w:bookmarkEnd w:id="3248"/>
      <w:bookmarkEnd w:id="3249"/>
      <w:bookmarkEnd w:id="3250"/>
      <w:bookmarkEnd w:id="3251"/>
      <w:bookmarkEnd w:id="3252"/>
      <w:bookmarkEnd w:id="325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54" w:name="_Toc455651169"/>
      <w:bookmarkStart w:id="3255" w:name="_Toc455652188"/>
      <w:bookmarkStart w:id="3256" w:name="_Toc455650183"/>
      <w:bookmarkStart w:id="3257" w:name="_Toc455648252"/>
      <w:bookmarkStart w:id="3258" w:name="_Toc453706575"/>
      <w:bookmarkStart w:id="3259" w:name="_Toc453707057"/>
      <w:bookmarkStart w:id="3260" w:name="_Toc455494805"/>
      <w:r>
        <w:rPr>
          <w:rFonts w:hint="eastAsia" w:ascii="宋体" w:hAnsi="宋体" w:eastAsia="宋体"/>
          <w:sz w:val="21"/>
          <w:szCs w:val="21"/>
          <w:lang w:val="en-US" w:eastAsia="zh-CN"/>
        </w:rPr>
        <w:t>1)焊工资格应遵守SL381-2007第4.7.1条的规定；</w:t>
      </w:r>
      <w:bookmarkEnd w:id="3254"/>
      <w:bookmarkEnd w:id="3255"/>
      <w:bookmarkEnd w:id="3256"/>
      <w:bookmarkEnd w:id="3257"/>
      <w:bookmarkEnd w:id="3258"/>
      <w:bookmarkEnd w:id="3259"/>
      <w:bookmarkEnd w:id="326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61" w:name="_Toc453707058"/>
      <w:bookmarkStart w:id="3262" w:name="_Toc455652189"/>
      <w:bookmarkStart w:id="3263" w:name="_Toc455648253"/>
      <w:bookmarkStart w:id="3264" w:name="_Toc455650184"/>
      <w:bookmarkStart w:id="3265" w:name="_Toc455494806"/>
      <w:bookmarkStart w:id="3266" w:name="_Toc455651170"/>
      <w:bookmarkStart w:id="3267" w:name="_Toc453706576"/>
      <w:r>
        <w:rPr>
          <w:rFonts w:hint="eastAsia" w:ascii="宋体" w:hAnsi="宋体" w:eastAsia="宋体"/>
          <w:sz w:val="21"/>
          <w:szCs w:val="21"/>
          <w:lang w:val="en-US" w:eastAsia="zh-CN"/>
        </w:rPr>
        <w:t>2)无损检测人员资格应遵守SL381-2007第4.8.4条的规定。</w:t>
      </w:r>
      <w:bookmarkEnd w:id="3261"/>
      <w:bookmarkEnd w:id="3262"/>
      <w:bookmarkEnd w:id="3263"/>
      <w:bookmarkEnd w:id="3264"/>
      <w:bookmarkEnd w:id="3265"/>
      <w:bookmarkEnd w:id="3266"/>
      <w:bookmarkEnd w:id="326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68" w:name="_Toc455648254"/>
      <w:bookmarkStart w:id="3269" w:name="_Toc455494807"/>
      <w:bookmarkStart w:id="3270" w:name="_Toc453706577"/>
      <w:bookmarkStart w:id="3271" w:name="_Toc455651171"/>
      <w:bookmarkStart w:id="3272" w:name="_Toc455650185"/>
      <w:bookmarkStart w:id="3273" w:name="_Toc453707059"/>
      <w:bookmarkStart w:id="3274" w:name="_Toc455652190"/>
      <w:r>
        <w:rPr>
          <w:rFonts w:hint="eastAsia" w:ascii="宋体" w:hAnsi="宋体" w:eastAsia="宋体"/>
          <w:sz w:val="21"/>
          <w:szCs w:val="21"/>
          <w:lang w:val="en-US" w:eastAsia="zh-CN"/>
        </w:rPr>
        <w:t>(2)焊接材料的保管和烘焙应遵守DL/T5018-2004第4.3.6条的规定。</w:t>
      </w:r>
      <w:bookmarkEnd w:id="3268"/>
      <w:bookmarkEnd w:id="3269"/>
      <w:bookmarkEnd w:id="3270"/>
      <w:bookmarkEnd w:id="3271"/>
      <w:bookmarkEnd w:id="3272"/>
      <w:bookmarkEnd w:id="3273"/>
      <w:bookmarkEnd w:id="327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75" w:name="_Toc455494808"/>
      <w:bookmarkStart w:id="3276" w:name="_Toc453706578"/>
      <w:bookmarkStart w:id="3277" w:name="_Toc455652191"/>
      <w:bookmarkStart w:id="3278" w:name="_Toc453707060"/>
      <w:bookmarkStart w:id="3279" w:name="_Toc455648255"/>
      <w:bookmarkStart w:id="3280" w:name="_Toc455650186"/>
      <w:bookmarkStart w:id="3281" w:name="_Toc455651172"/>
      <w:r>
        <w:rPr>
          <w:rFonts w:hint="eastAsia" w:ascii="宋体" w:hAnsi="宋体" w:eastAsia="宋体"/>
          <w:sz w:val="21"/>
          <w:szCs w:val="21"/>
          <w:lang w:val="en-US" w:eastAsia="zh-CN"/>
        </w:rPr>
        <w:t>(3)承包人应按SL36-2006第4.5节的规定进行焊接工艺评定，并编制焊接作业指导书，提交监理人批准。</w:t>
      </w:r>
      <w:bookmarkEnd w:id="3275"/>
      <w:bookmarkEnd w:id="3276"/>
      <w:bookmarkEnd w:id="3277"/>
      <w:bookmarkEnd w:id="3278"/>
      <w:bookmarkEnd w:id="3279"/>
      <w:bookmarkEnd w:id="3280"/>
      <w:bookmarkEnd w:id="328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82" w:name="_Toc453706579"/>
      <w:bookmarkStart w:id="3283" w:name="_Toc455494809"/>
      <w:bookmarkStart w:id="3284" w:name="_Toc455650187"/>
      <w:bookmarkStart w:id="3285" w:name="_Toc455651173"/>
      <w:bookmarkStart w:id="3286" w:name="_Toc453707061"/>
      <w:bookmarkStart w:id="3287" w:name="_Toc455648256"/>
      <w:bookmarkStart w:id="3288" w:name="_Toc455652192"/>
      <w:r>
        <w:rPr>
          <w:rFonts w:hint="eastAsia" w:ascii="宋体" w:hAnsi="宋体" w:eastAsia="宋体"/>
          <w:sz w:val="21"/>
          <w:szCs w:val="21"/>
          <w:lang w:val="en-US" w:eastAsia="zh-CN"/>
        </w:rPr>
        <w:t>(4)焊接质量检验：</w:t>
      </w:r>
      <w:bookmarkEnd w:id="3282"/>
      <w:bookmarkEnd w:id="3283"/>
      <w:bookmarkEnd w:id="3284"/>
      <w:bookmarkEnd w:id="3285"/>
      <w:bookmarkEnd w:id="3286"/>
      <w:bookmarkEnd w:id="3287"/>
      <w:bookmarkEnd w:id="328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89" w:name="_Toc455650188"/>
      <w:bookmarkStart w:id="3290" w:name="_Toc455494810"/>
      <w:bookmarkStart w:id="3291" w:name="_Toc455652193"/>
      <w:bookmarkStart w:id="3292" w:name="_Toc455651174"/>
      <w:bookmarkStart w:id="3293" w:name="_Toc455648257"/>
      <w:bookmarkStart w:id="3294" w:name="_Toc453706580"/>
      <w:bookmarkStart w:id="3295" w:name="_Toc453707062"/>
      <w:r>
        <w:rPr>
          <w:rFonts w:hint="eastAsia" w:ascii="宋体" w:hAnsi="宋体" w:eastAsia="宋体"/>
          <w:sz w:val="21"/>
          <w:szCs w:val="21"/>
          <w:lang w:val="en-US" w:eastAsia="zh-CN"/>
        </w:rPr>
        <w:t>1)所有焊缝均应按SL36-2006第10.2节和第10.3节的规定进行外观检查；</w:t>
      </w:r>
      <w:bookmarkEnd w:id="3289"/>
      <w:bookmarkEnd w:id="3290"/>
      <w:bookmarkEnd w:id="3291"/>
      <w:bookmarkEnd w:id="3292"/>
      <w:bookmarkEnd w:id="3293"/>
      <w:bookmarkEnd w:id="3294"/>
      <w:bookmarkEnd w:id="329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296" w:name="_Toc453706581"/>
      <w:bookmarkStart w:id="3297" w:name="_Toc455648258"/>
      <w:bookmarkStart w:id="3298" w:name="_Toc453707063"/>
      <w:bookmarkStart w:id="3299" w:name="_Toc455651175"/>
      <w:bookmarkStart w:id="3300" w:name="_Toc455652194"/>
      <w:bookmarkStart w:id="3301" w:name="_Toc455494811"/>
      <w:bookmarkStart w:id="3302" w:name="_Toc455650189"/>
      <w:r>
        <w:rPr>
          <w:rFonts w:hint="eastAsia" w:ascii="宋体" w:hAnsi="宋体" w:eastAsia="宋体"/>
          <w:sz w:val="21"/>
          <w:szCs w:val="21"/>
          <w:lang w:val="en-US" w:eastAsia="zh-CN"/>
        </w:rPr>
        <w:t>2)焊缝的无损检测应遵守SL36-2006第10.4节的规定。</w:t>
      </w:r>
      <w:bookmarkEnd w:id="3296"/>
      <w:bookmarkEnd w:id="3297"/>
      <w:bookmarkEnd w:id="3298"/>
      <w:bookmarkEnd w:id="3299"/>
      <w:bookmarkEnd w:id="3300"/>
      <w:bookmarkEnd w:id="3301"/>
      <w:bookmarkEnd w:id="330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03" w:name="_Toc455652195"/>
      <w:bookmarkStart w:id="3304" w:name="_Toc453706582"/>
      <w:bookmarkStart w:id="3305" w:name="_Toc453707064"/>
      <w:bookmarkStart w:id="3306" w:name="_Toc455494812"/>
      <w:bookmarkStart w:id="3307" w:name="_Toc455651176"/>
      <w:bookmarkStart w:id="3308" w:name="_Toc455648259"/>
      <w:bookmarkStart w:id="3309" w:name="_Toc455650190"/>
      <w:r>
        <w:rPr>
          <w:rFonts w:hint="eastAsia" w:ascii="宋体" w:hAnsi="宋体" w:eastAsia="宋体"/>
          <w:sz w:val="21"/>
          <w:szCs w:val="21"/>
          <w:lang w:val="en-US" w:eastAsia="zh-CN"/>
        </w:rPr>
        <w:t>(5)焊缝缺陷的返修和处理应遵守SL36-2006第11.3~11.5节的规定。</w:t>
      </w:r>
      <w:bookmarkEnd w:id="3303"/>
      <w:bookmarkEnd w:id="3304"/>
      <w:bookmarkEnd w:id="3305"/>
      <w:bookmarkEnd w:id="3306"/>
      <w:bookmarkEnd w:id="3307"/>
      <w:bookmarkEnd w:id="3308"/>
      <w:bookmarkEnd w:id="330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10" w:name="_Toc455652196"/>
      <w:bookmarkStart w:id="3311" w:name="_Toc455650191"/>
      <w:bookmarkStart w:id="3312" w:name="_Toc455494813"/>
      <w:bookmarkStart w:id="3313" w:name="_Toc455648260"/>
      <w:bookmarkStart w:id="3314" w:name="_Toc453706583"/>
      <w:bookmarkStart w:id="3315" w:name="_Toc455651177"/>
      <w:bookmarkStart w:id="3316" w:name="_Toc453707065"/>
      <w:r>
        <w:rPr>
          <w:rFonts w:hint="eastAsia" w:ascii="宋体" w:hAnsi="宋体" w:eastAsia="宋体"/>
          <w:sz w:val="21"/>
          <w:szCs w:val="21"/>
          <w:lang w:val="en-US" w:eastAsia="zh-CN"/>
        </w:rPr>
        <w:t>(6)焊后消应处理应符合SL36-2006第8章的有关规定。</w:t>
      </w:r>
      <w:bookmarkEnd w:id="3310"/>
      <w:bookmarkEnd w:id="3311"/>
      <w:bookmarkEnd w:id="3312"/>
      <w:bookmarkEnd w:id="3313"/>
      <w:bookmarkEnd w:id="3314"/>
      <w:bookmarkEnd w:id="3315"/>
      <w:bookmarkEnd w:id="331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10.2.3螺栓连接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17" w:name="_Toc455651178"/>
      <w:bookmarkStart w:id="3318" w:name="_Toc455494814"/>
      <w:bookmarkStart w:id="3319" w:name="_Toc455648261"/>
      <w:bookmarkStart w:id="3320" w:name="_Toc455652197"/>
      <w:bookmarkStart w:id="3321" w:name="_Toc455650192"/>
      <w:bookmarkStart w:id="3322" w:name="_Toc453707066"/>
      <w:bookmarkStart w:id="3323" w:name="_Toc453706584"/>
      <w:r>
        <w:rPr>
          <w:rFonts w:hint="eastAsia" w:ascii="宋体" w:hAnsi="宋体" w:eastAsia="宋体"/>
          <w:sz w:val="21"/>
          <w:szCs w:val="21"/>
          <w:lang w:val="en-US" w:eastAsia="zh-CN"/>
        </w:rPr>
        <w:t>(1)螺栓、螺母和垫圈应分类存放，妥善保管。分箱保管的高强度螺栓连接副在使用前严禁任意开箱。</w:t>
      </w:r>
      <w:bookmarkEnd w:id="3317"/>
      <w:bookmarkEnd w:id="3318"/>
      <w:bookmarkEnd w:id="3319"/>
      <w:bookmarkEnd w:id="3320"/>
      <w:bookmarkEnd w:id="3321"/>
      <w:bookmarkEnd w:id="3322"/>
      <w:bookmarkEnd w:id="332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24" w:name="_Toc453707067"/>
      <w:bookmarkStart w:id="3325" w:name="_Toc455651179"/>
      <w:bookmarkStart w:id="3326" w:name="_Toc453706585"/>
      <w:bookmarkStart w:id="3327" w:name="_Toc455650193"/>
      <w:bookmarkStart w:id="3328" w:name="_Toc455652198"/>
      <w:bookmarkStart w:id="3329" w:name="_Toc455494815"/>
      <w:bookmarkStart w:id="3330" w:name="_Toc455648262"/>
      <w:r>
        <w:rPr>
          <w:rFonts w:hint="eastAsia" w:ascii="宋体" w:hAnsi="宋体" w:eastAsia="宋体"/>
          <w:sz w:val="21"/>
          <w:szCs w:val="21"/>
          <w:lang w:val="en-US" w:eastAsia="zh-CN"/>
        </w:rPr>
        <w:t>(2)普通螺栓、高强度螺栓连接应遵守SL381-2007第4.9节的规定。</w:t>
      </w:r>
      <w:bookmarkEnd w:id="3324"/>
      <w:bookmarkEnd w:id="3325"/>
      <w:bookmarkEnd w:id="3326"/>
      <w:bookmarkEnd w:id="3327"/>
      <w:bookmarkEnd w:id="3328"/>
      <w:bookmarkEnd w:id="3329"/>
      <w:bookmarkEnd w:id="333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10.2.4涂装施工</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31" w:name="_Toc453707068"/>
      <w:bookmarkStart w:id="3332" w:name="_Toc455651180"/>
      <w:bookmarkStart w:id="3333" w:name="_Toc455652199"/>
      <w:bookmarkStart w:id="3334" w:name="_Toc455650194"/>
      <w:bookmarkStart w:id="3335" w:name="_Toc453706586"/>
      <w:bookmarkStart w:id="3336" w:name="_Toc455648263"/>
      <w:bookmarkStart w:id="3337" w:name="_Toc455494816"/>
      <w:r>
        <w:rPr>
          <w:rFonts w:hint="eastAsia" w:ascii="宋体" w:hAnsi="宋体" w:eastAsia="宋体"/>
          <w:sz w:val="21"/>
          <w:szCs w:val="21"/>
          <w:lang w:val="en-US" w:eastAsia="zh-CN"/>
        </w:rPr>
        <w:t>(1)涂装表面预处理施工、质量评定及喷射清理的安全与防护，应符合施工安装图纸和SL105-2007第3.2~3.4节的规定。</w:t>
      </w:r>
      <w:bookmarkEnd w:id="3331"/>
      <w:bookmarkEnd w:id="3332"/>
      <w:bookmarkEnd w:id="3333"/>
      <w:bookmarkEnd w:id="3334"/>
      <w:bookmarkEnd w:id="3335"/>
      <w:bookmarkEnd w:id="3336"/>
      <w:bookmarkEnd w:id="333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38" w:name="_Toc455650195"/>
      <w:bookmarkStart w:id="3339" w:name="_Toc455651181"/>
      <w:bookmarkStart w:id="3340" w:name="_Toc455494817"/>
      <w:bookmarkStart w:id="3341" w:name="_Toc455648264"/>
      <w:bookmarkStart w:id="3342" w:name="_Toc453706587"/>
      <w:bookmarkStart w:id="3343" w:name="_Toc453707069"/>
      <w:bookmarkStart w:id="3344" w:name="_Toc455652200"/>
      <w:r>
        <w:rPr>
          <w:rFonts w:hint="eastAsia" w:ascii="宋体" w:hAnsi="宋体" w:eastAsia="宋体"/>
          <w:sz w:val="21"/>
          <w:szCs w:val="21"/>
          <w:lang w:val="en-US" w:eastAsia="zh-CN"/>
        </w:rPr>
        <w:t>(2)涂料涂装</w:t>
      </w:r>
      <w:bookmarkEnd w:id="3338"/>
      <w:bookmarkEnd w:id="3339"/>
      <w:bookmarkEnd w:id="3340"/>
      <w:bookmarkEnd w:id="3341"/>
      <w:bookmarkEnd w:id="3342"/>
      <w:bookmarkEnd w:id="3343"/>
      <w:bookmarkEnd w:id="334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45" w:name="_Toc455652201"/>
      <w:bookmarkStart w:id="3346" w:name="_Toc455648265"/>
      <w:bookmarkStart w:id="3347" w:name="_Toc455494818"/>
      <w:bookmarkStart w:id="3348" w:name="_Toc453706588"/>
      <w:bookmarkStart w:id="3349" w:name="_Toc453707070"/>
      <w:bookmarkStart w:id="3350" w:name="_Toc455650196"/>
      <w:bookmarkStart w:id="3351" w:name="_Toc455651182"/>
      <w:r>
        <w:rPr>
          <w:rFonts w:hint="eastAsia" w:ascii="宋体" w:hAnsi="宋体" w:eastAsia="宋体"/>
          <w:sz w:val="21"/>
          <w:szCs w:val="21"/>
          <w:lang w:val="en-US" w:eastAsia="zh-CN"/>
        </w:rPr>
        <w:t>1)除合同另有约定外，涂装材料的品种、性能和颜色应与设备供货商使用的涂装材料一致；</w:t>
      </w:r>
      <w:bookmarkEnd w:id="3345"/>
      <w:bookmarkEnd w:id="3346"/>
      <w:bookmarkEnd w:id="3347"/>
      <w:bookmarkEnd w:id="3348"/>
      <w:bookmarkEnd w:id="3349"/>
      <w:bookmarkEnd w:id="3350"/>
      <w:bookmarkEnd w:id="335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52" w:name="_Toc455494819"/>
      <w:bookmarkStart w:id="3353" w:name="_Toc453707071"/>
      <w:bookmarkStart w:id="3354" w:name="_Toc453706589"/>
      <w:bookmarkStart w:id="3355" w:name="_Toc455650197"/>
      <w:bookmarkStart w:id="3356" w:name="_Toc455651183"/>
      <w:bookmarkStart w:id="3357" w:name="_Toc455648266"/>
      <w:bookmarkStart w:id="3358" w:name="_Toc455652202"/>
      <w:r>
        <w:rPr>
          <w:rFonts w:hint="eastAsia" w:ascii="宋体" w:hAnsi="宋体" w:eastAsia="宋体"/>
          <w:sz w:val="21"/>
          <w:szCs w:val="21"/>
          <w:lang w:val="en-US" w:eastAsia="zh-CN"/>
        </w:rPr>
        <w:t>2)涂料涂装应按施工安装图纸的要求进行施工，并应遵守SL105-2007第4.3节和第4.5节的规定；</w:t>
      </w:r>
      <w:bookmarkEnd w:id="3352"/>
      <w:bookmarkEnd w:id="3353"/>
      <w:bookmarkEnd w:id="3354"/>
      <w:bookmarkEnd w:id="3355"/>
      <w:bookmarkEnd w:id="3356"/>
      <w:bookmarkEnd w:id="3357"/>
      <w:bookmarkEnd w:id="335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59" w:name="_Toc455650198"/>
      <w:bookmarkStart w:id="3360" w:name="_Toc455651184"/>
      <w:bookmarkStart w:id="3361" w:name="_Toc453707072"/>
      <w:bookmarkStart w:id="3362" w:name="_Toc455648267"/>
      <w:bookmarkStart w:id="3363" w:name="_Toc453706590"/>
      <w:bookmarkStart w:id="3364" w:name="_Toc455652203"/>
      <w:bookmarkStart w:id="3365" w:name="_Toc455494820"/>
      <w:r>
        <w:rPr>
          <w:rFonts w:hint="eastAsia" w:ascii="宋体" w:hAnsi="宋体" w:eastAsia="宋体"/>
          <w:sz w:val="21"/>
          <w:szCs w:val="21"/>
          <w:lang w:val="en-US" w:eastAsia="zh-CN"/>
        </w:rPr>
        <w:t>3)涂料涂装的质量检查，应遵守SL105-2007第4.4节的规定。</w:t>
      </w:r>
      <w:bookmarkEnd w:id="3359"/>
      <w:bookmarkEnd w:id="3360"/>
      <w:bookmarkEnd w:id="3361"/>
      <w:bookmarkEnd w:id="3362"/>
      <w:bookmarkEnd w:id="3363"/>
      <w:bookmarkEnd w:id="3364"/>
      <w:bookmarkEnd w:id="336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66" w:name="_Toc453706591"/>
      <w:bookmarkStart w:id="3367" w:name="_Toc455651185"/>
      <w:bookmarkStart w:id="3368" w:name="_Toc455650199"/>
      <w:bookmarkStart w:id="3369" w:name="_Toc453707073"/>
      <w:bookmarkStart w:id="3370" w:name="_Toc455652204"/>
      <w:bookmarkStart w:id="3371" w:name="_Toc455648268"/>
      <w:bookmarkStart w:id="3372" w:name="_Toc455494821"/>
      <w:r>
        <w:rPr>
          <w:rFonts w:hint="eastAsia" w:ascii="宋体" w:hAnsi="宋体" w:eastAsia="宋体"/>
          <w:sz w:val="21"/>
          <w:szCs w:val="21"/>
          <w:lang w:val="en-US" w:eastAsia="zh-CN"/>
        </w:rPr>
        <w:t>(3)金属热喷涂涂装</w:t>
      </w:r>
      <w:bookmarkEnd w:id="3366"/>
      <w:bookmarkEnd w:id="3367"/>
      <w:bookmarkEnd w:id="3368"/>
      <w:bookmarkEnd w:id="3369"/>
      <w:bookmarkEnd w:id="3370"/>
      <w:bookmarkEnd w:id="3371"/>
      <w:bookmarkEnd w:id="337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73" w:name="_Toc453706592"/>
      <w:bookmarkStart w:id="3374" w:name="_Toc455648269"/>
      <w:bookmarkStart w:id="3375" w:name="_Toc455494822"/>
      <w:bookmarkStart w:id="3376" w:name="_Toc455651186"/>
      <w:bookmarkStart w:id="3377" w:name="_Toc455650200"/>
      <w:bookmarkStart w:id="3378" w:name="_Toc453707074"/>
      <w:bookmarkStart w:id="3379" w:name="_Toc455652205"/>
      <w:r>
        <w:rPr>
          <w:rFonts w:hint="eastAsia" w:ascii="宋体" w:hAnsi="宋体" w:eastAsia="宋体"/>
          <w:sz w:val="21"/>
          <w:szCs w:val="21"/>
          <w:lang w:val="en-US" w:eastAsia="zh-CN"/>
        </w:rPr>
        <w:t>1)金属涂复合保护系统中金属涂层材料、厚度及配套涂料，应满足施工安装图纸的要求，并遵守SL105-2007第5.2节和第5.3节的规定；</w:t>
      </w:r>
      <w:bookmarkEnd w:id="3373"/>
      <w:bookmarkEnd w:id="3374"/>
      <w:bookmarkEnd w:id="3375"/>
      <w:bookmarkEnd w:id="3376"/>
      <w:bookmarkEnd w:id="3377"/>
      <w:bookmarkEnd w:id="3378"/>
      <w:bookmarkEnd w:id="337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80" w:name="_Toc455648270"/>
      <w:bookmarkStart w:id="3381" w:name="_Toc455651187"/>
      <w:bookmarkStart w:id="3382" w:name="_Toc453707075"/>
      <w:bookmarkStart w:id="3383" w:name="_Toc455494823"/>
      <w:bookmarkStart w:id="3384" w:name="_Toc455650201"/>
      <w:bookmarkStart w:id="3385" w:name="_Toc453706593"/>
      <w:bookmarkStart w:id="3386" w:name="_Toc455652206"/>
      <w:r>
        <w:rPr>
          <w:rFonts w:hint="eastAsia" w:ascii="宋体" w:hAnsi="宋体" w:eastAsia="宋体"/>
          <w:sz w:val="21"/>
          <w:szCs w:val="21"/>
          <w:lang w:val="en-US" w:eastAsia="zh-CN"/>
        </w:rPr>
        <w:t>2)金属热喷涂施工应满足施工安装图纸的要求，并应遵守SL105-2007第5.4节的规定；</w:t>
      </w:r>
      <w:bookmarkEnd w:id="3380"/>
      <w:bookmarkEnd w:id="3381"/>
      <w:bookmarkEnd w:id="3382"/>
      <w:bookmarkEnd w:id="3383"/>
      <w:bookmarkEnd w:id="3384"/>
      <w:bookmarkEnd w:id="3385"/>
      <w:bookmarkEnd w:id="338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87" w:name="_Toc455651188"/>
      <w:bookmarkStart w:id="3388" w:name="_Toc453706594"/>
      <w:bookmarkStart w:id="3389" w:name="_Toc455652207"/>
      <w:bookmarkStart w:id="3390" w:name="_Toc455494824"/>
      <w:bookmarkStart w:id="3391" w:name="_Toc455648271"/>
      <w:bookmarkStart w:id="3392" w:name="_Toc455650202"/>
      <w:bookmarkStart w:id="3393" w:name="_Toc453707076"/>
      <w:r>
        <w:rPr>
          <w:rFonts w:hint="eastAsia" w:ascii="宋体" w:hAnsi="宋体" w:eastAsia="宋体"/>
          <w:sz w:val="21"/>
          <w:szCs w:val="21"/>
          <w:lang w:val="en-US" w:eastAsia="zh-CN"/>
        </w:rPr>
        <w:t>3)金属热喷涂的质量检查应遵守SL105-2007第5.5节的规定；</w:t>
      </w:r>
      <w:bookmarkEnd w:id="3387"/>
      <w:bookmarkEnd w:id="3388"/>
      <w:bookmarkEnd w:id="3389"/>
      <w:bookmarkEnd w:id="3390"/>
      <w:bookmarkEnd w:id="3391"/>
      <w:bookmarkEnd w:id="3392"/>
      <w:bookmarkEnd w:id="339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394" w:name="_Toc455648272"/>
      <w:bookmarkStart w:id="3395" w:name="_Toc455494825"/>
      <w:bookmarkStart w:id="3396" w:name="_Toc453706595"/>
      <w:bookmarkStart w:id="3397" w:name="_Toc455650203"/>
      <w:bookmarkStart w:id="3398" w:name="_Toc455651189"/>
      <w:bookmarkStart w:id="3399" w:name="_Toc455652208"/>
      <w:bookmarkStart w:id="3400" w:name="_Toc453707077"/>
      <w:r>
        <w:rPr>
          <w:rFonts w:hint="eastAsia" w:ascii="宋体" w:hAnsi="宋体" w:eastAsia="宋体"/>
          <w:sz w:val="21"/>
          <w:szCs w:val="21"/>
          <w:lang w:val="en-US" w:eastAsia="zh-CN"/>
        </w:rPr>
        <w:t>4)金属喷涂的操作安全还应遵守GB11375-1999的规定。</w:t>
      </w:r>
      <w:bookmarkEnd w:id="3394"/>
      <w:bookmarkEnd w:id="3395"/>
      <w:bookmarkEnd w:id="3396"/>
      <w:bookmarkEnd w:id="3397"/>
      <w:bookmarkEnd w:id="3398"/>
      <w:bookmarkEnd w:id="3399"/>
      <w:bookmarkEnd w:id="340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10.2.5橡胶粘合</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01" w:name="_Toc455648273"/>
      <w:bookmarkStart w:id="3402" w:name="_Toc455650204"/>
      <w:bookmarkStart w:id="3403" w:name="_Toc455652209"/>
      <w:bookmarkStart w:id="3404" w:name="_Toc453707078"/>
      <w:bookmarkStart w:id="3405" w:name="_Toc453706596"/>
      <w:bookmarkStart w:id="3406" w:name="_Toc455494826"/>
      <w:bookmarkStart w:id="3407" w:name="_Toc455651190"/>
      <w:r>
        <w:rPr>
          <w:rFonts w:hint="eastAsia" w:ascii="宋体" w:hAnsi="宋体" w:eastAsia="宋体"/>
          <w:sz w:val="21"/>
          <w:szCs w:val="21"/>
          <w:lang w:val="en-US" w:eastAsia="zh-CN"/>
        </w:rPr>
        <w:t>(1)所有闸门橡胶水封接头的粘结工艺，应由承包人通过试验选定。橡胶粘结试验及其工艺报告应提交监理人批准。</w:t>
      </w:r>
      <w:bookmarkEnd w:id="3401"/>
      <w:bookmarkEnd w:id="3402"/>
      <w:bookmarkEnd w:id="3403"/>
      <w:bookmarkEnd w:id="3404"/>
      <w:bookmarkEnd w:id="3405"/>
      <w:bookmarkEnd w:id="3406"/>
      <w:bookmarkEnd w:id="340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08" w:name="_Toc453707079"/>
      <w:bookmarkStart w:id="3409" w:name="_Toc455650205"/>
      <w:bookmarkStart w:id="3410" w:name="_Toc455651191"/>
      <w:bookmarkStart w:id="3411" w:name="_Toc453706597"/>
      <w:bookmarkStart w:id="3412" w:name="_Toc455648274"/>
      <w:bookmarkStart w:id="3413" w:name="_Toc455652210"/>
      <w:bookmarkStart w:id="3414" w:name="_Toc455494827"/>
      <w:r>
        <w:rPr>
          <w:rFonts w:hint="eastAsia" w:ascii="宋体" w:hAnsi="宋体" w:eastAsia="宋体"/>
          <w:sz w:val="21"/>
          <w:szCs w:val="21"/>
          <w:lang w:val="en-US" w:eastAsia="zh-CN"/>
        </w:rPr>
        <w:t>(2)采用热胶合时，应按橡胶水封供货商提供的操作规程进行粘结和硫化，并应提供与橡胶水封形状和断面一致的加热压模。</w:t>
      </w:r>
      <w:bookmarkEnd w:id="3408"/>
      <w:bookmarkEnd w:id="3409"/>
      <w:bookmarkEnd w:id="3410"/>
      <w:bookmarkEnd w:id="3411"/>
      <w:bookmarkEnd w:id="3412"/>
      <w:bookmarkEnd w:id="3413"/>
      <w:bookmarkEnd w:id="341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15" w:name="_Toc455648275"/>
      <w:bookmarkStart w:id="3416" w:name="_Toc455651192"/>
      <w:bookmarkStart w:id="3417" w:name="_Toc455650206"/>
      <w:bookmarkStart w:id="3418" w:name="_Toc453706598"/>
      <w:bookmarkStart w:id="3419" w:name="_Toc453707080"/>
      <w:bookmarkStart w:id="3420" w:name="_Toc455652211"/>
      <w:bookmarkStart w:id="3421" w:name="_Toc455494828"/>
      <w:r>
        <w:rPr>
          <w:rFonts w:hint="eastAsia" w:ascii="宋体" w:hAnsi="宋体" w:eastAsia="宋体"/>
          <w:sz w:val="21"/>
          <w:szCs w:val="21"/>
          <w:lang w:val="en-US" w:eastAsia="zh-CN"/>
        </w:rPr>
        <w:t>(3)采用冷粘结时，承包人应编写冷粘结工艺措施报告，提交监理人批准。</w:t>
      </w:r>
      <w:bookmarkEnd w:id="3415"/>
      <w:bookmarkEnd w:id="3416"/>
      <w:bookmarkEnd w:id="3417"/>
      <w:bookmarkEnd w:id="3418"/>
      <w:bookmarkEnd w:id="3419"/>
      <w:bookmarkEnd w:id="3420"/>
      <w:bookmarkEnd w:id="342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22" w:name="_Toc455650207"/>
      <w:bookmarkStart w:id="3423" w:name="_Toc453707081"/>
      <w:bookmarkStart w:id="3424" w:name="_Toc453706599"/>
      <w:bookmarkStart w:id="3425" w:name="_Toc455648276"/>
      <w:bookmarkStart w:id="3426" w:name="_Toc455652212"/>
      <w:bookmarkStart w:id="3427" w:name="_Toc455494829"/>
      <w:bookmarkStart w:id="3428" w:name="_Toc455651193"/>
      <w:r>
        <w:rPr>
          <w:rFonts w:hint="eastAsia" w:ascii="宋体" w:hAnsi="宋体" w:eastAsia="宋体"/>
          <w:sz w:val="21"/>
          <w:szCs w:val="21"/>
          <w:lang w:val="en-US" w:eastAsia="zh-CN"/>
        </w:rPr>
        <w:t>(4)橡胶水封的安装应满足施工安装图纸的要求，并应遵守DL/T5018-2004第8.2.5~8.2.8条的规定。</w:t>
      </w:r>
      <w:bookmarkEnd w:id="3422"/>
      <w:bookmarkEnd w:id="3423"/>
      <w:bookmarkEnd w:id="3424"/>
      <w:bookmarkEnd w:id="3425"/>
      <w:bookmarkEnd w:id="3426"/>
      <w:bookmarkEnd w:id="3427"/>
      <w:bookmarkEnd w:id="3428"/>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3429" w:name="第21章03"/>
      <w:bookmarkEnd w:id="3429"/>
      <w:bookmarkStart w:id="3430" w:name="_Toc453706600"/>
      <w:bookmarkStart w:id="3431" w:name="_Toc455651194"/>
      <w:bookmarkStart w:id="3432" w:name="_Toc455652213"/>
      <w:bookmarkStart w:id="3433" w:name="_Toc455650208"/>
      <w:bookmarkStart w:id="3434" w:name="_Toc455648277"/>
      <w:bookmarkStart w:id="3435" w:name="_Toc453707082"/>
      <w:bookmarkStart w:id="3436" w:name="_Toc455494830"/>
      <w:r>
        <w:rPr>
          <w:rFonts w:hint="eastAsia" w:ascii="宋体" w:hAnsi="宋体" w:eastAsia="宋体"/>
          <w:b/>
          <w:bCs/>
          <w:sz w:val="24"/>
          <w:szCs w:val="24"/>
        </w:rPr>
        <w:t>1</w:t>
      </w:r>
      <w:r>
        <w:rPr>
          <w:rFonts w:hint="eastAsia" w:ascii="宋体" w:hAnsi="宋体" w:eastAsia="宋体"/>
          <w:b/>
          <w:bCs/>
          <w:sz w:val="24"/>
          <w:szCs w:val="24"/>
          <w:lang w:val="en-US" w:eastAsia="zh-CN"/>
        </w:rPr>
        <w:t>0</w:t>
      </w:r>
      <w:r>
        <w:rPr>
          <w:rFonts w:hint="eastAsia" w:ascii="宋体" w:hAnsi="宋体" w:eastAsia="宋体"/>
          <w:b/>
          <w:bCs/>
          <w:sz w:val="24"/>
          <w:szCs w:val="24"/>
        </w:rPr>
        <w:t>.3闸门和拦污栅的安装</w:t>
      </w:r>
      <w:bookmarkEnd w:id="3430"/>
      <w:bookmarkEnd w:id="3431"/>
      <w:bookmarkEnd w:id="3432"/>
      <w:bookmarkEnd w:id="3433"/>
      <w:bookmarkEnd w:id="3434"/>
      <w:bookmarkEnd w:id="3435"/>
      <w:bookmarkEnd w:id="343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10.3.1埋件安装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37" w:name="_Toc455652214"/>
      <w:bookmarkStart w:id="3438" w:name="_Toc455650209"/>
      <w:bookmarkStart w:id="3439" w:name="_Toc455651195"/>
      <w:bookmarkStart w:id="3440" w:name="_Toc455494831"/>
      <w:bookmarkStart w:id="3441" w:name="_Toc453706601"/>
      <w:bookmarkStart w:id="3442" w:name="_Toc455648278"/>
      <w:bookmarkStart w:id="3443" w:name="_Toc453707083"/>
      <w:r>
        <w:rPr>
          <w:rFonts w:hint="eastAsia" w:ascii="宋体" w:hAnsi="宋体" w:eastAsia="宋体"/>
          <w:sz w:val="21"/>
          <w:szCs w:val="21"/>
          <w:lang w:val="en-US" w:eastAsia="zh-CN"/>
        </w:rPr>
        <w:t>(1)闸门和拦污栅埋件的安装应遵守DL/T5018-2004第8.1节和第9.2节的规定。</w:t>
      </w:r>
      <w:bookmarkEnd w:id="3437"/>
      <w:bookmarkEnd w:id="3438"/>
      <w:bookmarkEnd w:id="3439"/>
      <w:bookmarkEnd w:id="3440"/>
      <w:bookmarkEnd w:id="3441"/>
      <w:bookmarkEnd w:id="3442"/>
      <w:bookmarkEnd w:id="344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44" w:name="_Toc455652215"/>
      <w:bookmarkStart w:id="3445" w:name="_Toc453707084"/>
      <w:bookmarkStart w:id="3446" w:name="_Toc455648279"/>
      <w:bookmarkStart w:id="3447" w:name="_Toc455651196"/>
      <w:bookmarkStart w:id="3448" w:name="_Toc455650210"/>
      <w:bookmarkStart w:id="3449" w:name="_Toc455494832"/>
      <w:bookmarkStart w:id="3450" w:name="_Toc453706602"/>
      <w:r>
        <w:rPr>
          <w:rFonts w:hint="eastAsia" w:ascii="宋体" w:hAnsi="宋体" w:eastAsia="宋体"/>
          <w:sz w:val="21"/>
          <w:szCs w:val="21"/>
          <w:lang w:val="en-US" w:eastAsia="zh-CN"/>
        </w:rPr>
        <w:t>(2)浮箱闸门水封埋件的安装，应使每一个孔口的底水封座板埋件表面与两侧侧水封座板埋件表面(包括两相邻孔口共用的侧水封座板埋件)在同一平面上，其平面度偏差应小于2mm。底水封座板与侧水封座板的接头焊缝表面应打磨平整。孔口底部支承闸门的支承墩埋件表面应平整，其高差不得大于2mm，支承面应与两侧水封埋件工作面垂直，其垂直度偏差不大于2/1000。</w:t>
      </w:r>
      <w:bookmarkEnd w:id="3444"/>
      <w:bookmarkEnd w:id="3445"/>
      <w:bookmarkEnd w:id="3446"/>
      <w:bookmarkEnd w:id="3447"/>
      <w:bookmarkEnd w:id="3448"/>
      <w:bookmarkEnd w:id="3449"/>
      <w:bookmarkEnd w:id="345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51" w:name="_Toc453706603"/>
      <w:bookmarkStart w:id="3452" w:name="_Toc455651197"/>
      <w:bookmarkStart w:id="3453" w:name="_Toc455652216"/>
      <w:bookmarkStart w:id="3454" w:name="_Toc455648280"/>
      <w:bookmarkStart w:id="3455" w:name="_Toc455494833"/>
      <w:bookmarkStart w:id="3456" w:name="_Toc455650211"/>
      <w:bookmarkStart w:id="3457" w:name="_Toc453707085"/>
      <w:r>
        <w:rPr>
          <w:rFonts w:hint="eastAsia" w:ascii="宋体" w:hAnsi="宋体" w:eastAsia="宋体"/>
          <w:sz w:val="21"/>
          <w:szCs w:val="21"/>
          <w:lang w:val="en-US" w:eastAsia="zh-CN"/>
        </w:rPr>
        <w:t>(3)所有埋件工作面上的连接焊缝，应在安装工作完毕和二期混凝土浇注后，仔细进行打磨，其表面平整度和粗糙度应与焊接构件一致。</w:t>
      </w:r>
      <w:bookmarkEnd w:id="3451"/>
      <w:bookmarkEnd w:id="3452"/>
      <w:bookmarkEnd w:id="3453"/>
      <w:bookmarkEnd w:id="3454"/>
      <w:bookmarkEnd w:id="3455"/>
      <w:bookmarkEnd w:id="3456"/>
      <w:bookmarkEnd w:id="345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58" w:name="_Toc455494834"/>
      <w:bookmarkStart w:id="3459" w:name="_Toc453707086"/>
      <w:bookmarkStart w:id="3460" w:name="_Toc455652217"/>
      <w:bookmarkStart w:id="3461" w:name="_Toc455650212"/>
      <w:bookmarkStart w:id="3462" w:name="_Toc455651198"/>
      <w:bookmarkStart w:id="3463" w:name="_Toc453706604"/>
      <w:bookmarkStart w:id="3464" w:name="_Toc455648281"/>
      <w:r>
        <w:rPr>
          <w:rFonts w:hint="eastAsia" w:ascii="宋体" w:hAnsi="宋体" w:eastAsia="宋体"/>
          <w:sz w:val="21"/>
          <w:szCs w:val="21"/>
          <w:lang w:val="en-US" w:eastAsia="zh-CN"/>
        </w:rPr>
        <w:t>(4)采用充压水封的工作弧门门槽埋件安装就位后，待弧门安装完成，应做划弧试验。在达到施工安装图纸要求后再焊接固定，并经监理人检查合格后，才能回填二期混凝土。</w:t>
      </w:r>
      <w:bookmarkEnd w:id="3458"/>
      <w:bookmarkEnd w:id="3459"/>
      <w:bookmarkEnd w:id="3460"/>
      <w:bookmarkEnd w:id="3461"/>
      <w:bookmarkEnd w:id="3462"/>
      <w:bookmarkEnd w:id="3463"/>
      <w:bookmarkEnd w:id="346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65" w:name="_Toc455652218"/>
      <w:bookmarkStart w:id="3466" w:name="_Toc455651199"/>
      <w:bookmarkStart w:id="3467" w:name="_Toc453707087"/>
      <w:bookmarkStart w:id="3468" w:name="_Toc455494835"/>
      <w:bookmarkStart w:id="3469" w:name="_Toc455648282"/>
      <w:bookmarkStart w:id="3470" w:name="_Toc455650213"/>
      <w:bookmarkStart w:id="3471" w:name="_Toc453706605"/>
      <w:r>
        <w:rPr>
          <w:rFonts w:hint="eastAsia" w:ascii="宋体" w:hAnsi="宋体" w:eastAsia="宋体"/>
          <w:sz w:val="21"/>
          <w:szCs w:val="21"/>
          <w:lang w:val="en-US" w:eastAsia="zh-CN"/>
        </w:rPr>
        <w:t>(5)埋件安装完毕后，应对埋件的安装精度进行复测。清理和复测记录应提交监理人。</w:t>
      </w:r>
      <w:bookmarkEnd w:id="3465"/>
      <w:bookmarkEnd w:id="3466"/>
      <w:bookmarkEnd w:id="3467"/>
      <w:bookmarkEnd w:id="3468"/>
      <w:bookmarkEnd w:id="3469"/>
      <w:bookmarkEnd w:id="3470"/>
      <w:bookmarkEnd w:id="3471"/>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10.3.2平面闸门安装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72" w:name="_Toc453707088"/>
      <w:bookmarkStart w:id="3473" w:name="_Toc455648283"/>
      <w:bookmarkStart w:id="3474" w:name="_Toc455652219"/>
      <w:bookmarkStart w:id="3475" w:name="_Toc455651200"/>
      <w:bookmarkStart w:id="3476" w:name="_Toc455494836"/>
      <w:bookmarkStart w:id="3477" w:name="_Toc455650214"/>
      <w:bookmarkStart w:id="3478" w:name="_Toc453706606"/>
      <w:r>
        <w:rPr>
          <w:rFonts w:hint="eastAsia" w:ascii="宋体" w:hAnsi="宋体" w:eastAsia="宋体"/>
          <w:sz w:val="21"/>
          <w:szCs w:val="21"/>
          <w:lang w:val="en-US" w:eastAsia="zh-CN"/>
        </w:rPr>
        <w:t>(1)安装技术要求：</w:t>
      </w:r>
      <w:bookmarkEnd w:id="3472"/>
      <w:bookmarkEnd w:id="3473"/>
      <w:bookmarkEnd w:id="3474"/>
      <w:bookmarkEnd w:id="3475"/>
      <w:bookmarkEnd w:id="3476"/>
      <w:bookmarkEnd w:id="3477"/>
      <w:bookmarkEnd w:id="347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79" w:name="_Toc455650215"/>
      <w:bookmarkStart w:id="3480" w:name="_Toc453706607"/>
      <w:bookmarkStart w:id="3481" w:name="_Toc455651201"/>
      <w:bookmarkStart w:id="3482" w:name="_Toc455494837"/>
      <w:bookmarkStart w:id="3483" w:name="_Toc453707089"/>
      <w:bookmarkStart w:id="3484" w:name="_Toc455652220"/>
      <w:bookmarkStart w:id="3485" w:name="_Toc455648284"/>
      <w:r>
        <w:rPr>
          <w:rFonts w:hint="eastAsia" w:ascii="宋体" w:hAnsi="宋体" w:eastAsia="宋体"/>
          <w:sz w:val="21"/>
          <w:szCs w:val="21"/>
          <w:lang w:val="en-US" w:eastAsia="zh-CN"/>
        </w:rPr>
        <w:t>1)充压水封的安装应符合施工安装图纸的规定；</w:t>
      </w:r>
      <w:bookmarkEnd w:id="3479"/>
      <w:bookmarkEnd w:id="3480"/>
      <w:bookmarkEnd w:id="3481"/>
      <w:bookmarkEnd w:id="3482"/>
      <w:bookmarkEnd w:id="3483"/>
      <w:bookmarkEnd w:id="3484"/>
      <w:bookmarkEnd w:id="348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86" w:name="_Toc453707090"/>
      <w:bookmarkStart w:id="3487" w:name="_Toc455648285"/>
      <w:bookmarkStart w:id="3488" w:name="_Toc455652221"/>
      <w:bookmarkStart w:id="3489" w:name="_Toc453706608"/>
      <w:bookmarkStart w:id="3490" w:name="_Toc455494838"/>
      <w:bookmarkStart w:id="3491" w:name="_Toc455650216"/>
      <w:bookmarkStart w:id="3492" w:name="_Toc455651202"/>
      <w:r>
        <w:rPr>
          <w:rFonts w:hint="eastAsia" w:ascii="宋体" w:hAnsi="宋体" w:eastAsia="宋体"/>
          <w:sz w:val="21"/>
          <w:szCs w:val="21"/>
          <w:lang w:val="en-US" w:eastAsia="zh-CN"/>
        </w:rPr>
        <w:t>2)平面闸门的安装应遵守DL/T5018-2004第8.2节的规定；</w:t>
      </w:r>
      <w:bookmarkEnd w:id="3486"/>
      <w:bookmarkEnd w:id="3487"/>
      <w:bookmarkEnd w:id="3488"/>
      <w:bookmarkEnd w:id="3489"/>
      <w:bookmarkEnd w:id="3490"/>
      <w:bookmarkEnd w:id="3491"/>
      <w:bookmarkEnd w:id="349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493" w:name="_Toc455650217"/>
      <w:bookmarkStart w:id="3494" w:name="_Toc455652222"/>
      <w:bookmarkStart w:id="3495" w:name="_Toc453707091"/>
      <w:bookmarkStart w:id="3496" w:name="_Toc455494839"/>
      <w:bookmarkStart w:id="3497" w:name="_Toc453706609"/>
      <w:bookmarkStart w:id="3498" w:name="_Toc455648286"/>
      <w:bookmarkStart w:id="3499" w:name="_Toc455651203"/>
      <w:r>
        <w:rPr>
          <w:rFonts w:hint="eastAsia" w:ascii="宋体" w:hAnsi="宋体" w:eastAsia="宋体"/>
          <w:sz w:val="21"/>
          <w:szCs w:val="21"/>
          <w:lang w:val="en-US" w:eastAsia="zh-CN"/>
        </w:rPr>
        <w:t>3)闸门主支承部件的安装应在门叶结构焊接完毕，经测量校正合格后进行。所有主支承面应当调整到同一平面上，其误差不得大于施工安装图纸的规定；</w:t>
      </w:r>
      <w:bookmarkEnd w:id="3493"/>
      <w:bookmarkEnd w:id="3494"/>
      <w:bookmarkEnd w:id="3495"/>
      <w:bookmarkEnd w:id="3496"/>
      <w:bookmarkEnd w:id="3497"/>
      <w:bookmarkEnd w:id="3498"/>
      <w:bookmarkEnd w:id="349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00" w:name="_Toc455652223"/>
      <w:bookmarkStart w:id="3501" w:name="_Toc453707092"/>
      <w:bookmarkStart w:id="3502" w:name="_Toc455648287"/>
      <w:bookmarkStart w:id="3503" w:name="_Toc453706610"/>
      <w:bookmarkStart w:id="3504" w:name="_Toc455650218"/>
      <w:bookmarkStart w:id="3505" w:name="_Toc455651204"/>
      <w:bookmarkStart w:id="3506" w:name="_Toc455494840"/>
      <w:r>
        <w:rPr>
          <w:rFonts w:hint="eastAsia" w:ascii="宋体" w:hAnsi="宋体" w:eastAsia="宋体"/>
          <w:sz w:val="21"/>
          <w:szCs w:val="21"/>
          <w:lang w:val="en-US" w:eastAsia="zh-CN"/>
        </w:rPr>
        <w:t>4)平面链轮闸门门叶安装后，单个链轮及整体链轮应转动灵活，不允许有卡阻和过松、过紧现象，并应满足门叶垂直吊起底部链轮上缘与底部走道之间间隙为20~30mⅠn；</w:t>
      </w:r>
      <w:bookmarkEnd w:id="3500"/>
      <w:bookmarkEnd w:id="3501"/>
      <w:bookmarkEnd w:id="3502"/>
      <w:bookmarkEnd w:id="3503"/>
      <w:bookmarkEnd w:id="3504"/>
      <w:bookmarkEnd w:id="3505"/>
      <w:bookmarkEnd w:id="350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07" w:name="_Toc455651205"/>
      <w:bookmarkStart w:id="3508" w:name="_Toc455648288"/>
      <w:bookmarkStart w:id="3509" w:name="_Toc455652224"/>
      <w:bookmarkStart w:id="3510" w:name="_Toc453707093"/>
      <w:bookmarkStart w:id="3511" w:name="_Toc455494841"/>
      <w:bookmarkStart w:id="3512" w:name="_Toc455650219"/>
      <w:bookmarkStart w:id="3513" w:name="_Toc453706611"/>
      <w:r>
        <w:rPr>
          <w:rFonts w:hint="eastAsia" w:ascii="宋体" w:hAnsi="宋体" w:eastAsia="宋体"/>
          <w:sz w:val="21"/>
          <w:szCs w:val="21"/>
          <w:lang w:val="en-US" w:eastAsia="zh-CN"/>
        </w:rPr>
        <w:t>5)平面链轮闸门安装后在门槽内升降时，链条与链轮应无卡阻现象，与轨道接触侧应保证80%以上的链轮处于受力状况，不接触链轮的允许间隙不应大于0.1mm；</w:t>
      </w:r>
      <w:bookmarkEnd w:id="3507"/>
      <w:bookmarkEnd w:id="3508"/>
      <w:bookmarkEnd w:id="3509"/>
      <w:bookmarkEnd w:id="3510"/>
      <w:bookmarkEnd w:id="3511"/>
      <w:bookmarkEnd w:id="3512"/>
      <w:bookmarkEnd w:id="351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14" w:name="_Toc455494842"/>
      <w:bookmarkStart w:id="3515" w:name="_Toc455650220"/>
      <w:bookmarkStart w:id="3516" w:name="_Toc455651206"/>
      <w:bookmarkStart w:id="3517" w:name="_Toc453707094"/>
      <w:bookmarkStart w:id="3518" w:name="_Toc455652225"/>
      <w:bookmarkStart w:id="3519" w:name="_Toc453706612"/>
      <w:bookmarkStart w:id="3520" w:name="_Toc455648289"/>
      <w:r>
        <w:rPr>
          <w:rFonts w:hint="eastAsia" w:ascii="宋体" w:hAnsi="宋体" w:eastAsia="宋体"/>
          <w:sz w:val="21"/>
          <w:szCs w:val="21"/>
          <w:lang w:val="en-US" w:eastAsia="zh-CN"/>
        </w:rPr>
        <w:t>6)充水装置和自动挂脱梁定位装置的安装，应注意与自动挂脱梁的配合，以确保安全可靠地对准并完成挂脱钩动作；</w:t>
      </w:r>
      <w:bookmarkEnd w:id="3514"/>
      <w:bookmarkEnd w:id="3515"/>
      <w:bookmarkEnd w:id="3516"/>
      <w:bookmarkEnd w:id="3517"/>
      <w:bookmarkEnd w:id="3518"/>
      <w:bookmarkEnd w:id="3519"/>
      <w:bookmarkEnd w:id="352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21" w:name="_Toc453707095"/>
      <w:bookmarkStart w:id="3522" w:name="_Toc455651207"/>
      <w:bookmarkStart w:id="3523" w:name="_Toc455650221"/>
      <w:bookmarkStart w:id="3524" w:name="_Toc453706613"/>
      <w:bookmarkStart w:id="3525" w:name="_Toc455648290"/>
      <w:bookmarkStart w:id="3526" w:name="_Toc455494843"/>
      <w:bookmarkStart w:id="3527" w:name="_Toc455652226"/>
      <w:r>
        <w:rPr>
          <w:rFonts w:hint="eastAsia" w:ascii="宋体" w:hAnsi="宋体" w:eastAsia="宋体"/>
          <w:sz w:val="21"/>
          <w:szCs w:val="21"/>
          <w:lang w:val="en-US" w:eastAsia="zh-CN"/>
        </w:rPr>
        <w:t>7)闸门安装完毕后，应清除所有杂物，在滑动、滚动部位涂抹或灌注润滑脂。</w:t>
      </w:r>
      <w:bookmarkEnd w:id="3521"/>
      <w:bookmarkEnd w:id="3522"/>
      <w:bookmarkEnd w:id="3523"/>
      <w:bookmarkEnd w:id="3524"/>
      <w:bookmarkEnd w:id="3525"/>
      <w:bookmarkEnd w:id="3526"/>
      <w:bookmarkEnd w:id="352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28" w:name="_Toc455648291"/>
      <w:bookmarkStart w:id="3529" w:name="_Toc455650222"/>
      <w:bookmarkStart w:id="3530" w:name="_Toc453706614"/>
      <w:bookmarkStart w:id="3531" w:name="_Toc453707096"/>
      <w:bookmarkStart w:id="3532" w:name="_Toc455652227"/>
      <w:bookmarkStart w:id="3533" w:name="_Toc455494844"/>
      <w:bookmarkStart w:id="3534" w:name="_Toc455651208"/>
      <w:r>
        <w:rPr>
          <w:rFonts w:hint="eastAsia" w:ascii="宋体" w:hAnsi="宋体" w:eastAsia="宋体"/>
          <w:sz w:val="21"/>
          <w:szCs w:val="21"/>
          <w:lang w:val="en-US" w:eastAsia="zh-CN"/>
        </w:rPr>
        <w:t>(2)试验：</w:t>
      </w:r>
      <w:bookmarkEnd w:id="3528"/>
      <w:bookmarkEnd w:id="3529"/>
      <w:bookmarkEnd w:id="3530"/>
      <w:bookmarkEnd w:id="3531"/>
      <w:bookmarkEnd w:id="3532"/>
      <w:bookmarkEnd w:id="3533"/>
      <w:bookmarkEnd w:id="353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35" w:name="_Toc453706615"/>
      <w:bookmarkStart w:id="3536" w:name="_Toc455651209"/>
      <w:bookmarkStart w:id="3537" w:name="_Toc455494845"/>
      <w:bookmarkStart w:id="3538" w:name="_Toc455650223"/>
      <w:bookmarkStart w:id="3539" w:name="_Toc455652228"/>
      <w:bookmarkStart w:id="3540" w:name="_Toc455648292"/>
      <w:bookmarkStart w:id="3541" w:name="_Toc453707097"/>
      <w:r>
        <w:rPr>
          <w:rFonts w:hint="eastAsia" w:ascii="宋体" w:hAnsi="宋体" w:eastAsia="宋体"/>
          <w:sz w:val="21"/>
          <w:szCs w:val="21"/>
          <w:lang w:val="en-US" w:eastAsia="zh-CN"/>
        </w:rPr>
        <w:t>1)静平衡试验：将闸门吊离地面100mm，测量闸门上、下游与左、右方向的倾斜，其测量值应遵守DL/T5018-2004第8.2.9条的规定；</w:t>
      </w:r>
      <w:bookmarkEnd w:id="3535"/>
      <w:bookmarkEnd w:id="3536"/>
      <w:bookmarkEnd w:id="3537"/>
      <w:bookmarkEnd w:id="3538"/>
      <w:bookmarkEnd w:id="3539"/>
      <w:bookmarkEnd w:id="3540"/>
      <w:bookmarkEnd w:id="354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42" w:name="_Toc455651210"/>
      <w:bookmarkStart w:id="3543" w:name="_Toc455648293"/>
      <w:bookmarkStart w:id="3544" w:name="_Toc453706616"/>
      <w:bookmarkStart w:id="3545" w:name="_Toc455650224"/>
      <w:bookmarkStart w:id="3546" w:name="_Toc453707098"/>
      <w:bookmarkStart w:id="3547" w:name="_Toc455652229"/>
      <w:bookmarkStart w:id="3548" w:name="_Toc455494846"/>
      <w:r>
        <w:rPr>
          <w:rFonts w:hint="eastAsia" w:ascii="宋体" w:hAnsi="宋体" w:eastAsia="宋体"/>
          <w:sz w:val="21"/>
          <w:szCs w:val="21"/>
          <w:lang w:val="en-US" w:eastAsia="zh-CN"/>
        </w:rPr>
        <w:t>2)无水情况下全行程启闭试验：试验过程检查滑道或滚轮的运行应无卡阻现象；双吊点闸门的同步应达到施工安装图纸要求；水封橡皮无损伤'闸门在全关位置，漏光检查合格、止水应严密。在全过程试验中，必须对水封橡皮与不锈钢水封座板的接触面采用清水冲淋润滑，以防损坏水封橡皮；</w:t>
      </w:r>
      <w:bookmarkEnd w:id="3542"/>
      <w:bookmarkEnd w:id="3543"/>
      <w:bookmarkEnd w:id="3544"/>
      <w:bookmarkEnd w:id="3545"/>
      <w:bookmarkEnd w:id="3546"/>
      <w:bookmarkEnd w:id="3547"/>
      <w:bookmarkEnd w:id="354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49" w:name="_Toc453706617"/>
      <w:bookmarkStart w:id="3550" w:name="_Toc455652230"/>
      <w:bookmarkStart w:id="3551" w:name="_Toc455650225"/>
      <w:bookmarkStart w:id="3552" w:name="_Toc455494847"/>
      <w:bookmarkStart w:id="3553" w:name="_Toc455651211"/>
      <w:bookmarkStart w:id="3554" w:name="_Toc453707099"/>
      <w:bookmarkStart w:id="3555" w:name="_Toc455648294"/>
      <w:r>
        <w:rPr>
          <w:rFonts w:hint="eastAsia" w:ascii="宋体" w:hAnsi="宋体" w:eastAsia="宋体"/>
          <w:sz w:val="21"/>
          <w:szCs w:val="21"/>
          <w:lang w:val="en-US" w:eastAsia="zh-CN"/>
        </w:rPr>
        <w:t>3)静水情况下的全行程启闭试验：试验应在无水试验合格后进行。试验、检查内容与无水试验相同(水封装置漏光检查改为渗漏量检查)；</w:t>
      </w:r>
      <w:bookmarkEnd w:id="3549"/>
      <w:bookmarkEnd w:id="3550"/>
      <w:bookmarkEnd w:id="3551"/>
      <w:bookmarkEnd w:id="3552"/>
      <w:bookmarkEnd w:id="3553"/>
      <w:bookmarkEnd w:id="3554"/>
      <w:bookmarkEnd w:id="355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56" w:name="_Toc455652231"/>
      <w:bookmarkStart w:id="3557" w:name="_Toc453707100"/>
      <w:bookmarkStart w:id="3558" w:name="_Toc453706618"/>
      <w:bookmarkStart w:id="3559" w:name="_Toc455650226"/>
      <w:bookmarkStart w:id="3560" w:name="_Toc455651212"/>
      <w:bookmarkStart w:id="3561" w:name="_Toc455494848"/>
      <w:bookmarkStart w:id="3562" w:name="_Toc455648295"/>
      <w:r>
        <w:rPr>
          <w:rFonts w:hint="eastAsia" w:ascii="宋体" w:hAnsi="宋体" w:eastAsia="宋体"/>
          <w:sz w:val="21"/>
          <w:szCs w:val="21"/>
          <w:lang w:val="en-US" w:eastAsia="zh-CN"/>
        </w:rPr>
        <w:t>4)动水启闭试验：事故闸门、工作闸门应按施工安装图纸要求，进行动水条件下的启闭试验，试验水头应尽量与设计水头一致</w:t>
      </w:r>
      <w:bookmarkStart w:id="3563" w:name="_Hlt268839936"/>
      <w:bookmarkEnd w:id="3563"/>
      <w:r>
        <w:rPr>
          <w:rFonts w:hint="eastAsia" w:ascii="宋体" w:hAnsi="宋体" w:eastAsia="宋体"/>
          <w:sz w:val="21"/>
          <w:szCs w:val="21"/>
          <w:lang w:val="en-US" w:eastAsia="zh-CN"/>
        </w:rPr>
        <w:t>；</w:t>
      </w:r>
      <w:bookmarkEnd w:id="3556"/>
      <w:bookmarkEnd w:id="3557"/>
      <w:bookmarkEnd w:id="3558"/>
      <w:bookmarkEnd w:id="3559"/>
      <w:bookmarkEnd w:id="3560"/>
      <w:bookmarkEnd w:id="3561"/>
      <w:bookmarkEnd w:id="356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64" w:name="_Toc455494849"/>
      <w:bookmarkStart w:id="3565" w:name="_Toc455650227"/>
      <w:bookmarkStart w:id="3566" w:name="_Toc455648296"/>
      <w:bookmarkStart w:id="3567" w:name="_Toc453707101"/>
      <w:bookmarkStart w:id="3568" w:name="_Toc455652232"/>
      <w:bookmarkStart w:id="3569" w:name="_Toc453706619"/>
      <w:bookmarkStart w:id="3570" w:name="_Toc455651213"/>
      <w:r>
        <w:rPr>
          <w:rFonts w:hint="eastAsia" w:ascii="宋体" w:hAnsi="宋体" w:eastAsia="宋体"/>
          <w:sz w:val="21"/>
          <w:szCs w:val="21"/>
          <w:lang w:val="en-US" w:eastAsia="zh-CN"/>
        </w:rPr>
        <w:t>5)通用性试验：对一门多槽使用的平面闸门，必须分别在每个门槽中进行无水情况下的全程启闭试验合格。</w:t>
      </w:r>
      <w:bookmarkEnd w:id="3564"/>
      <w:bookmarkEnd w:id="3565"/>
      <w:bookmarkEnd w:id="3566"/>
      <w:bookmarkEnd w:id="3567"/>
      <w:bookmarkEnd w:id="3568"/>
      <w:bookmarkEnd w:id="3569"/>
      <w:bookmarkEnd w:id="357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10.3.3弧形闸门安装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71" w:name="_Toc455651214"/>
      <w:bookmarkStart w:id="3572" w:name="_Toc455494850"/>
      <w:bookmarkStart w:id="3573" w:name="_Toc455648297"/>
      <w:bookmarkStart w:id="3574" w:name="_Toc453706620"/>
      <w:bookmarkStart w:id="3575" w:name="_Toc453707102"/>
      <w:bookmarkStart w:id="3576" w:name="_Toc455650228"/>
      <w:bookmarkStart w:id="3577" w:name="_Toc455652233"/>
      <w:r>
        <w:rPr>
          <w:rFonts w:hint="eastAsia" w:ascii="宋体" w:hAnsi="宋体" w:eastAsia="宋体"/>
          <w:sz w:val="21"/>
          <w:szCs w:val="21"/>
          <w:lang w:val="en-US" w:eastAsia="zh-CN"/>
        </w:rPr>
        <w:t>(1)安装技术要求：</w:t>
      </w:r>
      <w:bookmarkEnd w:id="3571"/>
      <w:bookmarkEnd w:id="3572"/>
      <w:bookmarkEnd w:id="3573"/>
      <w:bookmarkEnd w:id="3574"/>
      <w:bookmarkEnd w:id="3575"/>
      <w:bookmarkEnd w:id="3576"/>
      <w:bookmarkEnd w:id="357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78" w:name="_Toc453706621"/>
      <w:bookmarkStart w:id="3579" w:name="_Toc455648298"/>
      <w:bookmarkStart w:id="3580" w:name="_Toc455494851"/>
      <w:bookmarkStart w:id="3581" w:name="_Toc455652234"/>
      <w:bookmarkStart w:id="3582" w:name="_Toc453707103"/>
      <w:bookmarkStart w:id="3583" w:name="_Toc455650229"/>
      <w:bookmarkStart w:id="3584" w:name="_Toc455651215"/>
      <w:r>
        <w:rPr>
          <w:rFonts w:hint="eastAsia" w:ascii="宋体" w:hAnsi="宋体" w:eastAsia="宋体"/>
          <w:sz w:val="21"/>
          <w:szCs w:val="21"/>
          <w:lang w:val="en-US" w:eastAsia="zh-CN"/>
        </w:rPr>
        <w:t>1)弧形闸门的安装应遵守DL/T5018-2004第8.3节的规定；</w:t>
      </w:r>
      <w:bookmarkEnd w:id="3578"/>
      <w:bookmarkEnd w:id="3579"/>
      <w:bookmarkEnd w:id="3580"/>
      <w:bookmarkEnd w:id="3581"/>
      <w:bookmarkEnd w:id="3582"/>
      <w:bookmarkEnd w:id="3583"/>
      <w:bookmarkEnd w:id="358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85" w:name="_Toc455651216"/>
      <w:bookmarkStart w:id="3586" w:name="_Toc453706622"/>
      <w:bookmarkStart w:id="3587" w:name="_Toc455652235"/>
      <w:bookmarkStart w:id="3588" w:name="_Toc453707104"/>
      <w:bookmarkStart w:id="3589" w:name="_Toc455650230"/>
      <w:bookmarkStart w:id="3590" w:name="_Toc455648299"/>
      <w:bookmarkStart w:id="3591" w:name="_Toc455494852"/>
      <w:r>
        <w:rPr>
          <w:rFonts w:hint="eastAsia" w:ascii="宋体" w:hAnsi="宋体" w:eastAsia="宋体"/>
          <w:sz w:val="21"/>
          <w:szCs w:val="21"/>
          <w:lang w:val="en-US" w:eastAsia="zh-CN"/>
        </w:rPr>
        <w:t>2)弧形闸门左右铰座轴孔同心度检查合格后，才允许将弧形闸门的支臂与支铰座进行连接；</w:t>
      </w:r>
      <w:bookmarkEnd w:id="3585"/>
      <w:bookmarkEnd w:id="3586"/>
      <w:bookmarkEnd w:id="3587"/>
      <w:bookmarkEnd w:id="3588"/>
      <w:bookmarkEnd w:id="3589"/>
      <w:bookmarkEnd w:id="3590"/>
      <w:bookmarkEnd w:id="359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92" w:name="_Toc453706623"/>
      <w:bookmarkStart w:id="3593" w:name="_Toc455494853"/>
      <w:bookmarkStart w:id="3594" w:name="_Toc455648300"/>
      <w:bookmarkStart w:id="3595" w:name="_Toc453707105"/>
      <w:bookmarkStart w:id="3596" w:name="_Toc455652236"/>
      <w:bookmarkStart w:id="3597" w:name="_Toc455651217"/>
      <w:bookmarkStart w:id="3598" w:name="_Toc455650231"/>
      <w:r>
        <w:rPr>
          <w:rFonts w:hint="eastAsia" w:ascii="宋体" w:hAnsi="宋体" w:eastAsia="宋体"/>
          <w:sz w:val="21"/>
          <w:szCs w:val="21"/>
          <w:lang w:val="en-US" w:eastAsia="zh-CN"/>
        </w:rPr>
        <w:t>3)弧形闸门各节面板拼装完毕，应用样板检查其弧面的准确性。样板弦长不得小于1.5mm。检查结果符合施工安装图纸要求，才能进行安装焊缝的焊接或连接螺栓的紧固；</w:t>
      </w:r>
      <w:bookmarkEnd w:id="3592"/>
      <w:bookmarkEnd w:id="3593"/>
      <w:bookmarkEnd w:id="3594"/>
      <w:bookmarkEnd w:id="3595"/>
      <w:bookmarkEnd w:id="3596"/>
      <w:bookmarkEnd w:id="3597"/>
      <w:bookmarkEnd w:id="359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599" w:name="_Toc455650232"/>
      <w:bookmarkStart w:id="3600" w:name="_Toc455652237"/>
      <w:bookmarkStart w:id="3601" w:name="_Toc455651218"/>
      <w:bookmarkStart w:id="3602" w:name="_Toc453706624"/>
      <w:bookmarkStart w:id="3603" w:name="_Toc455494854"/>
      <w:bookmarkStart w:id="3604" w:name="_Toc453707106"/>
      <w:bookmarkStart w:id="3605" w:name="_Toc455648301"/>
      <w:r>
        <w:rPr>
          <w:rFonts w:hint="eastAsia" w:ascii="宋体" w:hAnsi="宋体" w:eastAsia="宋体"/>
          <w:sz w:val="21"/>
          <w:szCs w:val="21"/>
          <w:lang w:val="en-US" w:eastAsia="zh-CN"/>
        </w:rPr>
        <w:t>4)弧形闸门安装完毕后，应拆除所有安装用的临时支撑，修整好焊缝，清除埋件表面和门叶上的所有杂物，在各转动部位按施工图纸要求灌注润滑脂。</w:t>
      </w:r>
      <w:bookmarkEnd w:id="3599"/>
      <w:bookmarkEnd w:id="3600"/>
      <w:bookmarkEnd w:id="3601"/>
      <w:bookmarkEnd w:id="3602"/>
      <w:bookmarkEnd w:id="3603"/>
      <w:bookmarkEnd w:id="3604"/>
      <w:bookmarkEnd w:id="360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06" w:name="_Toc455651219"/>
      <w:bookmarkStart w:id="3607" w:name="_Toc453706625"/>
      <w:bookmarkStart w:id="3608" w:name="_Toc453707107"/>
      <w:bookmarkStart w:id="3609" w:name="_Toc455648302"/>
      <w:bookmarkStart w:id="3610" w:name="_Toc455652238"/>
      <w:bookmarkStart w:id="3611" w:name="_Toc455650233"/>
      <w:bookmarkStart w:id="3612" w:name="_Toc455494855"/>
      <w:r>
        <w:rPr>
          <w:rFonts w:hint="eastAsia" w:ascii="宋体" w:hAnsi="宋体" w:eastAsia="宋体"/>
          <w:sz w:val="21"/>
          <w:szCs w:val="21"/>
          <w:lang w:val="en-US" w:eastAsia="zh-CN"/>
        </w:rPr>
        <w:t>(2)试验：</w:t>
      </w:r>
      <w:bookmarkEnd w:id="3606"/>
      <w:bookmarkEnd w:id="3607"/>
      <w:bookmarkEnd w:id="3608"/>
      <w:bookmarkEnd w:id="3609"/>
      <w:bookmarkEnd w:id="3610"/>
      <w:bookmarkEnd w:id="3611"/>
      <w:bookmarkEnd w:id="361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13" w:name="_Toc455648303"/>
      <w:bookmarkStart w:id="3614" w:name="_Toc455650234"/>
      <w:bookmarkStart w:id="3615" w:name="_Toc455494856"/>
      <w:bookmarkStart w:id="3616" w:name="_Toc455651220"/>
      <w:bookmarkStart w:id="3617" w:name="_Toc453707108"/>
      <w:bookmarkStart w:id="3618" w:name="_Toc453706626"/>
      <w:bookmarkStart w:id="3619" w:name="_Toc455652239"/>
      <w:r>
        <w:rPr>
          <w:rFonts w:hint="eastAsia" w:ascii="宋体" w:hAnsi="宋体" w:eastAsia="宋体"/>
          <w:sz w:val="21"/>
          <w:szCs w:val="21"/>
          <w:lang w:val="en-US" w:eastAsia="zh-CN"/>
        </w:rPr>
        <w:t>1)无水情况下全行程启闭试验：检查支铰转动情况，闸门启闭过程应平稳无卡阻；水封橡皮与止水座板应接触良好不透光。在本项试验的全过程中，必须对水封橡皮与不锈钢水封座板的接触面采用清水冲淋润滑，以防损坏水封橡皮</w:t>
      </w:r>
      <w:bookmarkEnd w:id="3613"/>
      <w:bookmarkEnd w:id="3614"/>
      <w:bookmarkEnd w:id="3615"/>
      <w:bookmarkEnd w:id="3616"/>
      <w:bookmarkEnd w:id="3617"/>
      <w:bookmarkEnd w:id="3618"/>
      <w:bookmarkEnd w:id="361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20" w:name="_Toc453706627"/>
      <w:bookmarkStart w:id="3621" w:name="_Toc455494857"/>
      <w:bookmarkStart w:id="3622" w:name="_Toc455652240"/>
      <w:bookmarkStart w:id="3623" w:name="_Toc455650235"/>
      <w:bookmarkStart w:id="3624" w:name="_Toc453707109"/>
      <w:bookmarkStart w:id="3625" w:name="_Toc455651221"/>
      <w:bookmarkStart w:id="3626" w:name="_Toc455648304"/>
      <w:r>
        <w:rPr>
          <w:rFonts w:hint="eastAsia" w:ascii="宋体" w:hAnsi="宋体" w:eastAsia="宋体"/>
          <w:sz w:val="21"/>
          <w:szCs w:val="21"/>
          <w:lang w:val="en-US" w:eastAsia="zh-CN"/>
        </w:rPr>
        <w:t>2)动水启闭试验：试验水头应尽量接近设计操作水头。动水启闭试验包括全程启闭试验和施工安装图纸规定的局部开启试验，检查支铰转动、闸门振动、水封密封等工作正常。</w:t>
      </w:r>
      <w:bookmarkEnd w:id="3620"/>
      <w:bookmarkEnd w:id="3621"/>
      <w:bookmarkEnd w:id="3622"/>
      <w:bookmarkEnd w:id="3623"/>
      <w:bookmarkEnd w:id="3624"/>
      <w:bookmarkEnd w:id="3625"/>
      <w:bookmarkEnd w:id="3626"/>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10.3.4弧形闸门充压水封的安装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27" w:name="_Toc455652241"/>
      <w:bookmarkStart w:id="3628" w:name="_Toc453706628"/>
      <w:bookmarkStart w:id="3629" w:name="_Toc455648305"/>
      <w:bookmarkStart w:id="3630" w:name="_Toc453707110"/>
      <w:bookmarkStart w:id="3631" w:name="_Toc455494858"/>
      <w:bookmarkStart w:id="3632" w:name="_Toc455650236"/>
      <w:bookmarkStart w:id="3633" w:name="_Toc455651222"/>
      <w:r>
        <w:rPr>
          <w:rFonts w:hint="eastAsia" w:ascii="宋体" w:hAnsi="宋体" w:eastAsia="宋体"/>
          <w:sz w:val="21"/>
          <w:szCs w:val="21"/>
          <w:lang w:val="en-US" w:eastAsia="zh-CN"/>
        </w:rPr>
        <w:t>(1)安装技术要求：</w:t>
      </w:r>
      <w:bookmarkEnd w:id="3627"/>
      <w:bookmarkEnd w:id="3628"/>
      <w:bookmarkEnd w:id="3629"/>
      <w:bookmarkEnd w:id="3630"/>
      <w:bookmarkEnd w:id="3631"/>
      <w:bookmarkEnd w:id="3632"/>
      <w:bookmarkEnd w:id="363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34" w:name="_Toc455650237"/>
      <w:bookmarkStart w:id="3635" w:name="_Toc455651223"/>
      <w:bookmarkStart w:id="3636" w:name="_Toc453706629"/>
      <w:bookmarkStart w:id="3637" w:name="_Toc455648306"/>
      <w:bookmarkStart w:id="3638" w:name="_Toc453707111"/>
      <w:bookmarkStart w:id="3639" w:name="_Toc455652242"/>
      <w:bookmarkStart w:id="3640" w:name="_Toc455494859"/>
      <w:r>
        <w:rPr>
          <w:rFonts w:hint="eastAsia" w:ascii="宋体" w:hAnsi="宋体" w:eastAsia="宋体"/>
          <w:sz w:val="21"/>
          <w:szCs w:val="21"/>
          <w:lang w:val="en-US" w:eastAsia="zh-CN"/>
        </w:rPr>
        <w:t>1)承包人应按施工安装图纸和GB/T50236-1998的规定进行管路的配置及安装；</w:t>
      </w:r>
      <w:bookmarkEnd w:id="3634"/>
      <w:bookmarkEnd w:id="3635"/>
      <w:bookmarkEnd w:id="3636"/>
      <w:bookmarkEnd w:id="3637"/>
      <w:bookmarkEnd w:id="3638"/>
      <w:bookmarkEnd w:id="3639"/>
      <w:bookmarkEnd w:id="364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41" w:name="_Toc453707112"/>
      <w:bookmarkStart w:id="3642" w:name="_Toc455648307"/>
      <w:bookmarkStart w:id="3643" w:name="_Toc455652243"/>
      <w:bookmarkStart w:id="3644" w:name="_Toc455494860"/>
      <w:bookmarkStart w:id="3645" w:name="_Toc455650238"/>
      <w:bookmarkStart w:id="3646" w:name="_Toc455651224"/>
      <w:bookmarkStart w:id="3647" w:name="_Toc453706630"/>
      <w:r>
        <w:rPr>
          <w:rFonts w:hint="eastAsia" w:ascii="宋体" w:hAnsi="宋体" w:eastAsia="宋体"/>
          <w:sz w:val="21"/>
          <w:szCs w:val="21"/>
          <w:lang w:val="en-US" w:eastAsia="zh-CN"/>
        </w:rPr>
        <w:t>2)充压系统管路必须采用清洁水循环清洗，以清除管路内的氧化皮及污杂物。充压水注入系统前应进行过滤。</w:t>
      </w:r>
      <w:bookmarkEnd w:id="3641"/>
      <w:bookmarkEnd w:id="3642"/>
      <w:bookmarkEnd w:id="3643"/>
      <w:bookmarkEnd w:id="3644"/>
      <w:bookmarkEnd w:id="3645"/>
      <w:bookmarkEnd w:id="3646"/>
      <w:bookmarkEnd w:id="364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48" w:name="_Toc455652244"/>
      <w:bookmarkStart w:id="3649" w:name="_Toc455494861"/>
      <w:bookmarkStart w:id="3650" w:name="_Toc455648308"/>
      <w:bookmarkStart w:id="3651" w:name="_Toc455650239"/>
      <w:bookmarkStart w:id="3652" w:name="_Toc453707113"/>
      <w:bookmarkStart w:id="3653" w:name="_Toc453706631"/>
      <w:bookmarkStart w:id="3654" w:name="_Toc455651225"/>
      <w:r>
        <w:rPr>
          <w:rFonts w:hint="eastAsia" w:ascii="宋体" w:hAnsi="宋体" w:eastAsia="宋体"/>
          <w:sz w:val="21"/>
          <w:szCs w:val="21"/>
          <w:lang w:val="en-US" w:eastAsia="zh-CN"/>
        </w:rPr>
        <w:t>(2)试验：</w:t>
      </w:r>
      <w:bookmarkEnd w:id="3648"/>
      <w:bookmarkEnd w:id="3649"/>
      <w:bookmarkEnd w:id="3650"/>
      <w:bookmarkEnd w:id="3651"/>
      <w:bookmarkEnd w:id="3652"/>
      <w:bookmarkEnd w:id="3653"/>
      <w:bookmarkEnd w:id="365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55" w:name="_Toc455651226"/>
      <w:bookmarkStart w:id="3656" w:name="_Toc453706632"/>
      <w:bookmarkStart w:id="3657" w:name="_Toc453707114"/>
      <w:bookmarkStart w:id="3658" w:name="_Toc455494862"/>
      <w:bookmarkStart w:id="3659" w:name="_Toc455648309"/>
      <w:bookmarkStart w:id="3660" w:name="_Toc455652245"/>
      <w:bookmarkStart w:id="3661" w:name="_Toc455650240"/>
      <w:r>
        <w:rPr>
          <w:rFonts w:hint="eastAsia" w:ascii="宋体" w:hAnsi="宋体" w:eastAsia="宋体"/>
          <w:sz w:val="21"/>
          <w:szCs w:val="21"/>
          <w:lang w:val="en-US" w:eastAsia="zh-CN"/>
        </w:rPr>
        <w:t>1)充压水封系统的调试内容包括水位控制器调整、电动阀的模拟动作、水泵试运转、储能罐充压及控制元件的调整；</w:t>
      </w:r>
      <w:bookmarkEnd w:id="3655"/>
      <w:bookmarkEnd w:id="3656"/>
      <w:bookmarkEnd w:id="3657"/>
      <w:bookmarkEnd w:id="3658"/>
      <w:bookmarkEnd w:id="3659"/>
      <w:bookmarkEnd w:id="3660"/>
      <w:bookmarkEnd w:id="366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62" w:name="_Toc455648310"/>
      <w:bookmarkStart w:id="3663" w:name="_Toc455652246"/>
      <w:bookmarkStart w:id="3664" w:name="_Toc455650241"/>
      <w:bookmarkStart w:id="3665" w:name="_Toc455651227"/>
      <w:bookmarkStart w:id="3666" w:name="_Toc453706633"/>
      <w:bookmarkStart w:id="3667" w:name="_Toc453707115"/>
      <w:bookmarkStart w:id="3668" w:name="_Toc455494863"/>
      <w:r>
        <w:rPr>
          <w:rFonts w:hint="eastAsia" w:ascii="宋体" w:hAnsi="宋体" w:eastAsia="宋体"/>
          <w:sz w:val="21"/>
          <w:szCs w:val="21"/>
          <w:lang w:val="en-US" w:eastAsia="zh-CN"/>
        </w:rPr>
        <w:t>2)系统充压试验采用分级逐步升压，每次保压10分钟后再继续升压，直至达到规定的工作压力，并保压24小时后，检查封水效果。系统压力下降值不应大于15%，系统中的机、电、液各控制元件动作准确可靠；</w:t>
      </w:r>
      <w:bookmarkEnd w:id="3662"/>
      <w:bookmarkEnd w:id="3663"/>
      <w:bookmarkEnd w:id="3664"/>
      <w:bookmarkEnd w:id="3665"/>
      <w:bookmarkEnd w:id="3666"/>
      <w:bookmarkEnd w:id="3667"/>
      <w:bookmarkEnd w:id="366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69" w:name="_Toc453706634"/>
      <w:bookmarkStart w:id="3670" w:name="_Toc455650242"/>
      <w:bookmarkStart w:id="3671" w:name="_Toc455648311"/>
      <w:bookmarkStart w:id="3672" w:name="_Toc455651228"/>
      <w:bookmarkStart w:id="3673" w:name="_Toc455652247"/>
      <w:bookmarkStart w:id="3674" w:name="_Toc455494864"/>
      <w:bookmarkStart w:id="3675" w:name="_Toc453707116"/>
      <w:r>
        <w:rPr>
          <w:rFonts w:hint="eastAsia" w:ascii="宋体" w:hAnsi="宋体" w:eastAsia="宋体"/>
          <w:sz w:val="21"/>
          <w:szCs w:val="21"/>
          <w:lang w:val="en-US" w:eastAsia="zh-CN"/>
        </w:rPr>
        <w:t>3)试验压力为工作压力的1.25倍，保压30分钟后，系统压力正常，密封情况良好；</w:t>
      </w:r>
      <w:bookmarkEnd w:id="3669"/>
      <w:bookmarkEnd w:id="3670"/>
      <w:bookmarkEnd w:id="3671"/>
      <w:bookmarkEnd w:id="3672"/>
      <w:bookmarkEnd w:id="3673"/>
      <w:bookmarkEnd w:id="3674"/>
      <w:bookmarkEnd w:id="367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76" w:name="_Toc455652248"/>
      <w:bookmarkStart w:id="3677" w:name="_Toc455651229"/>
      <w:bookmarkStart w:id="3678" w:name="_Toc455648312"/>
      <w:bookmarkStart w:id="3679" w:name="_Toc453707117"/>
      <w:bookmarkStart w:id="3680" w:name="_Toc453706635"/>
      <w:bookmarkStart w:id="3681" w:name="_Toc455494865"/>
      <w:bookmarkStart w:id="3682" w:name="_Toc455650243"/>
      <w:r>
        <w:rPr>
          <w:rFonts w:hint="eastAsia" w:ascii="宋体" w:hAnsi="宋体" w:eastAsia="宋体"/>
          <w:sz w:val="21"/>
          <w:szCs w:val="21"/>
          <w:lang w:val="en-US" w:eastAsia="zh-CN"/>
        </w:rPr>
        <w:t>4)上述试验完成后，应在1.25倍工作压力下保压24小时，检查系统压力及密封情况正常；</w:t>
      </w:r>
      <w:bookmarkEnd w:id="3676"/>
      <w:bookmarkEnd w:id="3677"/>
      <w:bookmarkEnd w:id="3678"/>
      <w:bookmarkEnd w:id="3679"/>
      <w:bookmarkEnd w:id="3680"/>
      <w:bookmarkEnd w:id="3681"/>
      <w:bookmarkEnd w:id="368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83" w:name="_Toc455651230"/>
      <w:bookmarkStart w:id="3684" w:name="_Toc455652249"/>
      <w:bookmarkStart w:id="3685" w:name="_Toc455494866"/>
      <w:bookmarkStart w:id="3686" w:name="_Toc455650244"/>
      <w:bookmarkStart w:id="3687" w:name="_Toc453706636"/>
      <w:bookmarkStart w:id="3688" w:name="_Toc455648313"/>
      <w:bookmarkStart w:id="3689" w:name="_Toc453707118"/>
      <w:r>
        <w:rPr>
          <w:rFonts w:hint="eastAsia" w:ascii="宋体" w:hAnsi="宋体" w:eastAsia="宋体"/>
          <w:sz w:val="21"/>
          <w:szCs w:val="21"/>
          <w:lang w:val="en-US" w:eastAsia="zh-CN"/>
        </w:rPr>
        <w:t>5)闸门启闭操作过程试验：应检查充压水封控制系统与闸门启闭操作控制系统之间的顺序控制，及相互闭锁条件的正确、可靠性；检查闸门启闭全过程充压水封应处于完全泄压状态，不允许带压操作。</w:t>
      </w:r>
      <w:bookmarkEnd w:id="3683"/>
      <w:bookmarkEnd w:id="3684"/>
      <w:bookmarkEnd w:id="3685"/>
      <w:bookmarkEnd w:id="3686"/>
      <w:bookmarkEnd w:id="3687"/>
      <w:bookmarkEnd w:id="3688"/>
      <w:bookmarkEnd w:id="3689"/>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3690" w:name="第21章04"/>
      <w:bookmarkEnd w:id="3690"/>
      <w:bookmarkStart w:id="3691" w:name="_Toc455651262"/>
      <w:bookmarkStart w:id="3692" w:name="_Toc455494898"/>
      <w:bookmarkStart w:id="3693" w:name="_Toc455652281"/>
      <w:bookmarkStart w:id="3694" w:name="_Toc453707150"/>
      <w:bookmarkStart w:id="3695" w:name="_Toc455648345"/>
      <w:bookmarkStart w:id="3696" w:name="_Toc453706668"/>
      <w:bookmarkStart w:id="3697" w:name="_Toc455650276"/>
      <w:r>
        <w:rPr>
          <w:rFonts w:hint="eastAsia" w:ascii="宋体" w:hAnsi="宋体" w:eastAsia="宋体"/>
          <w:b/>
          <w:bCs/>
          <w:sz w:val="24"/>
          <w:szCs w:val="24"/>
        </w:rPr>
        <w:t>1</w:t>
      </w:r>
      <w:r>
        <w:rPr>
          <w:rFonts w:hint="eastAsia" w:ascii="宋体" w:hAnsi="宋体" w:eastAsia="宋体"/>
          <w:b/>
          <w:bCs/>
          <w:sz w:val="24"/>
          <w:szCs w:val="24"/>
          <w:lang w:val="en-US" w:eastAsia="zh-CN"/>
        </w:rPr>
        <w:t>0</w:t>
      </w:r>
      <w:r>
        <w:rPr>
          <w:rFonts w:hint="eastAsia" w:ascii="宋体" w:hAnsi="宋体" w:eastAsia="宋体"/>
          <w:b/>
          <w:bCs/>
          <w:sz w:val="24"/>
          <w:szCs w:val="24"/>
        </w:rPr>
        <w:t>.4启闭机安装</w:t>
      </w:r>
      <w:bookmarkEnd w:id="3691"/>
      <w:bookmarkEnd w:id="3692"/>
      <w:bookmarkEnd w:id="3693"/>
      <w:bookmarkEnd w:id="3694"/>
      <w:bookmarkEnd w:id="3695"/>
      <w:bookmarkEnd w:id="3696"/>
      <w:bookmarkEnd w:id="3697"/>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10.4.1固定卷扬式启闭机安装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698" w:name="_Toc455650277"/>
      <w:bookmarkStart w:id="3699" w:name="_Toc453707151"/>
      <w:bookmarkStart w:id="3700" w:name="_Toc455651263"/>
      <w:bookmarkStart w:id="3701" w:name="_Toc455652282"/>
      <w:bookmarkStart w:id="3702" w:name="_Toc455648346"/>
      <w:bookmarkStart w:id="3703" w:name="_Toc453706669"/>
      <w:bookmarkStart w:id="3704" w:name="_Toc455494899"/>
      <w:r>
        <w:rPr>
          <w:rFonts w:hint="eastAsia" w:ascii="宋体" w:hAnsi="宋体" w:eastAsia="宋体"/>
          <w:sz w:val="21"/>
          <w:szCs w:val="21"/>
          <w:lang w:val="en-US" w:eastAsia="zh-CN"/>
        </w:rPr>
        <w:t>(1)安装技术要求：</w:t>
      </w:r>
      <w:bookmarkEnd w:id="3698"/>
      <w:bookmarkEnd w:id="3699"/>
      <w:bookmarkEnd w:id="3700"/>
      <w:bookmarkEnd w:id="3701"/>
      <w:bookmarkEnd w:id="3702"/>
      <w:bookmarkEnd w:id="3703"/>
      <w:bookmarkEnd w:id="370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05" w:name="_Toc453706670"/>
      <w:bookmarkStart w:id="3706" w:name="_Toc455650278"/>
      <w:bookmarkStart w:id="3707" w:name="_Toc455648347"/>
      <w:bookmarkStart w:id="3708" w:name="_Toc455651264"/>
      <w:bookmarkStart w:id="3709" w:name="_Toc453707152"/>
      <w:bookmarkStart w:id="3710" w:name="_Toc455652283"/>
      <w:bookmarkStart w:id="3711" w:name="_Toc455494900"/>
      <w:r>
        <w:rPr>
          <w:rFonts w:hint="eastAsia" w:ascii="宋体" w:hAnsi="宋体" w:eastAsia="宋体"/>
          <w:sz w:val="21"/>
          <w:szCs w:val="21"/>
          <w:lang w:val="en-US" w:eastAsia="zh-CN"/>
        </w:rPr>
        <w:t>1)启闭机平台的安装高程，应遵守SL381-2007第5.2.2条、4款的规定；</w:t>
      </w:r>
      <w:bookmarkEnd w:id="3705"/>
      <w:bookmarkEnd w:id="3706"/>
      <w:bookmarkEnd w:id="3707"/>
      <w:bookmarkEnd w:id="3708"/>
      <w:bookmarkEnd w:id="3709"/>
      <w:bookmarkEnd w:id="3710"/>
      <w:bookmarkEnd w:id="371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12" w:name="_Toc455648348"/>
      <w:bookmarkStart w:id="3713" w:name="_Toc455494901"/>
      <w:bookmarkStart w:id="3714" w:name="_Toc455651265"/>
      <w:bookmarkStart w:id="3715" w:name="_Toc455652284"/>
      <w:bookmarkStart w:id="3716" w:name="_Toc455650279"/>
      <w:bookmarkStart w:id="3717" w:name="_Toc453706671"/>
      <w:bookmarkStart w:id="3718" w:name="_Toc453707153"/>
      <w:r>
        <w:rPr>
          <w:rFonts w:hint="eastAsia" w:ascii="宋体" w:hAnsi="宋体" w:eastAsia="宋体"/>
          <w:sz w:val="21"/>
          <w:szCs w:val="21"/>
          <w:lang w:val="en-US" w:eastAsia="zh-CN"/>
        </w:rPr>
        <w:t>2)机座的纵、横向中心线与闸门吊耳的起吊中心线的距离偏差应遵守SL381-2007第5.2.2条5款的规定；</w:t>
      </w:r>
      <w:bookmarkEnd w:id="3712"/>
      <w:bookmarkEnd w:id="3713"/>
      <w:bookmarkEnd w:id="3714"/>
      <w:bookmarkEnd w:id="3715"/>
      <w:bookmarkEnd w:id="3716"/>
      <w:bookmarkEnd w:id="3717"/>
      <w:bookmarkEnd w:id="371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19" w:name="_Toc455651266"/>
      <w:bookmarkStart w:id="3720" w:name="_Toc453707154"/>
      <w:bookmarkStart w:id="3721" w:name="_Toc453706672"/>
      <w:bookmarkStart w:id="3722" w:name="_Toc455494902"/>
      <w:bookmarkStart w:id="3723" w:name="_Toc455648349"/>
      <w:bookmarkStart w:id="3724" w:name="_Toc455650280"/>
      <w:bookmarkStart w:id="3725" w:name="_Toc455652285"/>
      <w:r>
        <w:rPr>
          <w:rFonts w:hint="eastAsia" w:ascii="宋体" w:hAnsi="宋体" w:eastAsia="宋体"/>
          <w:sz w:val="21"/>
          <w:szCs w:val="21"/>
          <w:lang w:val="en-US" w:eastAsia="zh-CN"/>
        </w:rPr>
        <w:t>3)双卷筒串联的双吊点启闭机安装，应遵守SL381-2007第5.2.2条7款的规定；</w:t>
      </w:r>
      <w:bookmarkEnd w:id="3719"/>
      <w:bookmarkEnd w:id="3720"/>
      <w:bookmarkEnd w:id="3721"/>
      <w:bookmarkEnd w:id="3722"/>
      <w:bookmarkEnd w:id="3723"/>
      <w:bookmarkEnd w:id="3724"/>
      <w:bookmarkEnd w:id="372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26" w:name="_Toc453707155"/>
      <w:bookmarkStart w:id="3727" w:name="_Toc455652286"/>
      <w:bookmarkStart w:id="3728" w:name="_Toc453706673"/>
      <w:bookmarkStart w:id="3729" w:name="_Toc455650281"/>
      <w:bookmarkStart w:id="3730" w:name="_Toc455648350"/>
      <w:bookmarkStart w:id="3731" w:name="_Toc455494903"/>
      <w:bookmarkStart w:id="3732" w:name="_Toc455651267"/>
      <w:r>
        <w:rPr>
          <w:rFonts w:hint="eastAsia" w:ascii="宋体" w:hAnsi="宋体" w:eastAsia="宋体"/>
          <w:sz w:val="21"/>
          <w:szCs w:val="21"/>
          <w:lang w:val="en-US" w:eastAsia="zh-CN"/>
        </w:rPr>
        <w:t>4)启闭机安装应遵守SL381-2007第5.2节的有关规定；</w:t>
      </w:r>
      <w:bookmarkEnd w:id="3726"/>
      <w:bookmarkEnd w:id="3727"/>
      <w:bookmarkEnd w:id="3728"/>
      <w:bookmarkEnd w:id="3729"/>
      <w:bookmarkEnd w:id="3730"/>
      <w:bookmarkEnd w:id="3731"/>
      <w:bookmarkEnd w:id="373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33" w:name="_Toc455648351"/>
      <w:bookmarkStart w:id="3734" w:name="_Toc455650282"/>
      <w:bookmarkStart w:id="3735" w:name="_Toc455652287"/>
      <w:bookmarkStart w:id="3736" w:name="_Toc455494904"/>
      <w:bookmarkStart w:id="3737" w:name="_Toc453707156"/>
      <w:bookmarkStart w:id="3738" w:name="_Toc453706674"/>
      <w:bookmarkStart w:id="3739" w:name="_Toc455651268"/>
      <w:r>
        <w:rPr>
          <w:rFonts w:hint="eastAsia" w:ascii="宋体" w:hAnsi="宋体" w:eastAsia="宋体"/>
          <w:sz w:val="21"/>
          <w:szCs w:val="21"/>
          <w:lang w:val="en-US" w:eastAsia="zh-CN"/>
        </w:rPr>
        <w:t>5)每台启闭机安装完毕，应对启闭机进行清理，修补损坏的保护油漆涂层表面，并灌注润滑油、脂。</w:t>
      </w:r>
      <w:bookmarkEnd w:id="3733"/>
      <w:bookmarkEnd w:id="3734"/>
      <w:bookmarkEnd w:id="3735"/>
      <w:bookmarkEnd w:id="3736"/>
      <w:bookmarkEnd w:id="3737"/>
      <w:bookmarkEnd w:id="3738"/>
      <w:bookmarkEnd w:id="373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40" w:name="_Toc453707157"/>
      <w:bookmarkStart w:id="3741" w:name="_Toc455651269"/>
      <w:bookmarkStart w:id="3742" w:name="_Toc455652288"/>
      <w:bookmarkStart w:id="3743" w:name="_Toc453706675"/>
      <w:bookmarkStart w:id="3744" w:name="_Toc455494905"/>
      <w:bookmarkStart w:id="3745" w:name="_Toc455648352"/>
      <w:bookmarkStart w:id="3746" w:name="_Toc455650283"/>
      <w:r>
        <w:rPr>
          <w:rFonts w:hint="eastAsia" w:ascii="宋体" w:hAnsi="宋体" w:eastAsia="宋体"/>
          <w:sz w:val="21"/>
          <w:szCs w:val="21"/>
          <w:lang w:val="en-US" w:eastAsia="zh-CN"/>
        </w:rPr>
        <w:t>(2)试验：</w:t>
      </w:r>
      <w:bookmarkEnd w:id="3740"/>
      <w:bookmarkEnd w:id="3741"/>
      <w:bookmarkEnd w:id="3742"/>
      <w:bookmarkEnd w:id="3743"/>
      <w:bookmarkEnd w:id="3744"/>
      <w:bookmarkEnd w:id="3745"/>
      <w:bookmarkEnd w:id="374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47" w:name="_Toc455648353"/>
      <w:bookmarkStart w:id="3748" w:name="_Toc453706676"/>
      <w:bookmarkStart w:id="3749" w:name="_Toc455650284"/>
      <w:bookmarkStart w:id="3750" w:name="_Toc453707158"/>
      <w:bookmarkStart w:id="3751" w:name="_Toc455494906"/>
      <w:bookmarkStart w:id="3752" w:name="_Toc455652289"/>
      <w:bookmarkStart w:id="3753" w:name="_Toc455651270"/>
      <w:r>
        <w:rPr>
          <w:rFonts w:hint="eastAsia" w:ascii="宋体" w:hAnsi="宋体" w:eastAsia="宋体"/>
          <w:sz w:val="21"/>
          <w:szCs w:val="21"/>
          <w:lang w:val="en-US" w:eastAsia="zh-CN"/>
        </w:rPr>
        <w:t>1)电气设备的试验应遵守SL381-2007第5.3.2条规定。对采用PLC控制的电气控制设备应进行模拟信号调试和联机调试；</w:t>
      </w:r>
      <w:bookmarkEnd w:id="3747"/>
      <w:bookmarkEnd w:id="3748"/>
      <w:bookmarkEnd w:id="3749"/>
      <w:bookmarkEnd w:id="3750"/>
      <w:bookmarkEnd w:id="3751"/>
      <w:bookmarkEnd w:id="3752"/>
      <w:bookmarkEnd w:id="375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54" w:name="_Toc453706677"/>
      <w:bookmarkStart w:id="3755" w:name="_Toc455494907"/>
      <w:bookmarkStart w:id="3756" w:name="_Toc455650285"/>
      <w:bookmarkStart w:id="3757" w:name="_Toc455651271"/>
      <w:bookmarkStart w:id="3758" w:name="_Toc455648354"/>
      <w:bookmarkStart w:id="3759" w:name="_Toc453707159"/>
      <w:bookmarkStart w:id="3760" w:name="_Toc455652290"/>
      <w:r>
        <w:rPr>
          <w:rFonts w:hint="eastAsia" w:ascii="宋体" w:hAnsi="宋体" w:eastAsia="宋体"/>
          <w:sz w:val="21"/>
          <w:szCs w:val="21"/>
          <w:lang w:val="en-US" w:eastAsia="zh-CN"/>
        </w:rPr>
        <w:t>2)无荷载试验：启闭机不带闸门的运行试验，应遵守SL381-2007第5.3.3条的规定；</w:t>
      </w:r>
      <w:bookmarkEnd w:id="3754"/>
      <w:bookmarkEnd w:id="3755"/>
      <w:bookmarkEnd w:id="3756"/>
      <w:bookmarkEnd w:id="3757"/>
      <w:bookmarkEnd w:id="3758"/>
      <w:bookmarkEnd w:id="3759"/>
      <w:bookmarkEnd w:id="376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61" w:name="_Toc455648355"/>
      <w:bookmarkStart w:id="3762" w:name="_Toc453706678"/>
      <w:bookmarkStart w:id="3763" w:name="_Toc453707160"/>
      <w:bookmarkStart w:id="3764" w:name="_Toc455650286"/>
      <w:bookmarkStart w:id="3765" w:name="_Toc455494908"/>
      <w:bookmarkStart w:id="3766" w:name="_Toc455652291"/>
      <w:bookmarkStart w:id="3767" w:name="_Toc455651272"/>
      <w:r>
        <w:rPr>
          <w:rFonts w:hint="eastAsia" w:ascii="宋体" w:hAnsi="宋体" w:eastAsia="宋体"/>
          <w:sz w:val="21"/>
          <w:szCs w:val="21"/>
          <w:lang w:val="en-US" w:eastAsia="zh-CN"/>
        </w:rPr>
        <w:t>3)荷载试验：带闸门的启闭试验，应在设计水头工况下，针对不同类型闸门的启闭机，分别按SL381-2007第5.3.4条规定进行；</w:t>
      </w:r>
      <w:bookmarkEnd w:id="3761"/>
      <w:bookmarkEnd w:id="3762"/>
      <w:bookmarkEnd w:id="3763"/>
      <w:bookmarkEnd w:id="3764"/>
      <w:bookmarkEnd w:id="3765"/>
      <w:bookmarkEnd w:id="3766"/>
      <w:bookmarkEnd w:id="376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68" w:name="_Toc455652292"/>
      <w:bookmarkStart w:id="3769" w:name="_Toc455650287"/>
      <w:bookmarkStart w:id="3770" w:name="_Toc453707161"/>
      <w:bookmarkStart w:id="3771" w:name="_Toc455494909"/>
      <w:bookmarkStart w:id="3772" w:name="_Toc455648356"/>
      <w:bookmarkStart w:id="3773" w:name="_Toc455651273"/>
      <w:bookmarkStart w:id="3774" w:name="_Toc453706679"/>
      <w:r>
        <w:rPr>
          <w:rFonts w:hint="eastAsia" w:ascii="宋体" w:hAnsi="宋体" w:eastAsia="宋体"/>
          <w:sz w:val="21"/>
          <w:szCs w:val="21"/>
          <w:lang w:val="en-US" w:eastAsia="zh-CN"/>
        </w:rPr>
        <w:t>4)各项试验结束后，全面检查设备应运行正常。</w:t>
      </w:r>
      <w:bookmarkEnd w:id="3768"/>
      <w:bookmarkEnd w:id="3769"/>
      <w:bookmarkEnd w:id="3770"/>
      <w:bookmarkEnd w:id="3771"/>
      <w:bookmarkEnd w:id="3772"/>
      <w:bookmarkEnd w:id="3773"/>
      <w:bookmarkEnd w:id="3774"/>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10.4.2移动式启闭机(含清污机)安装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75" w:name="_Toc455648357"/>
      <w:bookmarkStart w:id="3776" w:name="_Toc455494910"/>
      <w:bookmarkStart w:id="3777" w:name="_Toc455651274"/>
      <w:bookmarkStart w:id="3778" w:name="_Toc453706680"/>
      <w:bookmarkStart w:id="3779" w:name="_Toc455650288"/>
      <w:bookmarkStart w:id="3780" w:name="_Toc455652293"/>
      <w:bookmarkStart w:id="3781" w:name="_Toc453707162"/>
      <w:r>
        <w:rPr>
          <w:rFonts w:hint="eastAsia" w:ascii="宋体" w:hAnsi="宋体" w:eastAsia="宋体"/>
          <w:sz w:val="21"/>
          <w:szCs w:val="21"/>
          <w:lang w:val="en-US" w:eastAsia="zh-CN"/>
        </w:rPr>
        <w:t>(1)轨道安装技术要求：</w:t>
      </w:r>
      <w:bookmarkEnd w:id="3775"/>
      <w:bookmarkEnd w:id="3776"/>
      <w:bookmarkEnd w:id="3777"/>
      <w:bookmarkEnd w:id="3778"/>
      <w:bookmarkEnd w:id="3779"/>
      <w:bookmarkEnd w:id="3780"/>
      <w:bookmarkEnd w:id="378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82" w:name="_Toc455494911"/>
      <w:bookmarkStart w:id="3783" w:name="_Toc453707163"/>
      <w:bookmarkStart w:id="3784" w:name="_Toc455648358"/>
      <w:bookmarkStart w:id="3785" w:name="_Toc453706681"/>
      <w:bookmarkStart w:id="3786" w:name="_Toc455650289"/>
      <w:bookmarkStart w:id="3787" w:name="_Toc455651275"/>
      <w:bookmarkStart w:id="3788" w:name="_Toc455652294"/>
      <w:r>
        <w:rPr>
          <w:rFonts w:hint="eastAsia" w:ascii="宋体" w:hAnsi="宋体" w:eastAsia="宋体"/>
          <w:sz w:val="21"/>
          <w:szCs w:val="21"/>
          <w:lang w:val="en-US" w:eastAsia="zh-CN"/>
        </w:rPr>
        <w:t>1)大车轨道吊装前，应测量和标定轨道的安装基准线；</w:t>
      </w:r>
      <w:bookmarkEnd w:id="3782"/>
      <w:bookmarkEnd w:id="3783"/>
      <w:bookmarkEnd w:id="3784"/>
      <w:bookmarkEnd w:id="3785"/>
      <w:bookmarkEnd w:id="3786"/>
      <w:bookmarkEnd w:id="3787"/>
      <w:bookmarkEnd w:id="378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89" w:name="_Toc455648359"/>
      <w:bookmarkStart w:id="3790" w:name="_Toc453707164"/>
      <w:bookmarkStart w:id="3791" w:name="_Toc453706682"/>
      <w:bookmarkStart w:id="3792" w:name="_Toc455650290"/>
      <w:bookmarkStart w:id="3793" w:name="_Toc455494912"/>
      <w:bookmarkStart w:id="3794" w:name="_Toc455651276"/>
      <w:bookmarkStart w:id="3795" w:name="_Toc455652295"/>
      <w:r>
        <w:rPr>
          <w:rFonts w:hint="eastAsia" w:ascii="宋体" w:hAnsi="宋体" w:eastAsia="宋体"/>
          <w:sz w:val="21"/>
          <w:szCs w:val="21"/>
          <w:lang w:val="en-US" w:eastAsia="zh-CN"/>
        </w:rPr>
        <w:t>2)小车轨道安装应符合施工安装图纸和SL381-2007第8.2.3条的规定；</w:t>
      </w:r>
      <w:bookmarkEnd w:id="3789"/>
      <w:bookmarkEnd w:id="3790"/>
      <w:bookmarkEnd w:id="3791"/>
      <w:bookmarkEnd w:id="3792"/>
      <w:bookmarkEnd w:id="3793"/>
      <w:bookmarkEnd w:id="3794"/>
      <w:bookmarkEnd w:id="379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796" w:name="_Toc455652296"/>
      <w:bookmarkStart w:id="3797" w:name="_Toc455648360"/>
      <w:bookmarkStart w:id="3798" w:name="_Toc455650291"/>
      <w:bookmarkStart w:id="3799" w:name="_Toc455651277"/>
      <w:bookmarkStart w:id="3800" w:name="_Toc453706683"/>
      <w:bookmarkStart w:id="3801" w:name="_Toc455494913"/>
      <w:bookmarkStart w:id="3802" w:name="_Toc453707165"/>
      <w:r>
        <w:rPr>
          <w:rFonts w:hint="eastAsia" w:ascii="宋体" w:hAnsi="宋体" w:eastAsia="宋体"/>
          <w:sz w:val="21"/>
          <w:szCs w:val="21"/>
          <w:lang w:val="en-US" w:eastAsia="zh-CN"/>
        </w:rPr>
        <w:t>3)小车轨道安装应遵守SL381-2007第8.2.2条的规定；</w:t>
      </w:r>
      <w:bookmarkEnd w:id="3796"/>
      <w:bookmarkEnd w:id="3797"/>
      <w:bookmarkEnd w:id="3798"/>
      <w:bookmarkEnd w:id="3799"/>
      <w:bookmarkEnd w:id="3800"/>
      <w:bookmarkEnd w:id="3801"/>
      <w:bookmarkEnd w:id="380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03" w:name="_Toc455494914"/>
      <w:bookmarkStart w:id="3804" w:name="_Toc453707166"/>
      <w:bookmarkStart w:id="3805" w:name="_Toc455650292"/>
      <w:bookmarkStart w:id="3806" w:name="_Toc455651278"/>
      <w:bookmarkStart w:id="3807" w:name="_Toc455648361"/>
      <w:bookmarkStart w:id="3808" w:name="_Toc453706684"/>
      <w:bookmarkStart w:id="3809" w:name="_Toc455652297"/>
      <w:r>
        <w:rPr>
          <w:rFonts w:hint="eastAsia" w:ascii="宋体" w:hAnsi="宋体" w:eastAsia="宋体"/>
          <w:sz w:val="21"/>
          <w:szCs w:val="21"/>
          <w:lang w:val="en-US" w:eastAsia="zh-CN"/>
        </w:rPr>
        <w:t>4)同跨同端的两车挡与缓冲器应接触良好，有偏差时应进行调整。</w:t>
      </w:r>
      <w:bookmarkEnd w:id="3803"/>
      <w:bookmarkEnd w:id="3804"/>
      <w:bookmarkEnd w:id="3805"/>
      <w:bookmarkEnd w:id="3806"/>
      <w:bookmarkEnd w:id="3807"/>
      <w:bookmarkEnd w:id="3808"/>
      <w:bookmarkEnd w:id="380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10" w:name="_Toc455652298"/>
      <w:bookmarkStart w:id="3811" w:name="_Toc455648362"/>
      <w:bookmarkStart w:id="3812" w:name="_Toc455651279"/>
      <w:bookmarkStart w:id="3813" w:name="_Toc453707167"/>
      <w:bookmarkStart w:id="3814" w:name="_Toc455650293"/>
      <w:bookmarkStart w:id="3815" w:name="_Toc453706685"/>
      <w:bookmarkStart w:id="3816" w:name="_Toc455494915"/>
      <w:r>
        <w:rPr>
          <w:rFonts w:hint="eastAsia" w:ascii="宋体" w:hAnsi="宋体" w:eastAsia="宋体"/>
          <w:sz w:val="21"/>
          <w:szCs w:val="21"/>
          <w:lang w:val="en-US" w:eastAsia="zh-CN"/>
        </w:rPr>
        <w:t>(2)设备安装技术要求</w:t>
      </w:r>
      <w:bookmarkEnd w:id="3810"/>
      <w:bookmarkEnd w:id="3811"/>
      <w:bookmarkEnd w:id="3812"/>
      <w:bookmarkEnd w:id="3813"/>
      <w:bookmarkEnd w:id="3814"/>
      <w:bookmarkEnd w:id="3815"/>
      <w:bookmarkEnd w:id="381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17" w:name="_Toc455652299"/>
      <w:bookmarkStart w:id="3818" w:name="_Toc455651280"/>
      <w:bookmarkStart w:id="3819" w:name="_Toc453707168"/>
      <w:bookmarkStart w:id="3820" w:name="_Toc455648363"/>
      <w:bookmarkStart w:id="3821" w:name="_Toc455494916"/>
      <w:bookmarkStart w:id="3822" w:name="_Toc453706686"/>
      <w:bookmarkStart w:id="3823" w:name="_Toc455650294"/>
      <w:r>
        <w:rPr>
          <w:rFonts w:hint="eastAsia" w:ascii="宋体" w:hAnsi="宋体" w:eastAsia="宋体"/>
          <w:sz w:val="21"/>
          <w:szCs w:val="21"/>
          <w:lang w:val="en-US" w:eastAsia="zh-CN"/>
        </w:rPr>
        <w:t>移动式启闭机包括单向、双向门式启闭机、桥式启闭机、台车式启闭机及清污机。</w:t>
      </w:r>
      <w:bookmarkEnd w:id="3817"/>
      <w:bookmarkEnd w:id="3818"/>
      <w:bookmarkEnd w:id="3819"/>
      <w:bookmarkEnd w:id="3820"/>
      <w:bookmarkEnd w:id="3821"/>
      <w:bookmarkEnd w:id="3822"/>
      <w:bookmarkEnd w:id="382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24" w:name="_Toc453706687"/>
      <w:bookmarkStart w:id="3825" w:name="_Toc455648364"/>
      <w:bookmarkStart w:id="3826" w:name="_Toc455652300"/>
      <w:bookmarkStart w:id="3827" w:name="_Toc455650295"/>
      <w:bookmarkStart w:id="3828" w:name="_Toc455651281"/>
      <w:bookmarkStart w:id="3829" w:name="_Toc455494917"/>
      <w:bookmarkStart w:id="3830" w:name="_Toc453707169"/>
      <w:r>
        <w:rPr>
          <w:rFonts w:hint="eastAsia" w:ascii="宋体" w:hAnsi="宋体" w:eastAsia="宋体"/>
          <w:sz w:val="21"/>
          <w:szCs w:val="21"/>
          <w:lang w:val="en-US" w:eastAsia="zh-CN"/>
        </w:rPr>
        <w:t>1)门架、桥架的安装，应遵守SL381-2007第8.2.1条的规定；</w:t>
      </w:r>
      <w:bookmarkEnd w:id="3824"/>
      <w:bookmarkEnd w:id="3825"/>
      <w:bookmarkEnd w:id="3826"/>
      <w:bookmarkEnd w:id="3827"/>
      <w:bookmarkEnd w:id="3828"/>
      <w:bookmarkEnd w:id="3829"/>
      <w:bookmarkEnd w:id="383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31" w:name="_Toc453707170"/>
      <w:bookmarkStart w:id="3832" w:name="_Toc455650296"/>
      <w:bookmarkStart w:id="3833" w:name="_Toc455494918"/>
      <w:bookmarkStart w:id="3834" w:name="_Toc455651282"/>
      <w:bookmarkStart w:id="3835" w:name="_Toc453706688"/>
      <w:bookmarkStart w:id="3836" w:name="_Toc455652301"/>
      <w:bookmarkStart w:id="3837" w:name="_Toc455648365"/>
      <w:r>
        <w:rPr>
          <w:rFonts w:hint="eastAsia" w:ascii="宋体" w:hAnsi="宋体" w:eastAsia="宋体"/>
          <w:sz w:val="21"/>
          <w:szCs w:val="21"/>
          <w:lang w:val="en-US" w:eastAsia="zh-CN"/>
        </w:rPr>
        <w:t>2)运行机构的安装，应遵守SL381-2007第8.2.4条的规定；</w:t>
      </w:r>
      <w:bookmarkEnd w:id="3831"/>
      <w:bookmarkEnd w:id="3832"/>
      <w:bookmarkEnd w:id="3833"/>
      <w:bookmarkEnd w:id="3834"/>
      <w:bookmarkEnd w:id="3835"/>
      <w:bookmarkEnd w:id="3836"/>
      <w:bookmarkEnd w:id="383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38" w:name="_Toc453707171"/>
      <w:bookmarkStart w:id="3839" w:name="_Toc455651283"/>
      <w:bookmarkStart w:id="3840" w:name="_Toc455648366"/>
      <w:bookmarkStart w:id="3841" w:name="_Toc455650297"/>
      <w:bookmarkStart w:id="3842" w:name="_Toc455652302"/>
      <w:bookmarkStart w:id="3843" w:name="_Toc455494919"/>
      <w:bookmarkStart w:id="3844" w:name="_Toc453706689"/>
      <w:r>
        <w:rPr>
          <w:rFonts w:hint="eastAsia" w:ascii="宋体" w:hAnsi="宋体" w:eastAsia="宋体"/>
          <w:sz w:val="21"/>
          <w:szCs w:val="21"/>
          <w:lang w:val="en-US" w:eastAsia="zh-CN"/>
        </w:rPr>
        <w:t>3)电气设备的安装，应遵守SL381-2007第8.2.5条的规定；</w:t>
      </w:r>
      <w:bookmarkEnd w:id="3838"/>
      <w:bookmarkEnd w:id="3839"/>
      <w:bookmarkEnd w:id="3840"/>
      <w:bookmarkEnd w:id="3841"/>
      <w:bookmarkEnd w:id="3842"/>
      <w:bookmarkEnd w:id="3843"/>
      <w:bookmarkEnd w:id="384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45" w:name="_Toc455651284"/>
      <w:bookmarkStart w:id="3846" w:name="_Toc453707172"/>
      <w:bookmarkStart w:id="3847" w:name="_Toc455494920"/>
      <w:bookmarkStart w:id="3848" w:name="_Toc455652303"/>
      <w:bookmarkStart w:id="3849" w:name="_Toc455648367"/>
      <w:bookmarkStart w:id="3850" w:name="_Toc455650298"/>
      <w:bookmarkStart w:id="3851" w:name="_Toc453706690"/>
      <w:r>
        <w:rPr>
          <w:rFonts w:hint="eastAsia" w:ascii="宋体" w:hAnsi="宋体" w:eastAsia="宋体"/>
          <w:sz w:val="21"/>
          <w:szCs w:val="21"/>
          <w:lang w:val="en-US" w:eastAsia="zh-CN"/>
        </w:rPr>
        <w:t>4)每台启闭机安装完毕，应对启闭机进行清理，修补损坏的油漆涂层表面，并灌注润滑油、脂；</w:t>
      </w:r>
      <w:bookmarkEnd w:id="3845"/>
      <w:bookmarkEnd w:id="3846"/>
      <w:bookmarkEnd w:id="3847"/>
      <w:bookmarkEnd w:id="3848"/>
      <w:bookmarkEnd w:id="3849"/>
      <w:bookmarkEnd w:id="3850"/>
      <w:bookmarkEnd w:id="385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52" w:name="_Toc455648368"/>
      <w:bookmarkStart w:id="3853" w:name="_Toc453706691"/>
      <w:bookmarkStart w:id="3854" w:name="_Toc453707173"/>
      <w:bookmarkStart w:id="3855" w:name="_Toc455651285"/>
      <w:bookmarkStart w:id="3856" w:name="_Toc455652304"/>
      <w:bookmarkStart w:id="3857" w:name="_Toc455494921"/>
      <w:bookmarkStart w:id="3858" w:name="_Toc455650299"/>
      <w:r>
        <w:rPr>
          <w:rFonts w:hint="eastAsia" w:ascii="宋体" w:hAnsi="宋体" w:eastAsia="宋体"/>
          <w:sz w:val="21"/>
          <w:szCs w:val="21"/>
          <w:lang w:val="en-US" w:eastAsia="zh-CN"/>
        </w:rPr>
        <w:t>5)清污机的安装应参照移动式启闭机相关部件的安装技术要求执行。</w:t>
      </w:r>
      <w:bookmarkEnd w:id="3852"/>
      <w:bookmarkEnd w:id="3853"/>
      <w:bookmarkEnd w:id="3854"/>
      <w:bookmarkEnd w:id="3855"/>
      <w:bookmarkEnd w:id="3856"/>
      <w:bookmarkEnd w:id="3857"/>
      <w:bookmarkEnd w:id="385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59" w:name="_Toc455648369"/>
      <w:bookmarkStart w:id="3860" w:name="_Toc455651286"/>
      <w:bookmarkStart w:id="3861" w:name="_Toc455494922"/>
      <w:bookmarkStart w:id="3862" w:name="_Toc453706692"/>
      <w:bookmarkStart w:id="3863" w:name="_Toc453707174"/>
      <w:bookmarkStart w:id="3864" w:name="_Toc455650300"/>
      <w:bookmarkStart w:id="3865" w:name="_Toc455652305"/>
      <w:r>
        <w:rPr>
          <w:rFonts w:hint="eastAsia" w:ascii="宋体" w:hAnsi="宋体" w:eastAsia="宋体"/>
          <w:sz w:val="21"/>
          <w:szCs w:val="21"/>
          <w:lang w:val="en-US" w:eastAsia="zh-CN"/>
        </w:rPr>
        <w:t>(3)试验：</w:t>
      </w:r>
      <w:bookmarkEnd w:id="3859"/>
      <w:bookmarkEnd w:id="3860"/>
      <w:bookmarkEnd w:id="3861"/>
      <w:bookmarkEnd w:id="3862"/>
      <w:bookmarkEnd w:id="3863"/>
      <w:bookmarkEnd w:id="3864"/>
      <w:bookmarkEnd w:id="386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66" w:name="_Toc455652306"/>
      <w:bookmarkStart w:id="3867" w:name="_Toc453707175"/>
      <w:bookmarkStart w:id="3868" w:name="_Toc455651287"/>
      <w:bookmarkStart w:id="3869" w:name="_Toc455648370"/>
      <w:bookmarkStart w:id="3870" w:name="_Toc453706693"/>
      <w:bookmarkStart w:id="3871" w:name="_Toc455650301"/>
      <w:bookmarkStart w:id="3872" w:name="_Toc455494923"/>
      <w:r>
        <w:rPr>
          <w:rFonts w:hint="eastAsia" w:ascii="宋体" w:hAnsi="宋体" w:eastAsia="宋体"/>
          <w:sz w:val="21"/>
          <w:szCs w:val="21"/>
          <w:lang w:val="en-US" w:eastAsia="zh-CN"/>
        </w:rPr>
        <w:t>1)移动式启闭机设备试运转前的检查，应遵守SL381-2007第8.3.2条的规定；</w:t>
      </w:r>
      <w:bookmarkEnd w:id="3866"/>
      <w:bookmarkEnd w:id="3867"/>
      <w:bookmarkEnd w:id="3868"/>
      <w:bookmarkEnd w:id="3869"/>
      <w:bookmarkEnd w:id="3870"/>
      <w:bookmarkEnd w:id="3871"/>
      <w:bookmarkEnd w:id="387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73" w:name="_Toc455494924"/>
      <w:bookmarkStart w:id="3874" w:name="_Toc453707176"/>
      <w:bookmarkStart w:id="3875" w:name="_Toc455648371"/>
      <w:bookmarkStart w:id="3876" w:name="_Toc455650302"/>
      <w:bookmarkStart w:id="3877" w:name="_Toc455651288"/>
      <w:bookmarkStart w:id="3878" w:name="_Toc455652307"/>
      <w:bookmarkStart w:id="3879" w:name="_Toc453706694"/>
      <w:r>
        <w:rPr>
          <w:rFonts w:hint="eastAsia" w:ascii="宋体" w:hAnsi="宋体" w:eastAsia="宋体"/>
          <w:sz w:val="21"/>
          <w:szCs w:val="21"/>
          <w:lang w:val="en-US" w:eastAsia="zh-CN"/>
        </w:rPr>
        <w:t>2)起升机构和运行机构空载试验的检查，应遵守SL381-2007第8.3.3条的规定；</w:t>
      </w:r>
      <w:bookmarkEnd w:id="3873"/>
      <w:bookmarkEnd w:id="3874"/>
      <w:bookmarkEnd w:id="3875"/>
      <w:bookmarkEnd w:id="3876"/>
      <w:bookmarkEnd w:id="3877"/>
      <w:bookmarkEnd w:id="3878"/>
      <w:bookmarkEnd w:id="387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80" w:name="_Toc455652308"/>
      <w:bookmarkStart w:id="3881" w:name="_Toc455650303"/>
      <w:bookmarkStart w:id="3882" w:name="_Toc455494925"/>
      <w:bookmarkStart w:id="3883" w:name="_Toc455648372"/>
      <w:bookmarkStart w:id="3884" w:name="_Toc455651289"/>
      <w:bookmarkStart w:id="3885" w:name="_Toc453706695"/>
      <w:bookmarkStart w:id="3886" w:name="_Toc453707177"/>
      <w:r>
        <w:rPr>
          <w:rFonts w:hint="eastAsia" w:ascii="宋体" w:hAnsi="宋体" w:eastAsia="宋体"/>
          <w:sz w:val="21"/>
          <w:szCs w:val="21"/>
          <w:lang w:val="en-US" w:eastAsia="zh-CN"/>
        </w:rPr>
        <w:t>3)静载试验，应遵守SL381-2007第8.3.4条的规定；</w:t>
      </w:r>
      <w:bookmarkEnd w:id="3880"/>
      <w:bookmarkEnd w:id="3881"/>
      <w:bookmarkEnd w:id="3882"/>
      <w:bookmarkEnd w:id="3883"/>
      <w:bookmarkEnd w:id="3884"/>
      <w:bookmarkEnd w:id="3885"/>
      <w:bookmarkEnd w:id="388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87" w:name="_Toc455648373"/>
      <w:bookmarkStart w:id="3888" w:name="_Toc453706696"/>
      <w:bookmarkStart w:id="3889" w:name="_Toc455651290"/>
      <w:bookmarkStart w:id="3890" w:name="_Toc455494926"/>
      <w:bookmarkStart w:id="3891" w:name="_Toc455652309"/>
      <w:bookmarkStart w:id="3892" w:name="_Toc455650304"/>
      <w:bookmarkStart w:id="3893" w:name="_Toc453707178"/>
      <w:r>
        <w:rPr>
          <w:rFonts w:hint="eastAsia" w:ascii="宋体" w:hAnsi="宋体" w:eastAsia="宋体"/>
          <w:sz w:val="21"/>
          <w:szCs w:val="21"/>
          <w:lang w:val="en-US" w:eastAsia="zh-CN"/>
        </w:rPr>
        <w:t>4)动载试验，应遵守SL381-2007第8.3.5条的规定；</w:t>
      </w:r>
      <w:bookmarkEnd w:id="3887"/>
      <w:bookmarkEnd w:id="3888"/>
      <w:bookmarkEnd w:id="3889"/>
      <w:bookmarkEnd w:id="3890"/>
      <w:bookmarkEnd w:id="3891"/>
      <w:bookmarkEnd w:id="3892"/>
      <w:bookmarkEnd w:id="389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894" w:name="_Toc455494927"/>
      <w:bookmarkStart w:id="3895" w:name="_Toc455650305"/>
      <w:bookmarkStart w:id="3896" w:name="_Toc455652310"/>
      <w:bookmarkStart w:id="3897" w:name="_Toc455651291"/>
      <w:bookmarkStart w:id="3898" w:name="_Toc453707179"/>
      <w:bookmarkStart w:id="3899" w:name="_Toc453706697"/>
      <w:bookmarkStart w:id="3900" w:name="_Toc455648374"/>
      <w:r>
        <w:rPr>
          <w:rFonts w:hint="eastAsia" w:ascii="宋体" w:hAnsi="宋体" w:eastAsia="宋体"/>
          <w:sz w:val="21"/>
          <w:szCs w:val="21"/>
          <w:lang w:val="en-US" w:eastAsia="zh-CN"/>
        </w:rPr>
        <w:t>5)各项试验结束后，全面检查设备应运行正常；</w:t>
      </w:r>
      <w:bookmarkEnd w:id="3894"/>
      <w:bookmarkEnd w:id="3895"/>
      <w:bookmarkEnd w:id="3896"/>
      <w:bookmarkEnd w:id="3897"/>
      <w:bookmarkEnd w:id="3898"/>
      <w:bookmarkEnd w:id="3899"/>
      <w:bookmarkEnd w:id="390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01" w:name="_Toc455648375"/>
      <w:bookmarkStart w:id="3902" w:name="_Toc455650306"/>
      <w:bookmarkStart w:id="3903" w:name="_Toc455494928"/>
      <w:bookmarkStart w:id="3904" w:name="_Toc455651292"/>
      <w:bookmarkStart w:id="3905" w:name="_Toc453707180"/>
      <w:bookmarkStart w:id="3906" w:name="_Toc455652311"/>
      <w:bookmarkStart w:id="3907" w:name="_Toc453706698"/>
      <w:r>
        <w:rPr>
          <w:rFonts w:hint="eastAsia" w:ascii="宋体" w:hAnsi="宋体" w:eastAsia="宋体"/>
          <w:sz w:val="21"/>
          <w:szCs w:val="21"/>
          <w:lang w:val="en-US" w:eastAsia="zh-CN"/>
        </w:rPr>
        <w:t>6)清污机的试验应按移动式启闭机相关部件的试运转条款执行。耙斗式清污机应试验耙斗的运行动作，检查其灵活性。</w:t>
      </w:r>
      <w:bookmarkEnd w:id="3901"/>
      <w:bookmarkEnd w:id="3902"/>
      <w:bookmarkEnd w:id="3903"/>
      <w:bookmarkEnd w:id="3904"/>
      <w:bookmarkEnd w:id="3905"/>
      <w:bookmarkEnd w:id="3906"/>
      <w:bookmarkEnd w:id="3907"/>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10.4.3螺杆启闭机安装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08" w:name="_Toc455494929"/>
      <w:bookmarkStart w:id="3909" w:name="_Toc455648376"/>
      <w:bookmarkStart w:id="3910" w:name="_Toc453706699"/>
      <w:bookmarkStart w:id="3911" w:name="_Toc453707181"/>
      <w:bookmarkStart w:id="3912" w:name="_Toc455650307"/>
      <w:bookmarkStart w:id="3913" w:name="_Toc455652312"/>
      <w:bookmarkStart w:id="3914" w:name="_Toc455651293"/>
      <w:r>
        <w:rPr>
          <w:rFonts w:hint="eastAsia" w:ascii="宋体" w:hAnsi="宋体" w:eastAsia="宋体"/>
          <w:sz w:val="21"/>
          <w:szCs w:val="21"/>
          <w:lang w:val="en-US" w:eastAsia="zh-CN"/>
        </w:rPr>
        <w:t>(1)安装技术要求：</w:t>
      </w:r>
      <w:bookmarkEnd w:id="3908"/>
      <w:bookmarkEnd w:id="3909"/>
      <w:bookmarkEnd w:id="3910"/>
      <w:bookmarkEnd w:id="3911"/>
      <w:bookmarkEnd w:id="3912"/>
      <w:bookmarkEnd w:id="3913"/>
      <w:bookmarkEnd w:id="391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15" w:name="_Toc455650308"/>
      <w:bookmarkStart w:id="3916" w:name="_Toc455648377"/>
      <w:bookmarkStart w:id="3917" w:name="_Toc453707182"/>
      <w:bookmarkStart w:id="3918" w:name="_Toc455651294"/>
      <w:bookmarkStart w:id="3919" w:name="_Toc455494930"/>
      <w:bookmarkStart w:id="3920" w:name="_Toc455652313"/>
      <w:bookmarkStart w:id="3921" w:name="_Toc453706700"/>
      <w:r>
        <w:rPr>
          <w:rFonts w:hint="eastAsia" w:ascii="宋体" w:hAnsi="宋体" w:eastAsia="宋体"/>
          <w:sz w:val="21"/>
          <w:szCs w:val="21"/>
          <w:lang w:val="en-US" w:eastAsia="zh-CN"/>
        </w:rPr>
        <w:t>1)启闭机平台的安装高程和水平偏差，应遵守SL381-2007第6.2.2条4款的规定；</w:t>
      </w:r>
      <w:bookmarkEnd w:id="3915"/>
      <w:bookmarkEnd w:id="3916"/>
      <w:bookmarkEnd w:id="3917"/>
      <w:bookmarkEnd w:id="3918"/>
      <w:bookmarkEnd w:id="3919"/>
      <w:bookmarkEnd w:id="3920"/>
      <w:bookmarkEnd w:id="392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22" w:name="_Toc455651295"/>
      <w:bookmarkStart w:id="3923" w:name="_Toc455652314"/>
      <w:bookmarkStart w:id="3924" w:name="_Toc453707183"/>
      <w:bookmarkStart w:id="3925" w:name="_Toc455494931"/>
      <w:bookmarkStart w:id="3926" w:name="_Toc453706701"/>
      <w:bookmarkStart w:id="3927" w:name="_Toc455650309"/>
      <w:bookmarkStart w:id="3928" w:name="_Toc455648378"/>
      <w:r>
        <w:rPr>
          <w:rFonts w:hint="eastAsia" w:ascii="宋体" w:hAnsi="宋体" w:eastAsia="宋体"/>
          <w:sz w:val="21"/>
          <w:szCs w:val="21"/>
          <w:lang w:val="en-US" w:eastAsia="zh-CN"/>
        </w:rPr>
        <w:t>2)机座的纵、横向中心线与闸门吊耳的起吊中心线距离偏差不应超过±1mm；机座与基础板的局部间隙应不超过0.2mm，非接触面应不大于总接触面的20%；</w:t>
      </w:r>
      <w:bookmarkEnd w:id="3922"/>
      <w:bookmarkEnd w:id="3923"/>
      <w:bookmarkEnd w:id="3924"/>
      <w:bookmarkEnd w:id="3925"/>
      <w:bookmarkEnd w:id="3926"/>
      <w:bookmarkEnd w:id="3927"/>
      <w:bookmarkEnd w:id="392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29" w:name="_Toc455494932"/>
      <w:bookmarkStart w:id="3930" w:name="_Toc455650310"/>
      <w:bookmarkStart w:id="3931" w:name="_Toc455648379"/>
      <w:bookmarkStart w:id="3932" w:name="_Toc453707184"/>
      <w:bookmarkStart w:id="3933" w:name="_Toc455651296"/>
      <w:bookmarkStart w:id="3934" w:name="_Toc455652315"/>
      <w:bookmarkStart w:id="3935" w:name="_Toc453706702"/>
      <w:r>
        <w:rPr>
          <w:rFonts w:hint="eastAsia" w:ascii="宋体" w:hAnsi="宋体" w:eastAsia="宋体"/>
          <w:sz w:val="21"/>
          <w:szCs w:val="21"/>
          <w:lang w:val="en-US" w:eastAsia="zh-CN"/>
        </w:rPr>
        <w:t>3)每台启闭机安装完毕，应对启闭机进行清理，修补损坏的保护油漆涂层表面，并灌注润滑油、脂。</w:t>
      </w:r>
      <w:bookmarkEnd w:id="3929"/>
      <w:bookmarkEnd w:id="3930"/>
      <w:bookmarkEnd w:id="3931"/>
      <w:bookmarkEnd w:id="3932"/>
      <w:bookmarkEnd w:id="3933"/>
      <w:bookmarkEnd w:id="3934"/>
      <w:bookmarkEnd w:id="393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36" w:name="_Toc455494933"/>
      <w:bookmarkStart w:id="3937" w:name="_Toc455652316"/>
      <w:bookmarkStart w:id="3938" w:name="_Toc453707185"/>
      <w:bookmarkStart w:id="3939" w:name="_Toc455650311"/>
      <w:bookmarkStart w:id="3940" w:name="_Toc455651297"/>
      <w:bookmarkStart w:id="3941" w:name="_Toc453706703"/>
      <w:bookmarkStart w:id="3942" w:name="_Toc455648380"/>
      <w:r>
        <w:rPr>
          <w:rFonts w:hint="eastAsia" w:ascii="宋体" w:hAnsi="宋体" w:eastAsia="宋体"/>
          <w:sz w:val="21"/>
          <w:szCs w:val="21"/>
          <w:lang w:val="en-US" w:eastAsia="zh-CN"/>
        </w:rPr>
        <w:t>(2)试验：</w:t>
      </w:r>
      <w:bookmarkEnd w:id="3936"/>
      <w:bookmarkEnd w:id="3937"/>
      <w:bookmarkEnd w:id="3938"/>
      <w:bookmarkEnd w:id="3939"/>
      <w:bookmarkEnd w:id="3940"/>
      <w:bookmarkEnd w:id="3941"/>
      <w:bookmarkEnd w:id="394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43" w:name="_Toc455652317"/>
      <w:bookmarkStart w:id="3944" w:name="_Toc455494934"/>
      <w:bookmarkStart w:id="3945" w:name="_Toc453707186"/>
      <w:bookmarkStart w:id="3946" w:name="_Toc455651298"/>
      <w:bookmarkStart w:id="3947" w:name="_Toc455648381"/>
      <w:bookmarkStart w:id="3948" w:name="_Toc455650312"/>
      <w:bookmarkStart w:id="3949" w:name="_Toc453706704"/>
      <w:r>
        <w:rPr>
          <w:rFonts w:hint="eastAsia" w:ascii="宋体" w:hAnsi="宋体" w:eastAsia="宋体"/>
          <w:sz w:val="21"/>
          <w:szCs w:val="21"/>
          <w:lang w:val="en-US" w:eastAsia="zh-CN"/>
        </w:rPr>
        <w:t>1)电气设备试验，应遵守SL381-2007第6.3.2条的规定；</w:t>
      </w:r>
      <w:bookmarkEnd w:id="3943"/>
      <w:bookmarkEnd w:id="3944"/>
      <w:bookmarkEnd w:id="3945"/>
      <w:bookmarkEnd w:id="3946"/>
      <w:bookmarkEnd w:id="3947"/>
      <w:bookmarkEnd w:id="3948"/>
      <w:bookmarkEnd w:id="394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50" w:name="_Toc455494935"/>
      <w:bookmarkStart w:id="3951" w:name="_Toc453707187"/>
      <w:bookmarkStart w:id="3952" w:name="_Toc455650313"/>
      <w:bookmarkStart w:id="3953" w:name="_Toc453706705"/>
      <w:bookmarkStart w:id="3954" w:name="_Toc455652318"/>
      <w:bookmarkStart w:id="3955" w:name="_Toc455651299"/>
      <w:bookmarkStart w:id="3956" w:name="_Toc455648382"/>
      <w:r>
        <w:rPr>
          <w:rFonts w:hint="eastAsia" w:ascii="宋体" w:hAnsi="宋体" w:eastAsia="宋体"/>
          <w:sz w:val="21"/>
          <w:szCs w:val="21"/>
          <w:lang w:val="en-US" w:eastAsia="zh-CN"/>
        </w:rPr>
        <w:t>2)无荷载试验：启闭机不带闸门的运行试验，应遵守SL381-2007第6.3.3条的规定；</w:t>
      </w:r>
      <w:bookmarkEnd w:id="3950"/>
      <w:bookmarkEnd w:id="3951"/>
      <w:bookmarkEnd w:id="3952"/>
      <w:bookmarkEnd w:id="3953"/>
      <w:bookmarkEnd w:id="3954"/>
      <w:bookmarkEnd w:id="3955"/>
      <w:bookmarkEnd w:id="395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57" w:name="_Toc455652319"/>
      <w:bookmarkStart w:id="3958" w:name="_Toc455648383"/>
      <w:bookmarkStart w:id="3959" w:name="_Toc455650314"/>
      <w:bookmarkStart w:id="3960" w:name="_Toc455494936"/>
      <w:bookmarkStart w:id="3961" w:name="_Toc453706706"/>
      <w:bookmarkStart w:id="3962" w:name="_Toc453707188"/>
      <w:bookmarkStart w:id="3963" w:name="_Toc455651300"/>
      <w:r>
        <w:rPr>
          <w:rFonts w:hint="eastAsia" w:ascii="宋体" w:hAnsi="宋体" w:eastAsia="宋体"/>
          <w:sz w:val="21"/>
          <w:szCs w:val="21"/>
          <w:lang w:val="en-US" w:eastAsia="zh-CN"/>
        </w:rPr>
        <w:t>3)荷载试验应在设计水头工况下，连接闸门进行启闭试验，试验应遵守SL381-2007第6.3.4条的规定；</w:t>
      </w:r>
      <w:bookmarkEnd w:id="3957"/>
      <w:bookmarkEnd w:id="3958"/>
      <w:bookmarkEnd w:id="3959"/>
      <w:bookmarkEnd w:id="3960"/>
      <w:bookmarkEnd w:id="3961"/>
      <w:bookmarkEnd w:id="3962"/>
      <w:bookmarkEnd w:id="396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64" w:name="_Toc455651301"/>
      <w:bookmarkStart w:id="3965" w:name="_Toc455494937"/>
      <w:bookmarkStart w:id="3966" w:name="_Toc455648384"/>
      <w:bookmarkStart w:id="3967" w:name="_Toc455650315"/>
      <w:bookmarkStart w:id="3968" w:name="_Toc455652320"/>
      <w:bookmarkStart w:id="3969" w:name="_Toc453706707"/>
      <w:bookmarkStart w:id="3970" w:name="_Toc453707189"/>
      <w:r>
        <w:rPr>
          <w:rFonts w:hint="eastAsia" w:ascii="宋体" w:hAnsi="宋体" w:eastAsia="宋体"/>
          <w:sz w:val="21"/>
          <w:szCs w:val="21"/>
          <w:lang w:val="en-US" w:eastAsia="zh-CN"/>
        </w:rPr>
        <w:t>4)各项试验结束后，全面检查设备应运行正常。</w:t>
      </w:r>
      <w:bookmarkEnd w:id="3964"/>
      <w:bookmarkEnd w:id="3965"/>
      <w:bookmarkEnd w:id="3966"/>
      <w:bookmarkEnd w:id="3967"/>
      <w:bookmarkEnd w:id="3968"/>
      <w:bookmarkEnd w:id="3969"/>
      <w:bookmarkEnd w:id="3970"/>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10.4.4液压启闭机安装</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(1)安装技术要求：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71" w:name="_Toc453707190"/>
      <w:bookmarkStart w:id="3972" w:name="_Toc455652321"/>
      <w:bookmarkStart w:id="3973" w:name="_Toc455650316"/>
      <w:bookmarkStart w:id="3974" w:name="_Toc455651302"/>
      <w:bookmarkStart w:id="3975" w:name="_Toc455648385"/>
      <w:bookmarkStart w:id="3976" w:name="_Toc453706708"/>
      <w:bookmarkStart w:id="3977" w:name="_Toc455494938"/>
      <w:r>
        <w:rPr>
          <w:rFonts w:hint="eastAsia" w:ascii="宋体" w:hAnsi="宋体" w:eastAsia="宋体"/>
          <w:sz w:val="21"/>
          <w:szCs w:val="21"/>
          <w:lang w:val="en-US" w:eastAsia="zh-CN"/>
        </w:rPr>
        <w:t>1)液压启闭机的安装包括液压缸总成、液压站及液压控制系统设备、管道及附件、液压缸承载结构及基础埋件和电气设备等；</w:t>
      </w:r>
      <w:bookmarkEnd w:id="3971"/>
      <w:bookmarkEnd w:id="3972"/>
      <w:bookmarkEnd w:id="3973"/>
      <w:bookmarkEnd w:id="3974"/>
      <w:bookmarkEnd w:id="3975"/>
      <w:bookmarkEnd w:id="3976"/>
      <w:bookmarkEnd w:id="3977"/>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78" w:name="_Toc455652322"/>
      <w:bookmarkStart w:id="3979" w:name="_Toc453707191"/>
      <w:bookmarkStart w:id="3980" w:name="_Toc455648386"/>
      <w:bookmarkStart w:id="3981" w:name="_Toc455650317"/>
      <w:bookmarkStart w:id="3982" w:name="_Toc453706709"/>
      <w:bookmarkStart w:id="3983" w:name="_Toc455494939"/>
      <w:bookmarkStart w:id="3984" w:name="_Toc455651303"/>
      <w:r>
        <w:rPr>
          <w:rFonts w:hint="eastAsia" w:ascii="宋体" w:hAnsi="宋体" w:eastAsia="宋体"/>
          <w:sz w:val="21"/>
          <w:szCs w:val="21"/>
          <w:lang w:val="en-US" w:eastAsia="zh-CN"/>
        </w:rPr>
        <w:t>2)液压缸支承机架的安装，应遵守SL381-2007第7.4.2条的规定；</w:t>
      </w:r>
      <w:bookmarkEnd w:id="3978"/>
      <w:bookmarkEnd w:id="3979"/>
      <w:bookmarkEnd w:id="3980"/>
      <w:bookmarkEnd w:id="3981"/>
      <w:bookmarkEnd w:id="3982"/>
      <w:bookmarkEnd w:id="3983"/>
      <w:bookmarkEnd w:id="398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85" w:name="_Toc453707192"/>
      <w:bookmarkStart w:id="3986" w:name="_Toc455652323"/>
      <w:bookmarkStart w:id="3987" w:name="_Toc453706710"/>
      <w:bookmarkStart w:id="3988" w:name="_Toc455494940"/>
      <w:bookmarkStart w:id="3989" w:name="_Toc455650318"/>
      <w:bookmarkStart w:id="3990" w:name="_Toc455651304"/>
      <w:bookmarkStart w:id="3991" w:name="_Toc455648387"/>
      <w:r>
        <w:rPr>
          <w:rFonts w:hint="eastAsia" w:ascii="宋体" w:hAnsi="宋体" w:eastAsia="宋体"/>
          <w:sz w:val="21"/>
          <w:szCs w:val="21"/>
          <w:lang w:val="en-US" w:eastAsia="zh-CN"/>
        </w:rPr>
        <w:t>3)机架钢梁与推力支座组合面的安装，应遵守SL381-2007第7.4.3条的规定；</w:t>
      </w:r>
      <w:bookmarkEnd w:id="3985"/>
      <w:bookmarkEnd w:id="3986"/>
      <w:bookmarkEnd w:id="3987"/>
      <w:bookmarkEnd w:id="3988"/>
      <w:bookmarkEnd w:id="3989"/>
      <w:bookmarkEnd w:id="3990"/>
      <w:bookmarkEnd w:id="399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92" w:name="_Toc453706711"/>
      <w:bookmarkStart w:id="3993" w:name="_Toc455648388"/>
      <w:bookmarkStart w:id="3994" w:name="_Toc455652324"/>
      <w:bookmarkStart w:id="3995" w:name="_Toc455494941"/>
      <w:bookmarkStart w:id="3996" w:name="_Toc455651305"/>
      <w:bookmarkStart w:id="3997" w:name="_Toc455650319"/>
      <w:bookmarkStart w:id="3998" w:name="_Toc453707193"/>
      <w:r>
        <w:rPr>
          <w:rFonts w:hint="eastAsia" w:ascii="宋体" w:hAnsi="宋体" w:eastAsia="宋体"/>
          <w:sz w:val="21"/>
          <w:szCs w:val="21"/>
          <w:lang w:val="en-US" w:eastAsia="zh-CN"/>
        </w:rPr>
        <w:t>4)承包人应按施工安装图纸要求进行配管，管路布置应尽量减少阻力；</w:t>
      </w:r>
      <w:bookmarkEnd w:id="3992"/>
      <w:bookmarkEnd w:id="3993"/>
      <w:bookmarkEnd w:id="3994"/>
      <w:bookmarkEnd w:id="3995"/>
      <w:bookmarkEnd w:id="3996"/>
      <w:bookmarkEnd w:id="3997"/>
      <w:bookmarkEnd w:id="399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3999" w:name="_Toc455651306"/>
      <w:bookmarkStart w:id="4000" w:name="_Toc453707194"/>
      <w:bookmarkStart w:id="4001" w:name="_Toc455650320"/>
      <w:bookmarkStart w:id="4002" w:name="_Toc455648389"/>
      <w:bookmarkStart w:id="4003" w:name="_Toc455494942"/>
      <w:bookmarkStart w:id="4004" w:name="_Toc453706712"/>
      <w:bookmarkStart w:id="4005" w:name="_Toc455652325"/>
      <w:r>
        <w:rPr>
          <w:rFonts w:hint="eastAsia" w:ascii="宋体" w:hAnsi="宋体" w:eastAsia="宋体"/>
          <w:sz w:val="21"/>
          <w:szCs w:val="21"/>
          <w:lang w:val="en-US" w:eastAsia="zh-CN"/>
        </w:rPr>
        <w:t>5)液压管路系统安装完毕后，应按SL381-2007第7.4.5条的规定，对管路系统与液压缸、阀组、泵组隔离(或短接)后进行循环冲洗；</w:t>
      </w:r>
      <w:bookmarkEnd w:id="3999"/>
      <w:bookmarkEnd w:id="4000"/>
      <w:bookmarkEnd w:id="4001"/>
      <w:bookmarkEnd w:id="4002"/>
      <w:bookmarkEnd w:id="4003"/>
      <w:bookmarkEnd w:id="4004"/>
      <w:bookmarkEnd w:id="400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06" w:name="_Toc453706713"/>
      <w:bookmarkStart w:id="4007" w:name="_Toc455648390"/>
      <w:bookmarkStart w:id="4008" w:name="_Toc455494943"/>
      <w:bookmarkStart w:id="4009" w:name="_Toc453707195"/>
      <w:bookmarkStart w:id="4010" w:name="_Toc455651307"/>
      <w:bookmarkStart w:id="4011" w:name="_Toc455650321"/>
      <w:bookmarkStart w:id="4012" w:name="_Toc455652326"/>
      <w:r>
        <w:rPr>
          <w:rFonts w:hint="eastAsia" w:ascii="宋体" w:hAnsi="宋体" w:eastAsia="宋体"/>
          <w:sz w:val="21"/>
          <w:szCs w:val="21"/>
          <w:lang w:val="en-US" w:eastAsia="zh-CN"/>
        </w:rPr>
        <w:t>6)液压系统注入的液压油，应遵守SL381-2007第7.4.7条的规定。</w:t>
      </w:r>
      <w:bookmarkEnd w:id="4006"/>
      <w:bookmarkEnd w:id="4007"/>
      <w:bookmarkEnd w:id="4008"/>
      <w:bookmarkEnd w:id="4009"/>
      <w:bookmarkEnd w:id="4010"/>
      <w:bookmarkEnd w:id="4011"/>
      <w:bookmarkEnd w:id="401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13" w:name="_Toc453706714"/>
      <w:bookmarkStart w:id="4014" w:name="_Toc455652327"/>
      <w:bookmarkStart w:id="4015" w:name="_Toc455651308"/>
      <w:bookmarkStart w:id="4016" w:name="_Toc453707196"/>
      <w:bookmarkStart w:id="4017" w:name="_Toc455650322"/>
      <w:bookmarkStart w:id="4018" w:name="_Toc455494944"/>
      <w:bookmarkStart w:id="4019" w:name="_Toc455648391"/>
      <w:r>
        <w:rPr>
          <w:rFonts w:hint="eastAsia" w:ascii="宋体" w:hAnsi="宋体" w:eastAsia="宋体"/>
          <w:sz w:val="21"/>
          <w:szCs w:val="21"/>
          <w:lang w:val="en-US" w:eastAsia="zh-CN"/>
        </w:rPr>
        <w:t>(2)试验与检测：</w:t>
      </w:r>
      <w:bookmarkEnd w:id="4013"/>
      <w:bookmarkEnd w:id="4014"/>
      <w:bookmarkEnd w:id="4015"/>
      <w:bookmarkEnd w:id="4016"/>
      <w:bookmarkEnd w:id="4017"/>
      <w:bookmarkEnd w:id="4018"/>
      <w:bookmarkEnd w:id="401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20" w:name="_Toc455651309"/>
      <w:bookmarkStart w:id="4021" w:name="_Toc453706715"/>
      <w:bookmarkStart w:id="4022" w:name="_Toc455650323"/>
      <w:bookmarkStart w:id="4023" w:name="_Toc455494945"/>
      <w:bookmarkStart w:id="4024" w:name="_Toc455648392"/>
      <w:bookmarkStart w:id="4025" w:name="_Toc453707197"/>
      <w:bookmarkStart w:id="4026" w:name="_Toc455652328"/>
      <w:r>
        <w:rPr>
          <w:rFonts w:hint="eastAsia" w:ascii="宋体" w:hAnsi="宋体" w:eastAsia="宋体"/>
          <w:sz w:val="21"/>
          <w:szCs w:val="21"/>
          <w:lang w:val="en-US" w:eastAsia="zh-CN"/>
        </w:rPr>
        <w:t>1)液压管路耐压试验：试验压力：P&lt;16MPa时，P试=1.5P额；P额&gt;16MPa时，P试=1.25P额；在各试验压力下保压10分钟，管路系统不得有泄漏现象。试验合格后，按施工安装图纸的要求整定各压力阀的工作压力；</w:t>
      </w:r>
      <w:bookmarkEnd w:id="4020"/>
      <w:bookmarkEnd w:id="4021"/>
      <w:bookmarkEnd w:id="4022"/>
      <w:bookmarkEnd w:id="4023"/>
      <w:bookmarkEnd w:id="4024"/>
      <w:bookmarkEnd w:id="4025"/>
      <w:bookmarkEnd w:id="402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27" w:name="_Toc453707198"/>
      <w:bookmarkStart w:id="4028" w:name="_Toc455650324"/>
      <w:bookmarkStart w:id="4029" w:name="_Toc455648393"/>
      <w:bookmarkStart w:id="4030" w:name="_Toc455652329"/>
      <w:bookmarkStart w:id="4031" w:name="_Toc453706716"/>
      <w:bookmarkStart w:id="4032" w:name="_Toc455494946"/>
      <w:bookmarkStart w:id="4033" w:name="_Toc455651310"/>
      <w:r>
        <w:rPr>
          <w:rFonts w:hint="eastAsia" w:ascii="宋体" w:hAnsi="宋体" w:eastAsia="宋体"/>
          <w:sz w:val="21"/>
          <w:szCs w:val="21"/>
          <w:lang w:val="en-US" w:eastAsia="zh-CN"/>
        </w:rPr>
        <w:t>2)液压启闭机的试验与检测，还应遵守SL381-2007第7.5节的有关规定；</w:t>
      </w:r>
      <w:bookmarkEnd w:id="4027"/>
      <w:bookmarkEnd w:id="4028"/>
      <w:bookmarkEnd w:id="4029"/>
      <w:bookmarkEnd w:id="4030"/>
      <w:bookmarkEnd w:id="4031"/>
      <w:bookmarkEnd w:id="4032"/>
      <w:bookmarkEnd w:id="403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34" w:name="_Toc455650325"/>
      <w:bookmarkStart w:id="4035" w:name="_Toc453707199"/>
      <w:bookmarkStart w:id="4036" w:name="_Toc455651311"/>
      <w:bookmarkStart w:id="4037" w:name="_Toc455494947"/>
      <w:bookmarkStart w:id="4038" w:name="_Toc453706717"/>
      <w:bookmarkStart w:id="4039" w:name="_Toc455652330"/>
      <w:bookmarkStart w:id="4040" w:name="_Toc455648394"/>
      <w:r>
        <w:rPr>
          <w:rFonts w:hint="eastAsia" w:ascii="宋体" w:hAnsi="宋体" w:eastAsia="宋体"/>
          <w:sz w:val="21"/>
          <w:szCs w:val="21"/>
          <w:lang w:val="en-US" w:eastAsia="zh-CN"/>
        </w:rPr>
        <w:t>3)各项试验结束后，全面检查设备应运行正常。</w:t>
      </w:r>
      <w:bookmarkEnd w:id="4034"/>
      <w:bookmarkEnd w:id="4035"/>
      <w:bookmarkEnd w:id="4036"/>
      <w:bookmarkEnd w:id="4037"/>
      <w:bookmarkEnd w:id="4038"/>
      <w:bookmarkEnd w:id="4039"/>
      <w:bookmarkEnd w:id="4040"/>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4041" w:name="第21章05"/>
      <w:bookmarkEnd w:id="4041"/>
      <w:bookmarkStart w:id="4042" w:name="_Toc453707200"/>
      <w:bookmarkStart w:id="4043" w:name="_Toc453706718"/>
      <w:bookmarkStart w:id="4044" w:name="_Toc455650326"/>
      <w:bookmarkStart w:id="4045" w:name="_Toc455652331"/>
      <w:bookmarkStart w:id="4046" w:name="_Toc455494948"/>
      <w:bookmarkStart w:id="4047" w:name="_Toc455648395"/>
      <w:bookmarkStart w:id="4048" w:name="_Toc455651312"/>
      <w:r>
        <w:rPr>
          <w:rFonts w:hint="eastAsia" w:ascii="宋体" w:hAnsi="宋体" w:eastAsia="宋体"/>
          <w:b/>
          <w:bCs/>
          <w:sz w:val="24"/>
          <w:szCs w:val="24"/>
        </w:rPr>
        <w:t>1</w:t>
      </w:r>
      <w:r>
        <w:rPr>
          <w:rFonts w:hint="eastAsia" w:ascii="宋体" w:hAnsi="宋体" w:eastAsia="宋体"/>
          <w:b/>
          <w:bCs/>
          <w:sz w:val="24"/>
          <w:szCs w:val="24"/>
          <w:lang w:val="en-US" w:eastAsia="zh-CN"/>
        </w:rPr>
        <w:t>0</w:t>
      </w:r>
      <w:r>
        <w:rPr>
          <w:rFonts w:hint="eastAsia" w:ascii="宋体" w:hAnsi="宋体" w:eastAsia="宋体"/>
          <w:b/>
          <w:bCs/>
          <w:sz w:val="24"/>
          <w:szCs w:val="24"/>
        </w:rPr>
        <w:t>.5质量检查和验收</w:t>
      </w:r>
      <w:bookmarkEnd w:id="4042"/>
      <w:bookmarkEnd w:id="4043"/>
      <w:bookmarkEnd w:id="4044"/>
      <w:bookmarkEnd w:id="4045"/>
      <w:bookmarkEnd w:id="4046"/>
      <w:bookmarkEnd w:id="4047"/>
      <w:bookmarkEnd w:id="4048"/>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10.5.1埋件的质量检查和验收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49" w:name="_Toc455494949"/>
      <w:bookmarkStart w:id="4050" w:name="_Toc455650327"/>
      <w:bookmarkStart w:id="4051" w:name="_Toc455651313"/>
      <w:bookmarkStart w:id="4052" w:name="_Toc453707201"/>
      <w:bookmarkStart w:id="4053" w:name="_Toc455648396"/>
      <w:bookmarkStart w:id="4054" w:name="_Toc455652332"/>
      <w:bookmarkStart w:id="4055" w:name="_Toc453706719"/>
      <w:r>
        <w:rPr>
          <w:rFonts w:hint="eastAsia" w:ascii="宋体" w:hAnsi="宋体" w:eastAsia="宋体"/>
          <w:sz w:val="21"/>
          <w:szCs w:val="21"/>
          <w:lang w:val="en-US" w:eastAsia="zh-CN"/>
        </w:rPr>
        <w:t>(1)埋件安装前，应对安装基准线和基准点进行复核检查，检查合格后，才能进行安装。</w:t>
      </w:r>
      <w:bookmarkEnd w:id="4049"/>
      <w:bookmarkEnd w:id="4050"/>
      <w:bookmarkEnd w:id="4051"/>
      <w:bookmarkEnd w:id="4052"/>
      <w:bookmarkEnd w:id="4053"/>
      <w:bookmarkEnd w:id="4054"/>
      <w:bookmarkEnd w:id="405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56" w:name="_Toc455651314"/>
      <w:bookmarkStart w:id="4057" w:name="_Toc453707202"/>
      <w:bookmarkStart w:id="4058" w:name="_Toc455650328"/>
      <w:bookmarkStart w:id="4059" w:name="_Toc455494950"/>
      <w:bookmarkStart w:id="4060" w:name="_Toc455652333"/>
      <w:bookmarkStart w:id="4061" w:name="_Toc453706720"/>
      <w:bookmarkStart w:id="4062" w:name="_Toc455648397"/>
      <w:r>
        <w:rPr>
          <w:rFonts w:hint="eastAsia" w:ascii="宋体" w:hAnsi="宋体" w:eastAsia="宋体"/>
          <w:sz w:val="21"/>
          <w:szCs w:val="21"/>
          <w:lang w:val="en-US" w:eastAsia="zh-CN"/>
        </w:rPr>
        <w:t>(2)埋件安装就位后，应在混凝土浇筑前，对埋件的安装位置和尺寸进行测量检查，经监理人确认合格后，才能进行混凝土浇筑。测量记录应提交监理人。</w:t>
      </w:r>
      <w:bookmarkEnd w:id="4056"/>
      <w:bookmarkEnd w:id="4057"/>
      <w:bookmarkEnd w:id="4058"/>
      <w:bookmarkEnd w:id="4059"/>
      <w:bookmarkEnd w:id="4060"/>
      <w:bookmarkEnd w:id="4061"/>
      <w:bookmarkEnd w:id="406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63" w:name="_Toc453707203"/>
      <w:bookmarkStart w:id="4064" w:name="_Toc455648398"/>
      <w:bookmarkStart w:id="4065" w:name="_Toc455652334"/>
      <w:bookmarkStart w:id="4066" w:name="_Toc453706721"/>
      <w:bookmarkStart w:id="4067" w:name="_Toc455494951"/>
      <w:bookmarkStart w:id="4068" w:name="_Toc455651315"/>
      <w:bookmarkStart w:id="4069" w:name="_Toc455650329"/>
      <w:r>
        <w:rPr>
          <w:rFonts w:hint="eastAsia" w:ascii="宋体" w:hAnsi="宋体" w:eastAsia="宋体"/>
          <w:sz w:val="21"/>
          <w:szCs w:val="21"/>
          <w:lang w:val="en-US" w:eastAsia="zh-CN"/>
        </w:rPr>
        <w:t>(3)混凝土浇筑后，应对埋件的安装位置和尺寸进行复测检查，若经检查发现埋件的安装质量不合格，应按监理人的指示进行处理。</w:t>
      </w:r>
      <w:bookmarkEnd w:id="4063"/>
      <w:bookmarkEnd w:id="4064"/>
      <w:bookmarkEnd w:id="4065"/>
      <w:bookmarkEnd w:id="4066"/>
      <w:bookmarkEnd w:id="4067"/>
      <w:bookmarkEnd w:id="4068"/>
      <w:bookmarkEnd w:id="4069"/>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10.5.2闸门及启闭机安装质量的检查和验收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70" w:name="_Toc455651316"/>
      <w:bookmarkStart w:id="4071" w:name="_Toc455648399"/>
      <w:bookmarkStart w:id="4072" w:name="_Toc453707204"/>
      <w:bookmarkStart w:id="4073" w:name="_Toc455650330"/>
      <w:bookmarkStart w:id="4074" w:name="_Toc455494952"/>
      <w:bookmarkStart w:id="4075" w:name="_Toc455652335"/>
      <w:bookmarkStart w:id="4076" w:name="_Toc453706722"/>
      <w:r>
        <w:rPr>
          <w:rFonts w:hint="eastAsia" w:ascii="宋体" w:hAnsi="宋体" w:eastAsia="宋体"/>
          <w:sz w:val="21"/>
          <w:szCs w:val="21"/>
          <w:lang w:val="en-US" w:eastAsia="zh-CN"/>
        </w:rPr>
        <w:t>(1)承包人应会同监理人对本合同所有闸门及启闭机的安装焊接、表面涂装、安装偏差以及试验成果等进行检查，并作好记录。质量检查记录应提交监理人。</w:t>
      </w:r>
      <w:bookmarkEnd w:id="4070"/>
      <w:bookmarkEnd w:id="4071"/>
      <w:bookmarkEnd w:id="4072"/>
      <w:bookmarkEnd w:id="4073"/>
      <w:bookmarkEnd w:id="4074"/>
      <w:bookmarkEnd w:id="4075"/>
      <w:bookmarkEnd w:id="407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77" w:name="_Toc455648400"/>
      <w:bookmarkStart w:id="4078" w:name="_Toc455652336"/>
      <w:bookmarkStart w:id="4079" w:name="_Toc455494953"/>
      <w:bookmarkStart w:id="4080" w:name="_Toc453706723"/>
      <w:bookmarkStart w:id="4081" w:name="_Toc455650331"/>
      <w:bookmarkStart w:id="4082" w:name="_Toc455651317"/>
      <w:bookmarkStart w:id="4083" w:name="_Toc453707205"/>
      <w:r>
        <w:rPr>
          <w:rFonts w:hint="eastAsia" w:ascii="宋体" w:hAnsi="宋体" w:eastAsia="宋体"/>
          <w:sz w:val="21"/>
          <w:szCs w:val="21"/>
          <w:lang w:val="en-US" w:eastAsia="zh-CN"/>
        </w:rPr>
        <w:t>(2)闸门及启闭机安装完成后，应由监理人组织进行各项设备的检查和验收。承包人应向监理人提交以下资料：</w:t>
      </w:r>
      <w:bookmarkEnd w:id="4077"/>
      <w:bookmarkEnd w:id="4078"/>
      <w:bookmarkEnd w:id="4079"/>
      <w:bookmarkEnd w:id="4080"/>
      <w:bookmarkEnd w:id="4081"/>
      <w:bookmarkEnd w:id="4082"/>
      <w:bookmarkEnd w:id="408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84" w:name="_Toc455648401"/>
      <w:bookmarkStart w:id="4085" w:name="_Toc455494954"/>
      <w:bookmarkStart w:id="4086" w:name="_Toc453707206"/>
      <w:bookmarkStart w:id="4087" w:name="_Toc455652337"/>
      <w:bookmarkStart w:id="4088" w:name="_Toc455650332"/>
      <w:bookmarkStart w:id="4089" w:name="_Toc455651318"/>
      <w:bookmarkStart w:id="4090" w:name="_Toc453706724"/>
      <w:r>
        <w:rPr>
          <w:rFonts w:hint="eastAsia" w:ascii="宋体" w:hAnsi="宋体" w:eastAsia="宋体"/>
          <w:sz w:val="21"/>
          <w:szCs w:val="21"/>
          <w:lang w:val="en-US" w:eastAsia="zh-CN"/>
        </w:rPr>
        <w:t>1)闸门和启闭机及其埋件的安装质量检查记录；</w:t>
      </w:r>
      <w:bookmarkEnd w:id="4084"/>
      <w:bookmarkEnd w:id="4085"/>
      <w:bookmarkEnd w:id="4086"/>
      <w:bookmarkEnd w:id="4087"/>
      <w:bookmarkEnd w:id="4088"/>
      <w:bookmarkEnd w:id="4089"/>
      <w:bookmarkEnd w:id="409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91" w:name="_Toc455648402"/>
      <w:bookmarkStart w:id="4092" w:name="_Toc453707207"/>
      <w:bookmarkStart w:id="4093" w:name="_Toc455652338"/>
      <w:bookmarkStart w:id="4094" w:name="_Toc453706725"/>
      <w:bookmarkStart w:id="4095" w:name="_Toc455650333"/>
      <w:bookmarkStart w:id="4096" w:name="_Toc455494955"/>
      <w:bookmarkStart w:id="4097" w:name="_Toc455651319"/>
      <w:r>
        <w:rPr>
          <w:rFonts w:hint="eastAsia" w:ascii="宋体" w:hAnsi="宋体" w:eastAsia="宋体"/>
          <w:sz w:val="21"/>
          <w:szCs w:val="21"/>
          <w:lang w:val="en-US" w:eastAsia="zh-CN"/>
        </w:rPr>
        <w:t>2)闸门试验和检测成果及启闭机试验和试运转记录。</w:t>
      </w:r>
      <w:bookmarkEnd w:id="4091"/>
      <w:bookmarkEnd w:id="4092"/>
      <w:bookmarkEnd w:id="4093"/>
      <w:bookmarkEnd w:id="4094"/>
      <w:bookmarkEnd w:id="4095"/>
      <w:bookmarkEnd w:id="4096"/>
      <w:bookmarkEnd w:id="4097"/>
    </w:p>
    <w:p>
      <w:pPr>
        <w:keepNext w:val="0"/>
        <w:keepLines w:val="0"/>
        <w:pageBreakBefore w:val="0"/>
        <w:widowControl w:val="0"/>
        <w:kinsoku/>
        <w:wordWrap/>
        <w:overflowPunct/>
        <w:topLinePunct w:val="0"/>
        <w:autoSpaceDE/>
        <w:autoSpaceDN/>
        <w:bidi w:val="0"/>
        <w:adjustRightInd/>
        <w:snapToGrid w:val="0"/>
        <w:spacing w:before="136" w:beforeLines="25" w:line="300" w:lineRule="auto"/>
        <w:ind w:firstLine="211" w:firstLineChars="100"/>
        <w:textAlignment w:val="auto"/>
        <w:outlineLvl w:val="2"/>
        <w:rPr>
          <w:rFonts w:hint="eastAsia" w:ascii="宋体" w:hAnsi="宋体" w:eastAsia="宋体"/>
          <w:b/>
          <w:bCs/>
          <w:sz w:val="21"/>
          <w:szCs w:val="21"/>
          <w:lang w:val="en-US" w:eastAsia="zh-CN"/>
        </w:rPr>
      </w:pPr>
      <w:r>
        <w:rPr>
          <w:rFonts w:hint="eastAsia" w:ascii="宋体" w:hAnsi="宋体" w:eastAsia="宋体"/>
          <w:b/>
          <w:bCs/>
          <w:sz w:val="21"/>
          <w:szCs w:val="21"/>
          <w:lang w:val="en-US" w:eastAsia="zh-CN"/>
        </w:rPr>
        <w:t>10.5.3完工验收</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098" w:name="_Toc455652339"/>
      <w:bookmarkStart w:id="4099" w:name="_Toc453707208"/>
      <w:bookmarkStart w:id="4100" w:name="_Toc455651320"/>
      <w:bookmarkStart w:id="4101" w:name="_Toc455650334"/>
      <w:bookmarkStart w:id="4102" w:name="_Toc455648403"/>
      <w:bookmarkStart w:id="4103" w:name="_Toc453706726"/>
      <w:bookmarkStart w:id="4104" w:name="_Toc455494956"/>
      <w:r>
        <w:rPr>
          <w:rFonts w:hint="eastAsia" w:ascii="宋体" w:hAnsi="宋体" w:eastAsia="宋体"/>
          <w:sz w:val="21"/>
          <w:szCs w:val="21"/>
          <w:lang w:val="en-US" w:eastAsia="zh-CN"/>
        </w:rPr>
        <w:t>全部闸门及启闭机安装完毕，并经试运转合格，承包人应向监理人申请完工验收，并提交以下完工资料：</w:t>
      </w:r>
      <w:bookmarkEnd w:id="4098"/>
      <w:bookmarkEnd w:id="4099"/>
      <w:bookmarkEnd w:id="4100"/>
      <w:bookmarkEnd w:id="4101"/>
      <w:bookmarkEnd w:id="4102"/>
      <w:bookmarkEnd w:id="4103"/>
      <w:bookmarkEnd w:id="4104"/>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05" w:name="_Toc455652340"/>
      <w:bookmarkStart w:id="4106" w:name="_Toc455648404"/>
      <w:bookmarkStart w:id="4107" w:name="_Toc453707209"/>
      <w:bookmarkStart w:id="4108" w:name="_Toc455651321"/>
      <w:bookmarkStart w:id="4109" w:name="_Toc453706727"/>
      <w:bookmarkStart w:id="4110" w:name="_Toc455494957"/>
      <w:bookmarkStart w:id="4111" w:name="_Toc455650335"/>
      <w:r>
        <w:rPr>
          <w:rFonts w:hint="eastAsia" w:ascii="宋体" w:hAnsi="宋体" w:eastAsia="宋体"/>
          <w:sz w:val="21"/>
          <w:szCs w:val="21"/>
          <w:lang w:val="en-US" w:eastAsia="zh-CN"/>
        </w:rPr>
        <w:t>(1)完工项目清单；</w:t>
      </w:r>
      <w:bookmarkEnd w:id="4105"/>
      <w:bookmarkEnd w:id="4106"/>
      <w:bookmarkEnd w:id="4107"/>
      <w:bookmarkEnd w:id="4108"/>
      <w:bookmarkEnd w:id="4109"/>
      <w:bookmarkEnd w:id="4110"/>
      <w:bookmarkEnd w:id="4111"/>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12" w:name="_Toc455652341"/>
      <w:bookmarkStart w:id="4113" w:name="_Toc455651322"/>
      <w:bookmarkStart w:id="4114" w:name="_Toc453706728"/>
      <w:bookmarkStart w:id="4115" w:name="_Toc455494958"/>
      <w:bookmarkStart w:id="4116" w:name="_Toc453707210"/>
      <w:bookmarkStart w:id="4117" w:name="_Toc455650336"/>
      <w:bookmarkStart w:id="4118" w:name="_Toc455648405"/>
      <w:r>
        <w:rPr>
          <w:rFonts w:hint="eastAsia" w:ascii="宋体" w:hAnsi="宋体" w:eastAsia="宋体"/>
          <w:sz w:val="21"/>
          <w:szCs w:val="21"/>
          <w:lang w:val="en-US" w:eastAsia="zh-CN"/>
        </w:rPr>
        <w:t>(2)安装竣工图纸；</w:t>
      </w:r>
      <w:bookmarkEnd w:id="4112"/>
      <w:bookmarkEnd w:id="4113"/>
      <w:bookmarkEnd w:id="4114"/>
      <w:bookmarkEnd w:id="4115"/>
      <w:bookmarkEnd w:id="4116"/>
      <w:bookmarkEnd w:id="4117"/>
      <w:bookmarkEnd w:id="4118"/>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19" w:name="_Toc455652342"/>
      <w:bookmarkStart w:id="4120" w:name="_Toc455650337"/>
      <w:bookmarkStart w:id="4121" w:name="_Toc453706729"/>
      <w:bookmarkStart w:id="4122" w:name="_Toc455651323"/>
      <w:bookmarkStart w:id="4123" w:name="_Toc455648406"/>
      <w:bookmarkStart w:id="4124" w:name="_Toc453707211"/>
      <w:bookmarkStart w:id="4125" w:name="_Toc455494959"/>
      <w:r>
        <w:rPr>
          <w:rFonts w:hint="eastAsia" w:ascii="宋体" w:hAnsi="宋体" w:eastAsia="宋体"/>
          <w:sz w:val="21"/>
          <w:szCs w:val="21"/>
          <w:lang w:val="en-US" w:eastAsia="zh-CN"/>
        </w:rPr>
        <w:t>(3)主要材料和外购件的产品质量证明书和使用说明书；</w:t>
      </w:r>
      <w:bookmarkEnd w:id="4119"/>
      <w:bookmarkEnd w:id="4120"/>
      <w:bookmarkEnd w:id="4121"/>
      <w:bookmarkEnd w:id="4122"/>
      <w:bookmarkEnd w:id="4123"/>
      <w:bookmarkEnd w:id="4124"/>
      <w:bookmarkEnd w:id="412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26" w:name="_Toc455651324"/>
      <w:bookmarkStart w:id="4127" w:name="_Toc455648407"/>
      <w:bookmarkStart w:id="4128" w:name="_Toc455494960"/>
      <w:bookmarkStart w:id="4129" w:name="_Toc453707212"/>
      <w:bookmarkStart w:id="4130" w:name="_Toc453706730"/>
      <w:bookmarkStart w:id="4131" w:name="_Toc455652343"/>
      <w:bookmarkStart w:id="4132" w:name="_Toc455650338"/>
      <w:r>
        <w:rPr>
          <w:rFonts w:hint="eastAsia" w:ascii="宋体" w:hAnsi="宋体" w:eastAsia="宋体"/>
          <w:sz w:val="21"/>
          <w:szCs w:val="21"/>
          <w:lang w:val="en-US" w:eastAsia="zh-CN"/>
        </w:rPr>
        <w:t>(4)焊接工艺评定报告；</w:t>
      </w:r>
      <w:bookmarkEnd w:id="4126"/>
      <w:bookmarkEnd w:id="4127"/>
      <w:bookmarkEnd w:id="4128"/>
      <w:bookmarkEnd w:id="4129"/>
      <w:bookmarkEnd w:id="4130"/>
      <w:bookmarkEnd w:id="4131"/>
      <w:bookmarkEnd w:id="413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33" w:name="_Toc455652344"/>
      <w:bookmarkStart w:id="4134" w:name="_Toc455651325"/>
      <w:bookmarkStart w:id="4135" w:name="_Toc453706731"/>
      <w:bookmarkStart w:id="4136" w:name="_Toc455494961"/>
      <w:bookmarkStart w:id="4137" w:name="_Toc453707213"/>
      <w:bookmarkStart w:id="4138" w:name="_Toc455648408"/>
      <w:bookmarkStart w:id="4139" w:name="_Toc455650339"/>
      <w:r>
        <w:rPr>
          <w:rFonts w:hint="eastAsia" w:ascii="宋体" w:hAnsi="宋体" w:eastAsia="宋体"/>
          <w:sz w:val="21"/>
          <w:szCs w:val="21"/>
          <w:lang w:val="en-US" w:eastAsia="zh-CN"/>
        </w:rPr>
        <w:t>(5)安装焊缝质量检验报告；</w:t>
      </w:r>
      <w:bookmarkEnd w:id="4133"/>
      <w:bookmarkEnd w:id="4134"/>
      <w:bookmarkEnd w:id="4135"/>
      <w:bookmarkEnd w:id="4136"/>
      <w:bookmarkEnd w:id="4137"/>
      <w:bookmarkEnd w:id="4138"/>
      <w:bookmarkEnd w:id="413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40" w:name="_Toc455648409"/>
      <w:bookmarkStart w:id="4141" w:name="_Toc455494962"/>
      <w:bookmarkStart w:id="4142" w:name="_Toc455652345"/>
      <w:bookmarkStart w:id="4143" w:name="_Toc453706732"/>
      <w:bookmarkStart w:id="4144" w:name="_Toc455650340"/>
      <w:bookmarkStart w:id="4145" w:name="_Toc453707214"/>
      <w:bookmarkStart w:id="4146" w:name="_Toc455651326"/>
      <w:r>
        <w:rPr>
          <w:rFonts w:hint="eastAsia" w:ascii="宋体" w:hAnsi="宋体" w:eastAsia="宋体"/>
          <w:sz w:val="21"/>
          <w:szCs w:val="21"/>
          <w:lang w:val="en-US" w:eastAsia="zh-CN"/>
        </w:rPr>
        <w:t>(6)闸门、启闭设备及其埋件的安装质量检验记录；</w:t>
      </w:r>
      <w:bookmarkEnd w:id="4140"/>
      <w:bookmarkEnd w:id="4141"/>
      <w:bookmarkEnd w:id="4142"/>
      <w:bookmarkEnd w:id="4143"/>
      <w:bookmarkEnd w:id="4144"/>
      <w:bookmarkEnd w:id="4145"/>
      <w:bookmarkEnd w:id="4146"/>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47" w:name="_Toc455652346"/>
      <w:bookmarkStart w:id="4148" w:name="_Toc453707215"/>
      <w:bookmarkStart w:id="4149" w:name="_Toc455650341"/>
      <w:bookmarkStart w:id="4150" w:name="_Toc455651327"/>
      <w:bookmarkStart w:id="4151" w:name="_Toc455494963"/>
      <w:bookmarkStart w:id="4152" w:name="_Toc453706733"/>
      <w:bookmarkStart w:id="4153" w:name="_Toc455648410"/>
      <w:r>
        <w:rPr>
          <w:rFonts w:hint="eastAsia" w:ascii="宋体" w:hAnsi="宋体" w:eastAsia="宋体"/>
          <w:sz w:val="21"/>
          <w:szCs w:val="21"/>
          <w:lang w:val="en-US" w:eastAsia="zh-CN"/>
        </w:rPr>
        <w:t>(7)闸门和启闭机的调试及试验报告；</w:t>
      </w:r>
      <w:bookmarkEnd w:id="4147"/>
      <w:bookmarkEnd w:id="4148"/>
      <w:bookmarkEnd w:id="4149"/>
      <w:bookmarkEnd w:id="4150"/>
      <w:bookmarkEnd w:id="4151"/>
      <w:bookmarkEnd w:id="4152"/>
      <w:bookmarkEnd w:id="4153"/>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54" w:name="_Toc455650342"/>
      <w:bookmarkStart w:id="4155" w:name="_Toc453706734"/>
      <w:bookmarkStart w:id="4156" w:name="_Toc455648411"/>
      <w:bookmarkStart w:id="4157" w:name="_Toc455651328"/>
      <w:bookmarkStart w:id="4158" w:name="_Toc455494964"/>
      <w:bookmarkStart w:id="4159" w:name="_Toc453707216"/>
      <w:bookmarkStart w:id="4160" w:name="_Toc455652347"/>
      <w:r>
        <w:rPr>
          <w:rFonts w:hint="eastAsia" w:ascii="宋体" w:hAnsi="宋体" w:eastAsia="宋体"/>
          <w:sz w:val="21"/>
          <w:szCs w:val="21"/>
          <w:lang w:val="en-US" w:eastAsia="zh-CN"/>
        </w:rPr>
        <w:t>(8)重大缺陷和质量事故处理报告；</w:t>
      </w:r>
      <w:bookmarkEnd w:id="4154"/>
      <w:bookmarkEnd w:id="4155"/>
      <w:bookmarkEnd w:id="4156"/>
      <w:bookmarkEnd w:id="4157"/>
      <w:bookmarkEnd w:id="4158"/>
      <w:bookmarkEnd w:id="4159"/>
      <w:bookmarkEnd w:id="4160"/>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61" w:name="_Toc453706735"/>
      <w:bookmarkStart w:id="4162" w:name="_Toc455652348"/>
      <w:bookmarkStart w:id="4163" w:name="_Toc455651329"/>
      <w:bookmarkStart w:id="4164" w:name="_Toc455494965"/>
      <w:bookmarkStart w:id="4165" w:name="_Toc455650343"/>
      <w:bookmarkStart w:id="4166" w:name="_Toc455648412"/>
      <w:bookmarkStart w:id="4167" w:name="_Toc453707217"/>
      <w:r>
        <w:rPr>
          <w:rFonts w:hint="eastAsia" w:ascii="宋体" w:hAnsi="宋体" w:eastAsia="宋体"/>
          <w:sz w:val="21"/>
          <w:szCs w:val="21"/>
          <w:lang w:val="en-US" w:eastAsia="zh-CN"/>
        </w:rPr>
        <w:t>(9)监理人要求提交的其它完工资料。</w:t>
      </w:r>
      <w:bookmarkEnd w:id="4161"/>
      <w:bookmarkEnd w:id="4162"/>
      <w:bookmarkEnd w:id="4163"/>
      <w:bookmarkEnd w:id="4164"/>
      <w:bookmarkEnd w:id="4165"/>
      <w:bookmarkEnd w:id="4166"/>
      <w:bookmarkEnd w:id="4167"/>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bookmarkStart w:id="4168" w:name="第21章06"/>
      <w:bookmarkEnd w:id="4168"/>
      <w:bookmarkStart w:id="4169" w:name="_Toc455651330"/>
      <w:bookmarkStart w:id="4170" w:name="_Toc455648413"/>
      <w:bookmarkStart w:id="4171" w:name="_Toc453707218"/>
      <w:bookmarkStart w:id="4172" w:name="_Toc453706736"/>
      <w:bookmarkStart w:id="4173" w:name="_Toc455650344"/>
      <w:bookmarkStart w:id="4174" w:name="_Toc455494966"/>
      <w:bookmarkStart w:id="4175" w:name="_Toc455652349"/>
      <w:r>
        <w:rPr>
          <w:rFonts w:hint="eastAsia" w:ascii="宋体" w:hAnsi="宋体" w:eastAsia="宋体"/>
          <w:b/>
          <w:bCs/>
          <w:sz w:val="24"/>
          <w:szCs w:val="24"/>
        </w:rPr>
        <w:t>1</w:t>
      </w:r>
      <w:r>
        <w:rPr>
          <w:rFonts w:hint="eastAsia" w:ascii="宋体" w:hAnsi="宋体" w:eastAsia="宋体"/>
          <w:b/>
          <w:bCs/>
          <w:sz w:val="24"/>
          <w:szCs w:val="24"/>
          <w:lang w:val="en-US" w:eastAsia="zh-CN"/>
        </w:rPr>
        <w:t>0</w:t>
      </w:r>
      <w:r>
        <w:rPr>
          <w:rFonts w:hint="eastAsia" w:ascii="宋体" w:hAnsi="宋体" w:eastAsia="宋体"/>
          <w:b/>
          <w:bCs/>
          <w:sz w:val="24"/>
          <w:szCs w:val="24"/>
        </w:rPr>
        <w:t>.6计量和支付</w:t>
      </w:r>
      <w:bookmarkEnd w:id="4169"/>
      <w:bookmarkEnd w:id="4170"/>
      <w:bookmarkEnd w:id="4171"/>
      <w:bookmarkEnd w:id="4172"/>
      <w:bookmarkEnd w:id="4173"/>
      <w:bookmarkEnd w:id="4174"/>
      <w:bookmarkEnd w:id="4175"/>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76" w:name="_Toc455494967"/>
      <w:bookmarkStart w:id="4177" w:name="_Toc453707219"/>
      <w:bookmarkStart w:id="4178" w:name="_Toc455652350"/>
      <w:bookmarkStart w:id="4179" w:name="_Toc453706737"/>
      <w:bookmarkStart w:id="4180" w:name="_Toc455651331"/>
      <w:bookmarkStart w:id="4181" w:name="_Toc455648414"/>
      <w:bookmarkStart w:id="4182" w:name="_Toc455650345"/>
      <w:r>
        <w:rPr>
          <w:rFonts w:hint="eastAsia" w:ascii="宋体" w:hAnsi="宋体" w:eastAsia="宋体"/>
          <w:sz w:val="21"/>
          <w:szCs w:val="21"/>
          <w:lang w:val="en-US" w:eastAsia="zh-CN"/>
        </w:rPr>
        <w:t>(1)钢闸门安装工程按施工图纸所示尺寸计算的闸门本体有效重量以吨为单位计量，由发包人按《工程量清单》相应项目的每吨工程单价支付、钢闸门附件安装、附属装置安装、钢闸门本体及附件涂装、试验检测和调试校正等工作所需费用，包含在《工程量清单》相应钢闸门安装项目有效工程量的每吨工程单价中，发包人不另行支付。</w:t>
      </w:r>
      <w:bookmarkEnd w:id="4176"/>
      <w:bookmarkEnd w:id="4177"/>
      <w:bookmarkEnd w:id="4178"/>
      <w:bookmarkEnd w:id="4179"/>
      <w:bookmarkEnd w:id="4180"/>
      <w:bookmarkEnd w:id="4181"/>
      <w:bookmarkEnd w:id="4182"/>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bookmarkStart w:id="4183" w:name="_Toc453706738"/>
      <w:bookmarkStart w:id="4184" w:name="_Toc455652351"/>
      <w:bookmarkStart w:id="4185" w:name="_Toc455648415"/>
      <w:bookmarkStart w:id="4186" w:name="_Toc455494968"/>
      <w:bookmarkStart w:id="4187" w:name="_Toc455651332"/>
      <w:bookmarkStart w:id="4188" w:name="_Toc455650346"/>
      <w:bookmarkStart w:id="4189" w:name="_Toc453707220"/>
      <w:r>
        <w:rPr>
          <w:rFonts w:hint="eastAsia" w:ascii="宋体" w:hAnsi="宋体" w:eastAsia="宋体"/>
          <w:sz w:val="21"/>
          <w:szCs w:val="21"/>
          <w:lang w:val="en-US" w:eastAsia="zh-CN"/>
        </w:rPr>
        <w:t>(2)门槽(楣)安装工程按施工图纸所示尺寸计算的有效重量以吨为单位计量，由发包人按《工程量清单》相应项目的每吨工程单价支付。二次埋件、附件安装、涂装、调试校正等工作所需费用，均包含在《工程量清单》相应门槽(楣)安装项目有效工程量的每吨工程单价中，发包人不另行支付。</w:t>
      </w:r>
      <w:bookmarkEnd w:id="4183"/>
      <w:bookmarkEnd w:id="4184"/>
      <w:bookmarkEnd w:id="4185"/>
      <w:bookmarkEnd w:id="4186"/>
      <w:bookmarkEnd w:id="4187"/>
      <w:bookmarkEnd w:id="4188"/>
      <w:bookmarkEnd w:id="4189"/>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启闭机安装工程按施工图纸所示启闭机数量以台为单位计量，由发包人按《工程量清单》相应启闭机安装项目每台工程单价支付。除合同另有约定外，基础埋件安装、附属设备(起吊梁或平衡梁、供电系统、控制操作系统、液压启闭机的液压系统等)安装、与闸门连接和调试校正等工作所需费用，均包含在《工程量清单》相应启闭机安装项目每台工程单价中，发包人不另行支付。</w:t>
      </w:r>
    </w:p>
    <w:p>
      <w:pPr>
        <w:spacing w:line="540" w:lineRule="exact"/>
        <w:ind w:firstLine="480" w:firstLineChars="200"/>
        <w:rPr>
          <w:rFonts w:hint="eastAsia" w:eastAsia="宋体"/>
          <w:sz w:val="24"/>
        </w:rPr>
      </w:pPr>
    </w:p>
    <w:p>
      <w:pPr>
        <w:spacing w:line="540" w:lineRule="exact"/>
        <w:ind w:firstLine="480" w:firstLineChars="200"/>
        <w:rPr>
          <w:rFonts w:hint="eastAsia" w:eastAsia="宋体"/>
          <w:sz w:val="24"/>
        </w:rPr>
      </w:pPr>
    </w:p>
    <w:p>
      <w:pPr>
        <w:pStyle w:val="2"/>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jc w:val="center"/>
        <w:textAlignment w:val="auto"/>
        <w:outlineLvl w:val="0"/>
        <w:rPr>
          <w:rFonts w:hint="eastAsia" w:ascii="宋体" w:hAnsi="宋体" w:eastAsia="宋体" w:cs="宋体"/>
          <w:b/>
          <w:bCs/>
          <w:spacing w:val="0"/>
          <w:kern w:val="44"/>
          <w:sz w:val="28"/>
          <w:szCs w:val="28"/>
          <w:lang w:val="en-US" w:eastAsia="zh-CN" w:bidi="ar-SA"/>
        </w:rPr>
      </w:pPr>
      <w:r>
        <w:rPr>
          <w:rFonts w:hint="eastAsia"/>
          <w:sz w:val="24"/>
        </w:rPr>
        <w:br w:type="page"/>
      </w:r>
      <w:r>
        <w:rPr>
          <w:rFonts w:hint="eastAsia" w:ascii="宋体" w:hAnsi="宋体" w:eastAsia="宋体" w:cs="宋体"/>
          <w:b/>
          <w:bCs/>
          <w:spacing w:val="0"/>
          <w:kern w:val="44"/>
          <w:sz w:val="28"/>
          <w:szCs w:val="28"/>
          <w:highlight w:val="none"/>
          <w:lang w:val="en-US" w:eastAsia="zh-CN" w:bidi="ar-SA"/>
        </w:rPr>
        <w:t>第11节 其他说明</w:t>
      </w:r>
    </w:p>
    <w:p>
      <w:pPr>
        <w:keepNext w:val="0"/>
        <w:keepLines w:val="0"/>
        <w:pageBreakBefore w:val="0"/>
        <w:widowControl w:val="0"/>
        <w:kinsoku/>
        <w:wordWrap/>
        <w:overflowPunct/>
        <w:topLinePunct w:val="0"/>
        <w:autoSpaceDE/>
        <w:autoSpaceDN/>
        <w:bidi w:val="0"/>
        <w:adjustRightInd w:val="0"/>
        <w:snapToGrid w:val="0"/>
        <w:spacing w:before="136" w:beforeLines="25" w:line="300" w:lineRule="auto"/>
        <w:textAlignment w:val="auto"/>
        <w:outlineLvl w:val="1"/>
        <w:rPr>
          <w:rFonts w:hint="eastAsia" w:ascii="宋体" w:hAnsi="宋体" w:eastAsia="宋体"/>
          <w:b/>
          <w:bCs/>
          <w:sz w:val="24"/>
          <w:szCs w:val="24"/>
        </w:rPr>
      </w:pPr>
      <w:r>
        <w:rPr>
          <w:rFonts w:hint="eastAsia" w:ascii="宋体" w:hAnsi="宋体" w:eastAsia="宋体"/>
          <w:b/>
          <w:bCs/>
          <w:sz w:val="24"/>
          <w:szCs w:val="24"/>
          <w:lang w:val="en-US" w:eastAsia="zh-CN"/>
        </w:rPr>
        <w:t xml:space="preserve">11.1 </w:t>
      </w:r>
      <w:r>
        <w:rPr>
          <w:rFonts w:hint="eastAsia" w:ascii="宋体" w:hAnsi="宋体" w:eastAsia="宋体"/>
          <w:b/>
          <w:bCs/>
          <w:sz w:val="24"/>
          <w:szCs w:val="24"/>
        </w:rPr>
        <w:t>投标人采购产品（材料设备）要求</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1、投标人自行采购的重要设备等必须承诺提供厂商原装、全新的、符合国家及用户提出的有关质量标准的、保证运行性能良好的设备。必须提供详细应用技术参数，并以附件形式提供技术检验机构（省级或省级以上）检测报告、产品说明书、市场应用分析表（或业绩表）和质量保证承诺书等。且所采购的设备厂家在同行业中口碑良好，所采购的设备为同类产品中的一流产品，且在采购前须先征求业主的意见或采购时邀请业主及监理三方协同前往。</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2、投标人自行采购安装的重要设备应在投标文件中作出对招标人后期维护人员培养计划，并承诺对招标人指派的技术人员进行悉心培养和精诚合作，保证在项目完成时招标人指派的技术人员可实现对本项目中完成的系统实现维护工作。</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投标人应在投标文件中对其采购安装的重要设备保修年限做出承诺，并制定相应维保计划说明如何在保修期内为招标人提供技术支持并在出现故障时最短时间内解决问题（售后服务应为投标人所采购设备的生产单位或销售单位本身的售后服务政策或对业主单位做出相应承诺，质保年限最少为一年，终身维护）。</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4、设备（材料）的采购及安装：包括设备本体、所有相关器具、附件、装置性材料、连接线的的采购及安装、调试和试验（若需培训，报价中应考虑培训费用，若含有软件，报价中还应相应含有软件费用）等达到即定功能所必须的全部工作内容;（其相关的附件、材料及装置性材料应符合相关常规规定。</w:t>
      </w: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_x000B__x000C_">
    <w:altName w:val="Times New Roman"/>
    <w:panose1 w:val="00000000000000000000"/>
    <w:charset w:val="00"/>
    <w:family w:val="swiss"/>
    <w:pitch w:val="default"/>
    <w:sig w:usb0="00000000" w:usb1="00000000" w:usb2="00000000" w:usb3="00000000" w:csb0="00000001" w:csb1="00000000"/>
  </w:font>
  <w:font w:name="DotumChe">
    <w:altName w:val="Malgun Gothic"/>
    <w:panose1 w:val="020B0609000101010101"/>
    <w:charset w:val="81"/>
    <w:family w:val="modern"/>
    <w:pitch w:val="default"/>
    <w:sig w:usb0="00000000" w:usb1="00000000" w:usb2="00000030" w:usb3="00000000" w:csb0="0008009F" w:csb1="00000000"/>
  </w:font>
  <w:font w:name="Gulim">
    <w:altName w:val="Malgun Gothic"/>
    <w:panose1 w:val="020B0600000101010101"/>
    <w:charset w:val="81"/>
    <w:family w:val="swiss"/>
    <w:pitch w:val="default"/>
    <w:sig w:usb0="00000000" w:usb1="00000000" w:usb2="00000030" w:usb3="00000000" w:csb0="0008009F" w:csb1="00000000"/>
  </w:font>
  <w:font w:name="Gungsuh">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NimbusRoman">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top w:val="single" w:color="auto" w:sz="4" w:space="1"/>
      </w:pBdr>
      <w:rPr>
        <w:rFonts w:ascii="黑体" w:hAnsi="黑体" w:eastAsia="黑体"/>
        <w:sz w:val="20"/>
        <w:szCs w:val="20"/>
      </w:rPr>
    </w:pPr>
    <w:r>
      <w:rPr>
        <w:sz w:val="20"/>
      </w:rPr>
      <w:pict>
        <v:shape id="文本框 3"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pPr>
                  <w:pStyle w:val="29"/>
                </w:pPr>
                <w:r>
                  <w:fldChar w:fldCharType="begin"/>
                </w:r>
                <w:r>
                  <w:instrText xml:space="preserve"> PAGE  \* MERGEFORMAT </w:instrText>
                </w:r>
                <w:r>
                  <w:fldChar w:fldCharType="separate"/>
                </w:r>
                <w:r>
                  <w:t>9</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Gulim" w:hAnsi="Gungsuh" w:cs="Arial"/>
        <w:i/>
        <w:sz w:val="21"/>
        <w:u w:val="thick"/>
      </w:rPr>
    </w:pPr>
    <w:r>
      <w:rPr>
        <w:rFonts w:hint="eastAsia" w:ascii="宋体" w:hAnsi="宋体" w:cs="宋体"/>
        <w:i/>
        <w:sz w:val="21"/>
        <w:u w:val="thick"/>
      </w:rPr>
      <w:t>陕</w:t>
    </w:r>
    <w:r>
      <w:rPr>
        <w:rFonts w:hint="eastAsia" w:ascii="Gulim" w:hAnsi="Gulim" w:eastAsia="Gulim" w:cs="Gulim"/>
        <w:i/>
        <w:sz w:val="21"/>
        <w:u w:val="thick"/>
      </w:rPr>
      <w:t>西省交口抽渭管理局</w:t>
    </w:r>
    <w:r>
      <w:rPr>
        <w:rFonts w:hint="eastAsia" w:ascii="Gulim" w:hAnsi="Gungsuh" w:eastAsia="Gulim" w:cs="Arial"/>
        <w:i/>
        <w:sz w:val="21"/>
        <w:u w:val="thick"/>
      </w:rPr>
      <w:t xml:space="preserve">               渭南市西一路南段9</w:t>
    </w:r>
    <w:r>
      <w:rPr>
        <w:rFonts w:hint="eastAsia" w:ascii="宋体" w:hAnsi="宋体" w:cs="宋体"/>
        <w:i/>
        <w:sz w:val="21"/>
        <w:u w:val="thick"/>
      </w:rPr>
      <w:t>号</w:t>
    </w:r>
    <w:r>
      <w:rPr>
        <w:rFonts w:hint="eastAsia" w:ascii="Gulim" w:hAnsi="Gungsuh" w:eastAsia="Gulim" w:cs="Arial"/>
        <w:i/>
        <w:sz w:val="21"/>
        <w:u w:val="thick"/>
      </w:rPr>
      <w:t xml:space="preserve">                0913—</w:t>
    </w:r>
    <w:r>
      <w:rPr>
        <w:rFonts w:hint="eastAsia" w:ascii="Gulim" w:hAnsi="Gungsuh" w:cs="Arial"/>
        <w:i/>
        <w:sz w:val="21"/>
        <w:u w:val="thick"/>
      </w:rPr>
      <w:t>8151340</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top w:val="single" w:color="auto" w:sz="4" w:space="1"/>
      </w:pBdr>
      <w:rPr>
        <w:rFonts w:ascii="黑体" w:hAnsi="黑体" w:eastAsia="黑体"/>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101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10185" cy="131445"/>
                      </a:xfrm>
                      <a:prstGeom prst="rect">
                        <a:avLst/>
                      </a:prstGeom>
                      <a:noFill/>
                      <a:ln>
                        <a:noFill/>
                      </a:ln>
                    </wps:spPr>
                    <wps:txbx>
                      <w:txbxContent>
                        <w:p>
                          <w:pPr>
                            <w:pStyle w:val="29"/>
                          </w:pPr>
                          <w:r>
                            <w:fldChar w:fldCharType="begin"/>
                          </w:r>
                          <w:r>
                            <w:instrText xml:space="preserve"> PAGE  \* MERGEFORMAT </w:instrText>
                          </w:r>
                          <w:r>
                            <w:fldChar w:fldCharType="separate"/>
                          </w:r>
                          <w:r>
                            <w:t>148</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6.55pt;mso-position-horizontal:center;mso-position-horizontal-relative:margin;mso-wrap-style:none;z-index:251660288;mso-width-relative:page;mso-height-relative:page;" filled="f" stroked="f" coordsize="21600,21600" o:gfxdata="UEsDBAoAAAAAAIdO4kAAAAAAAAAAAAAAAAAEAAAAZHJzL1BLAwQUAAAACACHTuJAxLgAgNEAAAAD&#10;AQAADwAAAGRycy9kb3ducmV2LnhtbE2PwU7DMBBE70j8g7VI3KidVqJViNNDJS7cKAiJ2zbexhH2&#10;OrLdNPl7DBe4rDSa0czbZj97JyaKaQisoVopEMRdMAP3Gt7fnh92IFJGNugCk4aFEuzb25sGaxOu&#10;/ErTMfeilHCqUYPNeaylTJ0lj2kVRuLinUP0mIuMvTQRr6XcO7lW6lF6HLgsWBzpYKn7Ol68hu38&#10;EWhMdKDP89RFOyw797JofX9XqScQmeb8F4Yf/IIObWE6hQubJJyG8kj+vcXbbCoQJw1rtQXZNvI/&#10;e/sNUEsDBBQAAAAIAIdO4kBouDHo7QEAALQDAAAOAAAAZHJzL2Uyb0RvYy54bWytU81u1DAQviPx&#10;DpbvbJKlRVW02aq0WoRUfqTSB3AcJ7FIPNbYu8nyAPAGnLj0znPtczB2NtsCN8TFmoxnPn/zzZfV&#10;5dh3bKfQaTAFzxYpZ8pIqLRpCn7/afPigjPnhalEB0YVfK8cv1w/f7YabK6W0EJXKWQEYlw+2IK3&#10;3ts8SZxsVS/cAqwydFkD9sLTJzZJhWIg9L5Llmn6KhkAK4sglXOUvZku+Tri17WS/kNdO+VZV3Di&#10;5uOJ8SzDmaxXIm9Q2FbLIw3xDyx6oQ09eoK6EV6wLeq/oHotERzUfiGhT6CutVRxBpomS/+Y5q4V&#10;VsVZSBxnTzK5/wcr3+8+ItMV7Y4zI3pa0eH7t8OPn4eHrywL8gzW5VR1Z6nOj69hDKVhVGdvQX52&#10;zMB1K0yjrhBhaJWoiF7sTJ60TjgugJTDO6joHbH1EIHGGvsASGowQqc17U+rUaNnkpLLLM0uzjmT&#10;dJW9zM7OzgO3RORzs0Xn3yjoWQgKjrT5CC52t85PpXNJeMvARndd3H5nfksQZshE8oHvxNyP5XgU&#10;o4RqT2MgTGYi81PQAn7hbCAjFdyQ0znr3hoSInhuDnAOyjkQRlJjwT1nU3jtJ29uLeqmJdxZ6isS&#10;a6PjIEHVicORJVkjSnG0cfDe0+9Y9fizrX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xLgAgNEA&#10;AAADAQAADwAAAAAAAAABACAAAAAiAAAAZHJzL2Rvd25yZXYueG1sUEsBAhQAFAAAAAgAh07iQGi4&#10;MejtAQAAtAMAAA4AAAAAAAAAAQAgAAAAIAEAAGRycy9lMm9Eb2MueG1sUEsFBgAAAAAGAAYAWQEA&#10;AH8FAAAAAA==&#10;">
              <v:fill on="f" focussize="0,0"/>
              <v:stroke on="f"/>
              <v:imagedata o:title=""/>
              <o:lock v:ext="edit" aspectratio="f"/>
              <v:textbox inset="0mm,0mm,0mm,0mm" style="mso-fit-shape-to-text:t;">
                <w:txbxContent>
                  <w:p>
                    <w:pPr>
                      <w:pStyle w:val="29"/>
                    </w:pPr>
                    <w:r>
                      <w:fldChar w:fldCharType="begin"/>
                    </w:r>
                    <w:r>
                      <w:instrText xml:space="preserve"> PAGE  \* MERGEFORMAT </w:instrText>
                    </w:r>
                    <w:r>
                      <w:fldChar w:fldCharType="separate"/>
                    </w:r>
                    <w:r>
                      <w:t>148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r>
      <w:rPr>
        <w:rFonts w:hint="eastAsia" w:ascii="DotumChe" w:hAnsi="DotumChe" w:eastAsia="Gulim" w:cs="Arial"/>
        <w:i/>
        <w:sz w:val="21"/>
        <w:u w:val="wave"/>
      </w:rPr>
      <w:t>交口灌</w:t>
    </w:r>
    <w:r>
      <w:rPr>
        <w:rFonts w:hint="eastAsia" w:ascii="宋体" w:hAnsi="宋体" w:cs="宋体"/>
        <w:i/>
        <w:sz w:val="21"/>
        <w:u w:val="wave"/>
      </w:rPr>
      <w:t>区</w:t>
    </w:r>
    <w:r>
      <w:rPr>
        <w:rFonts w:hint="eastAsia" w:ascii="DotumChe" w:hAnsi="DotumChe" w:cs="Arial"/>
        <w:i/>
        <w:sz w:val="21"/>
        <w:u w:val="wave"/>
      </w:rPr>
      <w:t>总干、南干、南三、总一支渠及信息化改造工程</w:t>
    </w:r>
    <w:r>
      <w:rPr>
        <w:rFonts w:hint="eastAsia" w:ascii="DotumChe" w:hAnsi="DotumChe" w:eastAsia="Gulim" w:cs="Arial"/>
        <w:i/>
        <w:sz w:val="21"/>
        <w:u w:val="wave"/>
      </w:rPr>
      <w:t xml:space="preserve">         </w:t>
    </w:r>
    <w:r>
      <w:rPr>
        <w:rFonts w:hint="eastAsia" w:ascii="DotumChe" w:hAnsi="DotumChe" w:cs="Arial"/>
        <w:i/>
        <w:sz w:val="21"/>
        <w:u w:val="wave"/>
      </w:rPr>
      <w:t xml:space="preserve">         </w:t>
    </w:r>
    <w:r>
      <w:rPr>
        <w:rFonts w:hint="eastAsia" w:ascii="DotumChe" w:hAnsi="DotumChe" w:eastAsia="Gulim" w:cs="Arial"/>
        <w:i/>
        <w:sz w:val="21"/>
        <w:u w:val="wave"/>
      </w:rPr>
      <w:t xml:space="preserve">          招</w:t>
    </w:r>
    <w:r>
      <w:rPr>
        <w:rFonts w:hint="eastAsia" w:ascii="宋体" w:hAnsi="宋体" w:cs="宋体"/>
        <w:i/>
        <w:sz w:val="21"/>
        <w:u w:val="wave"/>
      </w:rPr>
      <w:t>标</w:t>
    </w:r>
    <w:r>
      <w:rPr>
        <w:rFonts w:hint="eastAsia" w:ascii="Gulim" w:hAnsi="Gulim" w:eastAsia="Gulim" w:cs="Gulim"/>
        <w:i/>
        <w:sz w:val="21"/>
        <w:u w:val="wave"/>
      </w:rPr>
      <w:t>文</w:t>
    </w:r>
    <w:r>
      <w:rPr>
        <w:rFonts w:hint="eastAsia" w:ascii="DotumChe" w:hAnsi="DotumChe" w:eastAsia="Gulim" w:cs="Arial"/>
        <w:i/>
        <w:sz w:val="21"/>
        <w:u w:val="wave"/>
      </w:rPr>
      <w:t>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04B3A"/>
    <w:multiLevelType w:val="singleLevel"/>
    <w:tmpl w:val="1F904B3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OTdlNzIzZTlkOWQyZTFjMjMwNjI2ZTZmM2IyY2UifQ=="/>
  </w:docVars>
  <w:rsids>
    <w:rsidRoot w:val="00456019"/>
    <w:rsid w:val="000130B8"/>
    <w:rsid w:val="001C4840"/>
    <w:rsid w:val="0022412D"/>
    <w:rsid w:val="002262A8"/>
    <w:rsid w:val="00246AB9"/>
    <w:rsid w:val="00251A79"/>
    <w:rsid w:val="002A485F"/>
    <w:rsid w:val="003D2505"/>
    <w:rsid w:val="00456019"/>
    <w:rsid w:val="00514713"/>
    <w:rsid w:val="005937DB"/>
    <w:rsid w:val="007B0541"/>
    <w:rsid w:val="007C48AA"/>
    <w:rsid w:val="008F7963"/>
    <w:rsid w:val="00A05150"/>
    <w:rsid w:val="00A52EE5"/>
    <w:rsid w:val="00AC250B"/>
    <w:rsid w:val="00C2366D"/>
    <w:rsid w:val="00CF6404"/>
    <w:rsid w:val="03541CED"/>
    <w:rsid w:val="080C47F6"/>
    <w:rsid w:val="097F55EA"/>
    <w:rsid w:val="0996694B"/>
    <w:rsid w:val="0A4C64D2"/>
    <w:rsid w:val="0BA1541A"/>
    <w:rsid w:val="14422483"/>
    <w:rsid w:val="17937FF9"/>
    <w:rsid w:val="187F409E"/>
    <w:rsid w:val="1C9222C8"/>
    <w:rsid w:val="1D785BBC"/>
    <w:rsid w:val="1E826190"/>
    <w:rsid w:val="20C7350E"/>
    <w:rsid w:val="241E5CD3"/>
    <w:rsid w:val="2A0434AB"/>
    <w:rsid w:val="2A201E83"/>
    <w:rsid w:val="35564573"/>
    <w:rsid w:val="36301896"/>
    <w:rsid w:val="37045BE3"/>
    <w:rsid w:val="383F44BC"/>
    <w:rsid w:val="3B4B7C90"/>
    <w:rsid w:val="422448AE"/>
    <w:rsid w:val="449B608B"/>
    <w:rsid w:val="47394A4E"/>
    <w:rsid w:val="48465639"/>
    <w:rsid w:val="56CD56DB"/>
    <w:rsid w:val="57D57F87"/>
    <w:rsid w:val="599F124A"/>
    <w:rsid w:val="5A6E702B"/>
    <w:rsid w:val="5EA91902"/>
    <w:rsid w:val="5F3029DF"/>
    <w:rsid w:val="5F99454A"/>
    <w:rsid w:val="621A5012"/>
    <w:rsid w:val="638745F6"/>
    <w:rsid w:val="65E6594A"/>
    <w:rsid w:val="6C9D2ADA"/>
    <w:rsid w:val="70AE78B8"/>
    <w:rsid w:val="730D38C6"/>
    <w:rsid w:val="76120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51"/>
    <w:qFormat/>
    <w:uiPriority w:val="0"/>
    <w:pPr>
      <w:keepNext/>
      <w:keepLines/>
      <w:adjustRightInd w:val="0"/>
      <w:spacing w:before="120" w:after="100" w:afterLines="100" w:line="360" w:lineRule="auto"/>
      <w:jc w:val="center"/>
      <w:textAlignment w:val="baseline"/>
      <w:outlineLvl w:val="1"/>
    </w:pPr>
    <w:rPr>
      <w:rFonts w:ascii="仿宋" w:hAnsi="仿宋" w:eastAsia="仿宋"/>
      <w:b/>
      <w:sz w:val="30"/>
    </w:rPr>
  </w:style>
  <w:style w:type="paragraph" w:styleId="4">
    <w:name w:val="heading 3"/>
    <w:basedOn w:val="1"/>
    <w:next w:val="1"/>
    <w:link w:val="54"/>
    <w:qFormat/>
    <w:uiPriority w:val="0"/>
    <w:pPr>
      <w:outlineLvl w:val="2"/>
    </w:pPr>
    <w:rPr>
      <w:rFonts w:ascii="Times New Roman" w:hAnsi="Times New Roman" w:eastAsia="仿宋_GB2312" w:cs="Times New Roman"/>
      <w:spacing w:val="20"/>
      <w:sz w:val="32"/>
      <w:szCs w:val="24"/>
    </w:rPr>
  </w:style>
  <w:style w:type="paragraph" w:styleId="5">
    <w:name w:val="heading 4"/>
    <w:basedOn w:val="1"/>
    <w:next w:val="1"/>
    <w:link w:val="56"/>
    <w:qFormat/>
    <w:uiPriority w:val="0"/>
    <w:pPr>
      <w:keepNext/>
      <w:keepLines/>
      <w:tabs>
        <w:tab w:val="left" w:pos="1290"/>
        <w:tab w:val="left" w:pos="1574"/>
      </w:tabs>
      <w:spacing w:before="280" w:after="290" w:line="376" w:lineRule="auto"/>
      <w:ind w:left="1574" w:hanging="864"/>
      <w:outlineLvl w:val="3"/>
    </w:pPr>
    <w:rPr>
      <w:rFonts w:ascii="宋体" w:hAnsi="宋体" w:eastAsia="宋体" w:cs="Times New Roman"/>
      <w:b/>
      <w:bCs/>
      <w:sz w:val="24"/>
      <w:szCs w:val="28"/>
    </w:rPr>
  </w:style>
  <w:style w:type="paragraph" w:styleId="6">
    <w:name w:val="heading 5"/>
    <w:basedOn w:val="1"/>
    <w:next w:val="1"/>
    <w:link w:val="57"/>
    <w:qFormat/>
    <w:uiPriority w:val="0"/>
    <w:pPr>
      <w:keepNext/>
      <w:keepLines/>
      <w:tabs>
        <w:tab w:val="left" w:pos="1008"/>
      </w:tabs>
      <w:spacing w:before="280" w:after="290" w:line="376" w:lineRule="auto"/>
      <w:ind w:left="1008" w:hanging="1008"/>
      <w:outlineLvl w:val="4"/>
    </w:pPr>
    <w:rPr>
      <w:rFonts w:ascii="Times New Roman" w:hAnsi="Times New Roman" w:eastAsia="宋体" w:cs="Times New Roman"/>
      <w:b/>
      <w:bCs/>
      <w:sz w:val="28"/>
      <w:szCs w:val="28"/>
    </w:rPr>
  </w:style>
  <w:style w:type="paragraph" w:styleId="7">
    <w:name w:val="heading 6"/>
    <w:basedOn w:val="1"/>
    <w:next w:val="1"/>
    <w:link w:val="58"/>
    <w:qFormat/>
    <w:uiPriority w:val="0"/>
    <w:pPr>
      <w:keepNext/>
      <w:keepLines/>
      <w:tabs>
        <w:tab w:val="left" w:pos="1152"/>
      </w:tabs>
      <w:spacing w:before="240" w:after="64" w:line="320" w:lineRule="auto"/>
      <w:ind w:left="1152" w:hanging="1152"/>
      <w:outlineLvl w:val="5"/>
    </w:pPr>
    <w:rPr>
      <w:rFonts w:ascii="Arial" w:hAnsi="Arial" w:eastAsia="黑体" w:cs="Times New Roman"/>
      <w:b/>
      <w:bCs/>
      <w:sz w:val="24"/>
      <w:szCs w:val="24"/>
    </w:rPr>
  </w:style>
  <w:style w:type="paragraph" w:styleId="8">
    <w:name w:val="heading 7"/>
    <w:basedOn w:val="1"/>
    <w:next w:val="1"/>
    <w:link w:val="59"/>
    <w:qFormat/>
    <w:uiPriority w:val="0"/>
    <w:pPr>
      <w:keepNext/>
      <w:keepLines/>
      <w:tabs>
        <w:tab w:val="left" w:pos="1296"/>
      </w:tabs>
      <w:spacing w:before="240" w:after="64" w:line="320" w:lineRule="auto"/>
      <w:ind w:left="1296" w:hanging="1296"/>
      <w:outlineLvl w:val="6"/>
    </w:pPr>
    <w:rPr>
      <w:rFonts w:ascii="Times New Roman" w:hAnsi="Times New Roman" w:eastAsia="宋体" w:cs="Times New Roman"/>
      <w:b/>
      <w:bCs/>
      <w:sz w:val="24"/>
      <w:szCs w:val="24"/>
    </w:rPr>
  </w:style>
  <w:style w:type="paragraph" w:styleId="9">
    <w:name w:val="heading 8"/>
    <w:basedOn w:val="1"/>
    <w:next w:val="1"/>
    <w:link w:val="60"/>
    <w:qFormat/>
    <w:uiPriority w:val="0"/>
    <w:pPr>
      <w:keepNext/>
      <w:keepLines/>
      <w:tabs>
        <w:tab w:val="left" w:pos="1440"/>
      </w:tabs>
      <w:spacing w:before="240" w:after="64" w:line="320" w:lineRule="auto"/>
      <w:ind w:left="1440" w:hanging="1440"/>
      <w:outlineLvl w:val="7"/>
    </w:pPr>
    <w:rPr>
      <w:rFonts w:ascii="Arial" w:hAnsi="Arial" w:eastAsia="黑体" w:cs="Times New Roman"/>
      <w:sz w:val="24"/>
      <w:szCs w:val="24"/>
    </w:rPr>
  </w:style>
  <w:style w:type="paragraph" w:styleId="10">
    <w:name w:val="heading 9"/>
    <w:basedOn w:val="1"/>
    <w:next w:val="1"/>
    <w:link w:val="61"/>
    <w:qFormat/>
    <w:uiPriority w:val="0"/>
    <w:pPr>
      <w:keepNext/>
      <w:keepLines/>
      <w:tabs>
        <w:tab w:val="left" w:pos="1584"/>
      </w:tabs>
      <w:spacing w:before="240" w:after="64" w:line="320" w:lineRule="auto"/>
      <w:ind w:left="1584" w:hanging="1584"/>
      <w:outlineLvl w:val="8"/>
    </w:pPr>
    <w:rPr>
      <w:rFonts w:ascii="Arial" w:hAnsi="Arial" w:eastAsia="黑体" w:cs="Times New Roman"/>
      <w:szCs w:val="21"/>
    </w:rPr>
  </w:style>
  <w:style w:type="character" w:default="1" w:styleId="43">
    <w:name w:val="Default Paragraph Font"/>
    <w:unhideWhenUsed/>
    <w:qFormat/>
    <w:uiPriority w:val="1"/>
  </w:style>
  <w:style w:type="table" w:default="1" w:styleId="49">
    <w:name w:val="Normal Table"/>
    <w:unhideWhenUsed/>
    <w:uiPriority w:val="99"/>
    <w:tblPr>
      <w:tblLayout w:type="fixed"/>
      <w:tblCellMar>
        <w:top w:w="0" w:type="dxa"/>
        <w:left w:w="108" w:type="dxa"/>
        <w:bottom w:w="0" w:type="dxa"/>
        <w:right w:w="108" w:type="dxa"/>
      </w:tblCellMar>
    </w:tblPr>
  </w:style>
  <w:style w:type="paragraph" w:styleId="11">
    <w:name w:val="annotation subject"/>
    <w:basedOn w:val="12"/>
    <w:next w:val="12"/>
    <w:link w:val="78"/>
    <w:unhideWhenUsed/>
    <w:uiPriority w:val="99"/>
    <w:rPr>
      <w:b/>
      <w:bCs/>
    </w:rPr>
  </w:style>
  <w:style w:type="paragraph" w:styleId="12">
    <w:name w:val="annotation text"/>
    <w:basedOn w:val="1"/>
    <w:link w:val="64"/>
    <w:unhideWhenUsed/>
    <w:qFormat/>
    <w:uiPriority w:val="0"/>
    <w:pPr>
      <w:jc w:val="left"/>
    </w:pPr>
    <w:rPr>
      <w:rFonts w:ascii="Times New Roman" w:hAnsi="Times New Roman" w:eastAsia="仿宋_GB2312" w:cs="Times New Roman"/>
      <w:spacing w:val="20"/>
      <w:sz w:val="32"/>
      <w:szCs w:val="24"/>
    </w:rPr>
  </w:style>
  <w:style w:type="paragraph" w:styleId="13">
    <w:name w:val="toc 7"/>
    <w:basedOn w:val="1"/>
    <w:next w:val="1"/>
    <w:unhideWhenUsed/>
    <w:qFormat/>
    <w:uiPriority w:val="39"/>
    <w:pPr>
      <w:ind w:left="1920"/>
      <w:jc w:val="left"/>
    </w:pPr>
    <w:rPr>
      <w:rFonts w:ascii="Calibri" w:hAnsi="Calibri" w:eastAsia="仿宋_GB2312" w:cs="Times New Roman"/>
      <w:spacing w:val="20"/>
      <w:sz w:val="18"/>
      <w:szCs w:val="18"/>
    </w:rPr>
  </w:style>
  <w:style w:type="paragraph" w:styleId="14">
    <w:name w:val="Note Heading"/>
    <w:basedOn w:val="1"/>
    <w:next w:val="1"/>
    <w:link w:val="62"/>
    <w:qFormat/>
    <w:uiPriority w:val="0"/>
    <w:pPr>
      <w:jc w:val="center"/>
    </w:pPr>
    <w:rPr>
      <w:rFonts w:ascii="Times New Roman" w:hAnsi="Times New Roman" w:eastAsia="宋体" w:cs="Times New Roman"/>
      <w:szCs w:val="20"/>
    </w:rPr>
  </w:style>
  <w:style w:type="paragraph" w:styleId="15">
    <w:name w:val="Normal Indent"/>
    <w:basedOn w:val="1"/>
    <w:qFormat/>
    <w:uiPriority w:val="0"/>
    <w:pPr>
      <w:ind w:firstLine="420" w:firstLineChars="200"/>
    </w:pPr>
    <w:rPr>
      <w:rFonts w:ascii="Times New Roman" w:hAnsi="Times New Roman" w:eastAsia="宋体" w:cs="Times New Roman"/>
      <w:szCs w:val="24"/>
    </w:rPr>
  </w:style>
  <w:style w:type="paragraph" w:styleId="16">
    <w:name w:val="Document Map"/>
    <w:basedOn w:val="1"/>
    <w:link w:val="63"/>
    <w:qFormat/>
    <w:uiPriority w:val="0"/>
    <w:pPr>
      <w:shd w:val="clear" w:color="auto" w:fill="000080"/>
    </w:pPr>
    <w:rPr>
      <w:rFonts w:ascii="Times New Roman" w:hAnsi="Times New Roman" w:eastAsia="宋体" w:cs="Times New Roman"/>
      <w:sz w:val="28"/>
      <w:szCs w:val="28"/>
    </w:rPr>
  </w:style>
  <w:style w:type="paragraph" w:styleId="17">
    <w:name w:val="Body Text 3"/>
    <w:basedOn w:val="1"/>
    <w:link w:val="65"/>
    <w:qFormat/>
    <w:uiPriority w:val="0"/>
    <w:pPr>
      <w:spacing w:after="120"/>
    </w:pPr>
    <w:rPr>
      <w:rFonts w:ascii="Times New Roman" w:hAnsi="Times New Roman" w:eastAsia="仿宋_GB2312" w:cs="Times New Roman"/>
      <w:spacing w:val="20"/>
      <w:sz w:val="16"/>
      <w:szCs w:val="16"/>
    </w:rPr>
  </w:style>
  <w:style w:type="paragraph" w:styleId="18">
    <w:name w:val="Body Text"/>
    <w:basedOn w:val="19"/>
    <w:link w:val="66"/>
    <w:qFormat/>
    <w:uiPriority w:val="0"/>
    <w:pPr>
      <w:spacing w:line="500" w:lineRule="exact"/>
    </w:pPr>
  </w:style>
  <w:style w:type="paragraph" w:customStyle="1" w:styleId="19">
    <w:name w:val="4"/>
    <w:basedOn w:val="1"/>
    <w:link w:val="67"/>
    <w:qFormat/>
    <w:uiPriority w:val="0"/>
    <w:pPr>
      <w:spacing w:line="560" w:lineRule="exact"/>
      <w:ind w:firstLine="560" w:firstLineChars="200"/>
    </w:pPr>
    <w:rPr>
      <w:rFonts w:ascii="Times New Roman" w:hAnsi="宋体" w:eastAsia="宋体" w:cs="Times New Roman"/>
      <w:spacing w:val="20"/>
      <w:sz w:val="24"/>
      <w:szCs w:val="24"/>
    </w:rPr>
  </w:style>
  <w:style w:type="paragraph" w:styleId="20">
    <w:name w:val="Body Text Indent"/>
    <w:basedOn w:val="1"/>
    <w:link w:val="68"/>
    <w:qFormat/>
    <w:uiPriority w:val="0"/>
    <w:pPr>
      <w:ind w:firstLine="1004" w:firstLineChars="250"/>
    </w:pPr>
    <w:rPr>
      <w:rFonts w:ascii="Times New Roman" w:hAnsi="Times New Roman" w:eastAsia="仿宋_GB2312" w:cs="Times New Roman"/>
      <w:b/>
      <w:spacing w:val="20"/>
      <w:sz w:val="36"/>
      <w:szCs w:val="36"/>
    </w:rPr>
  </w:style>
  <w:style w:type="paragraph" w:styleId="21">
    <w:name w:val="Block Text"/>
    <w:basedOn w:val="1"/>
    <w:qFormat/>
    <w:uiPriority w:val="0"/>
    <w:pPr>
      <w:spacing w:after="120"/>
      <w:ind w:left="1440" w:leftChars="700" w:right="1440" w:rightChars="700"/>
    </w:pPr>
    <w:rPr>
      <w:rFonts w:ascii="Times New Roman" w:hAnsi="Times New Roman" w:eastAsia="仿宋_GB2312" w:cs="Times New Roman"/>
      <w:spacing w:val="20"/>
      <w:sz w:val="32"/>
      <w:szCs w:val="24"/>
    </w:rPr>
  </w:style>
  <w:style w:type="paragraph" w:styleId="22">
    <w:name w:val="toc 5"/>
    <w:basedOn w:val="1"/>
    <w:next w:val="1"/>
    <w:unhideWhenUsed/>
    <w:qFormat/>
    <w:uiPriority w:val="39"/>
    <w:pPr>
      <w:ind w:left="1280"/>
      <w:jc w:val="left"/>
    </w:pPr>
    <w:rPr>
      <w:rFonts w:ascii="Calibri" w:hAnsi="Calibri" w:eastAsia="仿宋_GB2312" w:cs="Times New Roman"/>
      <w:spacing w:val="20"/>
      <w:sz w:val="18"/>
      <w:szCs w:val="18"/>
    </w:rPr>
  </w:style>
  <w:style w:type="paragraph" w:styleId="23">
    <w:name w:val="toc 3"/>
    <w:basedOn w:val="1"/>
    <w:next w:val="1"/>
    <w:qFormat/>
    <w:uiPriority w:val="39"/>
    <w:pPr>
      <w:ind w:left="640"/>
      <w:jc w:val="left"/>
    </w:pPr>
    <w:rPr>
      <w:rFonts w:ascii="Calibri" w:hAnsi="Calibri" w:eastAsia="仿宋_GB2312" w:cs="Times New Roman"/>
      <w:i/>
      <w:iCs/>
      <w:spacing w:val="20"/>
      <w:sz w:val="20"/>
      <w:szCs w:val="20"/>
    </w:rPr>
  </w:style>
  <w:style w:type="paragraph" w:styleId="24">
    <w:name w:val="Plain Text"/>
    <w:basedOn w:val="1"/>
    <w:link w:val="69"/>
    <w:qFormat/>
    <w:uiPriority w:val="99"/>
    <w:rPr>
      <w:rFonts w:ascii="宋体" w:hAnsi="Courier New" w:eastAsia="宋体" w:cs="Times New Roman"/>
      <w:spacing w:val="20"/>
      <w:szCs w:val="21"/>
    </w:rPr>
  </w:style>
  <w:style w:type="paragraph" w:styleId="25">
    <w:name w:val="toc 8"/>
    <w:basedOn w:val="1"/>
    <w:next w:val="1"/>
    <w:unhideWhenUsed/>
    <w:qFormat/>
    <w:uiPriority w:val="39"/>
    <w:pPr>
      <w:ind w:left="2240"/>
      <w:jc w:val="left"/>
    </w:pPr>
    <w:rPr>
      <w:rFonts w:ascii="Calibri" w:hAnsi="Calibri" w:eastAsia="仿宋_GB2312" w:cs="Times New Roman"/>
      <w:spacing w:val="20"/>
      <w:sz w:val="18"/>
      <w:szCs w:val="18"/>
    </w:rPr>
  </w:style>
  <w:style w:type="paragraph" w:styleId="26">
    <w:name w:val="Date"/>
    <w:basedOn w:val="1"/>
    <w:next w:val="1"/>
    <w:link w:val="70"/>
    <w:qFormat/>
    <w:uiPriority w:val="0"/>
    <w:pPr>
      <w:ind w:left="100" w:leftChars="2500"/>
    </w:pPr>
    <w:rPr>
      <w:rFonts w:ascii="Times New Roman" w:hAnsi="Times New Roman" w:eastAsia="仿宋_GB2312" w:cs="Times New Roman"/>
      <w:spacing w:val="20"/>
      <w:sz w:val="32"/>
      <w:szCs w:val="24"/>
    </w:rPr>
  </w:style>
  <w:style w:type="paragraph" w:styleId="27">
    <w:name w:val="Body Text Indent 2"/>
    <w:basedOn w:val="1"/>
    <w:link w:val="71"/>
    <w:qFormat/>
    <w:uiPriority w:val="0"/>
    <w:pPr>
      <w:spacing w:line="500" w:lineRule="exact"/>
      <w:jc w:val="center"/>
    </w:pPr>
    <w:rPr>
      <w:rFonts w:ascii="Times New Roman" w:hAnsi="Times New Roman" w:eastAsia="黑体" w:cs="Times New Roman"/>
      <w:sz w:val="44"/>
      <w:szCs w:val="24"/>
    </w:rPr>
  </w:style>
  <w:style w:type="paragraph" w:styleId="28">
    <w:name w:val="Balloon Text"/>
    <w:basedOn w:val="1"/>
    <w:link w:val="72"/>
    <w:qFormat/>
    <w:uiPriority w:val="0"/>
    <w:rPr>
      <w:rFonts w:ascii="Times New Roman" w:hAnsi="Times New Roman" w:eastAsia="仿宋_GB2312" w:cs="Times New Roman"/>
      <w:spacing w:val="20"/>
      <w:sz w:val="18"/>
      <w:szCs w:val="18"/>
    </w:rPr>
  </w:style>
  <w:style w:type="paragraph" w:styleId="29">
    <w:name w:val="footer"/>
    <w:basedOn w:val="1"/>
    <w:link w:val="53"/>
    <w:unhideWhenUsed/>
    <w:qFormat/>
    <w:uiPriority w:val="99"/>
    <w:pPr>
      <w:tabs>
        <w:tab w:val="center" w:pos="4153"/>
        <w:tab w:val="right" w:pos="8306"/>
      </w:tabs>
      <w:snapToGrid w:val="0"/>
      <w:jc w:val="left"/>
    </w:pPr>
    <w:rPr>
      <w:sz w:val="18"/>
      <w:szCs w:val="18"/>
    </w:rPr>
  </w:style>
  <w:style w:type="paragraph" w:styleId="30">
    <w:name w:val="Body Text First Indent 2"/>
    <w:basedOn w:val="20"/>
    <w:next w:val="18"/>
    <w:link w:val="79"/>
    <w:qFormat/>
    <w:uiPriority w:val="0"/>
    <w:pPr>
      <w:ind w:firstLine="420" w:firstLineChars="200"/>
    </w:pPr>
  </w:style>
  <w:style w:type="paragraph" w:styleId="31">
    <w:name w:val="header"/>
    <w:basedOn w:val="1"/>
    <w:link w:val="52"/>
    <w:unhideWhenUsed/>
    <w:qFormat/>
    <w:uiPriority w:val="99"/>
    <w:pPr>
      <w:pBdr>
        <w:bottom w:val="single" w:color="auto" w:sz="6" w:space="1"/>
      </w:pBdr>
      <w:tabs>
        <w:tab w:val="center" w:pos="4153"/>
        <w:tab w:val="right" w:pos="8306"/>
      </w:tabs>
      <w:snapToGrid w:val="0"/>
      <w:jc w:val="center"/>
    </w:pPr>
    <w:rPr>
      <w:sz w:val="18"/>
      <w:szCs w:val="18"/>
    </w:rPr>
  </w:style>
  <w:style w:type="paragraph" w:styleId="32">
    <w:name w:val="Signature"/>
    <w:basedOn w:val="1"/>
    <w:next w:val="1"/>
    <w:link w:val="73"/>
    <w:qFormat/>
    <w:uiPriority w:val="0"/>
    <w:pPr>
      <w:spacing w:line="300" w:lineRule="atLeast"/>
      <w:jc w:val="center"/>
    </w:pPr>
    <w:rPr>
      <w:rFonts w:ascii="Times New Roman" w:hAnsi="Times New Roman" w:eastAsia="宋体" w:cs="Times New Roman"/>
      <w:spacing w:val="4"/>
      <w:sz w:val="24"/>
      <w:szCs w:val="20"/>
    </w:rPr>
  </w:style>
  <w:style w:type="paragraph" w:styleId="33">
    <w:name w:val="toc 1"/>
    <w:basedOn w:val="1"/>
    <w:next w:val="1"/>
    <w:qFormat/>
    <w:uiPriority w:val="39"/>
    <w:pPr>
      <w:spacing w:before="120" w:after="120"/>
      <w:jc w:val="left"/>
    </w:pPr>
    <w:rPr>
      <w:rFonts w:ascii="Calibri" w:hAnsi="Calibri" w:eastAsia="仿宋_GB2312" w:cs="Times New Roman"/>
      <w:b/>
      <w:bCs/>
      <w:caps/>
      <w:spacing w:val="20"/>
      <w:sz w:val="20"/>
      <w:szCs w:val="20"/>
    </w:rPr>
  </w:style>
  <w:style w:type="paragraph" w:styleId="34">
    <w:name w:val="toc 4"/>
    <w:basedOn w:val="1"/>
    <w:next w:val="1"/>
    <w:unhideWhenUsed/>
    <w:qFormat/>
    <w:uiPriority w:val="39"/>
    <w:pPr>
      <w:ind w:left="960"/>
      <w:jc w:val="left"/>
    </w:pPr>
    <w:rPr>
      <w:rFonts w:ascii="Calibri" w:hAnsi="Calibri" w:eastAsia="仿宋_GB2312" w:cs="Times New Roman"/>
      <w:spacing w:val="20"/>
      <w:sz w:val="18"/>
      <w:szCs w:val="18"/>
    </w:rPr>
  </w:style>
  <w:style w:type="paragraph" w:styleId="35">
    <w:name w:val="toc 6"/>
    <w:basedOn w:val="1"/>
    <w:next w:val="1"/>
    <w:unhideWhenUsed/>
    <w:qFormat/>
    <w:uiPriority w:val="39"/>
    <w:pPr>
      <w:ind w:left="1600"/>
      <w:jc w:val="left"/>
    </w:pPr>
    <w:rPr>
      <w:rFonts w:ascii="Calibri" w:hAnsi="Calibri" w:eastAsia="仿宋_GB2312" w:cs="Times New Roman"/>
      <w:spacing w:val="20"/>
      <w:sz w:val="18"/>
      <w:szCs w:val="18"/>
    </w:rPr>
  </w:style>
  <w:style w:type="paragraph" w:styleId="36">
    <w:name w:val="Body Text Indent 3"/>
    <w:basedOn w:val="1"/>
    <w:link w:val="74"/>
    <w:qFormat/>
    <w:uiPriority w:val="0"/>
    <w:pPr>
      <w:adjustRightInd w:val="0"/>
      <w:snapToGrid w:val="0"/>
      <w:spacing w:line="420" w:lineRule="exact"/>
      <w:ind w:firstLine="560" w:firstLineChars="200"/>
    </w:pPr>
    <w:rPr>
      <w:rFonts w:ascii="Times New Roman" w:hAnsi="Times New Roman" w:eastAsia="仿宋_GB2312" w:cs="Times New Roman"/>
      <w:sz w:val="28"/>
      <w:szCs w:val="24"/>
      <w:u w:val="single"/>
    </w:rPr>
  </w:style>
  <w:style w:type="paragraph" w:styleId="37">
    <w:name w:val="toc 2"/>
    <w:basedOn w:val="1"/>
    <w:next w:val="1"/>
    <w:qFormat/>
    <w:uiPriority w:val="39"/>
    <w:pPr>
      <w:ind w:left="320"/>
      <w:jc w:val="left"/>
    </w:pPr>
    <w:rPr>
      <w:rFonts w:ascii="Calibri" w:hAnsi="Calibri" w:eastAsia="仿宋_GB2312" w:cs="Times New Roman"/>
      <w:smallCaps/>
      <w:spacing w:val="20"/>
      <w:sz w:val="20"/>
      <w:szCs w:val="20"/>
    </w:rPr>
  </w:style>
  <w:style w:type="paragraph" w:styleId="38">
    <w:name w:val="toc 9"/>
    <w:basedOn w:val="1"/>
    <w:next w:val="1"/>
    <w:unhideWhenUsed/>
    <w:qFormat/>
    <w:uiPriority w:val="39"/>
    <w:pPr>
      <w:ind w:left="2560"/>
      <w:jc w:val="left"/>
    </w:pPr>
    <w:rPr>
      <w:rFonts w:ascii="Calibri" w:hAnsi="Calibri" w:eastAsia="仿宋_GB2312" w:cs="Times New Roman"/>
      <w:spacing w:val="20"/>
      <w:sz w:val="18"/>
      <w:szCs w:val="18"/>
    </w:rPr>
  </w:style>
  <w:style w:type="paragraph" w:styleId="39">
    <w:name w:val="Body Text 2"/>
    <w:basedOn w:val="1"/>
    <w:link w:val="75"/>
    <w:qFormat/>
    <w:uiPriority w:val="0"/>
    <w:pPr>
      <w:spacing w:after="120" w:line="480" w:lineRule="auto"/>
    </w:pPr>
    <w:rPr>
      <w:rFonts w:ascii="Times New Roman" w:hAnsi="Times New Roman" w:eastAsia="宋体" w:cs="Times New Roman"/>
      <w:szCs w:val="24"/>
    </w:rPr>
  </w:style>
  <w:style w:type="paragraph" w:styleId="40">
    <w:name w:val="HTML Preformatted"/>
    <w:basedOn w:val="1"/>
    <w:link w:val="7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70" w:lineRule="atLeast"/>
      <w:jc w:val="left"/>
    </w:pPr>
    <w:rPr>
      <w:rFonts w:ascii="Arial" w:hAnsi="Arial" w:eastAsia="宋体" w:cs="Times New Roman"/>
      <w:kern w:val="0"/>
      <w:sz w:val="11"/>
      <w:szCs w:val="11"/>
    </w:rPr>
  </w:style>
  <w:style w:type="paragraph" w:styleId="41">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42">
    <w:name w:val="Title"/>
    <w:basedOn w:val="1"/>
    <w:link w:val="77"/>
    <w:qFormat/>
    <w:uiPriority w:val="0"/>
    <w:pPr>
      <w:spacing w:before="240" w:after="60"/>
      <w:jc w:val="center"/>
      <w:outlineLvl w:val="0"/>
    </w:pPr>
    <w:rPr>
      <w:rFonts w:ascii="Arial" w:hAnsi="Arial" w:eastAsia="宋体" w:cs="Times New Roman"/>
      <w:b/>
      <w:bCs/>
      <w:sz w:val="28"/>
      <w:szCs w:val="28"/>
    </w:rPr>
  </w:style>
  <w:style w:type="character" w:styleId="44">
    <w:name w:val="Strong"/>
    <w:qFormat/>
    <w:uiPriority w:val="0"/>
    <w:rPr>
      <w:b/>
      <w:bCs/>
    </w:rPr>
  </w:style>
  <w:style w:type="character" w:styleId="45">
    <w:name w:val="page number"/>
    <w:qFormat/>
    <w:uiPriority w:val="0"/>
  </w:style>
  <w:style w:type="character" w:styleId="46">
    <w:name w:val="FollowedHyperlink"/>
    <w:qFormat/>
    <w:uiPriority w:val="0"/>
    <w:rPr>
      <w:color w:val="800080"/>
      <w:u w:val="single"/>
    </w:rPr>
  </w:style>
  <w:style w:type="character" w:styleId="47">
    <w:name w:val="Hyperlink"/>
    <w:qFormat/>
    <w:uiPriority w:val="99"/>
    <w:rPr>
      <w:rFonts w:ascii="Arial" w:hAnsi="Arial" w:eastAsia="黑体"/>
      <w:color w:val="0000FF"/>
      <w:kern w:val="2"/>
      <w:sz w:val="21"/>
      <w:szCs w:val="21"/>
      <w:u w:val="single"/>
      <w:lang w:val="en-US" w:eastAsia="zh-CN" w:bidi="ar-SA"/>
    </w:rPr>
  </w:style>
  <w:style w:type="character" w:styleId="48">
    <w:name w:val="annotation reference"/>
    <w:unhideWhenUsed/>
    <w:qFormat/>
    <w:uiPriority w:val="0"/>
    <w:rPr>
      <w:sz w:val="21"/>
      <w:szCs w:val="21"/>
    </w:rPr>
  </w:style>
  <w:style w:type="table" w:styleId="50">
    <w:name w:val="Table Grid"/>
    <w:basedOn w:val="49"/>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1">
    <w:name w:val="标题 2 字符"/>
    <w:link w:val="3"/>
    <w:qFormat/>
    <w:uiPriority w:val="0"/>
    <w:rPr>
      <w:rFonts w:ascii="仿宋" w:hAnsi="仿宋" w:eastAsia="仿宋"/>
      <w:b/>
      <w:sz w:val="30"/>
    </w:rPr>
  </w:style>
  <w:style w:type="character" w:customStyle="1" w:styleId="52">
    <w:name w:val="页眉 字符"/>
    <w:basedOn w:val="43"/>
    <w:link w:val="31"/>
    <w:qFormat/>
    <w:uiPriority w:val="99"/>
    <w:rPr>
      <w:sz w:val="18"/>
      <w:szCs w:val="18"/>
    </w:rPr>
  </w:style>
  <w:style w:type="character" w:customStyle="1" w:styleId="53">
    <w:name w:val="页脚 字符"/>
    <w:basedOn w:val="43"/>
    <w:link w:val="29"/>
    <w:qFormat/>
    <w:uiPriority w:val="99"/>
    <w:rPr>
      <w:sz w:val="18"/>
      <w:szCs w:val="18"/>
    </w:rPr>
  </w:style>
  <w:style w:type="character" w:customStyle="1" w:styleId="54">
    <w:name w:val="标题 3 字符"/>
    <w:basedOn w:val="43"/>
    <w:link w:val="4"/>
    <w:qFormat/>
    <w:uiPriority w:val="0"/>
    <w:rPr>
      <w:rFonts w:ascii="Times New Roman" w:hAnsi="Times New Roman" w:eastAsia="仿宋_GB2312" w:cs="Times New Roman"/>
      <w:spacing w:val="20"/>
      <w:sz w:val="32"/>
      <w:szCs w:val="24"/>
    </w:rPr>
  </w:style>
  <w:style w:type="character" w:customStyle="1" w:styleId="55">
    <w:name w:val="标题 1 字符"/>
    <w:basedOn w:val="43"/>
    <w:link w:val="2"/>
    <w:qFormat/>
    <w:uiPriority w:val="9"/>
    <w:rPr>
      <w:b/>
      <w:bCs/>
      <w:kern w:val="44"/>
      <w:sz w:val="44"/>
      <w:szCs w:val="44"/>
    </w:rPr>
  </w:style>
  <w:style w:type="character" w:customStyle="1" w:styleId="56">
    <w:name w:val="标题 4 字符"/>
    <w:basedOn w:val="43"/>
    <w:link w:val="5"/>
    <w:qFormat/>
    <w:uiPriority w:val="0"/>
    <w:rPr>
      <w:rFonts w:ascii="宋体" w:hAnsi="宋体" w:eastAsia="宋体" w:cs="Times New Roman"/>
      <w:b/>
      <w:bCs/>
      <w:sz w:val="24"/>
      <w:szCs w:val="28"/>
    </w:rPr>
  </w:style>
  <w:style w:type="character" w:customStyle="1" w:styleId="57">
    <w:name w:val="标题 5 字符"/>
    <w:basedOn w:val="43"/>
    <w:link w:val="6"/>
    <w:qFormat/>
    <w:uiPriority w:val="0"/>
    <w:rPr>
      <w:rFonts w:ascii="Times New Roman" w:hAnsi="Times New Roman" w:eastAsia="宋体" w:cs="Times New Roman"/>
      <w:b/>
      <w:bCs/>
      <w:sz w:val="28"/>
      <w:szCs w:val="28"/>
    </w:rPr>
  </w:style>
  <w:style w:type="character" w:customStyle="1" w:styleId="58">
    <w:name w:val="标题 6 字符"/>
    <w:basedOn w:val="43"/>
    <w:link w:val="7"/>
    <w:qFormat/>
    <w:uiPriority w:val="0"/>
    <w:rPr>
      <w:rFonts w:ascii="Arial" w:hAnsi="Arial" w:eastAsia="黑体" w:cs="Times New Roman"/>
      <w:b/>
      <w:bCs/>
      <w:sz w:val="24"/>
      <w:szCs w:val="24"/>
    </w:rPr>
  </w:style>
  <w:style w:type="character" w:customStyle="1" w:styleId="59">
    <w:name w:val="标题 7 字符"/>
    <w:basedOn w:val="43"/>
    <w:link w:val="8"/>
    <w:qFormat/>
    <w:uiPriority w:val="0"/>
    <w:rPr>
      <w:rFonts w:ascii="Times New Roman" w:hAnsi="Times New Roman" w:eastAsia="宋体" w:cs="Times New Roman"/>
      <w:b/>
      <w:bCs/>
      <w:sz w:val="24"/>
      <w:szCs w:val="24"/>
    </w:rPr>
  </w:style>
  <w:style w:type="character" w:customStyle="1" w:styleId="60">
    <w:name w:val="标题 8 字符"/>
    <w:basedOn w:val="43"/>
    <w:link w:val="9"/>
    <w:qFormat/>
    <w:uiPriority w:val="0"/>
    <w:rPr>
      <w:rFonts w:ascii="Arial" w:hAnsi="Arial" w:eastAsia="黑体" w:cs="Times New Roman"/>
      <w:sz w:val="24"/>
      <w:szCs w:val="24"/>
    </w:rPr>
  </w:style>
  <w:style w:type="character" w:customStyle="1" w:styleId="61">
    <w:name w:val="标题 9 字符"/>
    <w:basedOn w:val="43"/>
    <w:link w:val="10"/>
    <w:qFormat/>
    <w:uiPriority w:val="0"/>
    <w:rPr>
      <w:rFonts w:ascii="Arial" w:hAnsi="Arial" w:eastAsia="黑体" w:cs="Times New Roman"/>
      <w:szCs w:val="21"/>
    </w:rPr>
  </w:style>
  <w:style w:type="character" w:customStyle="1" w:styleId="62">
    <w:name w:val="注释标题 字符"/>
    <w:basedOn w:val="43"/>
    <w:link w:val="14"/>
    <w:qFormat/>
    <w:uiPriority w:val="0"/>
    <w:rPr>
      <w:rFonts w:ascii="Times New Roman" w:hAnsi="Times New Roman" w:eastAsia="宋体" w:cs="Times New Roman"/>
      <w:szCs w:val="20"/>
    </w:rPr>
  </w:style>
  <w:style w:type="character" w:customStyle="1" w:styleId="63">
    <w:name w:val="文档结构图 字符"/>
    <w:basedOn w:val="43"/>
    <w:link w:val="16"/>
    <w:qFormat/>
    <w:uiPriority w:val="0"/>
    <w:rPr>
      <w:rFonts w:ascii="Times New Roman" w:hAnsi="Times New Roman" w:eastAsia="宋体" w:cs="Times New Roman"/>
      <w:sz w:val="28"/>
      <w:szCs w:val="28"/>
      <w:shd w:val="clear" w:color="auto" w:fill="000080"/>
    </w:rPr>
  </w:style>
  <w:style w:type="character" w:customStyle="1" w:styleId="64">
    <w:name w:val="批注文字 字符"/>
    <w:basedOn w:val="43"/>
    <w:link w:val="12"/>
    <w:qFormat/>
    <w:uiPriority w:val="0"/>
    <w:rPr>
      <w:rFonts w:ascii="Times New Roman" w:hAnsi="Times New Roman" w:eastAsia="仿宋_GB2312" w:cs="Times New Roman"/>
      <w:spacing w:val="20"/>
      <w:sz w:val="32"/>
      <w:szCs w:val="24"/>
    </w:rPr>
  </w:style>
  <w:style w:type="character" w:customStyle="1" w:styleId="65">
    <w:name w:val="正文文本 3 字符"/>
    <w:basedOn w:val="43"/>
    <w:link w:val="17"/>
    <w:qFormat/>
    <w:uiPriority w:val="0"/>
    <w:rPr>
      <w:rFonts w:ascii="Times New Roman" w:hAnsi="Times New Roman" w:eastAsia="仿宋_GB2312" w:cs="Times New Roman"/>
      <w:spacing w:val="20"/>
      <w:sz w:val="16"/>
      <w:szCs w:val="16"/>
    </w:rPr>
  </w:style>
  <w:style w:type="character" w:customStyle="1" w:styleId="66">
    <w:name w:val="正文文本 字符"/>
    <w:basedOn w:val="43"/>
    <w:link w:val="18"/>
    <w:qFormat/>
    <w:uiPriority w:val="0"/>
    <w:rPr>
      <w:rFonts w:ascii="Times New Roman" w:hAnsi="宋体" w:eastAsia="宋体" w:cs="Times New Roman"/>
      <w:spacing w:val="20"/>
      <w:sz w:val="24"/>
      <w:szCs w:val="24"/>
    </w:rPr>
  </w:style>
  <w:style w:type="character" w:customStyle="1" w:styleId="67">
    <w:name w:val="4 Char Char"/>
    <w:link w:val="19"/>
    <w:qFormat/>
    <w:uiPriority w:val="0"/>
    <w:rPr>
      <w:rFonts w:ascii="Times New Roman" w:hAnsi="宋体" w:eastAsia="宋体" w:cs="Times New Roman"/>
      <w:spacing w:val="20"/>
      <w:sz w:val="24"/>
      <w:szCs w:val="24"/>
    </w:rPr>
  </w:style>
  <w:style w:type="character" w:customStyle="1" w:styleId="68">
    <w:name w:val="正文文本缩进 字符"/>
    <w:basedOn w:val="43"/>
    <w:link w:val="20"/>
    <w:qFormat/>
    <w:uiPriority w:val="0"/>
    <w:rPr>
      <w:rFonts w:ascii="Times New Roman" w:hAnsi="Times New Roman" w:eastAsia="仿宋_GB2312" w:cs="Times New Roman"/>
      <w:b/>
      <w:spacing w:val="20"/>
      <w:sz w:val="36"/>
      <w:szCs w:val="36"/>
    </w:rPr>
  </w:style>
  <w:style w:type="character" w:customStyle="1" w:styleId="69">
    <w:name w:val="纯文本 字符"/>
    <w:basedOn w:val="43"/>
    <w:link w:val="24"/>
    <w:qFormat/>
    <w:uiPriority w:val="99"/>
    <w:rPr>
      <w:rFonts w:ascii="宋体" w:hAnsi="Courier New" w:eastAsia="宋体" w:cs="Times New Roman"/>
      <w:spacing w:val="20"/>
      <w:szCs w:val="21"/>
    </w:rPr>
  </w:style>
  <w:style w:type="character" w:customStyle="1" w:styleId="70">
    <w:name w:val="日期 字符"/>
    <w:basedOn w:val="43"/>
    <w:link w:val="26"/>
    <w:qFormat/>
    <w:uiPriority w:val="0"/>
    <w:rPr>
      <w:rFonts w:ascii="Times New Roman" w:hAnsi="Times New Roman" w:eastAsia="仿宋_GB2312" w:cs="Times New Roman"/>
      <w:spacing w:val="20"/>
      <w:sz w:val="32"/>
      <w:szCs w:val="24"/>
    </w:rPr>
  </w:style>
  <w:style w:type="character" w:customStyle="1" w:styleId="71">
    <w:name w:val="正文文本缩进 2 字符"/>
    <w:basedOn w:val="43"/>
    <w:link w:val="27"/>
    <w:qFormat/>
    <w:uiPriority w:val="0"/>
    <w:rPr>
      <w:rFonts w:ascii="Times New Roman" w:hAnsi="Times New Roman" w:eastAsia="黑体" w:cs="Times New Roman"/>
      <w:sz w:val="44"/>
      <w:szCs w:val="24"/>
    </w:rPr>
  </w:style>
  <w:style w:type="character" w:customStyle="1" w:styleId="72">
    <w:name w:val="批注框文本 字符"/>
    <w:basedOn w:val="43"/>
    <w:link w:val="28"/>
    <w:qFormat/>
    <w:uiPriority w:val="0"/>
    <w:rPr>
      <w:rFonts w:ascii="Times New Roman" w:hAnsi="Times New Roman" w:eastAsia="仿宋_GB2312" w:cs="Times New Roman"/>
      <w:spacing w:val="20"/>
      <w:sz w:val="18"/>
      <w:szCs w:val="18"/>
    </w:rPr>
  </w:style>
  <w:style w:type="character" w:customStyle="1" w:styleId="73">
    <w:name w:val="签名 字符"/>
    <w:basedOn w:val="43"/>
    <w:link w:val="32"/>
    <w:qFormat/>
    <w:uiPriority w:val="0"/>
    <w:rPr>
      <w:rFonts w:ascii="Times New Roman" w:hAnsi="Times New Roman" w:eastAsia="宋体" w:cs="Times New Roman"/>
      <w:spacing w:val="4"/>
      <w:sz w:val="24"/>
      <w:szCs w:val="20"/>
    </w:rPr>
  </w:style>
  <w:style w:type="character" w:customStyle="1" w:styleId="74">
    <w:name w:val="正文文本缩进 3 字符"/>
    <w:basedOn w:val="43"/>
    <w:link w:val="36"/>
    <w:qFormat/>
    <w:uiPriority w:val="0"/>
    <w:rPr>
      <w:rFonts w:ascii="Times New Roman" w:hAnsi="Times New Roman" w:eastAsia="仿宋_GB2312" w:cs="Times New Roman"/>
      <w:sz w:val="28"/>
      <w:szCs w:val="24"/>
      <w:u w:val="single"/>
    </w:rPr>
  </w:style>
  <w:style w:type="character" w:customStyle="1" w:styleId="75">
    <w:name w:val="正文文本 2 字符"/>
    <w:basedOn w:val="43"/>
    <w:link w:val="39"/>
    <w:qFormat/>
    <w:uiPriority w:val="0"/>
    <w:rPr>
      <w:rFonts w:ascii="Times New Roman" w:hAnsi="Times New Roman" w:eastAsia="宋体" w:cs="Times New Roman"/>
      <w:szCs w:val="24"/>
    </w:rPr>
  </w:style>
  <w:style w:type="character" w:customStyle="1" w:styleId="76">
    <w:name w:val="HTML 预设格式 字符"/>
    <w:basedOn w:val="43"/>
    <w:link w:val="40"/>
    <w:qFormat/>
    <w:uiPriority w:val="0"/>
    <w:rPr>
      <w:rFonts w:ascii="Arial" w:hAnsi="Arial" w:eastAsia="宋体" w:cs="Times New Roman"/>
      <w:kern w:val="0"/>
      <w:sz w:val="11"/>
      <w:szCs w:val="11"/>
    </w:rPr>
  </w:style>
  <w:style w:type="character" w:customStyle="1" w:styleId="77">
    <w:name w:val="标题 字符"/>
    <w:basedOn w:val="43"/>
    <w:link w:val="42"/>
    <w:qFormat/>
    <w:uiPriority w:val="0"/>
    <w:rPr>
      <w:rFonts w:ascii="Arial" w:hAnsi="Arial" w:eastAsia="宋体" w:cs="Times New Roman"/>
      <w:b/>
      <w:bCs/>
      <w:sz w:val="28"/>
      <w:szCs w:val="28"/>
    </w:rPr>
  </w:style>
  <w:style w:type="character" w:customStyle="1" w:styleId="78">
    <w:name w:val="批注主题 字符"/>
    <w:basedOn w:val="64"/>
    <w:link w:val="11"/>
    <w:qFormat/>
    <w:uiPriority w:val="99"/>
    <w:rPr>
      <w:rFonts w:ascii="Times New Roman" w:hAnsi="Times New Roman" w:eastAsia="仿宋_GB2312" w:cs="Times New Roman"/>
      <w:b/>
      <w:bCs/>
      <w:spacing w:val="20"/>
      <w:sz w:val="32"/>
      <w:szCs w:val="24"/>
    </w:rPr>
  </w:style>
  <w:style w:type="character" w:customStyle="1" w:styleId="79">
    <w:name w:val="正文首行缩进 2 字符"/>
    <w:basedOn w:val="68"/>
    <w:link w:val="30"/>
    <w:qFormat/>
    <w:uiPriority w:val="0"/>
    <w:rPr>
      <w:rFonts w:ascii="Times New Roman" w:hAnsi="Times New Roman" w:eastAsia="仿宋_GB2312" w:cs="Times New Roman"/>
      <w:spacing w:val="20"/>
      <w:sz w:val="36"/>
      <w:szCs w:val="36"/>
    </w:rPr>
  </w:style>
  <w:style w:type="character" w:customStyle="1" w:styleId="80">
    <w:name w:val="3 Char"/>
    <w:link w:val="81"/>
    <w:qFormat/>
    <w:uiPriority w:val="0"/>
    <w:rPr>
      <w:b/>
      <w:spacing w:val="20"/>
      <w:sz w:val="24"/>
      <w:szCs w:val="24"/>
    </w:rPr>
  </w:style>
  <w:style w:type="paragraph" w:customStyle="1" w:styleId="81">
    <w:name w:val="3"/>
    <w:basedOn w:val="82"/>
    <w:next w:val="24"/>
    <w:link w:val="80"/>
    <w:qFormat/>
    <w:uiPriority w:val="0"/>
    <w:pPr>
      <w:spacing w:line="560" w:lineRule="exact"/>
      <w:ind w:firstLine="562" w:firstLineChars="200"/>
    </w:pPr>
    <w:rPr>
      <w:rFonts w:asciiTheme="minorHAnsi" w:hAnsiTheme="minorHAnsi" w:eastAsiaTheme="minorEastAsia" w:cstheme="minorBidi"/>
      <w:b/>
      <w:sz w:val="24"/>
      <w:szCs w:val="24"/>
    </w:rPr>
  </w:style>
  <w:style w:type="paragraph" w:customStyle="1" w:styleId="82">
    <w:name w:val="样式4"/>
    <w:basedOn w:val="24"/>
    <w:next w:val="21"/>
    <w:link w:val="83"/>
    <w:qFormat/>
    <w:uiPriority w:val="0"/>
    <w:rPr>
      <w:rFonts w:cs="Courier New"/>
      <w:sz w:val="28"/>
    </w:rPr>
  </w:style>
  <w:style w:type="character" w:customStyle="1" w:styleId="83">
    <w:name w:val="样式4 Char Char"/>
    <w:link w:val="82"/>
    <w:qFormat/>
    <w:uiPriority w:val="0"/>
    <w:rPr>
      <w:rFonts w:ascii="宋体" w:hAnsi="Courier New" w:eastAsia="宋体" w:cs="Courier New"/>
      <w:spacing w:val="20"/>
      <w:sz w:val="28"/>
      <w:szCs w:val="21"/>
    </w:rPr>
  </w:style>
  <w:style w:type="character" w:customStyle="1" w:styleId="84">
    <w:name w:val="2 Char"/>
    <w:qFormat/>
    <w:uiPriority w:val="0"/>
    <w:rPr>
      <w:rFonts w:eastAsia="黑体"/>
      <w:spacing w:val="20"/>
      <w:kern w:val="2"/>
      <w:sz w:val="28"/>
      <w:szCs w:val="28"/>
      <w:lang w:val="en-US" w:eastAsia="zh-CN" w:bidi="ar-SA"/>
    </w:rPr>
  </w:style>
  <w:style w:type="character" w:customStyle="1" w:styleId="85">
    <w:name w:val="无间隔 字符"/>
    <w:link w:val="86"/>
    <w:qFormat/>
    <w:uiPriority w:val="0"/>
    <w:rPr>
      <w:rFonts w:ascii="Calibri" w:hAnsi="Calibri"/>
      <w:sz w:val="22"/>
    </w:rPr>
  </w:style>
  <w:style w:type="paragraph" w:customStyle="1" w:styleId="86">
    <w:name w:val="No Spacing"/>
    <w:link w:val="85"/>
    <w:qFormat/>
    <w:uiPriority w:val="0"/>
    <w:rPr>
      <w:rFonts w:ascii="Calibri" w:hAnsi="Calibri" w:eastAsiaTheme="minorEastAsia" w:cstheme="minorBidi"/>
      <w:kern w:val="2"/>
      <w:sz w:val="22"/>
      <w:szCs w:val="22"/>
      <w:lang w:val="en-US" w:eastAsia="zh-CN" w:bidi="ar-SA"/>
    </w:rPr>
  </w:style>
  <w:style w:type="character" w:customStyle="1" w:styleId="87">
    <w:name w:val="样式1"/>
    <w:qFormat/>
    <w:uiPriority w:val="0"/>
    <w:rPr>
      <w:rFonts w:ascii="宋体" w:hAnsi="宋体" w:eastAsia="宋体"/>
    </w:rPr>
  </w:style>
  <w:style w:type="character" w:customStyle="1" w:styleId="88">
    <w:name w:val="font41"/>
    <w:qFormat/>
    <w:uiPriority w:val="0"/>
    <w:rPr>
      <w:rFonts w:hint="eastAsia" w:ascii="宋体" w:hAnsi="宋体" w:eastAsia="宋体" w:cs="宋体"/>
      <w:b/>
      <w:color w:val="000000"/>
      <w:spacing w:val="0"/>
      <w:sz w:val="20"/>
      <w:szCs w:val="20"/>
      <w:u w:val="none"/>
    </w:rPr>
  </w:style>
  <w:style w:type="character" w:customStyle="1" w:styleId="89">
    <w:name w:val="ht1"/>
    <w:qFormat/>
    <w:uiPriority w:val="0"/>
    <w:rPr>
      <w:rFonts w:ascii="黑体" w:eastAsia="黑体"/>
      <w:b/>
      <w:bCs/>
    </w:rPr>
  </w:style>
  <w:style w:type="character" w:customStyle="1" w:styleId="90">
    <w:name w:val="4 Char"/>
    <w:qFormat/>
    <w:uiPriority w:val="0"/>
    <w:rPr>
      <w:rFonts w:hAnsi="宋体" w:eastAsia="宋体"/>
      <w:spacing w:val="20"/>
      <w:kern w:val="2"/>
      <w:sz w:val="24"/>
      <w:szCs w:val="24"/>
      <w:lang w:val="en-US" w:eastAsia="zh-CN" w:bidi="ar-SA"/>
    </w:rPr>
  </w:style>
  <w:style w:type="character" w:customStyle="1" w:styleId="91">
    <w:name w:val="font11"/>
    <w:qFormat/>
    <w:uiPriority w:val="0"/>
    <w:rPr>
      <w:rFonts w:hint="eastAsia" w:ascii="宋体" w:hAnsi="宋体" w:eastAsia="宋体" w:cs="宋体"/>
      <w:color w:val="000000"/>
      <w:spacing w:val="0"/>
      <w:sz w:val="20"/>
      <w:szCs w:val="20"/>
      <w:u w:val="none"/>
      <w:vertAlign w:val="superscript"/>
    </w:rPr>
  </w:style>
  <w:style w:type="character" w:customStyle="1" w:styleId="92">
    <w:name w:val="apple-converted-space"/>
    <w:qFormat/>
    <w:uiPriority w:val="0"/>
  </w:style>
  <w:style w:type="character" w:customStyle="1" w:styleId="93">
    <w:name w:val="font01"/>
    <w:qFormat/>
    <w:uiPriority w:val="0"/>
    <w:rPr>
      <w:rFonts w:hint="eastAsia" w:ascii="宋体" w:hAnsi="宋体" w:eastAsia="宋体"/>
      <w:color w:val="000000"/>
      <w:spacing w:val="0"/>
      <w:sz w:val="20"/>
      <w:szCs w:val="20"/>
      <w:u w:val="none"/>
      <w:vertAlign w:val="superscript"/>
    </w:rPr>
  </w:style>
  <w:style w:type="character" w:customStyle="1" w:styleId="94">
    <w:name w:val="页脚 Char1"/>
    <w:semiHidden/>
    <w:qFormat/>
    <w:uiPriority w:val="99"/>
    <w:rPr>
      <w:kern w:val="2"/>
      <w:sz w:val="18"/>
      <w:szCs w:val="18"/>
    </w:rPr>
  </w:style>
  <w:style w:type="character" w:customStyle="1" w:styleId="95">
    <w:name w:val="标题 3 Char Char Char"/>
    <w:qFormat/>
    <w:uiPriority w:val="0"/>
    <w:rPr>
      <w:rFonts w:eastAsia="宋体"/>
      <w:b/>
      <w:bCs/>
      <w:kern w:val="2"/>
      <w:sz w:val="32"/>
      <w:szCs w:val="32"/>
      <w:u w:color="FFFFFF"/>
      <w:lang w:val="en-US" w:eastAsia="zh-CN" w:bidi="ar-SA"/>
    </w:rPr>
  </w:style>
  <w:style w:type="character" w:customStyle="1" w:styleId="96">
    <w:name w:val="样式8 Char Char"/>
    <w:link w:val="97"/>
    <w:qFormat/>
    <w:uiPriority w:val="0"/>
    <w:rPr>
      <w:rFonts w:ascii="宋体" w:hAnsi="宋体"/>
      <w:color w:val="000000"/>
      <w:sz w:val="24"/>
      <w:szCs w:val="24"/>
    </w:rPr>
  </w:style>
  <w:style w:type="paragraph" w:customStyle="1" w:styleId="97">
    <w:name w:val="样式8"/>
    <w:basedOn w:val="1"/>
    <w:link w:val="96"/>
    <w:qFormat/>
    <w:uiPriority w:val="0"/>
    <w:pPr>
      <w:spacing w:line="560" w:lineRule="exact"/>
      <w:ind w:firstLine="480" w:firstLineChars="200"/>
    </w:pPr>
    <w:rPr>
      <w:rFonts w:ascii="宋体" w:hAnsi="宋体"/>
      <w:color w:val="000000"/>
      <w:sz w:val="24"/>
      <w:szCs w:val="24"/>
    </w:rPr>
  </w:style>
  <w:style w:type="character" w:customStyle="1" w:styleId="98">
    <w:name w:val="2 Char Char"/>
    <w:link w:val="99"/>
    <w:qFormat/>
    <w:uiPriority w:val="0"/>
    <w:rPr>
      <w:rFonts w:eastAsia="黑体"/>
      <w:spacing w:val="20"/>
      <w:sz w:val="28"/>
      <w:szCs w:val="28"/>
    </w:rPr>
  </w:style>
  <w:style w:type="paragraph" w:customStyle="1" w:styleId="99">
    <w:name w:val="2"/>
    <w:basedOn w:val="3"/>
    <w:link w:val="98"/>
    <w:qFormat/>
    <w:uiPriority w:val="0"/>
    <w:pPr>
      <w:keepNext w:val="0"/>
      <w:keepLines w:val="0"/>
      <w:adjustRightInd/>
      <w:spacing w:before="0" w:after="0" w:afterLines="0" w:line="560" w:lineRule="exact"/>
      <w:ind w:firstLine="640" w:firstLineChars="200"/>
      <w:jc w:val="both"/>
      <w:textAlignment w:val="auto"/>
    </w:pPr>
    <w:rPr>
      <w:rFonts w:eastAsia="黑体" w:asciiTheme="minorHAnsi" w:hAnsiTheme="minorHAnsi"/>
      <w:b w:val="0"/>
      <w:spacing w:val="20"/>
      <w:sz w:val="28"/>
      <w:szCs w:val="28"/>
    </w:rPr>
  </w:style>
  <w:style w:type="character" w:customStyle="1" w:styleId="100">
    <w:name w:val="标题 2 Char Char"/>
    <w:qFormat/>
    <w:uiPriority w:val="0"/>
    <w:rPr>
      <w:rFonts w:ascii="Arial" w:hAnsi="Arial" w:eastAsia="黑体"/>
      <w:b/>
      <w:bCs/>
      <w:spacing w:val="30"/>
      <w:kern w:val="21"/>
      <w:sz w:val="32"/>
      <w:szCs w:val="32"/>
      <w:lang w:val="en-US" w:eastAsia="zh-CN" w:bidi="ar-SA"/>
    </w:rPr>
  </w:style>
  <w:style w:type="character" w:customStyle="1" w:styleId="101">
    <w:name w:val="font31"/>
    <w:qFormat/>
    <w:uiPriority w:val="0"/>
    <w:rPr>
      <w:rFonts w:hint="eastAsia" w:ascii="宋体" w:hAnsi="宋体" w:eastAsia="宋体" w:cs="宋体"/>
      <w:color w:val="000000"/>
      <w:spacing w:val="0"/>
      <w:sz w:val="20"/>
      <w:szCs w:val="20"/>
      <w:u w:val="none"/>
    </w:rPr>
  </w:style>
  <w:style w:type="character" w:customStyle="1" w:styleId="102">
    <w:name w:val="p21"/>
    <w:qFormat/>
    <w:uiPriority w:val="0"/>
    <w:rPr>
      <w:sz w:val="9"/>
      <w:szCs w:val="9"/>
    </w:rPr>
  </w:style>
  <w:style w:type="character" w:customStyle="1" w:styleId="103">
    <w:name w:val="3 Char Char"/>
    <w:qFormat/>
    <w:uiPriority w:val="0"/>
    <w:rPr>
      <w:rFonts w:eastAsia="宋体"/>
      <w:b/>
      <w:spacing w:val="20"/>
      <w:kern w:val="2"/>
      <w:sz w:val="24"/>
      <w:szCs w:val="24"/>
      <w:lang w:val="en-US" w:eastAsia="zh-CN" w:bidi="ar-SA"/>
    </w:rPr>
  </w:style>
  <w:style w:type="character" w:customStyle="1" w:styleId="104">
    <w:name w:val="签名 Char1"/>
    <w:qFormat/>
    <w:uiPriority w:val="0"/>
    <w:rPr>
      <w:rFonts w:eastAsia="仿宋_GB2312"/>
      <w:spacing w:val="20"/>
      <w:kern w:val="2"/>
      <w:sz w:val="32"/>
      <w:szCs w:val="24"/>
    </w:rPr>
  </w:style>
  <w:style w:type="character" w:customStyle="1" w:styleId="105">
    <w:name w:val="font21"/>
    <w:qFormat/>
    <w:uiPriority w:val="0"/>
    <w:rPr>
      <w:rFonts w:hint="eastAsia" w:ascii="宋体" w:hAnsi="宋体" w:eastAsia="宋体" w:cs="宋体"/>
      <w:color w:val="000000"/>
      <w:spacing w:val="0"/>
      <w:sz w:val="20"/>
      <w:szCs w:val="20"/>
      <w:u w:val="none"/>
    </w:rPr>
  </w:style>
  <w:style w:type="character" w:customStyle="1" w:styleId="106">
    <w:name w:val="标题 1 Char"/>
    <w:qFormat/>
    <w:uiPriority w:val="9"/>
    <w:rPr>
      <w:rFonts w:ascii="Times New Roman" w:hAnsi="Times New Roman"/>
      <w:kern w:val="44"/>
    </w:rPr>
  </w:style>
  <w:style w:type="paragraph" w:customStyle="1" w:styleId="107">
    <w:name w:val="纯文本2"/>
    <w:basedOn w:val="1"/>
    <w:qFormat/>
    <w:uiPriority w:val="0"/>
    <w:pPr>
      <w:adjustRightInd w:val="0"/>
      <w:textAlignment w:val="baseline"/>
    </w:pPr>
    <w:rPr>
      <w:rFonts w:ascii="宋体" w:hAnsi="Courier New" w:eastAsia="宋体" w:cs="Times New Roman"/>
      <w:szCs w:val="20"/>
    </w:rPr>
  </w:style>
  <w:style w:type="paragraph" w:customStyle="1" w:styleId="108">
    <w:name w:val="默认段落字体 Para Char Char Char Char"/>
    <w:basedOn w:val="1"/>
    <w:qFormat/>
    <w:uiPriority w:val="0"/>
    <w:rPr>
      <w:rFonts w:ascii="Times New Roman" w:hAnsi="Times New Roman" w:eastAsia="宋体" w:cs="Times New Roman"/>
      <w:szCs w:val="24"/>
    </w:rPr>
  </w:style>
  <w:style w:type="paragraph" w:customStyle="1" w:styleId="109">
    <w:name w:val="列出段落1"/>
    <w:qFormat/>
    <w:uiPriority w:val="34"/>
    <w:pPr>
      <w:ind w:firstLine="420" w:firstLineChars="200"/>
    </w:pPr>
    <w:rPr>
      <w:rFonts w:ascii="Times New Roman" w:hAnsi="Times New Roman" w:eastAsia="宋体" w:cs="Times New Roman"/>
      <w:kern w:val="0"/>
      <w:sz w:val="20"/>
      <w:szCs w:val="20"/>
      <w:lang w:val="en-US" w:eastAsia="zh-CN" w:bidi="ar-SA"/>
    </w:rPr>
  </w:style>
  <w:style w:type="paragraph" w:customStyle="1" w:styleId="110">
    <w:name w:val="font7"/>
    <w:basedOn w:val="1"/>
    <w:qFormat/>
    <w:uiPriority w:val="0"/>
    <w:pPr>
      <w:widowControl/>
      <w:spacing w:before="100" w:beforeAutospacing="1" w:after="100" w:afterAutospacing="1"/>
      <w:jc w:val="left"/>
    </w:pPr>
    <w:rPr>
      <w:rFonts w:hint="eastAsia" w:ascii="宋体" w:hAnsi="宋体" w:eastAsia="宋体" w:cs="Times New Roman"/>
      <w:kern w:val="0"/>
      <w:sz w:val="28"/>
      <w:szCs w:val="28"/>
    </w:rPr>
  </w:style>
  <w:style w:type="paragraph" w:customStyle="1" w:styleId="11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112">
    <w:name w:val="样式5"/>
    <w:basedOn w:val="2"/>
    <w:qFormat/>
    <w:uiPriority w:val="0"/>
    <w:pPr>
      <w:tabs>
        <w:tab w:val="left" w:pos="1980"/>
      </w:tabs>
      <w:spacing w:before="360" w:after="360" w:line="240" w:lineRule="auto"/>
      <w:ind w:left="1820" w:hanging="1820" w:hangingChars="412"/>
      <w:jc w:val="center"/>
    </w:pPr>
    <w:rPr>
      <w:rFonts w:ascii="宋体" w:hAnsi="宋体" w:eastAsia="黑体" w:cs="Times New Roman"/>
    </w:rPr>
  </w:style>
  <w:style w:type="paragraph" w:customStyle="1" w:styleId="113">
    <w:name w:val="_Style 48"/>
    <w:basedOn w:val="1"/>
    <w:qFormat/>
    <w:uiPriority w:val="0"/>
    <w:rPr>
      <w:rFonts w:ascii="Times New Roman" w:hAnsi="Times New Roman" w:eastAsia="仿宋_GB2312" w:cs="Times New Roman"/>
      <w:szCs w:val="20"/>
    </w:rPr>
  </w:style>
  <w:style w:type="paragraph" w:customStyle="1" w:styleId="114">
    <w:name w:val="6'"/>
    <w:basedOn w:val="1"/>
    <w:qFormat/>
    <w:uiPriority w:val="0"/>
    <w:pPr>
      <w:autoSpaceDE w:val="0"/>
      <w:autoSpaceDN w:val="0"/>
      <w:adjustRightInd w:val="0"/>
      <w:snapToGrid w:val="0"/>
      <w:spacing w:line="320" w:lineRule="exact"/>
      <w:jc w:val="center"/>
      <w:textAlignment w:val="baseline"/>
    </w:pPr>
    <w:rPr>
      <w:rFonts w:ascii="Times New Roman" w:hAnsi="Times New Roman" w:eastAsia="宋体" w:cs="Times New Roman"/>
      <w:spacing w:val="20"/>
      <w:kern w:val="28"/>
      <w:szCs w:val="20"/>
    </w:rPr>
  </w:style>
  <w:style w:type="paragraph" w:customStyle="1" w:styleId="115">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16">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kern w:val="0"/>
      <w:sz w:val="20"/>
      <w:szCs w:val="20"/>
    </w:rPr>
  </w:style>
  <w:style w:type="paragraph" w:customStyle="1" w:styleId="117">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20"/>
      <w:szCs w:val="20"/>
    </w:rPr>
  </w:style>
  <w:style w:type="paragraph" w:customStyle="1" w:styleId="118">
    <w:name w:val="22"/>
    <w:basedOn w:val="3"/>
    <w:next w:val="4"/>
    <w:qFormat/>
    <w:uiPriority w:val="0"/>
    <w:pPr>
      <w:keepNext w:val="0"/>
      <w:keepLines w:val="0"/>
      <w:adjustRightInd/>
      <w:spacing w:before="0" w:after="0" w:afterLines="0" w:line="240" w:lineRule="auto"/>
      <w:ind w:firstLine="480" w:firstLineChars="200"/>
      <w:jc w:val="both"/>
      <w:textAlignment w:val="auto"/>
    </w:pPr>
    <w:rPr>
      <w:rFonts w:ascii="黑体" w:hAnsi="Times New Roman" w:eastAsia="仿宋_GB2312" w:cs="Times New Roman"/>
      <w:b w:val="0"/>
      <w:spacing w:val="20"/>
      <w:sz w:val="24"/>
      <w:szCs w:val="24"/>
    </w:rPr>
  </w:style>
  <w:style w:type="paragraph" w:customStyle="1" w:styleId="119">
    <w:name w:val="xl75"/>
    <w:basedOn w:val="1"/>
    <w:uiPriority w:val="0"/>
    <w:pPr>
      <w:widowControl/>
      <w:spacing w:before="100" w:beforeAutospacing="1" w:after="100" w:afterAutospacing="1"/>
      <w:jc w:val="center"/>
    </w:pPr>
    <w:rPr>
      <w:rFonts w:ascii="宋体" w:hAnsi="宋体" w:eastAsia="宋体" w:cs="宋体"/>
      <w:kern w:val="0"/>
      <w:sz w:val="20"/>
      <w:szCs w:val="20"/>
    </w:rPr>
  </w:style>
  <w:style w:type="paragraph" w:customStyle="1" w:styleId="120">
    <w:name w:val="表格"/>
    <w:basedOn w:val="1"/>
    <w:qFormat/>
    <w:uiPriority w:val="0"/>
    <w:pPr>
      <w:widowControl/>
      <w:spacing w:before="100" w:beforeAutospacing="1" w:after="100" w:afterAutospacing="1" w:line="360" w:lineRule="exact"/>
      <w:ind w:firstLine="9"/>
      <w:jc w:val="center"/>
    </w:pPr>
    <w:rPr>
      <w:rFonts w:ascii="仿宋_GB2312" w:hAnsi="宋体" w:eastAsia="仿宋_GB2312" w:cs="Times New Roman"/>
      <w:spacing w:val="-16"/>
      <w:kern w:val="0"/>
      <w:szCs w:val="20"/>
    </w:rPr>
  </w:style>
  <w:style w:type="paragraph" w:customStyle="1" w:styleId="121">
    <w:name w:val="xl32"/>
    <w:basedOn w:val="1"/>
    <w:uiPriority w:val="0"/>
    <w:pPr>
      <w:widowControl/>
      <w:pBdr>
        <w:bottom w:val="single" w:color="auto" w:sz="4" w:space="0"/>
      </w:pBdr>
      <w:spacing w:before="100" w:beforeAutospacing="1" w:after="100" w:afterAutospacing="1"/>
      <w:jc w:val="center"/>
    </w:pPr>
    <w:rPr>
      <w:rFonts w:ascii="宋体" w:hAnsi="宋体" w:eastAsia="宋体" w:cs="Times New Roman"/>
      <w:kern w:val="0"/>
      <w:sz w:val="24"/>
      <w:szCs w:val="24"/>
    </w:rPr>
  </w:style>
  <w:style w:type="paragraph" w:customStyle="1" w:styleId="122">
    <w:name w:val="样式 标题 2 + Times New Roman 四号 非加粗 段前: 5 磅 段后: 0 磅 行距: 固定值 20..."/>
    <w:basedOn w:val="3"/>
    <w:qFormat/>
    <w:uiPriority w:val="0"/>
    <w:pPr>
      <w:adjustRightInd/>
      <w:spacing w:before="100" w:after="0" w:afterLines="0" w:line="400" w:lineRule="exact"/>
      <w:jc w:val="both"/>
      <w:textAlignment w:val="auto"/>
    </w:pPr>
    <w:rPr>
      <w:rFonts w:ascii="Times New Roman" w:hAnsi="Times New Roman" w:eastAsia="黑体" w:cs="宋体"/>
      <w:b w:val="0"/>
      <w:sz w:val="28"/>
      <w:szCs w:val="20"/>
    </w:rPr>
  </w:style>
  <w:style w:type="paragraph" w:customStyle="1" w:styleId="123">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124">
    <w:name w:val="xl65"/>
    <w:basedOn w:val="1"/>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125">
    <w:name w:val="xl72"/>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kern w:val="0"/>
      <w:sz w:val="20"/>
      <w:szCs w:val="20"/>
    </w:rPr>
  </w:style>
  <w:style w:type="paragraph" w:customStyle="1" w:styleId="126">
    <w:name w:val="ggbody"/>
    <w:basedOn w:val="1"/>
    <w:uiPriority w:val="99"/>
    <w:pPr>
      <w:widowControl/>
      <w:spacing w:before="100" w:beforeAutospacing="1" w:after="100" w:afterAutospacing="1" w:line="400" w:lineRule="atLeast"/>
      <w:jc w:val="left"/>
    </w:pPr>
    <w:rPr>
      <w:rFonts w:ascii="_x000B__x000C_" w:hAnsi="_x000B__x000C_" w:eastAsia="仿宋_GB2312" w:cs="Times New Roman"/>
      <w:color w:val="000000"/>
      <w:spacing w:val="20"/>
      <w:kern w:val="0"/>
      <w:sz w:val="32"/>
      <w:szCs w:val="21"/>
    </w:rPr>
  </w:style>
  <w:style w:type="paragraph" w:customStyle="1" w:styleId="127">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0"/>
      <w:szCs w:val="20"/>
    </w:rPr>
  </w:style>
  <w:style w:type="paragraph" w:customStyle="1" w:styleId="128">
    <w:name w:val="t_black_12_b"/>
    <w:basedOn w:val="1"/>
    <w:qFormat/>
    <w:uiPriority w:val="0"/>
    <w:pPr>
      <w:widowControl/>
      <w:jc w:val="left"/>
    </w:pPr>
    <w:rPr>
      <w:rFonts w:ascii="宋体" w:hAnsi="宋体" w:eastAsia="宋体" w:cs="宋体"/>
      <w:b/>
      <w:bCs/>
      <w:color w:val="212121"/>
      <w:kern w:val="0"/>
      <w:sz w:val="9"/>
      <w:szCs w:val="9"/>
    </w:rPr>
  </w:style>
  <w:style w:type="paragraph" w:customStyle="1" w:styleId="129">
    <w:name w:val="列出段落2"/>
    <w:basedOn w:val="1"/>
    <w:qFormat/>
    <w:uiPriority w:val="34"/>
    <w:pPr>
      <w:ind w:firstLine="420" w:firstLineChars="200"/>
    </w:pPr>
    <w:rPr>
      <w:rFonts w:ascii="Times New Roman" w:hAnsi="Times New Roman" w:eastAsia="宋体" w:cs="Times New Roman"/>
      <w:szCs w:val="24"/>
    </w:rPr>
  </w:style>
  <w:style w:type="paragraph" w:customStyle="1" w:styleId="130">
    <w:name w:val="_Style 42"/>
    <w:basedOn w:val="1"/>
    <w:uiPriority w:val="0"/>
    <w:rPr>
      <w:rFonts w:ascii="Times New Roman" w:hAnsi="Times New Roman" w:eastAsia="仿宋_GB2312" w:cs="Times New Roman"/>
      <w:szCs w:val="20"/>
    </w:rPr>
  </w:style>
  <w:style w:type="paragraph" w:customStyle="1" w:styleId="131">
    <w:name w:val="Char"/>
    <w:basedOn w:val="1"/>
    <w:uiPriority w:val="0"/>
    <w:rPr>
      <w:rFonts w:ascii="Times New Roman" w:hAnsi="Times New Roman" w:eastAsia="宋体" w:cs="Times New Roman"/>
      <w:szCs w:val="24"/>
    </w:rPr>
  </w:style>
  <w:style w:type="paragraph" w:customStyle="1" w:styleId="132">
    <w:name w:val="xl7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20"/>
      <w:szCs w:val="20"/>
    </w:rPr>
  </w:style>
  <w:style w:type="paragraph" w:customStyle="1" w:styleId="133">
    <w:name w:val="无间隔1"/>
    <w:qFormat/>
    <w:uiPriority w:val="0"/>
    <w:rPr>
      <w:rFonts w:ascii="Calibri" w:hAnsi="Calibri" w:eastAsia="宋体" w:cs="Times New Roman"/>
      <w:kern w:val="0"/>
      <w:sz w:val="22"/>
      <w:szCs w:val="22"/>
      <w:lang w:val="en-US" w:eastAsia="zh-CN" w:bidi="ar-SA"/>
    </w:rPr>
  </w:style>
  <w:style w:type="paragraph" w:customStyle="1" w:styleId="134">
    <w:name w:val="Char Char Char Char Char Char Char Char Char Char Char Char1 Char Char Char Char Char Char Char1"/>
    <w:basedOn w:val="1"/>
    <w:uiPriority w:val="0"/>
    <w:rPr>
      <w:rFonts w:ascii="Times New Roman" w:hAnsi="Times New Roman" w:eastAsia="仿宋_GB2312" w:cs="Times New Roman"/>
      <w:szCs w:val="20"/>
    </w:rPr>
  </w:style>
  <w:style w:type="paragraph" w:customStyle="1" w:styleId="135">
    <w:name w:val="Char Char Char Char Char Char Char Char Char Char Char Char1 Char Char Char Char Char Char Char"/>
    <w:basedOn w:val="1"/>
    <w:uiPriority w:val="0"/>
    <w:rPr>
      <w:rFonts w:ascii="Times New Roman" w:hAnsi="Times New Roman" w:eastAsia="仿宋_GB2312" w:cs="Times New Roman"/>
      <w:szCs w:val="20"/>
    </w:rPr>
  </w:style>
  <w:style w:type="paragraph" w:customStyle="1" w:styleId="136">
    <w:name w:val="xl6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0"/>
      <w:szCs w:val="20"/>
    </w:rPr>
  </w:style>
  <w:style w:type="paragraph" w:customStyle="1" w:styleId="137">
    <w:name w:val="纯文本1"/>
    <w:basedOn w:val="1"/>
    <w:uiPriority w:val="0"/>
    <w:pPr>
      <w:adjustRightInd w:val="0"/>
      <w:textAlignment w:val="baseline"/>
    </w:pPr>
    <w:rPr>
      <w:rFonts w:ascii="宋体" w:hAnsi="Courier New" w:eastAsia="宋体" w:cs="Times New Roman"/>
      <w:szCs w:val="20"/>
    </w:rPr>
  </w:style>
  <w:style w:type="paragraph" w:customStyle="1" w:styleId="138">
    <w:name w:val="1"/>
    <w:basedOn w:val="81"/>
    <w:uiPriority w:val="0"/>
    <w:pPr>
      <w:ind w:firstLine="0" w:firstLineChars="0"/>
      <w:jc w:val="center"/>
    </w:pPr>
    <w:rPr>
      <w:rFonts w:ascii="黑体" w:eastAsia="黑体"/>
      <w:b w:val="0"/>
      <w:sz w:val="30"/>
      <w:szCs w:val="30"/>
    </w:rPr>
  </w:style>
  <w:style w:type="paragraph" w:customStyle="1" w:styleId="139">
    <w:name w:val="xl27"/>
    <w:basedOn w:val="1"/>
    <w:uiPriority w:val="0"/>
    <w:pPr>
      <w:widowControl/>
      <w:pBdr>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140">
    <w:name w:val="reader-word-layer"/>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41">
    <w:name w:val="xl7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142">
    <w:name w:val="样式 标题 2 + Times New Roman 小四 非加粗 段前: 0 磅 段后: 0 磅 行距: 1.5 倍行距"/>
    <w:basedOn w:val="3"/>
    <w:uiPriority w:val="0"/>
    <w:pPr>
      <w:keepNext w:val="0"/>
      <w:keepLines w:val="0"/>
      <w:adjustRightInd/>
      <w:spacing w:before="0" w:after="0" w:afterLines="0" w:line="240" w:lineRule="auto"/>
      <w:jc w:val="both"/>
      <w:textAlignment w:val="auto"/>
    </w:pPr>
    <w:rPr>
      <w:rFonts w:ascii="Times New Roman" w:hAnsi="Times New Roman" w:eastAsia="仿宋_GB2312" w:cs="Times New Roman"/>
      <w:b w:val="0"/>
      <w:spacing w:val="20"/>
      <w:sz w:val="24"/>
      <w:szCs w:val="24"/>
    </w:rPr>
  </w:style>
  <w:style w:type="paragraph" w:customStyle="1" w:styleId="143">
    <w:name w:val="_Style 5"/>
    <w:basedOn w:val="1"/>
    <w:qFormat/>
    <w:uiPriority w:val="0"/>
    <w:rPr>
      <w:rFonts w:ascii="Times New Roman" w:hAnsi="Times New Roman" w:eastAsia="宋体" w:cs="Times New Roman"/>
      <w:szCs w:val="24"/>
    </w:rPr>
  </w:style>
  <w:style w:type="paragraph" w:customStyle="1" w:styleId="144">
    <w:name w:val="样式2"/>
    <w:basedOn w:val="18"/>
    <w:uiPriority w:val="0"/>
    <w:pPr>
      <w:spacing w:line="800" w:lineRule="exact"/>
      <w:jc w:val="center"/>
    </w:pPr>
  </w:style>
  <w:style w:type="paragraph" w:customStyle="1" w:styleId="145">
    <w:name w:val="样式 标题 3 + Arial 小四 段前: 0 磅 段后: 0 磅 行距: 单倍行距"/>
    <w:basedOn w:val="4"/>
    <w:uiPriority w:val="0"/>
    <w:rPr>
      <w:rFonts w:ascii="Arial" w:hAnsi="Arial"/>
      <w:kern w:val="24"/>
      <w:szCs w:val="20"/>
    </w:rPr>
  </w:style>
  <w:style w:type="paragraph" w:customStyle="1" w:styleId="146">
    <w:name w:val="Plain Text"/>
    <w:basedOn w:val="1"/>
    <w:uiPriority w:val="0"/>
    <w:pPr>
      <w:adjustRightInd w:val="0"/>
      <w:textAlignment w:val="baseline"/>
    </w:pPr>
    <w:rPr>
      <w:rFonts w:ascii="宋体" w:hAnsi="Courier New" w:eastAsia="宋体" w:cs="Times New Roman"/>
      <w:szCs w:val="20"/>
    </w:rPr>
  </w:style>
  <w:style w:type="paragraph" w:customStyle="1" w:styleId="147">
    <w:name w:val="xl73"/>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kern w:val="0"/>
      <w:sz w:val="20"/>
      <w:szCs w:val="20"/>
    </w:rPr>
  </w:style>
  <w:style w:type="paragraph" w:customStyle="1" w:styleId="148">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149">
    <w:name w:val="样式 标题 3 + (中文) 黑体 小四 非加粗 段前: 7.8 磅 段后: 0 磅 行距: 固定值 20 磅"/>
    <w:basedOn w:val="4"/>
    <w:uiPriority w:val="0"/>
    <w:pPr>
      <w:keepNext/>
      <w:keepLines/>
      <w:spacing w:line="400" w:lineRule="exact"/>
      <w:jc w:val="left"/>
    </w:pPr>
    <w:rPr>
      <w:rFonts w:ascii="宋体" w:hAnsi="宋体" w:eastAsia="黑体" w:cs="宋体"/>
      <w:spacing w:val="0"/>
      <w:sz w:val="24"/>
      <w:szCs w:val="20"/>
    </w:rPr>
  </w:style>
  <w:style w:type="paragraph" w:customStyle="1" w:styleId="150">
    <w:name w:val="contentarticle"/>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51">
    <w:name w:val="font5"/>
    <w:basedOn w:val="1"/>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52">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Cs w:val="21"/>
    </w:rPr>
  </w:style>
  <w:style w:type="paragraph" w:customStyle="1" w:styleId="153">
    <w:name w:val="Table Paragraph"/>
    <w:basedOn w:val="1"/>
    <w:qFormat/>
    <w:uiPriority w:val="1"/>
    <w:rPr>
      <w:rFonts w:ascii="Times New Roman" w:hAnsi="Times New Roman" w:eastAsia="仿宋_GB2312" w:cs="Times New Roman"/>
      <w:spacing w:val="20"/>
      <w:sz w:val="32"/>
      <w:szCs w:val="24"/>
    </w:rPr>
  </w:style>
  <w:style w:type="paragraph" w:customStyle="1" w:styleId="154">
    <w:name w:val="xl30"/>
    <w:basedOn w:val="1"/>
    <w:uiPriority w:val="0"/>
    <w:pPr>
      <w:widowControl/>
      <w:spacing w:before="100" w:beforeAutospacing="1" w:after="100" w:afterAutospacing="1"/>
      <w:jc w:val="center"/>
    </w:pPr>
    <w:rPr>
      <w:rFonts w:hint="eastAsia" w:ascii="黑体" w:hAnsi="宋体" w:eastAsia="黑体" w:cs="Times New Roman"/>
      <w:kern w:val="0"/>
      <w:sz w:val="32"/>
      <w:szCs w:val="32"/>
    </w:rPr>
  </w:style>
  <w:style w:type="paragraph" w:customStyle="1" w:styleId="155">
    <w:name w:val="xl31"/>
    <w:basedOn w:val="1"/>
    <w:uiPriority w:val="0"/>
    <w:pPr>
      <w:widowControl/>
      <w:spacing w:before="100" w:beforeAutospacing="1" w:after="100" w:afterAutospacing="1"/>
      <w:jc w:val="center"/>
    </w:pPr>
    <w:rPr>
      <w:rFonts w:ascii="宋体" w:hAnsi="宋体" w:eastAsia="宋体" w:cs="Times New Roman"/>
      <w:kern w:val="0"/>
      <w:sz w:val="24"/>
      <w:szCs w:val="24"/>
    </w:rPr>
  </w:style>
  <w:style w:type="paragraph" w:customStyle="1" w:styleId="156">
    <w:name w:val="Char Char Char Char Char Char Char Char Char Char Char Char1 Char Char Char Char Char Char Char11"/>
    <w:basedOn w:val="1"/>
    <w:uiPriority w:val="0"/>
    <w:rPr>
      <w:rFonts w:ascii="Times New Roman" w:hAnsi="Times New Roman" w:eastAsia="仿宋_GB2312" w:cs="Times New Roman"/>
      <w:szCs w:val="20"/>
    </w:rPr>
  </w:style>
  <w:style w:type="paragraph" w:customStyle="1" w:styleId="157">
    <w:name w:val="样式 标题 2 + 无下划线 段前: 0 磅 段后: 0 磅 行距: 单倍行距"/>
    <w:basedOn w:val="3"/>
    <w:uiPriority w:val="0"/>
    <w:pPr>
      <w:keepNext w:val="0"/>
      <w:keepLines w:val="0"/>
      <w:adjustRightInd/>
      <w:spacing w:before="0" w:after="0" w:afterLines="0" w:line="240" w:lineRule="auto"/>
      <w:jc w:val="both"/>
      <w:textAlignment w:val="auto"/>
    </w:pPr>
    <w:rPr>
      <w:rFonts w:ascii="Arial" w:hAnsi="Arial" w:eastAsia="仿宋_GB2312" w:cs="Times New Roman"/>
      <w:b w:val="0"/>
      <w:spacing w:val="20"/>
      <w:sz w:val="24"/>
      <w:szCs w:val="20"/>
    </w:rPr>
  </w:style>
  <w:style w:type="paragraph" w:customStyle="1" w:styleId="158">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20"/>
      <w:szCs w:val="20"/>
    </w:rPr>
  </w:style>
  <w:style w:type="paragraph" w:customStyle="1" w:styleId="159">
    <w:name w:val="样式3"/>
    <w:basedOn w:val="1"/>
    <w:qFormat/>
    <w:uiPriority w:val="0"/>
    <w:rPr>
      <w:rFonts w:ascii="Times New Roman" w:hAnsi="Times New Roman" w:eastAsia="仿宋_GB2312" w:cs="Times New Roman"/>
      <w:spacing w:val="20"/>
      <w:sz w:val="24"/>
      <w:szCs w:val="24"/>
    </w:rPr>
  </w:style>
  <w:style w:type="paragraph" w:customStyle="1" w:styleId="160">
    <w:name w:val="xl7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Cs w:val="21"/>
    </w:rPr>
  </w:style>
  <w:style w:type="paragraph" w:customStyle="1" w:styleId="161">
    <w:name w:val="List Paragraph"/>
    <w:basedOn w:val="1"/>
    <w:qFormat/>
    <w:uiPriority w:val="34"/>
    <w:pPr>
      <w:ind w:firstLine="420" w:firstLineChars="200"/>
    </w:pPr>
    <w:rPr>
      <w:rFonts w:ascii="Times New Roman" w:hAnsi="Times New Roman" w:eastAsia="宋体" w:cs="Times New Roman"/>
      <w:szCs w:val="24"/>
    </w:rPr>
  </w:style>
  <w:style w:type="character" w:customStyle="1" w:styleId="162">
    <w:name w:val="font51"/>
    <w:uiPriority w:val="0"/>
    <w:rPr>
      <w:rFonts w:hint="eastAsia" w:ascii="宋体" w:hAnsi="宋体" w:eastAsia="宋体" w:cs="宋体"/>
      <w:color w:val="000000"/>
      <w:sz w:val="20"/>
      <w:szCs w:val="20"/>
      <w:u w:val="single"/>
    </w:rPr>
  </w:style>
  <w:style w:type="character" w:customStyle="1" w:styleId="163">
    <w:name w:val="font61"/>
    <w:uiPriority w:val="0"/>
    <w:rPr>
      <w:rFonts w:hint="eastAsia" w:ascii="宋体" w:hAnsi="宋体" w:eastAsia="宋体" w:cs="宋体"/>
      <w:color w:val="000000"/>
      <w:sz w:val="20"/>
      <w:szCs w:val="20"/>
      <w:u w:val="single"/>
    </w:rPr>
  </w:style>
  <w:style w:type="paragraph" w:customStyle="1" w:styleId="164">
    <w:name w:val="Char Char Char Char Char Char Char Char Char Char Char Char Char Char Char Char Char Char Char1"/>
    <w:basedOn w:val="1"/>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115</Pages>
  <Words>100733</Words>
  <Characters>118709</Characters>
  <Lines>865</Lines>
  <Paragraphs>243</Paragraphs>
  <TotalTime>1</TotalTime>
  <ScaleCrop>false</ScaleCrop>
  <LinksUpToDate>false</LinksUpToDate>
  <CharactersWithSpaces>119094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2024-09-14T05:55:00Z</dcterms:created>
  <dc:creator>王雅薇</dc:creator>
  <cp:lastModifiedBy>宋春园</cp:lastModifiedBy>
  <dcterms:modified xsi:type="dcterms:W3CDTF">2025-07-18T09:02:06Z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E1AB350602B04159A6ECC79BF787417D_12</vt:lpwstr>
  </property>
</Properties>
</file>