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BAE43">
      <w:pPr>
        <w:pStyle w:val="2"/>
        <w:spacing w:line="360" w:lineRule="auto"/>
        <w:ind w:firstLine="400" w:firstLineChars="200"/>
        <w:rPr>
          <w:rFonts w:hint="eastAsia" w:hAnsi="宋体" w:cs="宋体"/>
          <w:sz w:val="20"/>
          <w:szCs w:val="20"/>
        </w:rPr>
      </w:pPr>
      <w:r>
        <w:rPr>
          <w:rFonts w:hint="eastAsia" w:hAnsi="宋体" w:cs="宋体"/>
          <w:sz w:val="20"/>
          <w:szCs w:val="20"/>
        </w:rPr>
        <w:t>24. 系统示意图如下所示：</w:t>
      </w:r>
    </w:p>
    <w:p w14:paraId="3E0BA857">
      <w:pPr>
        <w:pStyle w:val="2"/>
        <w:spacing w:line="360" w:lineRule="auto"/>
      </w:pPr>
      <w:r>
        <w:drawing>
          <wp:inline distT="0" distB="0" distL="114300" distR="114300">
            <wp:extent cx="5092065" cy="1962785"/>
            <wp:effectExtent l="0" t="0" r="13335" b="184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2065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92CA4">
      <w:pPr>
        <w:pStyle w:val="2"/>
        <w:spacing w:line="360" w:lineRule="auto"/>
        <w:ind w:firstLine="400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/>
          <w:sz w:val="20"/>
          <w:szCs w:val="20"/>
        </w:rPr>
        <w:t>25. 建设布局图如下所示（后期根据实验室称重需求和建设需求进行修改）：</w:t>
      </w:r>
    </w:p>
    <w:p w14:paraId="712EC1DC">
      <w:r>
        <w:drawing>
          <wp:inline distT="0" distB="0" distL="114300" distR="114300">
            <wp:extent cx="4984115" cy="4279900"/>
            <wp:effectExtent l="0" t="0" r="6985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4115" cy="427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C2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2025-07-20T03:34:40Z</dcterms:created>
  <dc:creator>lenovo</dc:creator>
  <cp:lastModifiedBy>卓佲</cp:lastModifiedBy>
  <dcterms:modified xsi:type="dcterms:W3CDTF">2025-07-20T03:34:48Z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eyJoZGlkIjoiNGZkNmVlMWFiZDU5MjhiMmJlM2Y1NmM4NWIyN2E1YTkiLCJ1c2VySWQiOiIyMzUwOTcyMzUifQ==</vt:lpwstr>
  </property>
  <property fmtid="{D5CDD505-2E9C-101B-9397-08002B2CF9AE}" pid="4" name="ICV">
    <vt:lpwstr>35BDCC6AF9BB41FE8A03F902F3353B6B_12</vt:lpwstr>
  </property>
</Properties>
</file>