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19296C">
      <w:pPr>
        <w:jc w:val="center"/>
        <w:rPr>
          <w:rFonts w:hint="eastAsia"/>
          <w:sz w:val="36"/>
          <w:szCs w:val="44"/>
          <w:lang w:val="en-US" w:eastAsia="zh-CN"/>
        </w:rPr>
      </w:pPr>
      <w:r>
        <w:rPr>
          <w:rFonts w:hint="eastAsia"/>
          <w:sz w:val="36"/>
          <w:szCs w:val="44"/>
          <w:lang w:val="en-US" w:eastAsia="zh-CN"/>
        </w:rPr>
        <w:t>知识产权来源声明函</w:t>
      </w:r>
    </w:p>
    <w:p w14:paraId="74D08079">
      <w:pPr>
        <w:jc w:val="center"/>
        <w:rPr>
          <w:rFonts w:hint="default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（格式自拟</w:t>
      </w:r>
      <w:bookmarkStart w:id="0" w:name="_GoBack"/>
      <w:bookmarkEnd w:id="0"/>
      <w:r>
        <w:rPr>
          <w:rFonts w:hint="eastAsia"/>
          <w:sz w:val="28"/>
          <w:szCs w:val="36"/>
          <w:lang w:val="en-US" w:eastAsia="zh-CN"/>
        </w:rPr>
        <w:t>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9AF0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2025-07-22T13:32:50Z</dcterms:created>
  <dc:creator>dell</dc:creator>
  <cp:lastModifiedBy>乐乐</cp:lastModifiedBy>
  <dcterms:modified xsi:type="dcterms:W3CDTF">2025-07-22T13:33:24Z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eyJoZGlkIjoiNjVjOGI3YWFjN2EzMDY1MTk5NTU0YjRkYzJkOWQ1YjUiLCJ1c2VySWQiOiIyODI4NjAyODQifQ==</vt:lpwstr>
  </property>
  <property fmtid="{D5CDD505-2E9C-101B-9397-08002B2CF9AE}" pid="4" name="ICV">
    <vt:lpwstr>DD3224A657224456A52592220702E4F2_12</vt:lpwstr>
  </property>
</Properties>
</file>