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8F9D04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Style w:val="9"/>
          <w:rFonts w:hint="default" w:hAnsi="Times New Roman" w:cs="Times New Roman"/>
          <w:b/>
          <w:bCs/>
          <w:sz w:val="40"/>
          <w:szCs w:val="40"/>
          <w:lang w:val="en-US" w:eastAsia="zh-CN"/>
        </w:rPr>
      </w:pPr>
      <w:bookmarkStart w:id="0" w:name="_Toc20990"/>
      <w:r>
        <w:rPr>
          <w:rStyle w:val="9"/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服务方案响应说明</w:t>
      </w:r>
    </w:p>
    <w:p w14:paraId="5579C60A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outlineLvl w:val="1"/>
        <w:rPr>
          <w:rFonts w:hint="eastAsia" w:ascii="仿宋_GB2312" w:hAnsi="仿宋_GB2312" w:eastAsia="仿宋_GB2312" w:cs="仿宋_GB2312"/>
          <w:b/>
          <w:bCs/>
          <w:sz w:val="36"/>
          <w:szCs w:val="36"/>
          <w:lang w:val="zh-CN"/>
        </w:rPr>
      </w:pP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en-US" w:eastAsia="zh-CN"/>
        </w:rPr>
        <w:t>一、服务</w:t>
      </w:r>
      <w:r>
        <w:rPr>
          <w:rStyle w:val="9"/>
          <w:rFonts w:hint="eastAsia" w:ascii="仿宋_GB2312" w:hAnsi="仿宋_GB2312" w:eastAsia="仿宋_GB2312" w:cs="仿宋_GB2312"/>
          <w:b/>
          <w:bCs/>
          <w:sz w:val="36"/>
          <w:szCs w:val="36"/>
          <w:lang w:val="zh-CN" w:eastAsia="zh-CN"/>
        </w:rPr>
        <w:t>条款响应偏离表</w:t>
      </w:r>
      <w:bookmarkEnd w:id="0"/>
    </w:p>
    <w:tbl>
      <w:tblPr>
        <w:tblStyle w:val="6"/>
        <w:tblW w:w="0" w:type="auto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0"/>
        <w:gridCol w:w="2520"/>
        <w:gridCol w:w="2625"/>
        <w:gridCol w:w="2075"/>
      </w:tblGrid>
      <w:tr w14:paraId="2F0F8A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60" w:type="dxa"/>
            <w:noWrap w:val="0"/>
            <w:vAlign w:val="center"/>
          </w:tcPr>
          <w:p w14:paraId="0CF56271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520" w:type="dxa"/>
            <w:noWrap w:val="0"/>
            <w:vAlign w:val="center"/>
          </w:tcPr>
          <w:p w14:paraId="1E3091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磋商文件</w:t>
            </w:r>
          </w:p>
          <w:p w14:paraId="7B3E07B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服务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需求</w:t>
            </w: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条款</w:t>
            </w:r>
          </w:p>
        </w:tc>
        <w:tc>
          <w:tcPr>
            <w:tcW w:w="2625" w:type="dxa"/>
            <w:noWrap w:val="0"/>
            <w:vAlign w:val="center"/>
          </w:tcPr>
          <w:p w14:paraId="4AB9CF54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eastAsia="zh-CN"/>
              </w:rPr>
              <w:t>响应文件</w:t>
            </w:r>
          </w:p>
          <w:p w14:paraId="73F083AF">
            <w:pPr>
              <w:adjustRightInd w:val="0"/>
              <w:snapToGrid w:val="0"/>
              <w:ind w:right="23"/>
              <w:jc w:val="center"/>
              <w:rPr>
                <w:rFonts w:hint="default" w:ascii="仿宋_GB2312" w:hAnsi="宋体" w:eastAsia="仿宋_GB2312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  <w:lang w:val="en-US" w:eastAsia="zh-CN"/>
              </w:rPr>
              <w:t>服务条款响应</w:t>
            </w:r>
          </w:p>
        </w:tc>
        <w:tc>
          <w:tcPr>
            <w:tcW w:w="2075" w:type="dxa"/>
            <w:noWrap w:val="0"/>
            <w:vAlign w:val="center"/>
          </w:tcPr>
          <w:p w14:paraId="5629AC70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偏离</w:t>
            </w:r>
          </w:p>
          <w:p w14:paraId="090F0FBD">
            <w:pPr>
              <w:adjustRightInd w:val="0"/>
              <w:snapToGrid w:val="0"/>
              <w:ind w:right="23"/>
              <w:jc w:val="center"/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55240A1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0978510B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591028C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20F144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401CCE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043570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96A7A8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C8901A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729A97C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DA6473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3EE80C5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7DF3265A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27873F13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0E4AD04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7E3F37E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5D2ADE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5C38EE4F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00CF7EB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933D569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389A45BD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247F91F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26E7EE3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63705E47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5E285A9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35FFA7C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  <w:tr w14:paraId="423B42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60" w:type="dxa"/>
            <w:noWrap w:val="0"/>
            <w:vAlign w:val="top"/>
          </w:tcPr>
          <w:p w14:paraId="3384541E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520" w:type="dxa"/>
            <w:noWrap w:val="0"/>
            <w:vAlign w:val="top"/>
          </w:tcPr>
          <w:p w14:paraId="1A9F525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625" w:type="dxa"/>
            <w:noWrap w:val="0"/>
            <w:vAlign w:val="top"/>
          </w:tcPr>
          <w:p w14:paraId="0AF79F71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  <w:tc>
          <w:tcPr>
            <w:tcW w:w="2075" w:type="dxa"/>
            <w:noWrap w:val="0"/>
            <w:vAlign w:val="top"/>
          </w:tcPr>
          <w:p w14:paraId="017A9140">
            <w:pPr>
              <w:adjustRightInd w:val="0"/>
              <w:snapToGrid w:val="0"/>
              <w:spacing w:line="360" w:lineRule="auto"/>
              <w:ind w:right="24"/>
              <w:rPr>
                <w:rFonts w:ascii="宋体" w:hAnsi="宋体"/>
                <w:bCs/>
                <w:sz w:val="28"/>
                <w:szCs w:val="28"/>
              </w:rPr>
            </w:pPr>
          </w:p>
        </w:tc>
      </w:tr>
    </w:tbl>
    <w:p w14:paraId="5A7F1D7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说明</w:t>
      </w:r>
      <w:r>
        <w:rPr>
          <w:rFonts w:hint="eastAsia" w:ascii="仿宋_GB2312" w:hAnsi="仿宋_GB2312" w:eastAsia="仿宋_GB2312" w:cs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</w:rPr>
        <w:t>1、</w:t>
      </w:r>
      <w:r>
        <w:rPr>
          <w:rFonts w:hint="eastAsia" w:ascii="仿宋_GB2312" w:hAnsi="仿宋_GB2312" w:eastAsia="仿宋_GB2312" w:cs="仿宋_GB2312"/>
          <w:sz w:val="28"/>
          <w:szCs w:val="28"/>
        </w:rPr>
        <w:t>本表只填写响应文件中与磋商文件有偏离（包括正偏离和负偏离）的内容，响应文件中服务条款响应与磋商项目技术、服务、商务及其他要求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sz w:val="28"/>
          <w:szCs w:val="28"/>
        </w:rPr>
        <w:t>完全一致的，不用在此表中列出，但必须提交空白表。</w:t>
      </w:r>
    </w:p>
    <w:p w14:paraId="63CCA30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360" w:lineRule="auto"/>
        <w:ind w:right="-197" w:rightChars="-94" w:firstLine="560" w:firstLineChars="200"/>
        <w:jc w:val="left"/>
        <w:textAlignment w:val="auto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2、偏离填写：正偏离、负偏离、相同。</w:t>
      </w:r>
    </w:p>
    <w:p w14:paraId="7630C644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28"/>
          <w:szCs w:val="28"/>
        </w:rPr>
        <w:t>供应商必须据实填写，不得虚假响应，否则将取消其评审或成交资格，并按有关规定进处罚。</w:t>
      </w:r>
    </w:p>
    <w:p w14:paraId="7900E342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</w:p>
    <w:p w14:paraId="122EF96E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6EF536B4">
      <w:pPr>
        <w:spacing w:line="360" w:lineRule="auto"/>
        <w:ind w:firstLine="2240" w:firstLineChars="800"/>
        <w:rPr>
          <w:rFonts w:hint="eastAsia" w:ascii="仿宋_GB2312" w:hAnsi="宋体" w:eastAsia="仿宋_GB2312"/>
          <w:sz w:val="28"/>
          <w:szCs w:val="28"/>
        </w:rPr>
      </w:pPr>
    </w:p>
    <w:p w14:paraId="7DBB5F77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  <w:highlight w:val="none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名称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（盖章）：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         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highlight w:val="none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 xml:space="preserve">                        </w:t>
      </w:r>
    </w:p>
    <w:p w14:paraId="1F7C69C9">
      <w:pPr>
        <w:spacing w:line="360" w:lineRule="auto"/>
        <w:ind w:firstLine="2520" w:firstLineChars="9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highlight w:val="none"/>
        </w:rPr>
        <w:t>法定代表人或授权代表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（签字或盖章）</w:t>
      </w:r>
      <w:r>
        <w:rPr>
          <w:rFonts w:hint="eastAsia" w:ascii="仿宋_GB2312" w:hAnsi="宋体" w:eastAsia="仿宋_GB2312"/>
          <w:sz w:val="28"/>
          <w:szCs w:val="28"/>
          <w:highlight w:val="none"/>
        </w:rPr>
        <w:t>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</w:t>
      </w:r>
      <w:r>
        <w:rPr>
          <w:rFonts w:hint="eastAsia" w:ascii="仿宋_GB2312" w:hAnsi="宋体" w:eastAsia="仿宋_GB2312"/>
          <w:sz w:val="28"/>
          <w:szCs w:val="28"/>
        </w:rPr>
        <w:t xml:space="preserve">           </w:t>
      </w:r>
    </w:p>
    <w:p w14:paraId="763338B3">
      <w:pPr>
        <w:adjustRightInd w:val="0"/>
        <w:snapToGrid w:val="0"/>
        <w:spacing w:line="360" w:lineRule="auto"/>
        <w:ind w:firstLine="2520" w:firstLineChars="900"/>
        <w:jc w:val="both"/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561A0A3E">
      <w:pPr>
        <w:rPr>
          <w:rFonts w:hint="eastAsia"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  <w:u w:val="single"/>
        </w:rPr>
        <w:br w:type="page"/>
      </w:r>
    </w:p>
    <w:p w14:paraId="572185D5">
      <w:pPr>
        <w:adjustRightInd w:val="0"/>
        <w:snapToGrid w:val="0"/>
        <w:spacing w:line="360" w:lineRule="auto"/>
        <w:ind w:firstLine="3253" w:firstLineChars="900"/>
        <w:jc w:val="both"/>
        <w:rPr>
          <w:rFonts w:hint="eastAsia" w:ascii="仿宋_GB2312" w:hAnsi="宋体" w:eastAsia="仿宋_GB2312"/>
          <w:b/>
          <w:bCs/>
          <w:sz w:val="36"/>
          <w:szCs w:val="36"/>
          <w:u w:val="none"/>
        </w:rPr>
      </w:pPr>
      <w:r>
        <w:rPr>
          <w:rFonts w:hint="eastAsia" w:ascii="仿宋_GB2312" w:hAnsi="宋体" w:eastAsia="仿宋_GB2312"/>
          <w:b/>
          <w:bCs/>
          <w:sz w:val="36"/>
          <w:szCs w:val="36"/>
          <w:u w:val="none"/>
          <w:lang w:val="en-US" w:eastAsia="zh-CN"/>
        </w:rPr>
        <w:t>二、响应</w:t>
      </w:r>
      <w:r>
        <w:rPr>
          <w:rFonts w:hint="eastAsia" w:ascii="仿宋_GB2312" w:hAnsi="宋体" w:eastAsia="仿宋_GB2312"/>
          <w:b/>
          <w:bCs/>
          <w:sz w:val="36"/>
          <w:szCs w:val="36"/>
          <w:u w:val="none"/>
        </w:rPr>
        <w:t>方案</w:t>
      </w:r>
    </w:p>
    <w:p w14:paraId="53581E0A">
      <w:pPr>
        <w:spacing w:line="540" w:lineRule="exact"/>
        <w:ind w:right="-197" w:rightChars="-94" w:firstLine="560" w:firstLineChars="200"/>
        <w:jc w:val="left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格式自定，参照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磋商文件第六章</w:t>
      </w: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审细则及标准</w:t>
      </w:r>
      <w:r>
        <w:rPr>
          <w:rFonts w:hint="eastAsia" w:ascii="仿宋_GB2312" w:eastAsia="仿宋_GB2312"/>
          <w:sz w:val="28"/>
          <w:szCs w:val="28"/>
        </w:rPr>
        <w:t>中各条款的要求，结合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第三章服务</w:t>
      </w:r>
      <w:r>
        <w:rPr>
          <w:rFonts w:hint="eastAsia" w:ascii="仿宋_GB2312" w:eastAsia="仿宋_GB2312"/>
          <w:sz w:val="28"/>
          <w:szCs w:val="28"/>
        </w:rPr>
        <w:t>要求编制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响应</w:t>
      </w:r>
      <w:r>
        <w:rPr>
          <w:rFonts w:hint="eastAsia" w:ascii="仿宋_GB2312" w:eastAsia="仿宋_GB2312"/>
          <w:sz w:val="28"/>
          <w:szCs w:val="28"/>
        </w:rPr>
        <w:t>方案。</w:t>
      </w:r>
    </w:p>
    <w:p w14:paraId="1DD61ED1">
      <w:pPr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br w:type="page"/>
      </w:r>
    </w:p>
    <w:p w14:paraId="54B4469C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left"/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附件1</w:t>
      </w:r>
    </w:p>
    <w:p w14:paraId="4B5E1D40">
      <w:pPr>
        <w:keepNext w:val="0"/>
        <w:keepLines w:val="0"/>
        <w:widowControl w:val="0"/>
        <w:suppressLineNumbers w:val="0"/>
        <w:adjustRightInd w:val="0"/>
        <w:snapToGrid w:val="0"/>
        <w:spacing w:before="0" w:beforeAutospacing="0" w:after="0" w:afterAutospacing="0" w:line="360" w:lineRule="auto"/>
        <w:ind w:left="0" w:right="0"/>
        <w:jc w:val="center"/>
        <w:rPr>
          <w:rFonts w:hint="eastAsia" w:ascii="宋体" w:hAnsi="宋体" w:eastAsia="宋体" w:cs="宋体"/>
          <w:b/>
          <w:bCs w:val="0"/>
          <w:color w:val="auto"/>
          <w:kern w:val="2"/>
          <w:sz w:val="36"/>
          <w:szCs w:val="36"/>
          <w:lang w:val="en-US" w:eastAsia="zh-CN" w:bidi="ar"/>
        </w:rPr>
      </w:pPr>
      <w:r>
        <w:rPr>
          <w:rFonts w:hint="eastAsia" w:ascii="仿宋_GB2312" w:hAnsi="仿宋_GB2312" w:eastAsia="仿宋_GB2312" w:cs="仿宋_GB2312"/>
          <w:b/>
          <w:bCs w:val="0"/>
          <w:color w:val="auto"/>
          <w:kern w:val="2"/>
          <w:sz w:val="36"/>
          <w:szCs w:val="36"/>
          <w:lang w:val="en-US" w:eastAsia="zh-CN" w:bidi="ar"/>
        </w:rPr>
        <w:t>拟投入本项目人员承诺书</w:t>
      </w:r>
    </w:p>
    <w:p w14:paraId="7A77AA63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hAnsi="宋体" w:eastAsia="仿宋_GB2312" w:cs="仿宋_GB2312"/>
          <w:color w:val="auto"/>
          <w:spacing w:val="4"/>
          <w:kern w:val="2"/>
          <w:sz w:val="32"/>
          <w:szCs w:val="32"/>
          <w:u w:val="single"/>
          <w:lang w:val="en-US" w:eastAsia="zh-CN" w:bidi="ar"/>
        </w:rPr>
      </w:pPr>
    </w:p>
    <w:p w14:paraId="2FF85FC9">
      <w:pPr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360" w:lineRule="auto"/>
        <w:ind w:right="0"/>
        <w:jc w:val="both"/>
        <w:textAlignment w:val="auto"/>
        <w:rPr>
          <w:rFonts w:hint="eastAsia" w:ascii="仿宋_GB2312" w:eastAsia="仿宋_GB2312" w:cs="仿宋_GB2312"/>
          <w:color w:val="auto"/>
          <w:spacing w:val="4"/>
          <w:sz w:val="28"/>
          <w:szCs w:val="28"/>
          <w:u w:val="single"/>
          <w:lang w:val="en-US"/>
        </w:rPr>
      </w:pPr>
      <w:r>
        <w:rPr>
          <w:rFonts w:hint="eastAsia" w:ascii="仿宋_GB2312" w:hAnsi="宋体" w:eastAsia="仿宋_GB2312" w:cs="仿宋_GB2312"/>
          <w:color w:val="auto"/>
          <w:spacing w:val="4"/>
          <w:kern w:val="2"/>
          <w:sz w:val="28"/>
          <w:szCs w:val="28"/>
          <w:u w:val="single"/>
          <w:lang w:val="en-US" w:eastAsia="zh-CN" w:bidi="ar"/>
        </w:rPr>
        <w:t xml:space="preserve">     （采购人名称）    ：</w:t>
      </w:r>
    </w:p>
    <w:p w14:paraId="687AB01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我单位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（供应商名称）  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参与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（项目名称）、（项目编号）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采购活动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，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在此郑重承诺：我单位拟投入本项目人员均为我司员工。</w:t>
      </w:r>
    </w:p>
    <w:p w14:paraId="51B63B98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如有虚假，我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单位</w:t>
      </w: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愿意承担一切责任，并承担由此造成的一切损失。</w:t>
      </w:r>
    </w:p>
    <w:p w14:paraId="0F80A5A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  <w:r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特此承诺</w:t>
      </w: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  <w:t>！</w:t>
      </w:r>
    </w:p>
    <w:p w14:paraId="7206987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33D9B37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560" w:firstLineChars="200"/>
        <w:jc w:val="both"/>
        <w:textAlignment w:val="auto"/>
        <w:rPr>
          <w:rFonts w:hint="default" w:ascii="Times New Roman" w:hAnsi="Times New Roman" w:eastAsia="仿宋_GB2312" w:cs="仿宋_GB2312"/>
          <w:color w:val="auto"/>
          <w:kern w:val="2"/>
          <w:sz w:val="28"/>
          <w:szCs w:val="28"/>
          <w:u w:val="none"/>
          <w:lang w:val="en-US" w:eastAsia="zh-CN" w:bidi="ar"/>
        </w:rPr>
      </w:pPr>
    </w:p>
    <w:p w14:paraId="6ED526ED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lang w:val="en-US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供应商名称（盖章）：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</w:t>
      </w:r>
    </w:p>
    <w:p w14:paraId="5E5980DE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2240" w:firstLineChars="800"/>
        <w:jc w:val="both"/>
        <w:rPr>
          <w:rFonts w:hint="eastAsia" w:ascii="仿宋_GB2312" w:hAnsi="宋体" w:eastAsia="仿宋_GB2312" w:cs="仿宋_GB2312"/>
          <w:color w:val="auto"/>
          <w:sz w:val="28"/>
          <w:szCs w:val="28"/>
          <w:u w:val="single"/>
          <w:lang w:val="en-US"/>
        </w:rPr>
      </w:pPr>
      <w:r>
        <w:rPr>
          <w:rFonts w:hint="eastAsia" w:ascii="Times New Roman" w:hAnsi="Times New Roman" w:eastAsia="仿宋_GB2312" w:cs="仿宋_GB2312"/>
          <w:color w:val="auto"/>
          <w:kern w:val="2"/>
          <w:sz w:val="28"/>
          <w:szCs w:val="28"/>
          <w:lang w:val="en-US" w:eastAsia="zh-CN" w:bidi="ar"/>
        </w:rPr>
        <w:t>法定代表人或授权代表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（签字或盖章）：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</w:t>
      </w:r>
    </w:p>
    <w:p w14:paraId="5E807385">
      <w:pPr>
        <w:pStyle w:val="2"/>
        <w:ind w:firstLine="2240" w:firstLineChars="800"/>
        <w:rPr>
          <w:rFonts w:hint="eastAsia"/>
          <w:sz w:val="28"/>
          <w:szCs w:val="28"/>
        </w:rPr>
      </w:pP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lang w:val="en-US" w:eastAsia="zh-CN" w:bidi="ar"/>
        </w:rPr>
        <w:t>日    期：</w:t>
      </w:r>
      <w:r>
        <w:rPr>
          <w:rFonts w:hint="eastAsia" w:ascii="仿宋_GB2312" w:hAnsi="宋体" w:eastAsia="仿宋_GB2312" w:cs="仿宋_GB2312"/>
          <w:color w:val="auto"/>
          <w:kern w:val="2"/>
          <w:sz w:val="28"/>
          <w:szCs w:val="28"/>
          <w:u w:val="single"/>
          <w:lang w:val="en-US" w:eastAsia="zh-CN" w:bidi="ar"/>
        </w:rPr>
        <w:t xml:space="preserve">                                 </w:t>
      </w:r>
    </w:p>
    <w:p w14:paraId="607B628C">
      <w:pPr>
        <w:spacing w:line="540" w:lineRule="exact"/>
        <w:ind w:right="-197" w:rightChars="-94" w:firstLine="560" w:firstLineChars="200"/>
        <w:jc w:val="left"/>
        <w:rPr>
          <w:rFonts w:hint="default" w:ascii="仿宋_GB2312" w:hAnsi="Times New Roman" w:eastAsia="仿宋_GB2312" w:cs="Times New Roman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6492E92"/>
    <w:rsid w:val="1CDF65FE"/>
    <w:rsid w:val="211922B5"/>
    <w:rsid w:val="256259C1"/>
    <w:rsid w:val="2BA67756"/>
    <w:rsid w:val="2C1C730D"/>
    <w:rsid w:val="33675FD7"/>
    <w:rsid w:val="36055CE6"/>
    <w:rsid w:val="430235C7"/>
    <w:rsid w:val="433C6104"/>
    <w:rsid w:val="43C769FA"/>
    <w:rsid w:val="43E01E5E"/>
    <w:rsid w:val="4B001C1E"/>
    <w:rsid w:val="4B831CC1"/>
    <w:rsid w:val="4D0A039F"/>
    <w:rsid w:val="58D64CCE"/>
    <w:rsid w:val="615C7039"/>
    <w:rsid w:val="63901A42"/>
    <w:rsid w:val="67BE1430"/>
    <w:rsid w:val="69067F0C"/>
    <w:rsid w:val="6C852305"/>
    <w:rsid w:val="70534BED"/>
    <w:rsid w:val="70CE50DE"/>
    <w:rsid w:val="73DE548C"/>
    <w:rsid w:val="74DA694F"/>
    <w:rsid w:val="77826107"/>
    <w:rsid w:val="7839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widowControl w:val="0"/>
      <w:jc w:val="center"/>
      <w:outlineLvl w:val="0"/>
    </w:pPr>
    <w:rPr>
      <w:rFonts w:ascii="黑体" w:eastAsia="黑体"/>
      <w:sz w:val="28"/>
    </w:rPr>
  </w:style>
  <w:style w:type="paragraph" w:styleId="4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标题 1 Char"/>
    <w:link w:val="3"/>
    <w:autoRedefine/>
    <w:qFormat/>
    <w:uiPriority w:val="0"/>
    <w:rPr>
      <w:rFonts w:ascii="黑体" w:eastAsia="黑体"/>
      <w:sz w:val="28"/>
    </w:rPr>
  </w:style>
  <w:style w:type="paragraph" w:customStyle="1" w:styleId="10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411</Words>
  <Characters>411</Characters>
  <Lines>0</Lines>
  <Paragraphs>0</Paragraphs>
  <TotalTime>0</TotalTime>
  <ScaleCrop>false</ScaleCrop>
  <LinksUpToDate>false</LinksUpToDate>
  <CharactersWithSpaces>605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2023-09-17T12:57:00Z</dcterms:created>
  <dc:creator>mac</dc:creator>
  <cp:lastModifiedBy>陕西华采招标有限公司</cp:lastModifiedBy>
  <dcterms:modified xsi:type="dcterms:W3CDTF">2025-06-26T08:54:37Z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A6A9BDD989464811A103642B5215C956_12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