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3E01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详细评审-产品售后方案</w:t>
      </w:r>
    </w:p>
    <w:p w14:paraId="0E0779A3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1C820E37"/>
    <w:rsid w:val="47B46297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2025-08-06T10:09:42Z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