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Default="006932CF" w:rsidP="006932CF">
      <w:pPr>
        <w:jc w:val="center"/>
        <w:rPr>
          <w:rFonts w:ascii="宋体" w:eastAsia="宋体" w:hAnsi="宋体"/>
          <w:b/>
          <w:sz w:val="28"/>
          <w:szCs w:val="28"/>
        </w:rPr>
      </w:pPr>
      <w:r w:rsidRPr="006932CF">
        <w:rPr>
          <w:rFonts w:ascii="宋体" w:eastAsia="宋体" w:hAnsi="宋体"/>
          <w:b/>
          <w:sz w:val="28"/>
          <w:szCs w:val="28"/>
        </w:rPr>
        <w:t>实施方案</w:t>
      </w:r>
    </w:p>
    <w:p w:rsidR="00275F79" w:rsidRPr="00275F79" w:rsidRDefault="00275F79" w:rsidP="00275F79">
      <w:pPr>
        <w:spacing w:line="360" w:lineRule="auto"/>
        <w:rPr>
          <w:rFonts w:hint="eastAsia"/>
          <w:b/>
          <w:sz w:val="24"/>
          <w:szCs w:val="24"/>
        </w:rPr>
      </w:pPr>
      <w:r w:rsidRPr="00275F79">
        <w:rPr>
          <w:rFonts w:ascii="宋体" w:eastAsia="宋体" w:hAnsi="宋体"/>
          <w:sz w:val="24"/>
          <w:szCs w:val="24"/>
        </w:rPr>
        <w:t>供应商针对本项目提供实施方案包括：①安装部署及调试方案；②人员配置方案；③项目进度保障措施；④质量保障方案；⑤安全保障措施等进行评审</w:t>
      </w:r>
      <w:r>
        <w:rPr>
          <w:rFonts w:ascii="宋体" w:eastAsia="宋体" w:hAnsi="宋体" w:hint="eastAsia"/>
          <w:sz w:val="24"/>
          <w:szCs w:val="24"/>
        </w:rPr>
        <w:t>。</w:t>
      </w:r>
      <w:bookmarkStart w:id="0" w:name="_GoBack"/>
      <w:bookmarkEnd w:id="0"/>
    </w:p>
    <w:sectPr w:rsidR="00275F79" w:rsidRPr="00275F79" w:rsidSect="00923293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AD4" w:rsidRDefault="00C21AD4" w:rsidP="00B33879">
      <w:pPr>
        <w:spacing w:after="0"/>
      </w:pPr>
      <w:r>
        <w:separator/>
      </w:r>
    </w:p>
  </w:endnote>
  <w:endnote w:type="continuationSeparator" w:id="0">
    <w:p w:rsidR="00C21AD4" w:rsidRDefault="00C21AD4" w:rsidP="00B338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AD4" w:rsidRDefault="00C21AD4" w:rsidP="00B33879">
      <w:pPr>
        <w:spacing w:after="0"/>
      </w:pPr>
      <w:r>
        <w:separator/>
      </w:r>
    </w:p>
  </w:footnote>
  <w:footnote w:type="continuationSeparator" w:id="0">
    <w:p w:rsidR="00C21AD4" w:rsidRDefault="00C21AD4" w:rsidP="00B3387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505C6"/>
    <w:rsid w:val="001A733E"/>
    <w:rsid w:val="001C030C"/>
    <w:rsid w:val="00206081"/>
    <w:rsid w:val="00217A87"/>
    <w:rsid w:val="00227657"/>
    <w:rsid w:val="00275F79"/>
    <w:rsid w:val="00276F77"/>
    <w:rsid w:val="00323B43"/>
    <w:rsid w:val="003367FD"/>
    <w:rsid w:val="003D37D8"/>
    <w:rsid w:val="003D3D12"/>
    <w:rsid w:val="00426133"/>
    <w:rsid w:val="004358AB"/>
    <w:rsid w:val="006154BC"/>
    <w:rsid w:val="006932CF"/>
    <w:rsid w:val="00701F33"/>
    <w:rsid w:val="0079638F"/>
    <w:rsid w:val="007A13B5"/>
    <w:rsid w:val="008000ED"/>
    <w:rsid w:val="00851556"/>
    <w:rsid w:val="008B7726"/>
    <w:rsid w:val="00923293"/>
    <w:rsid w:val="00B33879"/>
    <w:rsid w:val="00C21AD4"/>
    <w:rsid w:val="00D31D50"/>
    <w:rsid w:val="00DB2F9F"/>
    <w:rsid w:val="00FE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A2AAF7"/>
  <w15:docId w15:val="{3C564791-9C30-4967-AA6B-E2EC1CD7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387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3879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387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3879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10</cp:revision>
  <dcterms:created xsi:type="dcterms:W3CDTF">2008-09-11T17:20:00Z</dcterms:created>
  <dcterms:modified xsi:type="dcterms:W3CDTF">2025-06-26T08:21:00Z</dcterms:modified>
</cp:coreProperties>
</file>