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041" w:rsidRDefault="00EF2F50" w:rsidP="00610CE3">
      <w:pPr>
        <w:jc w:val="center"/>
        <w:rPr>
          <w:b/>
          <w:sz w:val="28"/>
          <w:szCs w:val="28"/>
        </w:rPr>
      </w:pPr>
      <w:r w:rsidRPr="00596D4F">
        <w:rPr>
          <w:rFonts w:hint="eastAsia"/>
          <w:b/>
          <w:sz w:val="28"/>
          <w:szCs w:val="28"/>
        </w:rPr>
        <w:t>业绩</w:t>
      </w:r>
    </w:p>
    <w:p w:rsidR="00D771FB" w:rsidRDefault="00D771FB" w:rsidP="00D771FB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D771FB">
        <w:rPr>
          <w:rFonts w:ascii="宋体" w:eastAsia="宋体" w:hAnsi="宋体"/>
          <w:sz w:val="24"/>
          <w:szCs w:val="24"/>
        </w:rPr>
        <w:t>投标人提供2022年1月1日以来类似项目业绩（类似业绩指多媒体建</w:t>
      </w:r>
      <w:r>
        <w:rPr>
          <w:rFonts w:ascii="宋体" w:eastAsia="宋体" w:hAnsi="宋体"/>
          <w:sz w:val="24"/>
          <w:szCs w:val="24"/>
        </w:rPr>
        <w:t>设或机房建设中系统管理平台或集中管理平台），以合同签订时间为准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847910" w:rsidRPr="00D771FB" w:rsidRDefault="00847910" w:rsidP="00D771FB">
      <w:pPr>
        <w:spacing w:line="360" w:lineRule="auto"/>
        <w:ind w:firstLineChars="200" w:firstLine="480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bookmarkStart w:id="0" w:name="_GoBack"/>
      <w:bookmarkEnd w:id="0"/>
    </w:p>
    <w:sectPr w:rsidR="00847910" w:rsidRPr="00D771FB" w:rsidSect="001C41D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8E" w:rsidRDefault="009A588E" w:rsidP="00610CE3">
      <w:r>
        <w:separator/>
      </w:r>
    </w:p>
  </w:endnote>
  <w:endnote w:type="continuationSeparator" w:id="0">
    <w:p w:rsidR="009A588E" w:rsidRDefault="009A588E" w:rsidP="0061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8E" w:rsidRDefault="009A588E" w:rsidP="00610CE3">
      <w:r>
        <w:separator/>
      </w:r>
    </w:p>
  </w:footnote>
  <w:footnote w:type="continuationSeparator" w:id="0">
    <w:p w:rsidR="009A588E" w:rsidRDefault="009A588E" w:rsidP="00610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96D4F"/>
    <w:rsid w:val="005A5738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588E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D771FB"/>
    <w:rsid w:val="00E51F01"/>
    <w:rsid w:val="00E81E56"/>
    <w:rsid w:val="00EE316D"/>
    <w:rsid w:val="00EF2F50"/>
    <w:rsid w:val="00F56DD3"/>
    <w:rsid w:val="00FD11D4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D5594"/>
  <w15:docId w15:val="{8AD29D90-E111-4866-82AB-F87C221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0C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0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0CE3"/>
    <w:rPr>
      <w:sz w:val="18"/>
      <w:szCs w:val="18"/>
    </w:rPr>
  </w:style>
  <w:style w:type="paragraph" w:styleId="a7">
    <w:name w:val="Plain Text"/>
    <w:aliases w:val="普通文字1,普通文字2,普通文字3,普通文字4,普通文字5,普通文字6,普通文字11,普通文字21,普通文字31,普通文字41,普通文字7,小,纯文本 Char Char Char,普通文字 Char,纯文本 Char Char,普通文字 Char Char,正 文 1,普通文字 Char + 居中,纯文本 Char1 Char Char,纯文本 Char Char1,纯文本 Char1 Char,普通文字,普通文字 Char Char Char Char,Texte,s4,文字缩进"/>
    <w:basedOn w:val="a"/>
    <w:link w:val="1"/>
    <w:uiPriority w:val="99"/>
    <w:qFormat/>
    <w:rsid w:val="00610CE3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1">
    <w:name w:val="纯文本 字符1"/>
    <w:aliases w:val="普通文字1 字符,普通文字2 字符,普通文字3 字符,普通文字4 字符,普通文字5 字符,普通文字6 字符,普通文字11 字符,普通文字21 字符,普通文字31 字符,普通文字41 字符,普通文字7 字符,小 字符,纯文本 Char Char Char 字符,普通文字 Char 字符,纯文本 Char Char 字符,普通文字 Char Char 字符,正 文 1 字符,普通文字 Char + 居中 字符,纯文本 Char1 Char Char 字符,纯文本 Char Char1 字符"/>
    <w:basedOn w:val="a0"/>
    <w:link w:val="a7"/>
    <w:uiPriority w:val="99"/>
    <w:rsid w:val="00610CE3"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sid w:val="00A10533"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24</cp:revision>
  <dcterms:created xsi:type="dcterms:W3CDTF">2023-07-11T09:01:00Z</dcterms:created>
  <dcterms:modified xsi:type="dcterms:W3CDTF">2025-06-26T08:23:00Z</dcterms:modified>
</cp:coreProperties>
</file>