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标的清单填写说明：</w:t>
      </w:r>
    </w:p>
    <w:p w14:paraId="711A937A">
      <w:pPr>
        <w:numPr>
          <w:ilvl w:val="0"/>
          <w:numId w:val="0"/>
        </w:numPr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服务名称为项目名称；服务范围为西安医学院指定地点；服务要求为满足采购文件要求；服务期限为自合同签订之日起三年，建设不少于20个虚拟教研室，质保期为三年；服务标准为合格</w:t>
      </w:r>
      <w:r>
        <w:rPr>
          <w:rFonts w:hint="eastAsia"/>
          <w:color w:val="auto"/>
          <w:sz w:val="28"/>
          <w:szCs w:val="36"/>
          <w:lang w:val="en-US" w:eastAsia="zh-CN"/>
        </w:rPr>
        <w:t>。单价与总价保持一致；数量为1项。</w:t>
      </w:r>
      <w:bookmarkStart w:id="0" w:name="_GoBack"/>
      <w:bookmarkEnd w:id="0"/>
    </w:p>
    <w:p w14:paraId="5F88731B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03715C8"/>
    <w:rsid w:val="0B27418B"/>
    <w:rsid w:val="0C000C64"/>
    <w:rsid w:val="10565EB7"/>
    <w:rsid w:val="1C4E33BC"/>
    <w:rsid w:val="1EDB10BC"/>
    <w:rsid w:val="3A8B68DC"/>
    <w:rsid w:val="3D8F78C9"/>
    <w:rsid w:val="3FE060DB"/>
    <w:rsid w:val="45DA37F3"/>
    <w:rsid w:val="5D7243BE"/>
    <w:rsid w:val="68460921"/>
    <w:rsid w:val="6E6E2980"/>
    <w:rsid w:val="70CB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2</TotalTime>
  <ScaleCrop>false</ScaleCrop>
  <LinksUpToDate>false</LinksUpToDate>
  <CharactersWithSpaces>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崔方明</cp:lastModifiedBy>
  <dcterms:modified xsi:type="dcterms:W3CDTF">2025-07-24T09:35:51Z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A8F041C2A51347B1919F1457D3D08C96_13</vt:lpwstr>
  </property>
  <property fmtid="{D5CDD505-2E9C-101B-9397-08002B2CF9AE}" pid="4" name="KSOTemplateDocerSaveRecord">
    <vt:lpwstr>eyJoZGlkIjoiYTU5ODE2ZGI4ZDVmZjhhZmVhZTA0ZTZjZjBiNGMxNDYiLCJ1c2VySWQiOiIyOTM1NjUwODYifQ==</vt:lpwstr>
  </property>
</Properties>
</file>