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F4A1A">
      <w:pPr>
        <w:bidi w:val="0"/>
        <w:spacing w:line="480" w:lineRule="auto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供应商认为其他有必要说明的其他问题</w:t>
      </w:r>
    </w:p>
    <w:p w14:paraId="795236B0">
      <w:pPr>
        <w:keepNext w:val="0"/>
        <w:keepLines w:val="0"/>
        <w:widowControl/>
        <w:suppressLineNumbers w:val="0"/>
        <w:wordWrap/>
        <w:spacing w:line="360" w:lineRule="auto"/>
        <w:ind w:firstLine="420" w:firstLineChars="0"/>
        <w:jc w:val="left"/>
        <w:rPr>
          <w:rFonts w:hint="eastAsia"/>
          <w:b/>
          <w:bCs/>
          <w:color w:val="000000" w:themeColor="text1"/>
          <w:sz w:val="44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44"/>
          <w:szCs w:val="48"/>
          <w14:textFill>
            <w14:solidFill>
              <w14:schemeClr w14:val="tx1"/>
            </w14:solidFill>
          </w14:textFill>
        </w:rPr>
        <w:t>供应商可在此处附</w:t>
      </w:r>
      <w:r>
        <w:rPr>
          <w:rFonts w:hint="eastAsia"/>
          <w:b/>
          <w:bCs/>
          <w:color w:val="000000" w:themeColor="text1"/>
          <w:sz w:val="44"/>
          <w:szCs w:val="48"/>
          <w:lang w:val="en-US" w:eastAsia="zh-CN"/>
          <w14:textFill>
            <w14:solidFill>
              <w14:schemeClr w14:val="tx1"/>
            </w14:solidFill>
          </w14:textFill>
        </w:rPr>
        <w:t>其他证明材料</w:t>
      </w:r>
      <w:r>
        <w:rPr>
          <w:rFonts w:hint="eastAsia"/>
          <w:b/>
          <w:bCs/>
          <w:color w:val="000000" w:themeColor="text1"/>
          <w:sz w:val="44"/>
          <w:szCs w:val="48"/>
          <w14:textFill>
            <w14:solidFill>
              <w14:schemeClr w14:val="tx1"/>
            </w14:solidFill>
          </w14:textFill>
        </w:rPr>
        <w:t>，如没有提供，视为无。</w:t>
      </w:r>
    </w:p>
    <w:p w14:paraId="24AFEF6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93C59"/>
    <w:rsid w:val="7989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ascii="Calibri" w:hAnsi="Calibri" w:eastAsia="仿宋_GB2312" w:cs="Times New Roman"/>
      <w:kern w:val="2"/>
      <w:sz w:val="24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2025-07-24T06:28:00Z</dcterms:created>
  <dc:creator>Kevin</dc:creator>
  <cp:lastModifiedBy>Kevin</cp:lastModifiedBy>
  <dcterms:modified xsi:type="dcterms:W3CDTF">2025-07-24T06:28:08Z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CD4621BBBEE542719BCA1249D40484C5_11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