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DFC9E">
      <w:pPr>
        <w:numPr>
          <w:ilvl w:val="0"/>
          <w:numId w:val="0"/>
        </w:numPr>
        <w:rPr>
          <w:rFonts w:hint="eastAsia" w:ascii="仿宋" w:hAnsi="仿宋" w:eastAsia="仿宋" w:cs="仿宋"/>
          <w:sz w:val="24"/>
          <w:szCs w:val="24"/>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rPr>
        <w:t>营业执照：具有独立承担民事责任能力的法人、其他组织或自然人，并出具合法有效的营业执照或事业单位法人证书等国家规定的相关证明，自然人参与的提供其身份证明。</w:t>
      </w:r>
    </w:p>
    <w:p w14:paraId="3C2CA6CF">
      <w:pPr>
        <w:numPr>
          <w:numId w:val="0"/>
        </w:numPr>
        <w:rPr>
          <w:rFonts w:hint="eastAsia" w:ascii="仿宋" w:hAnsi="仿宋" w:eastAsia="仿宋" w:cs="仿宋"/>
          <w:sz w:val="24"/>
          <w:szCs w:val="24"/>
        </w:rPr>
      </w:pPr>
    </w:p>
    <w:p w14:paraId="02683702">
      <w:pPr>
        <w:rPr>
          <w:rFonts w:hint="eastAsia" w:ascii="仿宋" w:hAnsi="仿宋" w:eastAsia="仿宋" w:cs="仿宋"/>
          <w:sz w:val="24"/>
          <w:szCs w:val="24"/>
        </w:rPr>
      </w:pPr>
      <w:r>
        <w:rPr>
          <w:rFonts w:hint="eastAsia" w:ascii="仿宋" w:hAnsi="仿宋" w:eastAsia="仿宋" w:cs="仿宋"/>
          <w:sz w:val="24"/>
          <w:szCs w:val="24"/>
        </w:rPr>
        <w:br w:type="page"/>
      </w:r>
    </w:p>
    <w:p w14:paraId="1ED98F1E">
      <w:pPr>
        <w:numPr>
          <w:numId w:val="0"/>
        </w:numPr>
        <w:rPr>
          <w:rFonts w:hint="eastAsia" w:ascii="仿宋" w:hAnsi="仿宋" w:eastAsia="仿宋" w:cs="仿宋"/>
          <w:sz w:val="24"/>
          <w:szCs w:val="24"/>
        </w:rPr>
      </w:pPr>
      <w:r>
        <w:rPr>
          <w:rFonts w:hint="eastAsia" w:ascii="仿宋" w:hAnsi="仿宋" w:eastAsia="仿宋" w:cs="仿宋"/>
          <w:sz w:val="24"/>
          <w:szCs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493B940">
      <w:pPr>
        <w:numPr>
          <w:numId w:val="0"/>
        </w:numPr>
        <w:rPr>
          <w:rFonts w:hint="eastAsia" w:ascii="仿宋" w:hAnsi="仿宋" w:eastAsia="仿宋" w:cs="仿宋"/>
          <w:sz w:val="24"/>
          <w:szCs w:val="24"/>
        </w:rPr>
      </w:pPr>
    </w:p>
    <w:p w14:paraId="72CF16FA">
      <w:pPr>
        <w:numPr>
          <w:numId w:val="0"/>
        </w:numPr>
        <w:rPr>
          <w:rFonts w:hint="eastAsia" w:ascii="仿宋" w:hAnsi="仿宋" w:eastAsia="仿宋" w:cs="仿宋"/>
          <w:sz w:val="24"/>
          <w:szCs w:val="24"/>
        </w:rPr>
      </w:pPr>
    </w:p>
    <w:p w14:paraId="0A8BCA8D">
      <w:pPr>
        <w:rPr>
          <w:rFonts w:hint="eastAsia" w:ascii="仿宋" w:hAnsi="仿宋" w:eastAsia="仿宋" w:cs="仿宋"/>
          <w:sz w:val="24"/>
          <w:szCs w:val="24"/>
        </w:rPr>
      </w:pPr>
      <w:r>
        <w:rPr>
          <w:rFonts w:hint="eastAsia" w:ascii="仿宋" w:hAnsi="仿宋" w:eastAsia="仿宋" w:cs="仿宋"/>
          <w:sz w:val="24"/>
          <w:szCs w:val="24"/>
        </w:rPr>
        <w:br w:type="page"/>
      </w:r>
    </w:p>
    <w:p w14:paraId="63A45C92">
      <w:pPr>
        <w:numPr>
          <w:numId w:val="0"/>
        </w:numPr>
        <w:rPr>
          <w:rFonts w:hint="eastAsia" w:ascii="仿宋" w:hAnsi="仿宋" w:eastAsia="仿宋" w:cs="仿宋"/>
          <w:sz w:val="24"/>
          <w:szCs w:val="24"/>
        </w:rPr>
      </w:pPr>
      <w:r>
        <w:rPr>
          <w:rFonts w:hint="eastAsia" w:ascii="仿宋" w:hAnsi="仿宋" w:eastAsia="仿宋" w:cs="仿宋"/>
          <w:sz w:val="24"/>
          <w:szCs w:val="24"/>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14:paraId="04177746">
      <w:pPr>
        <w:numPr>
          <w:numId w:val="0"/>
        </w:numPr>
        <w:rPr>
          <w:rFonts w:hint="eastAsia" w:ascii="仿宋" w:hAnsi="仿宋" w:eastAsia="仿宋" w:cs="仿宋"/>
          <w:sz w:val="24"/>
          <w:szCs w:val="24"/>
        </w:rPr>
      </w:pPr>
    </w:p>
    <w:p w14:paraId="5382CF79">
      <w:pPr>
        <w:numPr>
          <w:numId w:val="0"/>
        </w:numPr>
        <w:rPr>
          <w:rFonts w:hint="eastAsia" w:ascii="仿宋" w:hAnsi="仿宋" w:eastAsia="仿宋" w:cs="仿宋"/>
          <w:sz w:val="24"/>
          <w:szCs w:val="24"/>
        </w:rPr>
      </w:pPr>
    </w:p>
    <w:p w14:paraId="2F8F0D72">
      <w:pPr>
        <w:rPr>
          <w:rFonts w:hint="eastAsia" w:ascii="仿宋" w:hAnsi="仿宋" w:eastAsia="仿宋" w:cs="仿宋"/>
          <w:sz w:val="24"/>
          <w:szCs w:val="24"/>
        </w:rPr>
      </w:pPr>
      <w:r>
        <w:rPr>
          <w:rFonts w:hint="eastAsia" w:ascii="仿宋" w:hAnsi="仿宋" w:eastAsia="仿宋" w:cs="仿宋"/>
          <w:sz w:val="24"/>
          <w:szCs w:val="24"/>
        </w:rPr>
        <w:br w:type="page"/>
      </w:r>
    </w:p>
    <w:p w14:paraId="6C838645">
      <w:pPr>
        <w:numPr>
          <w:numId w:val="0"/>
        </w:numPr>
        <w:rPr>
          <w:rFonts w:hint="eastAsia" w:ascii="仿宋" w:hAnsi="仿宋" w:eastAsia="仿宋" w:cs="仿宋"/>
          <w:sz w:val="24"/>
          <w:szCs w:val="24"/>
        </w:rPr>
      </w:pPr>
      <w:r>
        <w:rPr>
          <w:rFonts w:hint="eastAsia" w:ascii="仿宋" w:hAnsi="仿宋" w:eastAsia="仿宋" w:cs="仿宋"/>
          <w:sz w:val="24"/>
          <w:szCs w:val="24"/>
        </w:rPr>
        <w:t>4、社会保障资金缴存证明：提供2024年6月至今已缴存的至少一个月的社会保障资金缴存单据或社保机构开具的社会保险参保缴费情况证明，依法不需要缴存社会保障资金的单位应提供相关证明材料。</w:t>
      </w:r>
    </w:p>
    <w:p w14:paraId="4F40DBC8">
      <w:pPr>
        <w:numPr>
          <w:numId w:val="0"/>
        </w:numPr>
        <w:rPr>
          <w:rFonts w:hint="eastAsia" w:ascii="仿宋" w:hAnsi="仿宋" w:eastAsia="仿宋" w:cs="仿宋"/>
          <w:sz w:val="24"/>
          <w:szCs w:val="24"/>
        </w:rPr>
      </w:pPr>
    </w:p>
    <w:p w14:paraId="750D8315">
      <w:pPr>
        <w:numPr>
          <w:numId w:val="0"/>
        </w:numPr>
        <w:rPr>
          <w:rFonts w:hint="eastAsia" w:ascii="仿宋" w:hAnsi="仿宋" w:eastAsia="仿宋" w:cs="仿宋"/>
          <w:sz w:val="24"/>
          <w:szCs w:val="24"/>
        </w:rPr>
      </w:pPr>
    </w:p>
    <w:p w14:paraId="32EC8A8C">
      <w:pPr>
        <w:rPr>
          <w:rFonts w:hint="eastAsia" w:ascii="仿宋" w:hAnsi="仿宋" w:eastAsia="仿宋" w:cs="仿宋"/>
          <w:sz w:val="24"/>
          <w:szCs w:val="24"/>
        </w:rPr>
      </w:pPr>
      <w:r>
        <w:rPr>
          <w:rFonts w:hint="eastAsia" w:ascii="仿宋" w:hAnsi="仿宋" w:eastAsia="仿宋" w:cs="仿宋"/>
          <w:sz w:val="24"/>
          <w:szCs w:val="24"/>
        </w:rPr>
        <w:br w:type="page"/>
      </w:r>
    </w:p>
    <w:p w14:paraId="0754F150">
      <w:pPr>
        <w:numPr>
          <w:numId w:val="0"/>
        </w:numPr>
        <w:rPr>
          <w:rFonts w:hint="eastAsia" w:ascii="仿宋" w:hAnsi="仿宋" w:eastAsia="仿宋" w:cs="仿宋"/>
          <w:sz w:val="24"/>
          <w:szCs w:val="24"/>
        </w:rPr>
      </w:pPr>
      <w:r>
        <w:rPr>
          <w:rFonts w:hint="eastAsia" w:ascii="仿宋" w:hAnsi="仿宋" w:eastAsia="仿宋" w:cs="仿宋"/>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18F21324">
      <w:pPr>
        <w:numPr>
          <w:numId w:val="0"/>
        </w:numPr>
        <w:rPr>
          <w:rFonts w:hint="eastAsia" w:ascii="仿宋" w:hAnsi="仿宋" w:eastAsia="仿宋" w:cs="仿宋"/>
          <w:sz w:val="24"/>
          <w:szCs w:val="24"/>
        </w:rPr>
      </w:pPr>
    </w:p>
    <w:p w14:paraId="18C52AE2">
      <w:pPr>
        <w:pStyle w:val="2"/>
        <w:rPr>
          <w:rFonts w:hint="eastAsia"/>
        </w:rPr>
      </w:pPr>
    </w:p>
    <w:p w14:paraId="108EFAE3">
      <w:pPr>
        <w:spacing w:line="360" w:lineRule="atLeas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近三年无重大违法、违纪书面声明</w:t>
      </w:r>
    </w:p>
    <w:p w14:paraId="26D34722">
      <w:pPr>
        <w:spacing w:line="360" w:lineRule="atLeast"/>
        <w:jc w:val="left"/>
        <w:rPr>
          <w:rFonts w:hint="eastAsia" w:ascii="仿宋" w:hAnsi="仿宋" w:eastAsia="仿宋" w:cs="仿宋"/>
          <w:color w:val="auto"/>
          <w:sz w:val="24"/>
          <w:szCs w:val="24"/>
          <w:highlight w:val="none"/>
        </w:rPr>
      </w:pPr>
    </w:p>
    <w:p w14:paraId="44FB34BB">
      <w:pPr>
        <w:spacing w:line="360" w:lineRule="auto"/>
        <w:jc w:val="left"/>
        <w:rPr>
          <w:rFonts w:hint="eastAsia" w:ascii="仿宋" w:hAnsi="仿宋" w:eastAsia="仿宋" w:cs="仿宋"/>
          <w:color w:val="auto"/>
          <w:kern w:val="0"/>
          <w:sz w:val="24"/>
          <w:szCs w:val="24"/>
          <w:highlight w:val="none"/>
        </w:rPr>
      </w:pPr>
    </w:p>
    <w:p w14:paraId="0CACED71">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致：陕西开源招标有限公司</w:t>
      </w:r>
    </w:p>
    <w:p w14:paraId="6524FE6E">
      <w:pPr>
        <w:spacing w:line="360" w:lineRule="auto"/>
        <w:ind w:firstLine="480" w:firstLineChars="200"/>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我单位声明参加本次政府采购活动前三年内，在经营活动中没有重大违纪，以及未被列入失信被执行人、未在重大税收违法失信主体及政府采购严重违法失信行为记录名单中。</w:t>
      </w:r>
    </w:p>
    <w:p w14:paraId="2D271441">
      <w:pPr>
        <w:spacing w:line="360" w:lineRule="auto"/>
        <w:ind w:firstLine="424" w:firstLineChars="177"/>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以上如构成虚假，自愿承担相关法律责任。</w:t>
      </w:r>
    </w:p>
    <w:p w14:paraId="2ABC96E0">
      <w:pPr>
        <w:spacing w:line="360" w:lineRule="auto"/>
        <w:jc w:val="left"/>
        <w:rPr>
          <w:rFonts w:hint="eastAsia" w:ascii="仿宋" w:hAnsi="仿宋" w:eastAsia="仿宋" w:cs="仿宋"/>
          <w:b/>
          <w:color w:val="auto"/>
          <w:sz w:val="24"/>
          <w:szCs w:val="24"/>
          <w:highlight w:val="none"/>
        </w:rPr>
      </w:pPr>
    </w:p>
    <w:p w14:paraId="2821E625">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6B6D82F8">
      <w:pPr>
        <w:spacing w:line="360" w:lineRule="auto"/>
        <w:ind w:firstLine="480" w:firstLineChars="200"/>
        <w:jc w:val="left"/>
        <w:rPr>
          <w:rFonts w:hint="eastAsia" w:ascii="仿宋" w:hAnsi="仿宋" w:eastAsia="仿宋" w:cs="仿宋"/>
          <w:color w:val="auto"/>
          <w:sz w:val="24"/>
          <w:szCs w:val="24"/>
          <w:highlight w:val="none"/>
        </w:rPr>
      </w:pPr>
    </w:p>
    <w:p w14:paraId="2C5540A9">
      <w:pPr>
        <w:spacing w:line="480" w:lineRule="auto"/>
        <w:ind w:firstLine="480" w:firstLineChars="200"/>
        <w:jc w:val="left"/>
        <w:rPr>
          <w:rFonts w:hint="eastAsia" w:ascii="仿宋" w:hAnsi="仿宋" w:eastAsia="仿宋" w:cs="仿宋"/>
          <w:color w:val="auto"/>
          <w:sz w:val="24"/>
          <w:szCs w:val="24"/>
          <w:highlight w:val="none"/>
        </w:rPr>
      </w:pPr>
    </w:p>
    <w:p w14:paraId="560E136C">
      <w:pPr>
        <w:spacing w:line="480" w:lineRule="auto"/>
        <w:ind w:left="1759" w:leftChars="266" w:hanging="1200" w:hangingChars="5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供应商全称（公章）：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法定代表人或被授权人（签字或盖章）：</w:t>
      </w:r>
      <w:r>
        <w:rPr>
          <w:rFonts w:hint="eastAsia" w:ascii="仿宋" w:hAnsi="仿宋" w:eastAsia="仿宋" w:cs="仿宋"/>
          <w:color w:val="auto"/>
          <w:sz w:val="24"/>
          <w:szCs w:val="24"/>
          <w:highlight w:val="none"/>
          <w:u w:val="single"/>
        </w:rPr>
        <w:t xml:space="preserve">            </w:t>
      </w:r>
    </w:p>
    <w:p w14:paraId="3F060F69">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期：      年    月    日 </w:t>
      </w:r>
    </w:p>
    <w:p w14:paraId="778BD0DD">
      <w:pPr>
        <w:spacing w:line="480" w:lineRule="auto"/>
        <w:ind w:firstLine="480" w:firstLineChars="200"/>
        <w:jc w:val="left"/>
        <w:rPr>
          <w:rFonts w:hint="eastAsia" w:ascii="仿宋" w:hAnsi="仿宋" w:eastAsia="仿宋" w:cs="仿宋"/>
          <w:color w:val="auto"/>
          <w:sz w:val="24"/>
          <w:szCs w:val="24"/>
          <w:highlight w:val="none"/>
        </w:rPr>
      </w:pPr>
    </w:p>
    <w:p w14:paraId="761006C5">
      <w:pPr>
        <w:numPr>
          <w:numId w:val="0"/>
        </w:numPr>
        <w:rPr>
          <w:rFonts w:hint="eastAsia" w:ascii="仿宋" w:hAnsi="仿宋" w:eastAsia="仿宋" w:cs="仿宋"/>
          <w:sz w:val="24"/>
          <w:szCs w:val="24"/>
        </w:rPr>
      </w:pPr>
    </w:p>
    <w:p w14:paraId="1D3E216E">
      <w:pPr>
        <w:rPr>
          <w:rFonts w:hint="eastAsia" w:ascii="仿宋" w:hAnsi="仿宋" w:eastAsia="仿宋" w:cs="仿宋"/>
          <w:sz w:val="24"/>
          <w:szCs w:val="24"/>
        </w:rPr>
      </w:pPr>
      <w:r>
        <w:rPr>
          <w:rFonts w:hint="eastAsia" w:ascii="仿宋" w:hAnsi="仿宋" w:eastAsia="仿宋" w:cs="仿宋"/>
          <w:sz w:val="24"/>
          <w:szCs w:val="24"/>
        </w:rPr>
        <w:br w:type="page"/>
      </w:r>
    </w:p>
    <w:p w14:paraId="2DC6F3EC">
      <w:pPr>
        <w:numPr>
          <w:numId w:val="0"/>
        </w:numPr>
        <w:rPr>
          <w:rFonts w:hint="eastAsia" w:ascii="仿宋" w:hAnsi="仿宋" w:eastAsia="仿宋" w:cs="仿宋"/>
          <w:sz w:val="24"/>
          <w:szCs w:val="24"/>
        </w:rPr>
      </w:pPr>
      <w:r>
        <w:rPr>
          <w:rFonts w:hint="eastAsia" w:ascii="仿宋" w:hAnsi="仿宋" w:eastAsia="仿宋" w:cs="仿宋"/>
          <w:sz w:val="24"/>
          <w:szCs w:val="24"/>
        </w:rPr>
        <w:t>6、承诺函：提供具有履行合同所必需的设备和专业技术能力的承诺函。</w:t>
      </w:r>
    </w:p>
    <w:p w14:paraId="19AE4DC3">
      <w:pPr>
        <w:numPr>
          <w:numId w:val="0"/>
        </w:numPr>
        <w:rPr>
          <w:rFonts w:hint="eastAsia" w:ascii="仿宋" w:hAnsi="仿宋" w:eastAsia="仿宋" w:cs="仿宋"/>
          <w:sz w:val="24"/>
          <w:szCs w:val="24"/>
        </w:rPr>
      </w:pPr>
    </w:p>
    <w:p w14:paraId="773059D8">
      <w:pPr>
        <w:numPr>
          <w:numId w:val="0"/>
        </w:numPr>
        <w:rPr>
          <w:rFonts w:hint="eastAsia" w:ascii="仿宋" w:hAnsi="仿宋" w:eastAsia="仿宋" w:cs="仿宋"/>
          <w:sz w:val="24"/>
          <w:szCs w:val="24"/>
        </w:rPr>
      </w:pPr>
    </w:p>
    <w:p w14:paraId="5A070B81">
      <w:pPr>
        <w:spacing w:line="360" w:lineRule="atLeas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具有履行合同所必需的设备和专业技术能力的承诺</w:t>
      </w:r>
    </w:p>
    <w:p w14:paraId="325D54B9">
      <w:pPr>
        <w:spacing w:line="360" w:lineRule="atLeast"/>
        <w:jc w:val="left"/>
        <w:rPr>
          <w:rFonts w:hint="eastAsia" w:ascii="仿宋" w:hAnsi="仿宋" w:eastAsia="仿宋" w:cs="仿宋"/>
          <w:color w:val="auto"/>
          <w:sz w:val="24"/>
          <w:szCs w:val="24"/>
          <w:highlight w:val="none"/>
        </w:rPr>
      </w:pPr>
    </w:p>
    <w:p w14:paraId="61D2DCAC">
      <w:pPr>
        <w:spacing w:line="360" w:lineRule="auto"/>
        <w:jc w:val="left"/>
        <w:rPr>
          <w:rFonts w:hint="eastAsia" w:ascii="仿宋" w:hAnsi="仿宋" w:eastAsia="仿宋" w:cs="仿宋"/>
          <w:color w:val="auto"/>
          <w:kern w:val="0"/>
          <w:sz w:val="24"/>
          <w:szCs w:val="24"/>
          <w:highlight w:val="none"/>
        </w:rPr>
      </w:pPr>
    </w:p>
    <w:p w14:paraId="75472D8E">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致：陕西开源招标有限公司</w:t>
      </w:r>
    </w:p>
    <w:p w14:paraId="16DC7C9C">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5AD80756">
      <w:pPr>
        <w:pStyle w:val="2"/>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kern w:val="0"/>
          <w:sz w:val="24"/>
          <w:szCs w:val="24"/>
          <w:highlight w:val="none"/>
        </w:rPr>
        <w:t>我单位具有履行合同所必需的设备和专业技术能力。</w:t>
      </w:r>
    </w:p>
    <w:p w14:paraId="27026477">
      <w:pPr>
        <w:pStyle w:val="2"/>
        <w:rPr>
          <w:rFonts w:hint="eastAsia" w:ascii="仿宋" w:hAnsi="仿宋" w:eastAsia="仿宋" w:cs="仿宋"/>
          <w:color w:val="auto"/>
          <w:sz w:val="24"/>
          <w:szCs w:val="24"/>
          <w:highlight w:val="none"/>
        </w:rPr>
      </w:pPr>
    </w:p>
    <w:p w14:paraId="7BC93EB8">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4B4DA2AD">
      <w:pPr>
        <w:spacing w:line="360" w:lineRule="auto"/>
        <w:ind w:firstLine="480" w:firstLineChars="200"/>
        <w:jc w:val="left"/>
        <w:rPr>
          <w:rFonts w:hint="eastAsia" w:ascii="仿宋" w:hAnsi="仿宋" w:eastAsia="仿宋" w:cs="仿宋"/>
          <w:color w:val="auto"/>
          <w:sz w:val="24"/>
          <w:szCs w:val="24"/>
          <w:highlight w:val="none"/>
        </w:rPr>
      </w:pPr>
    </w:p>
    <w:p w14:paraId="60B651BB">
      <w:pPr>
        <w:spacing w:line="480" w:lineRule="auto"/>
        <w:ind w:firstLine="480" w:firstLineChars="200"/>
        <w:jc w:val="left"/>
        <w:rPr>
          <w:rFonts w:hint="eastAsia" w:ascii="仿宋" w:hAnsi="仿宋" w:eastAsia="仿宋" w:cs="仿宋"/>
          <w:color w:val="auto"/>
          <w:sz w:val="24"/>
          <w:szCs w:val="24"/>
          <w:highlight w:val="none"/>
        </w:rPr>
      </w:pPr>
    </w:p>
    <w:p w14:paraId="5D1FD649">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供应商全称（公章）：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10D5E3D">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法定代表人或被授权人（签字或盖章）：</w:t>
      </w:r>
      <w:r>
        <w:rPr>
          <w:rFonts w:hint="eastAsia" w:ascii="仿宋" w:hAnsi="仿宋" w:eastAsia="仿宋" w:cs="仿宋"/>
          <w:color w:val="auto"/>
          <w:sz w:val="24"/>
          <w:szCs w:val="24"/>
          <w:highlight w:val="none"/>
          <w:u w:val="single"/>
        </w:rPr>
        <w:t xml:space="preserve">          </w:t>
      </w:r>
    </w:p>
    <w:p w14:paraId="7A41B5CF">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日   期：      年    月    日 </w:t>
      </w:r>
    </w:p>
    <w:p w14:paraId="61F66F2D">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BA3865C">
      <w:pPr>
        <w:numPr>
          <w:numId w:val="0"/>
        </w:numPr>
        <w:rPr>
          <w:rFonts w:hint="eastAsia" w:ascii="仿宋" w:hAnsi="仿宋" w:eastAsia="仿宋" w:cs="仿宋"/>
          <w:sz w:val="24"/>
          <w:szCs w:val="24"/>
        </w:rPr>
      </w:pPr>
      <w:r>
        <w:rPr>
          <w:rFonts w:hint="eastAsia" w:ascii="仿宋" w:hAnsi="仿宋" w:eastAsia="仿宋" w:cs="仿宋"/>
          <w:sz w:val="24"/>
          <w:szCs w:val="24"/>
        </w:rPr>
        <w:t>7、法定代表人授权书：法定代表人授权书及被授权人身份证明。</w:t>
      </w:r>
    </w:p>
    <w:p w14:paraId="4D60D2E8">
      <w:pPr>
        <w:jc w:val="center"/>
        <w:rPr>
          <w:rFonts w:hint="eastAsia" w:ascii="仿宋" w:hAnsi="仿宋" w:eastAsia="仿宋" w:cs="仿宋"/>
          <w:b/>
          <w:color w:val="auto"/>
          <w:sz w:val="24"/>
          <w:szCs w:val="24"/>
          <w:highlight w:val="none"/>
        </w:rPr>
      </w:pPr>
    </w:p>
    <w:p w14:paraId="4E4361CB">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法定代表人证明书与法定代表人授权书</w:t>
      </w:r>
    </w:p>
    <w:p w14:paraId="2C5B1485">
      <w:pPr>
        <w:tabs>
          <w:tab w:val="left" w:pos="210"/>
        </w:tabs>
        <w:spacing w:line="320" w:lineRule="exact"/>
        <w:rPr>
          <w:rFonts w:hint="eastAsia" w:ascii="仿宋" w:hAnsi="仿宋" w:eastAsia="仿宋" w:cs="仿宋"/>
          <w:b/>
          <w:color w:val="auto"/>
          <w:kern w:val="0"/>
          <w:sz w:val="24"/>
          <w:szCs w:val="24"/>
          <w:highlight w:val="none"/>
        </w:rPr>
      </w:pPr>
    </w:p>
    <w:p w14:paraId="1A705481">
      <w:pPr>
        <w:tabs>
          <w:tab w:val="left" w:pos="210"/>
        </w:tabs>
        <w:spacing w:line="320" w:lineRule="exact"/>
        <w:jc w:val="center"/>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 xml:space="preserve">  法定代表人证明书</w:t>
      </w:r>
    </w:p>
    <w:p w14:paraId="269535DF">
      <w:pPr>
        <w:tabs>
          <w:tab w:val="left" w:pos="210"/>
        </w:tabs>
        <w:spacing w:line="320" w:lineRule="exact"/>
        <w:jc w:val="center"/>
        <w:rPr>
          <w:rFonts w:hint="eastAsia" w:ascii="仿宋" w:hAnsi="仿宋" w:eastAsia="仿宋" w:cs="仿宋"/>
          <w:b/>
          <w:color w:val="auto"/>
          <w:kern w:val="0"/>
          <w:sz w:val="24"/>
          <w:szCs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FCB4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42E1793">
            <w:pPr>
              <w:tabs>
                <w:tab w:val="left" w:pos="210"/>
              </w:tabs>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致：陕西开源招标有限公司</w:t>
            </w:r>
          </w:p>
        </w:tc>
      </w:tr>
      <w:tr w14:paraId="1626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B49CC07">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企</w:t>
            </w:r>
          </w:p>
          <w:p w14:paraId="08BE8D2F">
            <w:pPr>
              <w:tabs>
                <w:tab w:val="left" w:pos="210"/>
              </w:tabs>
              <w:spacing w:line="320" w:lineRule="exact"/>
              <w:jc w:val="center"/>
              <w:rPr>
                <w:rFonts w:hint="eastAsia" w:ascii="仿宋" w:hAnsi="仿宋" w:eastAsia="仿宋" w:cs="仿宋"/>
                <w:color w:val="auto"/>
                <w:kern w:val="0"/>
                <w:sz w:val="24"/>
                <w:szCs w:val="24"/>
                <w:highlight w:val="none"/>
              </w:rPr>
            </w:pPr>
          </w:p>
          <w:p w14:paraId="1BF6E57E">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业</w:t>
            </w:r>
          </w:p>
          <w:p w14:paraId="0D6ED178">
            <w:pPr>
              <w:tabs>
                <w:tab w:val="left" w:pos="210"/>
              </w:tabs>
              <w:spacing w:line="320" w:lineRule="exact"/>
              <w:jc w:val="center"/>
              <w:rPr>
                <w:rFonts w:hint="eastAsia" w:ascii="仿宋" w:hAnsi="仿宋" w:eastAsia="仿宋" w:cs="仿宋"/>
                <w:color w:val="auto"/>
                <w:kern w:val="0"/>
                <w:sz w:val="24"/>
                <w:szCs w:val="24"/>
                <w:highlight w:val="none"/>
              </w:rPr>
            </w:pPr>
          </w:p>
          <w:p w14:paraId="3ADC5F7C">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信</w:t>
            </w:r>
          </w:p>
          <w:p w14:paraId="1058D881">
            <w:pPr>
              <w:tabs>
                <w:tab w:val="left" w:pos="210"/>
              </w:tabs>
              <w:spacing w:line="320" w:lineRule="exact"/>
              <w:jc w:val="center"/>
              <w:rPr>
                <w:rFonts w:hint="eastAsia" w:ascii="仿宋" w:hAnsi="仿宋" w:eastAsia="仿宋" w:cs="仿宋"/>
                <w:color w:val="auto"/>
                <w:kern w:val="0"/>
                <w:sz w:val="24"/>
                <w:szCs w:val="24"/>
                <w:highlight w:val="none"/>
              </w:rPr>
            </w:pPr>
          </w:p>
          <w:p w14:paraId="03CECF66">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息</w:t>
            </w:r>
          </w:p>
        </w:tc>
        <w:tc>
          <w:tcPr>
            <w:tcW w:w="2342" w:type="dxa"/>
            <w:vAlign w:val="center"/>
          </w:tcPr>
          <w:p w14:paraId="306701E5">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企业名称</w:t>
            </w:r>
          </w:p>
        </w:tc>
        <w:tc>
          <w:tcPr>
            <w:tcW w:w="6080" w:type="dxa"/>
            <w:gridSpan w:val="4"/>
            <w:vAlign w:val="center"/>
          </w:tcPr>
          <w:p w14:paraId="7B2B3663">
            <w:pPr>
              <w:tabs>
                <w:tab w:val="left" w:pos="210"/>
              </w:tabs>
              <w:spacing w:line="320" w:lineRule="exact"/>
              <w:jc w:val="center"/>
              <w:rPr>
                <w:rFonts w:hint="eastAsia" w:ascii="仿宋" w:hAnsi="仿宋" w:eastAsia="仿宋" w:cs="仿宋"/>
                <w:color w:val="auto"/>
                <w:kern w:val="0"/>
                <w:sz w:val="24"/>
                <w:szCs w:val="24"/>
                <w:highlight w:val="none"/>
              </w:rPr>
            </w:pPr>
          </w:p>
        </w:tc>
      </w:tr>
      <w:tr w14:paraId="0D997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0EC0CC6">
            <w:pPr>
              <w:tabs>
                <w:tab w:val="left" w:pos="210"/>
              </w:tabs>
              <w:spacing w:line="320" w:lineRule="exact"/>
              <w:jc w:val="center"/>
              <w:rPr>
                <w:rFonts w:hint="eastAsia" w:ascii="仿宋" w:hAnsi="仿宋" w:eastAsia="仿宋" w:cs="仿宋"/>
                <w:color w:val="auto"/>
                <w:kern w:val="0"/>
                <w:sz w:val="24"/>
                <w:szCs w:val="24"/>
                <w:highlight w:val="none"/>
              </w:rPr>
            </w:pPr>
          </w:p>
        </w:tc>
        <w:tc>
          <w:tcPr>
            <w:tcW w:w="2342" w:type="dxa"/>
            <w:vAlign w:val="center"/>
          </w:tcPr>
          <w:p w14:paraId="70FDCBCA">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法定地址</w:t>
            </w:r>
          </w:p>
        </w:tc>
        <w:tc>
          <w:tcPr>
            <w:tcW w:w="6080" w:type="dxa"/>
            <w:gridSpan w:val="4"/>
            <w:vAlign w:val="center"/>
          </w:tcPr>
          <w:p w14:paraId="103CF7B0">
            <w:pPr>
              <w:tabs>
                <w:tab w:val="left" w:pos="210"/>
              </w:tabs>
              <w:spacing w:line="320" w:lineRule="exact"/>
              <w:jc w:val="center"/>
              <w:rPr>
                <w:rFonts w:hint="eastAsia" w:ascii="仿宋" w:hAnsi="仿宋" w:eastAsia="仿宋" w:cs="仿宋"/>
                <w:color w:val="auto"/>
                <w:kern w:val="0"/>
                <w:sz w:val="24"/>
                <w:szCs w:val="24"/>
                <w:highlight w:val="none"/>
              </w:rPr>
            </w:pPr>
          </w:p>
        </w:tc>
      </w:tr>
      <w:tr w14:paraId="2A463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99F413C">
            <w:pPr>
              <w:tabs>
                <w:tab w:val="left" w:pos="210"/>
              </w:tabs>
              <w:spacing w:line="320" w:lineRule="exact"/>
              <w:jc w:val="center"/>
              <w:rPr>
                <w:rFonts w:hint="eastAsia" w:ascii="仿宋" w:hAnsi="仿宋" w:eastAsia="仿宋" w:cs="仿宋"/>
                <w:color w:val="auto"/>
                <w:kern w:val="0"/>
                <w:sz w:val="24"/>
                <w:szCs w:val="24"/>
                <w:highlight w:val="none"/>
              </w:rPr>
            </w:pPr>
          </w:p>
        </w:tc>
        <w:tc>
          <w:tcPr>
            <w:tcW w:w="2342" w:type="dxa"/>
            <w:vAlign w:val="center"/>
          </w:tcPr>
          <w:p w14:paraId="3AD3178C">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邮政编码</w:t>
            </w:r>
          </w:p>
        </w:tc>
        <w:tc>
          <w:tcPr>
            <w:tcW w:w="6080" w:type="dxa"/>
            <w:gridSpan w:val="4"/>
            <w:vAlign w:val="center"/>
          </w:tcPr>
          <w:p w14:paraId="11B0E500">
            <w:pPr>
              <w:tabs>
                <w:tab w:val="left" w:pos="210"/>
              </w:tabs>
              <w:spacing w:line="320" w:lineRule="exact"/>
              <w:jc w:val="center"/>
              <w:rPr>
                <w:rFonts w:hint="eastAsia" w:ascii="仿宋" w:hAnsi="仿宋" w:eastAsia="仿宋" w:cs="仿宋"/>
                <w:color w:val="auto"/>
                <w:kern w:val="0"/>
                <w:sz w:val="24"/>
                <w:szCs w:val="24"/>
                <w:highlight w:val="none"/>
              </w:rPr>
            </w:pPr>
          </w:p>
        </w:tc>
      </w:tr>
      <w:tr w14:paraId="2955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D2C70D9">
            <w:pPr>
              <w:tabs>
                <w:tab w:val="left" w:pos="210"/>
              </w:tabs>
              <w:spacing w:line="320" w:lineRule="exact"/>
              <w:jc w:val="center"/>
              <w:rPr>
                <w:rFonts w:hint="eastAsia" w:ascii="仿宋" w:hAnsi="仿宋" w:eastAsia="仿宋" w:cs="仿宋"/>
                <w:color w:val="auto"/>
                <w:kern w:val="0"/>
                <w:sz w:val="24"/>
                <w:szCs w:val="24"/>
                <w:highlight w:val="none"/>
              </w:rPr>
            </w:pPr>
          </w:p>
        </w:tc>
        <w:tc>
          <w:tcPr>
            <w:tcW w:w="2342" w:type="dxa"/>
            <w:vAlign w:val="center"/>
          </w:tcPr>
          <w:p w14:paraId="29C00CA6">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p>
        </w:tc>
        <w:tc>
          <w:tcPr>
            <w:tcW w:w="6080" w:type="dxa"/>
            <w:gridSpan w:val="4"/>
            <w:vAlign w:val="center"/>
          </w:tcPr>
          <w:p w14:paraId="00788974">
            <w:pPr>
              <w:tabs>
                <w:tab w:val="left" w:pos="210"/>
              </w:tabs>
              <w:spacing w:line="320" w:lineRule="exact"/>
              <w:jc w:val="center"/>
              <w:rPr>
                <w:rFonts w:hint="eastAsia" w:ascii="仿宋" w:hAnsi="仿宋" w:eastAsia="仿宋" w:cs="仿宋"/>
                <w:color w:val="auto"/>
                <w:kern w:val="0"/>
                <w:sz w:val="24"/>
                <w:szCs w:val="24"/>
                <w:highlight w:val="none"/>
              </w:rPr>
            </w:pPr>
          </w:p>
        </w:tc>
      </w:tr>
      <w:tr w14:paraId="6F0F7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3BBBA82">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w:t>
            </w:r>
          </w:p>
        </w:tc>
        <w:tc>
          <w:tcPr>
            <w:tcW w:w="2342" w:type="dxa"/>
            <w:vAlign w:val="center"/>
          </w:tcPr>
          <w:p w14:paraId="52DFE322">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p>
        </w:tc>
        <w:tc>
          <w:tcPr>
            <w:tcW w:w="1959" w:type="dxa"/>
            <w:gridSpan w:val="2"/>
            <w:vAlign w:val="center"/>
          </w:tcPr>
          <w:p w14:paraId="50DB3EE7">
            <w:pPr>
              <w:tabs>
                <w:tab w:val="left" w:pos="210"/>
              </w:tabs>
              <w:spacing w:line="320" w:lineRule="exact"/>
              <w:jc w:val="center"/>
              <w:rPr>
                <w:rFonts w:hint="eastAsia" w:ascii="仿宋" w:hAnsi="仿宋" w:eastAsia="仿宋" w:cs="仿宋"/>
                <w:color w:val="auto"/>
                <w:kern w:val="0"/>
                <w:sz w:val="24"/>
                <w:szCs w:val="24"/>
                <w:highlight w:val="none"/>
              </w:rPr>
            </w:pPr>
          </w:p>
        </w:tc>
        <w:tc>
          <w:tcPr>
            <w:tcW w:w="2061" w:type="dxa"/>
            <w:vAlign w:val="center"/>
          </w:tcPr>
          <w:p w14:paraId="2CE18043">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性别</w:t>
            </w:r>
          </w:p>
        </w:tc>
        <w:tc>
          <w:tcPr>
            <w:tcW w:w="2060" w:type="dxa"/>
            <w:vAlign w:val="center"/>
          </w:tcPr>
          <w:p w14:paraId="2C99F588">
            <w:pPr>
              <w:tabs>
                <w:tab w:val="left" w:pos="210"/>
              </w:tabs>
              <w:spacing w:line="320" w:lineRule="exact"/>
              <w:jc w:val="center"/>
              <w:rPr>
                <w:rFonts w:hint="eastAsia" w:ascii="仿宋" w:hAnsi="仿宋" w:eastAsia="仿宋" w:cs="仿宋"/>
                <w:color w:val="auto"/>
                <w:kern w:val="0"/>
                <w:sz w:val="24"/>
                <w:szCs w:val="24"/>
                <w:highlight w:val="none"/>
              </w:rPr>
            </w:pPr>
          </w:p>
        </w:tc>
      </w:tr>
      <w:tr w14:paraId="4330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2B3B223">
            <w:pPr>
              <w:tabs>
                <w:tab w:val="left" w:pos="210"/>
              </w:tabs>
              <w:spacing w:line="320" w:lineRule="exact"/>
              <w:jc w:val="center"/>
              <w:rPr>
                <w:rFonts w:hint="eastAsia" w:ascii="仿宋" w:hAnsi="仿宋" w:eastAsia="仿宋" w:cs="仿宋"/>
                <w:color w:val="auto"/>
                <w:kern w:val="0"/>
                <w:sz w:val="24"/>
                <w:szCs w:val="24"/>
                <w:highlight w:val="none"/>
              </w:rPr>
            </w:pPr>
          </w:p>
        </w:tc>
        <w:tc>
          <w:tcPr>
            <w:tcW w:w="2342" w:type="dxa"/>
            <w:vAlign w:val="center"/>
          </w:tcPr>
          <w:p w14:paraId="6E7E4EE3">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职务</w:t>
            </w:r>
          </w:p>
        </w:tc>
        <w:tc>
          <w:tcPr>
            <w:tcW w:w="1959" w:type="dxa"/>
            <w:gridSpan w:val="2"/>
            <w:vAlign w:val="center"/>
          </w:tcPr>
          <w:p w14:paraId="4D208480">
            <w:pPr>
              <w:tabs>
                <w:tab w:val="left" w:pos="210"/>
              </w:tabs>
              <w:spacing w:line="320" w:lineRule="exact"/>
              <w:jc w:val="center"/>
              <w:rPr>
                <w:rFonts w:hint="eastAsia" w:ascii="仿宋" w:hAnsi="仿宋" w:eastAsia="仿宋" w:cs="仿宋"/>
                <w:color w:val="auto"/>
                <w:kern w:val="0"/>
                <w:sz w:val="24"/>
                <w:szCs w:val="24"/>
                <w:highlight w:val="none"/>
              </w:rPr>
            </w:pPr>
          </w:p>
        </w:tc>
        <w:tc>
          <w:tcPr>
            <w:tcW w:w="2061" w:type="dxa"/>
            <w:vAlign w:val="center"/>
          </w:tcPr>
          <w:p w14:paraId="67798AC7">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联系电话</w:t>
            </w:r>
          </w:p>
        </w:tc>
        <w:tc>
          <w:tcPr>
            <w:tcW w:w="2060" w:type="dxa"/>
            <w:vAlign w:val="center"/>
          </w:tcPr>
          <w:p w14:paraId="6D75DFB0">
            <w:pPr>
              <w:tabs>
                <w:tab w:val="left" w:pos="210"/>
              </w:tabs>
              <w:spacing w:line="320" w:lineRule="exact"/>
              <w:jc w:val="center"/>
              <w:rPr>
                <w:rFonts w:hint="eastAsia" w:ascii="仿宋" w:hAnsi="仿宋" w:eastAsia="仿宋" w:cs="仿宋"/>
                <w:color w:val="auto"/>
                <w:kern w:val="0"/>
                <w:sz w:val="24"/>
                <w:szCs w:val="24"/>
                <w:highlight w:val="none"/>
              </w:rPr>
            </w:pPr>
          </w:p>
        </w:tc>
      </w:tr>
      <w:tr w14:paraId="7DA3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416712C">
            <w:pPr>
              <w:tabs>
                <w:tab w:val="left" w:pos="210"/>
              </w:tabs>
              <w:spacing w:line="320" w:lineRule="exact"/>
              <w:jc w:val="center"/>
              <w:rPr>
                <w:rFonts w:hint="eastAsia" w:ascii="仿宋" w:hAnsi="仿宋" w:eastAsia="仿宋" w:cs="仿宋"/>
                <w:color w:val="auto"/>
                <w:kern w:val="0"/>
                <w:sz w:val="24"/>
                <w:szCs w:val="24"/>
                <w:highlight w:val="none"/>
              </w:rPr>
            </w:pPr>
          </w:p>
        </w:tc>
        <w:tc>
          <w:tcPr>
            <w:tcW w:w="2342" w:type="dxa"/>
            <w:vAlign w:val="center"/>
          </w:tcPr>
          <w:p w14:paraId="025EB13E">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身份证号</w:t>
            </w:r>
          </w:p>
        </w:tc>
        <w:tc>
          <w:tcPr>
            <w:tcW w:w="6080" w:type="dxa"/>
            <w:gridSpan w:val="4"/>
            <w:vAlign w:val="center"/>
          </w:tcPr>
          <w:p w14:paraId="4CB6D4DE">
            <w:pPr>
              <w:tabs>
                <w:tab w:val="left" w:pos="210"/>
              </w:tabs>
              <w:spacing w:line="320" w:lineRule="exact"/>
              <w:jc w:val="center"/>
              <w:rPr>
                <w:rFonts w:hint="eastAsia" w:ascii="仿宋" w:hAnsi="仿宋" w:eastAsia="仿宋" w:cs="仿宋"/>
                <w:color w:val="auto"/>
                <w:kern w:val="0"/>
                <w:sz w:val="24"/>
                <w:szCs w:val="24"/>
                <w:highlight w:val="none"/>
              </w:rPr>
            </w:pPr>
          </w:p>
        </w:tc>
      </w:tr>
      <w:tr w14:paraId="7CD0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343F6D6">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法定代表人身份证复印件</w:t>
            </w:r>
          </w:p>
        </w:tc>
        <w:tc>
          <w:tcPr>
            <w:tcW w:w="4125" w:type="dxa"/>
            <w:gridSpan w:val="2"/>
            <w:vMerge w:val="restart"/>
            <w:vAlign w:val="center"/>
          </w:tcPr>
          <w:p w14:paraId="6C2E9BB7">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（正反面）</w:t>
            </w:r>
          </w:p>
        </w:tc>
        <w:tc>
          <w:tcPr>
            <w:tcW w:w="4297" w:type="dxa"/>
            <w:gridSpan w:val="3"/>
            <w:vAlign w:val="center"/>
          </w:tcPr>
          <w:p w14:paraId="7AE8EB7F">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法定代表人（签字或盖章）</w:t>
            </w:r>
          </w:p>
        </w:tc>
      </w:tr>
      <w:tr w14:paraId="2CFFD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3FB956B">
            <w:pPr>
              <w:tabs>
                <w:tab w:val="left" w:pos="210"/>
              </w:tabs>
              <w:spacing w:line="320" w:lineRule="exact"/>
              <w:jc w:val="center"/>
              <w:rPr>
                <w:rFonts w:hint="eastAsia" w:ascii="仿宋" w:hAnsi="仿宋" w:eastAsia="仿宋" w:cs="仿宋"/>
                <w:color w:val="auto"/>
                <w:kern w:val="0"/>
                <w:sz w:val="24"/>
                <w:szCs w:val="24"/>
                <w:highlight w:val="none"/>
              </w:rPr>
            </w:pPr>
          </w:p>
        </w:tc>
        <w:tc>
          <w:tcPr>
            <w:tcW w:w="4125" w:type="dxa"/>
            <w:gridSpan w:val="2"/>
            <w:vMerge w:val="continue"/>
            <w:vAlign w:val="center"/>
          </w:tcPr>
          <w:p w14:paraId="6AD90B1D">
            <w:pPr>
              <w:tabs>
                <w:tab w:val="left" w:pos="210"/>
              </w:tabs>
              <w:spacing w:line="320" w:lineRule="exact"/>
              <w:jc w:val="center"/>
              <w:rPr>
                <w:rFonts w:hint="eastAsia" w:ascii="仿宋" w:hAnsi="仿宋" w:eastAsia="仿宋" w:cs="仿宋"/>
                <w:color w:val="auto"/>
                <w:kern w:val="0"/>
                <w:sz w:val="24"/>
                <w:szCs w:val="24"/>
                <w:highlight w:val="none"/>
              </w:rPr>
            </w:pPr>
          </w:p>
        </w:tc>
        <w:tc>
          <w:tcPr>
            <w:tcW w:w="4297" w:type="dxa"/>
            <w:gridSpan w:val="3"/>
            <w:vAlign w:val="bottom"/>
          </w:tcPr>
          <w:p w14:paraId="22821A9E">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（公章）</w:t>
            </w:r>
          </w:p>
          <w:p w14:paraId="431368C3">
            <w:pPr>
              <w:tabs>
                <w:tab w:val="left" w:pos="210"/>
              </w:tabs>
              <w:spacing w:line="320" w:lineRule="exact"/>
              <w:jc w:val="center"/>
              <w:rPr>
                <w:rFonts w:hint="eastAsia" w:ascii="仿宋" w:hAnsi="仿宋" w:eastAsia="仿宋" w:cs="仿宋"/>
                <w:color w:val="auto"/>
                <w:kern w:val="0"/>
                <w:sz w:val="24"/>
                <w:szCs w:val="24"/>
                <w:highlight w:val="none"/>
              </w:rPr>
            </w:pPr>
          </w:p>
          <w:p w14:paraId="080C2993">
            <w:pPr>
              <w:tabs>
                <w:tab w:val="left" w:pos="210"/>
              </w:tabs>
              <w:spacing w:line="320" w:lineRule="exact"/>
              <w:jc w:val="center"/>
              <w:rPr>
                <w:rFonts w:hint="eastAsia" w:ascii="仿宋" w:hAnsi="仿宋" w:eastAsia="仿宋" w:cs="仿宋"/>
                <w:color w:val="auto"/>
                <w:kern w:val="0"/>
                <w:sz w:val="24"/>
                <w:szCs w:val="24"/>
                <w:highlight w:val="none"/>
              </w:rPr>
            </w:pPr>
          </w:p>
          <w:p w14:paraId="36C0D510">
            <w:pPr>
              <w:tabs>
                <w:tab w:val="left" w:pos="210"/>
              </w:tabs>
              <w:spacing w:line="320" w:lineRule="exact"/>
              <w:jc w:val="center"/>
              <w:rPr>
                <w:rFonts w:hint="eastAsia" w:ascii="仿宋" w:hAnsi="仿宋" w:eastAsia="仿宋" w:cs="仿宋"/>
                <w:color w:val="auto"/>
                <w:kern w:val="0"/>
                <w:sz w:val="24"/>
                <w:szCs w:val="24"/>
                <w:highlight w:val="none"/>
              </w:rPr>
            </w:pPr>
          </w:p>
          <w:p w14:paraId="1AA3E3AC">
            <w:pPr>
              <w:tabs>
                <w:tab w:val="left" w:pos="210"/>
              </w:tabs>
              <w:spacing w:line="320" w:lineRule="exact"/>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年  月  日 </w:t>
            </w:r>
          </w:p>
        </w:tc>
      </w:tr>
    </w:tbl>
    <w:p w14:paraId="66BB3037">
      <w:pPr>
        <w:tabs>
          <w:tab w:val="left" w:pos="210"/>
        </w:tabs>
        <w:spacing w:line="320" w:lineRule="exact"/>
        <w:jc w:val="left"/>
        <w:rPr>
          <w:rFonts w:hint="eastAsia" w:ascii="仿宋" w:hAnsi="仿宋" w:eastAsia="仿宋" w:cs="仿宋"/>
          <w:b/>
          <w:color w:val="auto"/>
          <w:kern w:val="0"/>
          <w:sz w:val="24"/>
          <w:szCs w:val="24"/>
          <w:highlight w:val="none"/>
        </w:rPr>
      </w:pPr>
    </w:p>
    <w:p w14:paraId="6773B76E">
      <w:pPr>
        <w:tabs>
          <w:tab w:val="left" w:pos="210"/>
        </w:tabs>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（法定代表人直接磋商，只须提供法定代表人证明书及身份证</w:t>
      </w:r>
      <w:r>
        <w:rPr>
          <w:rFonts w:hint="eastAsia" w:ascii="仿宋" w:hAnsi="仿宋" w:eastAsia="仿宋" w:cs="仿宋"/>
          <w:color w:val="auto"/>
          <w:kern w:val="0"/>
          <w:sz w:val="24"/>
          <w:szCs w:val="24"/>
          <w:highlight w:val="none"/>
          <w:lang w:val="en-US" w:eastAsia="zh-CN"/>
        </w:rPr>
        <w:t>明</w:t>
      </w:r>
      <w:r>
        <w:rPr>
          <w:rFonts w:hint="eastAsia" w:ascii="仿宋" w:hAnsi="仿宋" w:eastAsia="仿宋" w:cs="仿宋"/>
          <w:color w:val="auto"/>
          <w:kern w:val="0"/>
          <w:sz w:val="24"/>
          <w:szCs w:val="24"/>
          <w:highlight w:val="none"/>
        </w:rPr>
        <w:t>）</w:t>
      </w:r>
    </w:p>
    <w:p w14:paraId="7B2ACF69">
      <w:pPr>
        <w:tabs>
          <w:tab w:val="left" w:pos="210"/>
        </w:tabs>
        <w:spacing w:line="320" w:lineRule="exact"/>
        <w:jc w:val="center"/>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br w:type="page"/>
      </w:r>
      <w:r>
        <w:rPr>
          <w:rFonts w:hint="eastAsia" w:ascii="仿宋" w:hAnsi="仿宋" w:eastAsia="仿宋" w:cs="仿宋"/>
          <w:b/>
          <w:color w:val="auto"/>
          <w:kern w:val="0"/>
          <w:sz w:val="24"/>
          <w:szCs w:val="24"/>
          <w:highlight w:val="none"/>
        </w:rPr>
        <w:t>法定代表人授权书</w:t>
      </w:r>
    </w:p>
    <w:p w14:paraId="0E79002B">
      <w:pPr>
        <w:pStyle w:val="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陕西开源招标有限公司：</w:t>
      </w:r>
    </w:p>
    <w:p w14:paraId="720F7CBA">
      <w:pPr>
        <w:pStyle w:val="3"/>
        <w:keepNext w:val="0"/>
        <w:keepLines w:val="0"/>
        <w:pageBreakBefore w:val="0"/>
        <w:widowControl/>
        <w:kinsoku/>
        <w:wordWrap/>
        <w:overflowPunct/>
        <w:topLinePunct w:val="0"/>
        <w:autoSpaceDE/>
        <w:autoSpaceDN/>
        <w:bidi w:val="0"/>
        <w:adjustRightInd/>
        <w:snapToGrid/>
        <w:spacing w:line="460" w:lineRule="exact"/>
        <w:ind w:firstLine="42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本授权书声明：注册于（</w:t>
      </w:r>
      <w:r>
        <w:rPr>
          <w:rFonts w:hint="eastAsia" w:ascii="仿宋" w:hAnsi="仿宋" w:eastAsia="仿宋" w:cs="仿宋"/>
          <w:color w:val="auto"/>
          <w:spacing w:val="-4"/>
          <w:sz w:val="24"/>
          <w:szCs w:val="24"/>
          <w:highlight w:val="none"/>
          <w:u w:val="single"/>
        </w:rPr>
        <w:t xml:space="preserve">市场监督管理局名称）之（委托单位全称） </w:t>
      </w:r>
      <w:r>
        <w:rPr>
          <w:rFonts w:hint="eastAsia" w:ascii="仿宋" w:hAnsi="仿宋" w:eastAsia="仿宋" w:cs="仿宋"/>
          <w:color w:val="auto"/>
          <w:spacing w:val="-4"/>
          <w:sz w:val="24"/>
          <w:szCs w:val="24"/>
          <w:highlight w:val="none"/>
        </w:rPr>
        <w:t>的法定代表人</w:t>
      </w:r>
      <w:r>
        <w:rPr>
          <w:rFonts w:hint="eastAsia" w:ascii="仿宋" w:hAnsi="仿宋" w:eastAsia="仿宋" w:cs="仿宋"/>
          <w:color w:val="auto"/>
          <w:spacing w:val="-4"/>
          <w:sz w:val="24"/>
          <w:szCs w:val="24"/>
          <w:highlight w:val="none"/>
          <w:u w:val="single"/>
        </w:rPr>
        <w:t>（姓名、性别、职务、身份证号）</w:t>
      </w:r>
      <w:r>
        <w:rPr>
          <w:rFonts w:hint="eastAsia" w:ascii="仿宋" w:hAnsi="仿宋" w:eastAsia="仿宋" w:cs="仿宋"/>
          <w:color w:val="auto"/>
          <w:spacing w:val="-4"/>
          <w:sz w:val="24"/>
          <w:szCs w:val="24"/>
          <w:highlight w:val="none"/>
        </w:rPr>
        <w:t>授权本公司的</w:t>
      </w:r>
      <w:r>
        <w:rPr>
          <w:rFonts w:hint="eastAsia" w:ascii="仿宋" w:hAnsi="仿宋" w:eastAsia="仿宋" w:cs="仿宋"/>
          <w:color w:val="auto"/>
          <w:spacing w:val="-4"/>
          <w:sz w:val="24"/>
          <w:szCs w:val="24"/>
          <w:highlight w:val="none"/>
          <w:u w:val="single"/>
        </w:rPr>
        <w:t>（被授权人姓名、性别、职务、身份证号）</w:t>
      </w:r>
      <w:r>
        <w:rPr>
          <w:rFonts w:hint="eastAsia" w:ascii="仿宋" w:hAnsi="仿宋" w:eastAsia="仿宋" w:cs="仿宋"/>
          <w:color w:val="auto"/>
          <w:spacing w:val="-4"/>
          <w:sz w:val="24"/>
          <w:szCs w:val="24"/>
          <w:highlight w:val="none"/>
        </w:rPr>
        <w:t>为合法代理人，就贵方组织的有关</w:t>
      </w:r>
      <w:r>
        <w:rPr>
          <w:rFonts w:hint="eastAsia" w:ascii="仿宋" w:hAnsi="仿宋" w:eastAsia="仿宋" w:cs="仿宋"/>
          <w:color w:val="auto"/>
          <w:spacing w:val="-4"/>
          <w:sz w:val="24"/>
          <w:szCs w:val="24"/>
          <w:highlight w:val="none"/>
          <w:u w:val="single"/>
        </w:rPr>
        <w:t>（项目名称）</w:t>
      </w:r>
      <w:r>
        <w:rPr>
          <w:rFonts w:hint="eastAsia" w:ascii="仿宋" w:hAnsi="仿宋" w:eastAsia="仿宋" w:cs="仿宋"/>
          <w:color w:val="auto"/>
          <w:spacing w:val="-4"/>
          <w:sz w:val="24"/>
          <w:szCs w:val="24"/>
          <w:highlight w:val="none"/>
        </w:rPr>
        <w:t>（项目编号：</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）的磋商、洽谈、执行等具体事务，签署全部有关文件、文书、协议、合同，本公司对被授权人在本项目中的签名承担全部法律责任。本授权书自磋商之日起计算有效期为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日历日。</w:t>
      </w:r>
    </w:p>
    <w:p w14:paraId="1299D6F5">
      <w:pPr>
        <w:pStyle w:val="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供应商全称（公章）：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17686AD">
      <w:pPr>
        <w:pStyle w:val="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0ACD2234">
      <w:pPr>
        <w:pStyle w:val="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签发日期：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75220E1">
      <w:pPr>
        <w:pStyle w:val="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2F4F02B0">
      <w:pPr>
        <w:pStyle w:val="3"/>
        <w:keepNext w:val="0"/>
        <w:keepLines w:val="0"/>
        <w:pageBreakBefore w:val="0"/>
        <w:widowControl/>
        <w:kinsoku/>
        <w:wordWrap/>
        <w:overflowPunct/>
        <w:topLinePunct w:val="0"/>
        <w:autoSpaceDE/>
        <w:autoSpaceDN/>
        <w:bidi w:val="0"/>
        <w:adjustRightInd/>
        <w:snapToGrid/>
        <w:spacing w:line="460" w:lineRule="exact"/>
        <w:ind w:firstLine="960" w:firstLineChars="4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联系地址：</w:t>
      </w:r>
      <w:r>
        <w:rPr>
          <w:rFonts w:hint="eastAsia" w:ascii="仿宋" w:hAnsi="仿宋" w:eastAsia="仿宋" w:cs="仿宋"/>
          <w:color w:val="auto"/>
          <w:sz w:val="24"/>
          <w:szCs w:val="24"/>
          <w:highlight w:val="none"/>
          <w:u w:val="single"/>
        </w:rPr>
        <w:t xml:space="preserve">                                                      </w:t>
      </w:r>
    </w:p>
    <w:p w14:paraId="7855A2A4">
      <w:pPr>
        <w:pStyle w:val="3"/>
        <w:keepNext w:val="0"/>
        <w:keepLines w:val="0"/>
        <w:pageBreakBefore w:val="0"/>
        <w:widowControl/>
        <w:kinsoku/>
        <w:wordWrap/>
        <w:overflowPunct/>
        <w:topLinePunct w:val="0"/>
        <w:autoSpaceDE/>
        <w:autoSpaceDN/>
        <w:bidi w:val="0"/>
        <w:adjustRightInd/>
        <w:snapToGrid/>
        <w:spacing w:line="460" w:lineRule="exact"/>
        <w:ind w:firstLine="960" w:firstLineChars="4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rPr>
        <w:t xml:space="preserve">                          </w:t>
      </w:r>
    </w:p>
    <w:p w14:paraId="7443AEB8">
      <w:pPr>
        <w:pStyle w:val="3"/>
        <w:keepNext w:val="0"/>
        <w:keepLines w:val="0"/>
        <w:pageBreakBefore w:val="0"/>
        <w:widowControl/>
        <w:kinsoku/>
        <w:wordWrap/>
        <w:overflowPunct/>
        <w:topLinePunct w:val="0"/>
        <w:autoSpaceDE/>
        <w:autoSpaceDN/>
        <w:bidi w:val="0"/>
        <w:adjustRightInd/>
        <w:snapToGrid/>
        <w:spacing w:line="460" w:lineRule="exact"/>
        <w:ind w:firstLine="2760" w:firstLineChars="115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321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375" w:hRule="atLeast"/>
          <w:jc w:val="center"/>
        </w:trPr>
        <w:tc>
          <w:tcPr>
            <w:tcW w:w="4213" w:type="dxa"/>
            <w:shd w:val="clear" w:color="auto" w:fill="E0E0E0"/>
            <w:vAlign w:val="center"/>
          </w:tcPr>
          <w:p w14:paraId="38C940A3">
            <w:pPr>
              <w:pStyle w:val="3"/>
              <w:snapToGrid w:val="0"/>
              <w:spacing w:line="500" w:lineRule="exact"/>
              <w:jc w:val="center"/>
              <w:rPr>
                <w:rFonts w:hint="eastAsia" w:ascii="仿宋" w:hAnsi="仿宋" w:eastAsia="仿宋" w:cs="仿宋"/>
                <w:color w:val="auto"/>
                <w:sz w:val="24"/>
                <w:szCs w:val="24"/>
                <w:highlight w:val="none"/>
                <w:shd w:val="pct10" w:color="auto" w:fill="FFFFFF"/>
              </w:rPr>
            </w:pPr>
            <w:r>
              <w:rPr>
                <w:rFonts w:hint="eastAsia" w:ascii="仿宋" w:hAnsi="仿宋" w:eastAsia="仿宋" w:cs="仿宋"/>
                <w:color w:val="auto"/>
                <w:sz w:val="24"/>
                <w:szCs w:val="24"/>
                <w:highlight w:val="none"/>
                <w:shd w:val="pct10" w:color="auto" w:fill="FFFFFF"/>
              </w:rPr>
              <w:t>法定代表人身份证</w:t>
            </w:r>
            <w:r>
              <w:rPr>
                <w:rFonts w:hint="eastAsia" w:ascii="仿宋" w:hAnsi="仿宋" w:eastAsia="仿宋" w:cs="仿宋"/>
                <w:color w:val="auto"/>
                <w:kern w:val="0"/>
                <w:sz w:val="24"/>
                <w:szCs w:val="24"/>
                <w:highlight w:val="none"/>
              </w:rPr>
              <w:t>正反面</w:t>
            </w:r>
          </w:p>
        </w:tc>
        <w:tc>
          <w:tcPr>
            <w:tcW w:w="4213" w:type="dxa"/>
            <w:shd w:val="clear" w:color="auto" w:fill="E0E0E0"/>
            <w:vAlign w:val="center"/>
          </w:tcPr>
          <w:p w14:paraId="1F7FE317">
            <w:pPr>
              <w:pStyle w:val="3"/>
              <w:snapToGrid w:val="0"/>
              <w:spacing w:line="500" w:lineRule="exact"/>
              <w:jc w:val="center"/>
              <w:rPr>
                <w:rFonts w:hint="eastAsia" w:ascii="仿宋" w:hAnsi="仿宋" w:eastAsia="仿宋" w:cs="仿宋"/>
                <w:color w:val="auto"/>
                <w:sz w:val="24"/>
                <w:szCs w:val="24"/>
                <w:highlight w:val="none"/>
                <w:shd w:val="pct10" w:color="auto" w:fill="FFFFFF"/>
              </w:rPr>
            </w:pPr>
            <w:r>
              <w:rPr>
                <w:rFonts w:hint="eastAsia" w:ascii="仿宋" w:hAnsi="仿宋" w:eastAsia="仿宋" w:cs="仿宋"/>
                <w:color w:val="auto"/>
                <w:sz w:val="24"/>
                <w:szCs w:val="24"/>
                <w:highlight w:val="none"/>
                <w:shd w:val="pct10" w:color="auto" w:fill="FFFFFF"/>
              </w:rPr>
              <w:t>被授权人身份证</w:t>
            </w:r>
            <w:r>
              <w:rPr>
                <w:rFonts w:hint="eastAsia" w:ascii="仿宋" w:hAnsi="仿宋" w:eastAsia="仿宋" w:cs="仿宋"/>
                <w:color w:val="auto"/>
                <w:kern w:val="0"/>
                <w:sz w:val="24"/>
                <w:szCs w:val="24"/>
                <w:highlight w:val="none"/>
              </w:rPr>
              <w:t>正反面</w:t>
            </w:r>
          </w:p>
        </w:tc>
      </w:tr>
    </w:tbl>
    <w:p w14:paraId="6D23E814">
      <w:pPr>
        <w:pStyle w:val="3"/>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3FBD848">
      <w:pPr>
        <w:pStyle w:val="3"/>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1．本授权书有效期自磋商之日计算不得少于90日历日。</w:t>
      </w:r>
    </w:p>
    <w:p w14:paraId="2AEC35B3">
      <w:pPr>
        <w:pStyle w:val="3"/>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2．授权书内容填写要明确，文字要工整清楚，涂改无效。</w:t>
      </w:r>
    </w:p>
    <w:p w14:paraId="77A38EA5">
      <w:pPr>
        <w:numPr>
          <w:numId w:val="0"/>
        </w:numPr>
        <w:rPr>
          <w:rFonts w:hint="eastAsia" w:ascii="仿宋" w:hAnsi="仿宋" w:eastAsia="仿宋" w:cs="仿宋"/>
          <w:sz w:val="24"/>
          <w:szCs w:val="24"/>
        </w:rPr>
      </w:pPr>
      <w:r>
        <w:rPr>
          <w:rFonts w:hint="eastAsia" w:ascii="仿宋" w:hAnsi="仿宋" w:eastAsia="仿宋" w:cs="仿宋"/>
          <w:b/>
          <w:bCs/>
          <w:color w:val="auto"/>
          <w:sz w:val="24"/>
          <w:szCs w:val="24"/>
          <w:highlight w:val="none"/>
        </w:rPr>
        <w:br w:type="page"/>
      </w:r>
    </w:p>
    <w:p w14:paraId="7A3C4AE0">
      <w:pPr>
        <w:numPr>
          <w:numId w:val="0"/>
        </w:numPr>
        <w:rPr>
          <w:rFonts w:hint="eastAsia" w:ascii="仿宋" w:hAnsi="仿宋" w:eastAsia="仿宋" w:cs="仿宋"/>
          <w:sz w:val="24"/>
          <w:szCs w:val="24"/>
        </w:rPr>
      </w:pPr>
      <w:r>
        <w:rPr>
          <w:rFonts w:hint="eastAsia" w:ascii="仿宋" w:hAnsi="仿宋" w:eastAsia="仿宋" w:cs="仿宋"/>
          <w:sz w:val="24"/>
          <w:szCs w:val="24"/>
        </w:rPr>
        <w:t>8、本项目专门面向中小企业采购，供应商须为中小企业，并提供中小企业声明函。</w:t>
      </w:r>
    </w:p>
    <w:p w14:paraId="29A2FE75">
      <w:pPr>
        <w:numPr>
          <w:numId w:val="0"/>
        </w:numPr>
        <w:rPr>
          <w:rFonts w:hint="eastAsia" w:ascii="仿宋" w:hAnsi="仿宋" w:eastAsia="仿宋" w:cs="仿宋"/>
          <w:sz w:val="24"/>
          <w:szCs w:val="24"/>
        </w:rPr>
      </w:pPr>
    </w:p>
    <w:p w14:paraId="28B1A8F8">
      <w:pPr>
        <w:adjustRightInd w:val="0"/>
        <w:snapToGrid w:val="0"/>
        <w:spacing w:before="156" w:beforeLines="50"/>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中小企业声明函</w:t>
      </w:r>
    </w:p>
    <w:p w14:paraId="252D318A">
      <w:pPr>
        <w:adjustRightInd w:val="0"/>
        <w:snapToGrid w:val="0"/>
        <w:spacing w:line="360" w:lineRule="auto"/>
        <w:ind w:firstLine="484" w:firstLineChars="202"/>
        <w:jc w:val="left"/>
        <w:rPr>
          <w:rFonts w:hint="eastAsia" w:ascii="仿宋" w:hAnsi="仿宋" w:eastAsia="仿宋" w:cs="仿宋"/>
          <w:color w:val="auto"/>
          <w:sz w:val="24"/>
          <w:szCs w:val="24"/>
          <w:highlight w:val="none"/>
        </w:rPr>
      </w:pPr>
    </w:p>
    <w:p w14:paraId="7DEB94E1">
      <w:pPr>
        <w:adjustRightInd w:val="0"/>
        <w:snapToGrid w:val="0"/>
        <w:spacing w:line="360" w:lineRule="auto"/>
        <w:ind w:firstLine="484" w:firstLineChars="202"/>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本公司（联合体）郑重声明，根据《政府采购促进中小企业发展管理办法》（财库﹝2020﹞46号）的规定，本公司（联合体）参加</w:t>
      </w:r>
      <w:r>
        <w:rPr>
          <w:rFonts w:hint="eastAsia" w:ascii="仿宋" w:hAnsi="仿宋" w:eastAsia="仿宋" w:cs="仿宋"/>
          <w:i/>
          <w:color w:val="auto"/>
          <w:sz w:val="24"/>
          <w:szCs w:val="24"/>
          <w:highlight w:val="none"/>
          <w:u w:val="single"/>
        </w:rPr>
        <w:t>（单位名称）</w:t>
      </w:r>
      <w:r>
        <w:rPr>
          <w:rFonts w:hint="eastAsia" w:ascii="仿宋" w:hAnsi="仿宋" w:eastAsia="仿宋" w:cs="仿宋"/>
          <w:color w:val="auto"/>
          <w:sz w:val="24"/>
          <w:szCs w:val="24"/>
          <w:highlight w:val="none"/>
        </w:rPr>
        <w:t>的</w:t>
      </w:r>
      <w:r>
        <w:rPr>
          <w:rFonts w:hint="eastAsia" w:ascii="仿宋" w:hAnsi="仿宋" w:eastAsia="仿宋" w:cs="仿宋"/>
          <w:i/>
          <w:color w:val="auto"/>
          <w:sz w:val="24"/>
          <w:szCs w:val="24"/>
          <w:highlight w:val="none"/>
          <w:u w:val="single"/>
        </w:rPr>
        <w:t>（项目名称）</w:t>
      </w:r>
      <w:r>
        <w:rPr>
          <w:rFonts w:hint="eastAsia" w:ascii="仿宋" w:hAnsi="仿宋" w:eastAsia="仿宋" w:cs="仿宋"/>
          <w:color w:val="auto"/>
          <w:sz w:val="24"/>
          <w:szCs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532D7448">
      <w:pPr>
        <w:adjustRightInd w:val="0"/>
        <w:snapToGrid w:val="0"/>
        <w:spacing w:line="360" w:lineRule="auto"/>
        <w:ind w:firstLine="484" w:firstLineChars="202"/>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 </w:t>
      </w:r>
      <w:r>
        <w:rPr>
          <w:rFonts w:hint="eastAsia" w:ascii="仿宋" w:hAnsi="仿宋" w:eastAsia="仿宋" w:cs="仿宋"/>
          <w:i/>
          <w:color w:val="auto"/>
          <w:sz w:val="24"/>
          <w:szCs w:val="24"/>
          <w:highlight w:val="none"/>
          <w:u w:val="single"/>
        </w:rPr>
        <w:t>（标的名称）</w:t>
      </w:r>
      <w:r>
        <w:rPr>
          <w:rFonts w:hint="eastAsia" w:ascii="仿宋" w:hAnsi="仿宋" w:eastAsia="仿宋" w:cs="仿宋"/>
          <w:color w:val="auto"/>
          <w:sz w:val="24"/>
          <w:szCs w:val="24"/>
          <w:highlight w:val="none"/>
        </w:rPr>
        <w:t>，属于</w:t>
      </w:r>
      <w:r>
        <w:rPr>
          <w:rFonts w:hint="eastAsia" w:ascii="仿宋" w:hAnsi="仿宋" w:eastAsia="仿宋" w:cs="仿宋"/>
          <w:i/>
          <w:color w:val="auto"/>
          <w:sz w:val="24"/>
          <w:szCs w:val="24"/>
          <w:highlight w:val="none"/>
          <w:u w:val="single"/>
        </w:rPr>
        <w:t>（租赁和商务服务业）</w:t>
      </w:r>
      <w:r>
        <w:rPr>
          <w:rFonts w:hint="eastAsia" w:ascii="仿宋" w:hAnsi="仿宋" w:eastAsia="仿宋" w:cs="仿宋"/>
          <w:color w:val="auto"/>
          <w:sz w:val="24"/>
          <w:szCs w:val="24"/>
          <w:highlight w:val="none"/>
        </w:rPr>
        <w:t>；承建（承接）企业为</w:t>
      </w:r>
      <w:r>
        <w:rPr>
          <w:rFonts w:hint="eastAsia" w:ascii="仿宋" w:hAnsi="仿宋" w:eastAsia="仿宋" w:cs="仿宋"/>
          <w:i/>
          <w:color w:val="auto"/>
          <w:sz w:val="24"/>
          <w:szCs w:val="24"/>
          <w:highlight w:val="none"/>
          <w:u w:val="single"/>
        </w:rPr>
        <w:t>（企业名称）</w:t>
      </w:r>
      <w:r>
        <w:rPr>
          <w:rFonts w:hint="eastAsia" w:ascii="仿宋" w:hAnsi="仿宋" w:eastAsia="仿宋" w:cs="仿宋"/>
          <w:color w:val="auto"/>
          <w:sz w:val="24"/>
          <w:szCs w:val="24"/>
          <w:highlight w:val="none"/>
        </w:rPr>
        <w:t>，从业人员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人，营业收入为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万元，资产总额为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万元</w:t>
      </w:r>
      <w:r>
        <w:rPr>
          <w:rFonts w:hint="eastAsia" w:ascii="仿宋" w:hAnsi="仿宋" w:eastAsia="仿宋" w:cs="仿宋"/>
          <w:color w:val="auto"/>
          <w:sz w:val="24"/>
          <w:szCs w:val="24"/>
          <w:highlight w:val="none"/>
          <w:vertAlign w:val="superscript"/>
        </w:rPr>
        <w:t>1</w:t>
      </w:r>
      <w:r>
        <w:rPr>
          <w:rFonts w:hint="eastAsia" w:ascii="仿宋" w:hAnsi="仿宋" w:eastAsia="仿宋" w:cs="仿宋"/>
          <w:color w:val="auto"/>
          <w:sz w:val="24"/>
          <w:szCs w:val="24"/>
          <w:highlight w:val="none"/>
        </w:rPr>
        <w:t>，属于</w:t>
      </w:r>
      <w:r>
        <w:rPr>
          <w:rFonts w:hint="eastAsia" w:ascii="仿宋" w:hAnsi="仿宋" w:eastAsia="仿宋" w:cs="仿宋"/>
          <w:i/>
          <w:color w:val="auto"/>
          <w:sz w:val="24"/>
          <w:szCs w:val="24"/>
          <w:highlight w:val="none"/>
          <w:u w:val="single"/>
        </w:rPr>
        <w:t>（中型企业、小型企业、微型企业）</w:t>
      </w:r>
      <w:r>
        <w:rPr>
          <w:rFonts w:hint="eastAsia" w:ascii="仿宋" w:hAnsi="仿宋" w:eastAsia="仿宋" w:cs="仿宋"/>
          <w:color w:val="auto"/>
          <w:sz w:val="24"/>
          <w:szCs w:val="24"/>
          <w:highlight w:val="none"/>
        </w:rPr>
        <w:t>；</w:t>
      </w:r>
    </w:p>
    <w:p w14:paraId="47DCB28B">
      <w:pPr>
        <w:adjustRightInd w:val="0"/>
        <w:snapToGrid w:val="0"/>
        <w:spacing w:line="360" w:lineRule="auto"/>
        <w:ind w:firstLine="484" w:firstLineChars="202"/>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以上企业，不属于大企业的分支机构，不存在控股股东为大企业的情形，也不存在与大企业的负责人为同一人的情形。</w:t>
      </w:r>
    </w:p>
    <w:p w14:paraId="6E268404">
      <w:pPr>
        <w:adjustRightInd w:val="0"/>
        <w:snapToGrid w:val="0"/>
        <w:spacing w:line="360" w:lineRule="auto"/>
        <w:ind w:firstLine="484" w:firstLineChars="202"/>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本企业对上述声明内容的真实性负责。如有虚假，将依法承担相应责任。</w:t>
      </w:r>
    </w:p>
    <w:p w14:paraId="6E43A8FE">
      <w:pPr>
        <w:adjustRightInd w:val="0"/>
        <w:snapToGrid w:val="0"/>
        <w:spacing w:line="360" w:lineRule="auto"/>
        <w:jc w:val="right"/>
        <w:rPr>
          <w:rFonts w:hint="eastAsia" w:ascii="仿宋" w:hAnsi="仿宋" w:eastAsia="仿宋" w:cs="仿宋"/>
          <w:color w:val="auto"/>
          <w:sz w:val="24"/>
          <w:szCs w:val="24"/>
          <w:highlight w:val="none"/>
        </w:rPr>
      </w:pPr>
    </w:p>
    <w:p w14:paraId="38195D0D">
      <w:pPr>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企业名称（盖章）：</w:t>
      </w:r>
    </w:p>
    <w:p w14:paraId="282C7109">
      <w:pPr>
        <w:adjustRightInd w:val="0"/>
        <w:snapToGrid w:val="0"/>
        <w:spacing w:line="360" w:lineRule="auto"/>
        <w:ind w:firstLine="4320" w:firstLineChars="18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bookmarkStart w:id="0" w:name="_GoBack"/>
      <w:bookmarkEnd w:id="0"/>
      <w:r>
        <w:rPr>
          <w:rFonts w:hint="eastAsia" w:ascii="仿宋" w:hAnsi="仿宋" w:eastAsia="仿宋" w:cs="仿宋"/>
          <w:color w:val="auto"/>
          <w:sz w:val="24"/>
          <w:szCs w:val="24"/>
          <w:highlight w:val="none"/>
        </w:rPr>
        <w:br w:type="textWrapping"/>
      </w:r>
    </w:p>
    <w:p w14:paraId="786917B2">
      <w:pPr>
        <w:tabs>
          <w:tab w:val="left" w:pos="1755"/>
        </w:tabs>
        <w:spacing w:line="500" w:lineRule="atLeas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vertAlign w:val="superscript"/>
        </w:rPr>
        <w:t xml:space="preserve">1 </w:t>
      </w:r>
      <w:r>
        <w:rPr>
          <w:rFonts w:hint="eastAsia" w:ascii="仿宋" w:hAnsi="仿宋" w:eastAsia="仿宋" w:cs="仿宋"/>
          <w:color w:val="auto"/>
          <w:sz w:val="24"/>
          <w:szCs w:val="24"/>
          <w:highlight w:val="none"/>
        </w:rPr>
        <w:t>从业人员、营业收入、资产总额填报上一年度数据，无上一年度数据的新成立企业可不填报。</w:t>
      </w:r>
    </w:p>
    <w:p w14:paraId="0B193610">
      <w:pPr>
        <w:tabs>
          <w:tab w:val="left" w:pos="1755"/>
        </w:tabs>
        <w:spacing w:line="500" w:lineRule="atLeast"/>
        <w:jc w:val="center"/>
        <w:rPr>
          <w:rFonts w:hint="eastAsia" w:ascii="仿宋" w:hAnsi="仿宋" w:eastAsia="仿宋" w:cs="仿宋"/>
          <w:b/>
          <w:bCs/>
          <w:color w:val="auto"/>
          <w:sz w:val="24"/>
          <w:szCs w:val="24"/>
          <w:highlight w:val="none"/>
        </w:rPr>
      </w:pPr>
    </w:p>
    <w:p w14:paraId="2543E3CF">
      <w:pPr>
        <w:numPr>
          <w:numId w:val="0"/>
        </w:numPr>
        <w:rPr>
          <w:rFonts w:hint="eastAsia" w:ascii="仿宋" w:hAnsi="仿宋" w:eastAsia="仿宋" w:cs="仿宋"/>
          <w:sz w:val="24"/>
          <w:szCs w:val="24"/>
        </w:rPr>
      </w:pPr>
    </w:p>
    <w:p w14:paraId="4D922BD3">
      <w:pPr>
        <w:numPr>
          <w:numId w:val="0"/>
        </w:numPr>
        <w:rPr>
          <w:rFonts w:hint="eastAsia" w:ascii="仿宋" w:hAnsi="仿宋" w:eastAsia="仿宋" w:cs="仿宋"/>
          <w:sz w:val="24"/>
          <w:szCs w:val="24"/>
        </w:rPr>
      </w:pPr>
    </w:p>
    <w:p w14:paraId="070B88B6">
      <w:pPr>
        <w:numPr>
          <w:numId w:val="0"/>
        </w:numPr>
        <w:rPr>
          <w:rFonts w:hint="eastAsia" w:ascii="仿宋" w:hAnsi="仿宋" w:eastAsia="仿宋" w:cs="仿宋"/>
          <w:sz w:val="24"/>
          <w:szCs w:val="24"/>
        </w:rPr>
      </w:pPr>
    </w:p>
    <w:p w14:paraId="5605C819">
      <w:pPr>
        <w:numPr>
          <w:numId w:val="0"/>
        </w:numPr>
        <w:rPr>
          <w:rFonts w:hint="eastAsia" w:ascii="仿宋" w:hAnsi="仿宋" w:eastAsia="仿宋" w:cs="仿宋"/>
          <w:sz w:val="24"/>
          <w:szCs w:val="24"/>
        </w:rPr>
      </w:pPr>
    </w:p>
    <w:p w14:paraId="4A0C8A09">
      <w:pPr>
        <w:numPr>
          <w:numId w:val="0"/>
        </w:numPr>
        <w:rPr>
          <w:rFonts w:hint="eastAsia" w:ascii="仿宋" w:hAnsi="仿宋" w:eastAsia="仿宋" w:cs="仿宋"/>
          <w:sz w:val="24"/>
          <w:szCs w:val="24"/>
        </w:rPr>
      </w:pPr>
    </w:p>
    <w:p w14:paraId="02BE482E">
      <w:pPr>
        <w:numPr>
          <w:numId w:val="0"/>
        </w:numPr>
        <w:rPr>
          <w:rFonts w:hint="eastAsia" w:ascii="仿宋" w:hAnsi="仿宋" w:eastAsia="仿宋" w:cs="仿宋"/>
          <w:sz w:val="24"/>
          <w:szCs w:val="24"/>
        </w:rPr>
      </w:pPr>
    </w:p>
    <w:p w14:paraId="1DD1A493">
      <w:pPr>
        <w:numPr>
          <w:numId w:val="0"/>
        </w:numPr>
        <w:rPr>
          <w:rFonts w:hint="eastAsia" w:ascii="仿宋" w:hAnsi="仿宋" w:eastAsia="仿宋" w:cs="仿宋"/>
          <w:sz w:val="24"/>
          <w:szCs w:val="24"/>
        </w:rPr>
      </w:pPr>
    </w:p>
    <w:p w14:paraId="116E0260">
      <w:pPr>
        <w:numPr>
          <w:numId w:val="0"/>
        </w:numPr>
        <w:rPr>
          <w:rFonts w:hint="eastAsia" w:ascii="仿宋" w:hAnsi="仿宋" w:eastAsia="仿宋" w:cs="仿宋"/>
          <w:sz w:val="24"/>
          <w:szCs w:val="24"/>
        </w:rPr>
      </w:pPr>
    </w:p>
    <w:p w14:paraId="5545CB41">
      <w:pPr>
        <w:numPr>
          <w:numId w:val="0"/>
        </w:numPr>
        <w:rPr>
          <w:rFonts w:hint="eastAsia" w:ascii="仿宋" w:hAnsi="仿宋" w:eastAsia="仿宋" w:cs="仿宋"/>
          <w:sz w:val="24"/>
          <w:szCs w:val="24"/>
        </w:rPr>
      </w:pPr>
    </w:p>
    <w:p w14:paraId="01D6CDCF">
      <w:pPr>
        <w:numPr>
          <w:numId w:val="0"/>
        </w:numPr>
        <w:rPr>
          <w:rFonts w:hint="eastAsia" w:ascii="仿宋" w:hAnsi="仿宋" w:eastAsia="仿宋" w:cs="仿宋"/>
          <w:sz w:val="24"/>
          <w:szCs w:val="24"/>
        </w:rPr>
      </w:pPr>
    </w:p>
    <w:p w14:paraId="6E4980D1">
      <w:pPr>
        <w:numPr>
          <w:numId w:val="0"/>
        </w:num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63B59"/>
    <w:rsid w:val="03BF4F5F"/>
    <w:rsid w:val="06080B3E"/>
    <w:rsid w:val="0854278F"/>
    <w:rsid w:val="0CE87CB7"/>
    <w:rsid w:val="0EF97073"/>
    <w:rsid w:val="0F380CF4"/>
    <w:rsid w:val="1037379A"/>
    <w:rsid w:val="20724B38"/>
    <w:rsid w:val="20902E89"/>
    <w:rsid w:val="27D86AE1"/>
    <w:rsid w:val="299E3030"/>
    <w:rsid w:val="2B7C47AF"/>
    <w:rsid w:val="2E755089"/>
    <w:rsid w:val="31BB4B77"/>
    <w:rsid w:val="32333292"/>
    <w:rsid w:val="34744B40"/>
    <w:rsid w:val="366F47BE"/>
    <w:rsid w:val="37753A04"/>
    <w:rsid w:val="45700F38"/>
    <w:rsid w:val="480756B2"/>
    <w:rsid w:val="4E1276A7"/>
    <w:rsid w:val="4E341F41"/>
    <w:rsid w:val="4EA824BA"/>
    <w:rsid w:val="56975D64"/>
    <w:rsid w:val="5F9A775B"/>
    <w:rsid w:val="62AD10B2"/>
    <w:rsid w:val="63572BEE"/>
    <w:rsid w:val="65C6799D"/>
    <w:rsid w:val="70785D38"/>
    <w:rsid w:val="74E40210"/>
    <w:rsid w:val="78850FF2"/>
    <w:rsid w:val="78F34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next w:val="1"/>
    <w:qFormat/>
    <w:uiPriority w:val="99"/>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2025-07-28T01:45:23Z</dcterms:created>
  <dc:creator>Administrator</dc:creator>
  <cp:lastModifiedBy>开源</cp:lastModifiedBy>
  <dcterms:modified xsi:type="dcterms:W3CDTF">2025-07-28T01:52:22Z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3E240CE84C96427F8CDFB24CEBC9E717_12</vt:lpwstr>
  </property>
</Properties>
</file>