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版本号：SZT2025-SN-SC-ZC-FW-061620250725001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陕西省总工会心理健康服务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SZT2025-SN-SC-ZC-FW-0616</w:t>
      </w:r>
      <w:r>
        <w:br/>
      </w:r>
      <w:r>
        <w:br/>
      </w:r>
      <w:r>
        <w:br/>
      </w:r>
    </w:p>
    <w:p>
      <w:pPr>
        <w:pStyle w:val="null3"/>
        <w:jc w:val="center"/>
        <w:outlineLvl w:val="2"/>
      </w:pPr>
      <w:r>
        <w:rPr>
          <w:rFonts w:ascii="仿宋_GB2312" w:hAnsi="仿宋_GB2312" w:cs="仿宋_GB2312" w:eastAsia="仿宋_GB2312"/>
          <w:sz w:val="28"/>
          <w:b/>
        </w:rPr>
        <w:t>省总工会本级</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省总工会本级</w:t>
      </w:r>
      <w:r>
        <w:rPr>
          <w:rFonts w:ascii="仿宋_GB2312" w:hAnsi="仿宋_GB2312" w:cs="仿宋_GB2312" w:eastAsia="仿宋_GB2312"/>
        </w:rPr>
        <w:t>委托，拟对</w:t>
      </w:r>
      <w:r>
        <w:rPr>
          <w:rFonts w:ascii="仿宋_GB2312" w:hAnsi="仿宋_GB2312" w:cs="仿宋_GB2312" w:eastAsia="仿宋_GB2312"/>
        </w:rPr>
        <w:t>陕西省总工会心理健康服务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SZT2025-SN-SC-ZC-FW-0616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陕西省总工会心理健康服务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为全省职工群众提供知识科普宣传、线上咨询等形式的普惠化心理健康服务，并针对新就业形态劳动者、困难职工、女职工等重点关注群体，策划开展精准化的心理服务活动。 聚焦职工心理健康需求，通过线上线上相结合的形式，帮助职工群众认识心理健康的重要性，更好调适心理健康状况，提升抗压能力，增强生活幸福感。逐步扩大心理服务覆盖面，打造工会心理服务工作品牌。</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采购包1（陕西省总工会心理健康服务）：属于专门面向中小企业采购。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2、不接受联合体磋商：本项目不接受联合体磋商（提供相应承诺）;供应商需在项目电子化交易系统中按要求上传相应证明文件并进行电子签章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省总工会本级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西安市莲湖路389号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029-87329834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王哲、胡婷、李娜、单博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029-87304326转827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中标/成交供应商应向采购代理机构支付招标代理服务费。招标代理服务费收取参照国家计委颁布的《招标代理服务收费管理暂行办法》（计价格[2002]1980号）和（发改办价格[2003]857号）中服务类收费标准收取。在领取中标通知书时向招标代理机构一次性交纳。 2、中标/成交单位在领取成交通知书前，须向采购代理机构一次性支付招标代理服务费。招标代理服务费缴存账户： 开户名称：陕西中技招标有限公司 开户行名称：招商银行西安分行营业部 账号：1299 1681 2810 001 转账事由/备注：(编号后四位）项目招标代理服务费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省总工会本级</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省总工会本级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省总工会本级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符合国家相关标准、行业标准、地方标准或者其他标准、规范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联系电话：029-87304326转856</w:t>
      </w:r>
    </w:p>
    <w:p>
      <w:pPr>
        <w:pStyle w:val="null3"/>
      </w:pPr>
      <w:r>
        <w:rPr>
          <w:rFonts w:ascii="仿宋_GB2312" w:hAnsi="仿宋_GB2312" w:cs="仿宋_GB2312" w:eastAsia="仿宋_GB2312"/>
        </w:rPr>
        <w:t>地址：西安市高新区高新四路1号高科广场A座10楼1001室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为全省职工群众提供知识科普宣传、线上咨询等形式的普惠化心理健康服务，并针对新就业形态劳动者、困难职工、女职工等重点关注群体，策划开展精准化的心理服务活动。 聚焦职工心理健康需求，通过线上线上相结合的形式，帮助职工群众认识心理健康的重要性，更好调适心理健康状况，提升抗压能力，增强生活幸福感。逐步扩大心理服务覆盖面，打造工会心理服务工作品牌。</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陕西工会心理健康服务项目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标的名称：陕西工会心理健康服务项目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b/>
              </w:rPr>
              <w:t>1.</w:t>
            </w:r>
            <w:r>
              <w:rPr>
                <w:rFonts w:ascii="仿宋_GB2312" w:hAnsi="仿宋_GB2312" w:cs="仿宋_GB2312" w:eastAsia="仿宋_GB2312"/>
                <w:b/>
              </w:rPr>
              <w:t>运营</w:t>
            </w:r>
            <w:r>
              <w:rPr>
                <w:rFonts w:ascii="仿宋_GB2312" w:hAnsi="仿宋_GB2312" w:cs="仿宋_GB2312" w:eastAsia="仿宋_GB2312"/>
                <w:b/>
              </w:rPr>
              <w:t>维护陕西工会</w:t>
            </w:r>
            <w:r>
              <w:rPr>
                <w:rFonts w:ascii="仿宋_GB2312" w:hAnsi="仿宋_GB2312" w:cs="仿宋_GB2312" w:eastAsia="仿宋_GB2312"/>
                <w:b/>
              </w:rPr>
              <w:t>APP中的心灵驿站线上平台</w:t>
            </w:r>
            <w:r>
              <w:rPr>
                <w:rFonts w:ascii="仿宋_GB2312" w:hAnsi="仿宋_GB2312" w:cs="仿宋_GB2312" w:eastAsia="仿宋_GB2312"/>
                <w:b/>
              </w:rPr>
              <w:t>。</w:t>
            </w:r>
          </w:p>
          <w:p>
            <w:pPr>
              <w:pStyle w:val="null3"/>
              <w:ind w:firstLine="400"/>
              <w:jc w:val="left"/>
            </w:pPr>
            <w:r>
              <w:rPr>
                <w:rFonts w:ascii="仿宋_GB2312" w:hAnsi="仿宋_GB2312" w:cs="仿宋_GB2312" w:eastAsia="仿宋_GB2312"/>
              </w:rPr>
              <w:t>要求：全年更新心理相关科普、干预等资讯</w:t>
            </w:r>
            <w:r>
              <w:rPr>
                <w:rFonts w:ascii="仿宋_GB2312" w:hAnsi="仿宋_GB2312" w:cs="仿宋_GB2312" w:eastAsia="仿宋_GB2312"/>
              </w:rPr>
              <w:t>不少于</w:t>
            </w:r>
            <w:r>
              <w:rPr>
                <w:rFonts w:ascii="仿宋_GB2312" w:hAnsi="仿宋_GB2312" w:cs="仿宋_GB2312" w:eastAsia="仿宋_GB2312"/>
              </w:rPr>
              <w:t>500篇</w:t>
            </w:r>
            <w:r>
              <w:rPr>
                <w:rFonts w:ascii="仿宋_GB2312" w:hAnsi="仿宋_GB2312" w:cs="仿宋_GB2312" w:eastAsia="仿宋_GB2312"/>
              </w:rPr>
              <w:t>，</w:t>
            </w:r>
            <w:r>
              <w:rPr>
                <w:rFonts w:ascii="仿宋_GB2312" w:hAnsi="仿宋_GB2312" w:cs="仿宋_GB2312" w:eastAsia="仿宋_GB2312"/>
              </w:rPr>
              <w:t>原创不少于</w:t>
            </w:r>
            <w:r>
              <w:rPr>
                <w:rFonts w:ascii="仿宋_GB2312" w:hAnsi="仿宋_GB2312" w:cs="仿宋_GB2312" w:eastAsia="仿宋_GB2312"/>
              </w:rPr>
              <w:t>60篇；安排专业心理咨询师及时回复线上离线留言咨询；根据时间节点改变推送重点及界面设计，更新次数全年不少于4次；年度服务结束后出具平台使用数据分析报告。</w:t>
            </w:r>
          </w:p>
          <w:p>
            <w:pPr>
              <w:pStyle w:val="null3"/>
              <w:jc w:val="left"/>
            </w:pPr>
            <w:r>
              <w:rPr>
                <w:rFonts w:ascii="仿宋_GB2312" w:hAnsi="仿宋_GB2312" w:cs="仿宋_GB2312" w:eastAsia="仿宋_GB2312"/>
                <w:b/>
              </w:rPr>
              <w:t>2.</w:t>
            </w:r>
            <w:r>
              <w:rPr>
                <w:rFonts w:ascii="仿宋_GB2312" w:hAnsi="仿宋_GB2312" w:cs="仿宋_GB2312" w:eastAsia="仿宋_GB2312"/>
                <w:b/>
              </w:rPr>
              <w:t>全年</w:t>
            </w:r>
            <w:r>
              <w:rPr>
                <w:rFonts w:ascii="仿宋_GB2312" w:hAnsi="仿宋_GB2312" w:cs="仿宋_GB2312" w:eastAsia="仿宋_GB2312"/>
                <w:b/>
              </w:rPr>
              <w:t>策划</w:t>
            </w:r>
            <w:r>
              <w:rPr>
                <w:rFonts w:ascii="仿宋_GB2312" w:hAnsi="仿宋_GB2312" w:cs="仿宋_GB2312" w:eastAsia="仿宋_GB2312"/>
                <w:b/>
              </w:rPr>
              <w:t>2次推广活动</w:t>
            </w:r>
            <w:r>
              <w:rPr>
                <w:rFonts w:ascii="仿宋_GB2312" w:hAnsi="仿宋_GB2312" w:cs="仿宋_GB2312" w:eastAsia="仿宋_GB2312"/>
                <w:b/>
              </w:rPr>
              <w:t>。</w:t>
            </w:r>
          </w:p>
          <w:p>
            <w:pPr>
              <w:pStyle w:val="null3"/>
              <w:ind w:firstLine="400"/>
              <w:jc w:val="left"/>
            </w:pPr>
            <w:r>
              <w:rPr>
                <w:rFonts w:ascii="仿宋_GB2312" w:hAnsi="仿宋_GB2312" w:cs="仿宋_GB2312" w:eastAsia="仿宋_GB2312"/>
              </w:rPr>
              <w:t>要求：依托重要时间节点，开展形式不限（线上或线下均可）的心理健康服务活动，旨在宣传工会心理健康服务工作，包含拟定活动方案及宣传文案、制作海报、物料或</w:t>
            </w:r>
            <w:r>
              <w:rPr>
                <w:rFonts w:ascii="仿宋_GB2312" w:hAnsi="仿宋_GB2312" w:cs="仿宋_GB2312" w:eastAsia="仿宋_GB2312"/>
              </w:rPr>
              <w:t>奖品采买</w:t>
            </w:r>
            <w:r>
              <w:rPr>
                <w:rFonts w:ascii="仿宋_GB2312" w:hAnsi="仿宋_GB2312" w:cs="仿宋_GB2312" w:eastAsia="仿宋_GB2312"/>
              </w:rPr>
              <w:t>及寄送</w:t>
            </w:r>
            <w:r>
              <w:rPr>
                <w:rFonts w:ascii="仿宋_GB2312" w:hAnsi="仿宋_GB2312" w:cs="仿宋_GB2312" w:eastAsia="仿宋_GB2312"/>
              </w:rPr>
              <w:t>等</w:t>
            </w:r>
            <w:r>
              <w:rPr>
                <w:rFonts w:ascii="仿宋_GB2312" w:hAnsi="仿宋_GB2312" w:cs="仿宋_GB2312" w:eastAsia="仿宋_GB2312"/>
              </w:rPr>
              <w:t>工作</w:t>
            </w:r>
            <w:r>
              <w:rPr>
                <w:rFonts w:ascii="仿宋_GB2312" w:hAnsi="仿宋_GB2312" w:cs="仿宋_GB2312" w:eastAsia="仿宋_GB2312"/>
              </w:rPr>
              <w:t>。</w:t>
            </w:r>
          </w:p>
          <w:p>
            <w:pPr>
              <w:pStyle w:val="null3"/>
              <w:jc w:val="left"/>
            </w:pPr>
            <w:r>
              <w:rPr>
                <w:rFonts w:ascii="仿宋_GB2312" w:hAnsi="仿宋_GB2312" w:cs="仿宋_GB2312" w:eastAsia="仿宋_GB2312"/>
                <w:b/>
              </w:rPr>
              <w:t>3</w:t>
            </w:r>
            <w:r>
              <w:rPr>
                <w:rFonts w:ascii="仿宋_GB2312" w:hAnsi="仿宋_GB2312" w:cs="仿宋_GB2312" w:eastAsia="仿宋_GB2312"/>
                <w:b/>
              </w:rPr>
              <w:t>.录制</w:t>
            </w:r>
            <w:r>
              <w:rPr>
                <w:rFonts w:ascii="仿宋_GB2312" w:hAnsi="仿宋_GB2312" w:cs="仿宋_GB2312" w:eastAsia="仿宋_GB2312"/>
                <w:b/>
              </w:rPr>
              <w:t>心理</w:t>
            </w:r>
            <w:r>
              <w:rPr>
                <w:rFonts w:ascii="仿宋_GB2312" w:hAnsi="仿宋_GB2312" w:cs="仿宋_GB2312" w:eastAsia="仿宋_GB2312"/>
                <w:b/>
              </w:rPr>
              <w:t>微课堂或</w:t>
            </w:r>
            <w:r>
              <w:rPr>
                <w:rFonts w:ascii="仿宋_GB2312" w:hAnsi="仿宋_GB2312" w:cs="仿宋_GB2312" w:eastAsia="仿宋_GB2312"/>
                <w:b/>
              </w:rPr>
              <w:t>开通</w:t>
            </w:r>
            <w:r>
              <w:rPr>
                <w:rFonts w:ascii="仿宋_GB2312" w:hAnsi="仿宋_GB2312" w:cs="仿宋_GB2312" w:eastAsia="仿宋_GB2312"/>
                <w:b/>
              </w:rPr>
              <w:t>直播</w:t>
            </w:r>
            <w:r>
              <w:rPr>
                <w:rFonts w:ascii="仿宋_GB2312" w:hAnsi="仿宋_GB2312" w:cs="仿宋_GB2312" w:eastAsia="仿宋_GB2312"/>
                <w:b/>
              </w:rPr>
              <w:t>共</w:t>
            </w:r>
            <w:r>
              <w:rPr>
                <w:rFonts w:ascii="仿宋_GB2312" w:hAnsi="仿宋_GB2312" w:cs="仿宋_GB2312" w:eastAsia="仿宋_GB2312"/>
                <w:b/>
              </w:rPr>
              <w:t>5节</w:t>
            </w:r>
            <w:r>
              <w:rPr>
                <w:rFonts w:ascii="仿宋_GB2312" w:hAnsi="仿宋_GB2312" w:cs="仿宋_GB2312" w:eastAsia="仿宋_GB2312"/>
                <w:b/>
              </w:rPr>
              <w:t>。</w:t>
            </w:r>
          </w:p>
          <w:p>
            <w:pPr>
              <w:pStyle w:val="null3"/>
              <w:ind w:firstLine="400"/>
              <w:jc w:val="left"/>
            </w:pPr>
            <w:r>
              <w:rPr>
                <w:rFonts w:ascii="仿宋_GB2312" w:hAnsi="仿宋_GB2312" w:cs="仿宋_GB2312" w:eastAsia="仿宋_GB2312"/>
              </w:rPr>
              <w:t>为广大职工群众提供普惠化加个性化的</w:t>
            </w:r>
            <w:r>
              <w:rPr>
                <w:rFonts w:ascii="仿宋_GB2312" w:hAnsi="仿宋_GB2312" w:cs="仿宋_GB2312" w:eastAsia="仿宋_GB2312"/>
              </w:rPr>
              <w:t>心理健康服务，</w:t>
            </w:r>
            <w:r>
              <w:rPr>
                <w:rFonts w:ascii="仿宋_GB2312" w:hAnsi="仿宋_GB2312" w:cs="仿宋_GB2312" w:eastAsia="仿宋_GB2312"/>
              </w:rPr>
              <w:t>特别是针对新就业形态劳动者、困难职工、女职工等工会重点关注的群体，</w:t>
            </w:r>
            <w:r>
              <w:rPr>
                <w:rFonts w:ascii="仿宋_GB2312" w:hAnsi="仿宋_GB2312" w:cs="仿宋_GB2312" w:eastAsia="仿宋_GB2312"/>
              </w:rPr>
              <w:t>开展心理知识</w:t>
            </w:r>
            <w:r>
              <w:rPr>
                <w:rFonts w:ascii="仿宋_GB2312" w:hAnsi="仿宋_GB2312" w:cs="仿宋_GB2312" w:eastAsia="仿宋_GB2312"/>
              </w:rPr>
              <w:t>科普</w:t>
            </w:r>
            <w:r>
              <w:rPr>
                <w:rFonts w:ascii="仿宋_GB2312" w:hAnsi="仿宋_GB2312" w:cs="仿宋_GB2312" w:eastAsia="仿宋_GB2312"/>
              </w:rPr>
              <w:t>、亲子家庭、职场压力与情绪疏导等</w:t>
            </w:r>
            <w:r>
              <w:rPr>
                <w:rFonts w:ascii="仿宋_GB2312" w:hAnsi="仿宋_GB2312" w:cs="仿宋_GB2312" w:eastAsia="仿宋_GB2312"/>
              </w:rPr>
              <w:t>不同</w:t>
            </w:r>
            <w:r>
              <w:rPr>
                <w:rFonts w:ascii="仿宋_GB2312" w:hAnsi="仿宋_GB2312" w:cs="仿宋_GB2312" w:eastAsia="仿宋_GB2312"/>
              </w:rPr>
              <w:t>主题</w:t>
            </w:r>
            <w:r>
              <w:rPr>
                <w:rFonts w:ascii="仿宋_GB2312" w:hAnsi="仿宋_GB2312" w:cs="仿宋_GB2312" w:eastAsia="仿宋_GB2312"/>
              </w:rPr>
              <w:t>的</w:t>
            </w:r>
            <w:r>
              <w:rPr>
                <w:rFonts w:ascii="仿宋_GB2312" w:hAnsi="仿宋_GB2312" w:cs="仿宋_GB2312" w:eastAsia="仿宋_GB2312"/>
              </w:rPr>
              <w:t>直播课</w:t>
            </w:r>
            <w:r>
              <w:rPr>
                <w:rFonts w:ascii="仿宋_GB2312" w:hAnsi="仿宋_GB2312" w:cs="仿宋_GB2312" w:eastAsia="仿宋_GB2312"/>
              </w:rPr>
              <w:t>或</w:t>
            </w:r>
            <w:r>
              <w:rPr>
                <w:rFonts w:ascii="仿宋_GB2312" w:hAnsi="仿宋_GB2312" w:cs="仿宋_GB2312" w:eastAsia="仿宋_GB2312"/>
              </w:rPr>
              <w:t>微课堂。</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心理直播课</w:t>
            </w:r>
          </w:p>
          <w:p>
            <w:pPr>
              <w:pStyle w:val="null3"/>
              <w:ind w:firstLine="400"/>
              <w:jc w:val="left"/>
            </w:pPr>
            <w:r>
              <w:rPr>
                <w:rFonts w:ascii="仿宋_GB2312" w:hAnsi="仿宋_GB2312" w:cs="仿宋_GB2312" w:eastAsia="仿宋_GB2312"/>
              </w:rPr>
              <w:t>时间：</w:t>
            </w:r>
            <w:r>
              <w:rPr>
                <w:rFonts w:ascii="仿宋_GB2312" w:hAnsi="仿宋_GB2312" w:cs="仿宋_GB2312" w:eastAsia="仿宋_GB2312"/>
              </w:rPr>
              <w:t>90分钟</w:t>
            </w:r>
          </w:p>
          <w:p>
            <w:pPr>
              <w:pStyle w:val="null3"/>
              <w:ind w:firstLine="400"/>
              <w:jc w:val="left"/>
            </w:pPr>
            <w:r>
              <w:rPr>
                <w:rFonts w:ascii="仿宋_GB2312" w:hAnsi="仿宋_GB2312" w:cs="仿宋_GB2312" w:eastAsia="仿宋_GB2312"/>
              </w:rPr>
              <w:t>要求：</w:t>
            </w:r>
            <w:r>
              <w:rPr>
                <w:rFonts w:ascii="仿宋_GB2312" w:hAnsi="仿宋_GB2312" w:cs="仿宋_GB2312" w:eastAsia="仿宋_GB2312"/>
              </w:rPr>
              <w:t>有自有直播平台或者直播渠道，有摄像机、灯光等专业设备等更佳，讲师</w:t>
            </w:r>
            <w:r>
              <w:rPr>
                <w:rFonts w:ascii="仿宋_GB2312" w:hAnsi="仿宋_GB2312" w:cs="仿宋_GB2312" w:eastAsia="仿宋_GB2312"/>
              </w:rPr>
              <w:t>具备心理咨询师</w:t>
            </w:r>
            <w:r>
              <w:rPr>
                <w:rFonts w:ascii="仿宋_GB2312" w:hAnsi="仿宋_GB2312" w:cs="仿宋_GB2312" w:eastAsia="仿宋_GB2312"/>
              </w:rPr>
              <w:t>（</w:t>
            </w:r>
            <w:r>
              <w:rPr>
                <w:rFonts w:ascii="仿宋_GB2312" w:hAnsi="仿宋_GB2312" w:cs="仿宋_GB2312" w:eastAsia="仿宋_GB2312"/>
              </w:rPr>
              <w:t>中级</w:t>
            </w:r>
            <w:r>
              <w:rPr>
                <w:rFonts w:ascii="仿宋_GB2312" w:hAnsi="仿宋_GB2312" w:cs="仿宋_GB2312" w:eastAsia="仿宋_GB2312"/>
              </w:rPr>
              <w:t>）</w:t>
            </w:r>
            <w:r>
              <w:rPr>
                <w:rFonts w:ascii="仿宋_GB2312" w:hAnsi="仿宋_GB2312" w:cs="仿宋_GB2312" w:eastAsia="仿宋_GB2312"/>
              </w:rPr>
              <w:t>或相应水平能力</w:t>
            </w:r>
            <w:r>
              <w:rPr>
                <w:rFonts w:ascii="仿宋_GB2312" w:hAnsi="仿宋_GB2312" w:cs="仿宋_GB2312" w:eastAsia="仿宋_GB2312"/>
              </w:rPr>
              <w:t>证书</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心理</w:t>
            </w:r>
            <w:r>
              <w:rPr>
                <w:rFonts w:ascii="仿宋_GB2312" w:hAnsi="仿宋_GB2312" w:cs="仿宋_GB2312" w:eastAsia="仿宋_GB2312"/>
              </w:rPr>
              <w:t>微课堂</w:t>
            </w:r>
          </w:p>
          <w:p>
            <w:pPr>
              <w:pStyle w:val="null3"/>
              <w:ind w:firstLine="400"/>
              <w:jc w:val="left"/>
            </w:pPr>
            <w:r>
              <w:rPr>
                <w:rFonts w:ascii="仿宋_GB2312" w:hAnsi="仿宋_GB2312" w:cs="仿宋_GB2312" w:eastAsia="仿宋_GB2312"/>
              </w:rPr>
              <w:t>时间：</w:t>
            </w:r>
            <w:r>
              <w:rPr>
                <w:rFonts w:ascii="仿宋_GB2312" w:hAnsi="仿宋_GB2312" w:cs="仿宋_GB2312" w:eastAsia="仿宋_GB2312"/>
              </w:rPr>
              <w:t>15分钟</w:t>
            </w:r>
          </w:p>
          <w:p>
            <w:pPr>
              <w:pStyle w:val="null3"/>
              <w:ind w:firstLine="400"/>
              <w:jc w:val="left"/>
            </w:pPr>
            <w:r>
              <w:rPr>
                <w:rFonts w:ascii="仿宋_GB2312" w:hAnsi="仿宋_GB2312" w:cs="仿宋_GB2312" w:eastAsia="仿宋_GB2312"/>
              </w:rPr>
              <w:t>要求：</w:t>
            </w:r>
            <w:r>
              <w:rPr>
                <w:rFonts w:ascii="仿宋_GB2312" w:hAnsi="仿宋_GB2312" w:cs="仿宋_GB2312" w:eastAsia="仿宋_GB2312"/>
              </w:rPr>
              <w:t>录制需要摄像机、灯光等专业设备，有专门录制场地更佳，保证微课堂质量及品质，讲师</w:t>
            </w:r>
            <w:r>
              <w:rPr>
                <w:rFonts w:ascii="仿宋_GB2312" w:hAnsi="仿宋_GB2312" w:cs="仿宋_GB2312" w:eastAsia="仿宋_GB2312"/>
              </w:rPr>
              <w:t>具备心理咨询师</w:t>
            </w:r>
            <w:r>
              <w:rPr>
                <w:rFonts w:ascii="仿宋_GB2312" w:hAnsi="仿宋_GB2312" w:cs="仿宋_GB2312" w:eastAsia="仿宋_GB2312"/>
              </w:rPr>
              <w:t>（</w:t>
            </w:r>
            <w:r>
              <w:rPr>
                <w:rFonts w:ascii="仿宋_GB2312" w:hAnsi="仿宋_GB2312" w:cs="仿宋_GB2312" w:eastAsia="仿宋_GB2312"/>
              </w:rPr>
              <w:t>中级</w:t>
            </w:r>
            <w:r>
              <w:rPr>
                <w:rFonts w:ascii="仿宋_GB2312" w:hAnsi="仿宋_GB2312" w:cs="仿宋_GB2312" w:eastAsia="仿宋_GB2312"/>
              </w:rPr>
              <w:t>）</w:t>
            </w:r>
            <w:r>
              <w:rPr>
                <w:rFonts w:ascii="仿宋_GB2312" w:hAnsi="仿宋_GB2312" w:cs="仿宋_GB2312" w:eastAsia="仿宋_GB2312"/>
              </w:rPr>
              <w:t>及以上或相应水平能力</w:t>
            </w:r>
            <w:r>
              <w:rPr>
                <w:rFonts w:ascii="仿宋_GB2312" w:hAnsi="仿宋_GB2312" w:cs="仿宋_GB2312" w:eastAsia="仿宋_GB2312"/>
              </w:rPr>
              <w:t>。</w:t>
            </w:r>
          </w:p>
          <w:p>
            <w:pPr>
              <w:pStyle w:val="null3"/>
              <w:jc w:val="left"/>
            </w:pPr>
            <w:r>
              <w:rPr>
                <w:rFonts w:ascii="仿宋_GB2312" w:hAnsi="仿宋_GB2312" w:cs="仿宋_GB2312" w:eastAsia="仿宋_GB2312"/>
                <w:b/>
              </w:rPr>
              <w:t>4.</w:t>
            </w:r>
            <w:r>
              <w:rPr>
                <w:rFonts w:ascii="仿宋_GB2312" w:hAnsi="仿宋_GB2312" w:cs="仿宋_GB2312" w:eastAsia="仿宋_GB2312"/>
                <w:b/>
              </w:rPr>
              <w:t>职工心理热线服务</w:t>
            </w:r>
          </w:p>
          <w:p>
            <w:pPr>
              <w:pStyle w:val="null3"/>
              <w:ind w:firstLine="400"/>
              <w:jc w:val="left"/>
            </w:pPr>
            <w:r>
              <w:rPr>
                <w:rFonts w:ascii="仿宋_GB2312" w:hAnsi="仿宋_GB2312" w:cs="仿宋_GB2312" w:eastAsia="仿宋_GB2312"/>
              </w:rPr>
              <w:t>组建专业心理咨询师担任接线员，接听</w:t>
            </w:r>
            <w:r>
              <w:rPr>
                <w:rFonts w:ascii="仿宋_GB2312" w:hAnsi="仿宋_GB2312" w:cs="仿宋_GB2312" w:eastAsia="仿宋_GB2312"/>
              </w:rPr>
              <w:t>12351</w:t>
            </w:r>
            <w:r>
              <w:rPr>
                <w:rFonts w:ascii="仿宋_GB2312" w:hAnsi="仿宋_GB2312" w:cs="仿宋_GB2312" w:eastAsia="仿宋_GB2312"/>
              </w:rPr>
              <w:t>-9</w:t>
            </w:r>
            <w:r>
              <w:rPr>
                <w:rFonts w:ascii="仿宋_GB2312" w:hAnsi="仿宋_GB2312" w:cs="仿宋_GB2312" w:eastAsia="仿宋_GB2312"/>
              </w:rPr>
              <w:t>职工</w:t>
            </w:r>
            <w:r>
              <w:rPr>
                <w:rFonts w:ascii="仿宋_GB2312" w:hAnsi="仿宋_GB2312" w:cs="仿宋_GB2312" w:eastAsia="仿宋_GB2312"/>
              </w:rPr>
              <w:t>心理服务</w:t>
            </w:r>
            <w:r>
              <w:rPr>
                <w:rFonts w:ascii="仿宋_GB2312" w:hAnsi="仿宋_GB2312" w:cs="仿宋_GB2312" w:eastAsia="仿宋_GB2312"/>
              </w:rPr>
              <w:t>热线，为全省职工群众提供线上心理咨询服务</w:t>
            </w:r>
            <w:r>
              <w:rPr>
                <w:rFonts w:ascii="仿宋_GB2312" w:hAnsi="仿宋_GB2312" w:cs="仿宋_GB2312" w:eastAsia="仿宋_GB2312"/>
              </w:rPr>
              <w:t>，</w:t>
            </w:r>
            <w:r>
              <w:rPr>
                <w:rFonts w:ascii="仿宋_GB2312" w:hAnsi="仿宋_GB2312" w:cs="仿宋_GB2312" w:eastAsia="仿宋_GB2312"/>
              </w:rPr>
              <w:t>解决职工群众心理困扰，提供心理支持，减少潜在危机的发生概率。</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rPr>
              <w:t>时间：全天</w:t>
            </w:r>
            <w:r>
              <w:rPr>
                <w:rFonts w:ascii="仿宋_GB2312" w:hAnsi="仿宋_GB2312" w:cs="仿宋_GB2312" w:eastAsia="仿宋_GB2312"/>
              </w:rPr>
              <w:t>24小时</w:t>
            </w:r>
            <w:r>
              <w:rPr>
                <w:rFonts w:ascii="仿宋_GB2312" w:hAnsi="仿宋_GB2312" w:cs="仿宋_GB2312" w:eastAsia="仿宋_GB2312"/>
              </w:rPr>
              <w:t>接听</w:t>
            </w:r>
            <w:r>
              <w:rPr>
                <w:rFonts w:ascii="仿宋_GB2312" w:hAnsi="仿宋_GB2312" w:cs="仿宋_GB2312" w:eastAsia="仿宋_GB2312"/>
              </w:rPr>
              <w:t>，时长一年</w:t>
            </w:r>
          </w:p>
          <w:p>
            <w:pPr>
              <w:pStyle w:val="null3"/>
              <w:ind w:firstLine="400"/>
              <w:jc w:val="left"/>
            </w:pPr>
            <w:r>
              <w:rPr>
                <w:rFonts w:ascii="仿宋_GB2312" w:hAnsi="仿宋_GB2312" w:cs="仿宋_GB2312" w:eastAsia="仿宋_GB2312"/>
              </w:rPr>
              <w:t>要求</w:t>
            </w:r>
            <w:r>
              <w:rPr>
                <w:rFonts w:ascii="仿宋_GB2312" w:hAnsi="仿宋_GB2312" w:cs="仿宋_GB2312" w:eastAsia="仿宋_GB2312"/>
              </w:rPr>
              <w:t>：</w:t>
            </w:r>
            <w:r>
              <w:rPr>
                <w:rFonts w:ascii="仿宋_GB2312" w:hAnsi="仿宋_GB2312" w:cs="仿宋_GB2312" w:eastAsia="仿宋_GB2312"/>
              </w:rPr>
              <w:t>热线接听人员要求持有</w:t>
            </w:r>
            <w:r>
              <w:rPr>
                <w:rFonts w:ascii="仿宋_GB2312" w:hAnsi="仿宋_GB2312" w:cs="仿宋_GB2312" w:eastAsia="仿宋_GB2312"/>
              </w:rPr>
              <w:t>心理咨询师</w:t>
            </w:r>
            <w:r>
              <w:rPr>
                <w:rFonts w:ascii="仿宋_GB2312" w:hAnsi="仿宋_GB2312" w:cs="仿宋_GB2312" w:eastAsia="仿宋_GB2312"/>
              </w:rPr>
              <w:t>（</w:t>
            </w:r>
            <w:r>
              <w:rPr>
                <w:rFonts w:ascii="仿宋_GB2312" w:hAnsi="仿宋_GB2312" w:cs="仿宋_GB2312" w:eastAsia="仿宋_GB2312"/>
              </w:rPr>
              <w:t>初级</w:t>
            </w:r>
            <w:r>
              <w:rPr>
                <w:rFonts w:ascii="仿宋_GB2312" w:hAnsi="仿宋_GB2312" w:cs="仿宋_GB2312" w:eastAsia="仿宋_GB2312"/>
              </w:rPr>
              <w:t>）</w:t>
            </w:r>
            <w:r>
              <w:rPr>
                <w:rFonts w:ascii="仿宋_GB2312" w:hAnsi="仿宋_GB2312" w:cs="仿宋_GB2312" w:eastAsia="仿宋_GB2312"/>
              </w:rPr>
              <w:t>及以上或相应水平能力，安排专人轮值接听。建立热线接听台账，及时记录。保证热线接听率</w:t>
            </w:r>
            <w:r>
              <w:rPr>
                <w:rFonts w:ascii="仿宋_GB2312" w:hAnsi="仿宋_GB2312" w:cs="仿宋_GB2312" w:eastAsia="仿宋_GB2312"/>
              </w:rPr>
              <w:t>，</w:t>
            </w:r>
            <w:r>
              <w:rPr>
                <w:rFonts w:ascii="仿宋_GB2312" w:hAnsi="仿宋_GB2312" w:cs="仿宋_GB2312" w:eastAsia="仿宋_GB2312"/>
              </w:rPr>
              <w:t>制定制度定期考核接线人员</w:t>
            </w:r>
            <w:r>
              <w:rPr>
                <w:rFonts w:ascii="仿宋_GB2312" w:hAnsi="仿宋_GB2312" w:cs="仿宋_GB2312" w:eastAsia="仿宋_GB2312"/>
              </w:rPr>
              <w:t>。</w:t>
            </w:r>
            <w:r>
              <w:rPr>
                <w:rFonts w:ascii="仿宋_GB2312" w:hAnsi="仿宋_GB2312" w:cs="仿宋_GB2312" w:eastAsia="仿宋_GB2312"/>
              </w:rPr>
              <w:t>建立危机干预机制，及时识别并解决突发危机事件。年度结束后出具心理热线接听分析报告。</w:t>
            </w:r>
          </w:p>
          <w:p>
            <w:pPr>
              <w:pStyle w:val="null3"/>
              <w:jc w:val="left"/>
            </w:pPr>
            <w:r>
              <w:rPr>
                <w:rFonts w:ascii="仿宋_GB2312" w:hAnsi="仿宋_GB2312" w:cs="仿宋_GB2312" w:eastAsia="仿宋_GB2312"/>
                <w:b/>
              </w:rPr>
              <w:t>5.</w:t>
            </w:r>
            <w:r>
              <w:rPr>
                <w:rFonts w:ascii="仿宋_GB2312" w:hAnsi="仿宋_GB2312" w:cs="仿宋_GB2312" w:eastAsia="仿宋_GB2312"/>
                <w:b/>
              </w:rPr>
              <w:t>每月提供</w:t>
            </w:r>
            <w:r>
              <w:rPr>
                <w:rFonts w:ascii="仿宋_GB2312" w:hAnsi="仿宋_GB2312" w:cs="仿宋_GB2312" w:eastAsia="仿宋_GB2312"/>
                <w:b/>
              </w:rPr>
              <w:t>1次一对一咨询服务。</w:t>
            </w:r>
          </w:p>
          <w:p>
            <w:pPr>
              <w:pStyle w:val="null3"/>
              <w:ind w:firstLine="400"/>
              <w:jc w:val="left"/>
            </w:pPr>
            <w:r>
              <w:rPr>
                <w:rFonts w:ascii="仿宋_GB2312" w:hAnsi="仿宋_GB2312" w:cs="仿宋_GB2312" w:eastAsia="仿宋_GB2312"/>
              </w:rPr>
              <w:t>为</w:t>
            </w:r>
            <w:r>
              <w:rPr>
                <w:rFonts w:ascii="仿宋_GB2312" w:hAnsi="仿宋_GB2312" w:cs="仿宋_GB2312" w:eastAsia="仿宋_GB2312"/>
              </w:rPr>
              <w:t>12351话务员团队和法律援助业务口相关人员，提供一对一的心理咨询、情绪疏导等服务，缓解此类人员工作和生活的压力，保证心理健康状态。</w:t>
            </w:r>
          </w:p>
          <w:p>
            <w:pPr>
              <w:pStyle w:val="null3"/>
              <w:ind w:firstLine="400"/>
              <w:jc w:val="left"/>
            </w:pPr>
            <w:r>
              <w:rPr>
                <w:rFonts w:ascii="仿宋_GB2312" w:hAnsi="仿宋_GB2312" w:cs="仿宋_GB2312" w:eastAsia="仿宋_GB2312"/>
              </w:rPr>
              <w:t>要求：具有心理咨询师（中级）及以上或相应水平能力，每月</w:t>
            </w:r>
            <w:r>
              <w:rPr>
                <w:rFonts w:ascii="仿宋_GB2312" w:hAnsi="仿宋_GB2312" w:cs="仿宋_GB2312" w:eastAsia="仿宋_GB2312"/>
              </w:rPr>
              <w:t>1天派驻中心提供服务，保证有效咨询时长，每人不少于30分钟。</w:t>
            </w:r>
          </w:p>
          <w:p>
            <w:pPr>
              <w:pStyle w:val="null3"/>
              <w:jc w:val="left"/>
            </w:pPr>
            <w:r>
              <w:rPr>
                <w:rFonts w:ascii="仿宋_GB2312" w:hAnsi="仿宋_GB2312" w:cs="仿宋_GB2312" w:eastAsia="仿宋_GB2312"/>
                <w:b/>
              </w:rPr>
              <w:t>6.</w:t>
            </w:r>
            <w:r>
              <w:rPr>
                <w:rFonts w:ascii="仿宋_GB2312" w:hAnsi="仿宋_GB2312" w:cs="仿宋_GB2312" w:eastAsia="仿宋_GB2312"/>
                <w:b/>
              </w:rPr>
              <w:t>开展</w:t>
            </w:r>
            <w:r>
              <w:rPr>
                <w:rFonts w:ascii="仿宋_GB2312" w:hAnsi="仿宋_GB2312" w:cs="仿宋_GB2312" w:eastAsia="仿宋_GB2312"/>
                <w:b/>
              </w:rPr>
              <w:t>1</w:t>
            </w:r>
            <w:r>
              <w:rPr>
                <w:rFonts w:ascii="仿宋_GB2312" w:hAnsi="仿宋_GB2312" w:cs="仿宋_GB2312" w:eastAsia="仿宋_GB2312"/>
                <w:b/>
              </w:rPr>
              <w:t>3</w:t>
            </w:r>
            <w:r>
              <w:rPr>
                <w:rFonts w:ascii="仿宋_GB2312" w:hAnsi="仿宋_GB2312" w:cs="仿宋_GB2312" w:eastAsia="仿宋_GB2312"/>
                <w:b/>
              </w:rPr>
              <w:t>0节线下心理讲座或团辅活动。</w:t>
            </w:r>
          </w:p>
          <w:p>
            <w:pPr>
              <w:pStyle w:val="null3"/>
              <w:ind w:firstLine="400"/>
              <w:jc w:val="left"/>
            </w:pPr>
            <w:r>
              <w:rPr>
                <w:rFonts w:ascii="仿宋_GB2312" w:hAnsi="仿宋_GB2312" w:cs="仿宋_GB2312" w:eastAsia="仿宋_GB2312"/>
              </w:rPr>
              <w:t>指派讲师深入全省各市县，为各级工会和全省企业单位，开展多种主题的线下讲座或者团体辅导活动。创新心理服务活动形式，聚焦新就业形态劳动者等重点群体，策划具有工会特色的心理健康服务活动。</w:t>
            </w:r>
          </w:p>
          <w:p>
            <w:pPr>
              <w:pStyle w:val="null3"/>
              <w:ind w:firstLine="400"/>
              <w:jc w:val="left"/>
            </w:pPr>
            <w:r>
              <w:rPr>
                <w:rFonts w:ascii="仿宋_GB2312" w:hAnsi="仿宋_GB2312" w:cs="仿宋_GB2312" w:eastAsia="仿宋_GB2312"/>
              </w:rPr>
              <w:t>要求：按照采购人要求建立省总工会心理服务志愿者团队，讲师有心理咨询师（中级）及以上或相应水平能力，拥有职称者优先纳入服务团队。建立考核制度，保证讲师质量水平。负责讲座可能产生的讲师差旅、餐费等其他费用。</w:t>
            </w:r>
          </w:p>
          <w:p>
            <w:pPr>
              <w:pStyle w:val="null3"/>
              <w:jc w:val="left"/>
            </w:pPr>
            <w:r>
              <w:rPr>
                <w:rFonts w:ascii="仿宋_GB2312" w:hAnsi="仿宋_GB2312" w:cs="仿宋_GB2312" w:eastAsia="仿宋_GB2312"/>
                <w:b/>
              </w:rPr>
              <w:t>7.宣传工会心理健康服务工作。</w:t>
            </w:r>
          </w:p>
          <w:p>
            <w:pPr>
              <w:pStyle w:val="null3"/>
              <w:jc w:val="both"/>
            </w:pPr>
            <w:r>
              <w:rPr>
                <w:rFonts w:ascii="仿宋_GB2312" w:hAnsi="仿宋_GB2312" w:cs="仿宋_GB2312" w:eastAsia="仿宋_GB2312"/>
                <w:sz w:val="21"/>
              </w:rPr>
              <w:t>通过媒体、公众号等渠道，对本项目开展的各项心理健康服务活动进行宣传推广，扩大工会心理健康工作知晓率，帮助打造工会心理服务工作品牌。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符合国家相关标准、行业标准、地方标准或者其他标准、规范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合同正式生效，供应商提供须提供正式的税务发票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项目通过完成并通过验收后 ，供应商提供须提供正式的税务发票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详见磋商文件采购需求和合同条款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中标/成交供应商应保证采购人在使用所涉技术方案或其任何一部分技术资料时，免受第三方提出侵犯其专利权、商标权或工业设计权等知识产权的起诉。如果发生诉讼，所有费用和责任由中标/成交供应商承担。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具有独立承担民事责任能力的法人、其他组织或自然人，并出具合法有效的营业执照或事业单位法人证书等国家规定的相关证明，自然人参与的提供其身份证明； 2、财务状况报告：（三种形式的资料提供任何一种即可）1）提供2023年或2024年财务审计报告（成立时间至开标时间不足一年的可提供成立后任意时段的资产负债表）；2）提供基本存款账户信息及开标日期前三个月内其基本存款账户开户银行出具的资信证明；3）财政部门认可的政府采购专业担保机构出具的投标担保函；（依法不需要提供财务状况的投标供应商应提供相关证明） 3、税收缴纳证明：提供投标文件截止时间前6个月内至少一个月的依法缴纳税收的相关凭据（时间以税款所属日期为准、税种须至少包含增值税或企业所得税），凭据应有税务机关或代收机关的公章或业务专用章。依法免税或无须缴纳税收的投标人，应提供相应证明文件； 4、社会保障资金缴纳证明：提供投标文件截止时间前6个月内至少一个月的社会保障资金缴存单据或社保机构开具的社会保险参保缴费情况证明，单据或证明上应有社保机构或代收机构的公章或业务专用章；（依法不需要缴纳社会保障资金的投标供应商应提供相关证明） 5、具有履行合同所必需的设备和专业技术能力的说明及承诺；（提供相应承诺）6、提供参加本次政府采购活动前三年内在经营活动中没有重大违法记录的书面声明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本项目不接受联合体磋商（提供相应承诺）;供应商需在项目电子化交易系统中按要求上传相应证明文件并进行电子签章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付款方式是否满足竞争性磋商文件的要求；</w:t>
            </w:r>
          </w:p>
        </w:tc>
        <w:tc>
          <w:tcPr>
            <w:tcW w:type="dxa" w:w="1661"/>
          </w:tcPr>
          <w:p>
            <w:pPr>
              <w:pStyle w:val="null3"/>
            </w:pPr>
            <w:r>
              <w:rPr>
                <w:rFonts w:ascii="仿宋_GB2312" w:hAnsi="仿宋_GB2312" w:cs="仿宋_GB2312" w:eastAsia="仿宋_GB2312"/>
              </w:rPr>
              <w:t>商务应答表.docx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投标有效期是否满足竞争性磋商文件的要求；</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商务应答表.docx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符合法律、法规和竞争性磋商文件中规定的其他实质性要求。</w:t>
            </w:r>
          </w:p>
        </w:tc>
        <w:tc>
          <w:tcPr>
            <w:tcW w:type="dxa" w:w="3322"/>
          </w:tcPr>
          <w:p>
            <w:pPr>
              <w:pStyle w:val="null3"/>
            </w:pPr>
            <w:r>
              <w:rPr>
                <w:rFonts w:ascii="仿宋_GB2312" w:hAnsi="仿宋_GB2312" w:cs="仿宋_GB2312" w:eastAsia="仿宋_GB2312"/>
              </w:rPr>
              <w:t>是否符合法律、法规和竞争性磋商文件中规定的其他实质性要求。</w:t>
            </w:r>
          </w:p>
        </w:tc>
        <w:tc>
          <w:tcPr>
            <w:tcW w:type="dxa" w:w="1661"/>
          </w:tcPr>
          <w:p>
            <w:pPr>
              <w:pStyle w:val="null3"/>
            </w:pPr>
            <w:r>
              <w:rPr>
                <w:rFonts w:ascii="仿宋_GB2312" w:hAnsi="仿宋_GB2312" w:cs="仿宋_GB2312" w:eastAsia="仿宋_GB2312"/>
              </w:rPr>
              <w:t>响应文件封面 法定代表人身份证明和法定代表人授权委托书.pdf 中小企业声明函 残疾人福利性单位声明函 供应商应提交的相关资格证明材料.pdf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供应商的总体服务方案内容：①运营维护陕西工会APP中的心灵驿站线上平台；②全年策划2次推广活动；③录制心理微课堂或开通直播共5节；④职工心理热线服务；⑤每月提供1次一对一咨询服务；⑥开展130节线下心理讲座或团辅活动；⑦宣传工会心理健康服务工作；从方案成熟度、完整性、设计及保证措施符合实际需求等情况进行综合评分：方案内容完善、服务目标明确、科学合理，实施效果保证措施充分，得35分；每有一项内容缺项扣5分，每有一项内容存在缺陷扣2分，未提供不得分。 备注：缺陷是指内容不完整或缺少关键点、非专门针对本项目或不适用本项目特性、对同一问题前后表述不一致、套用其他项目内容，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服务内容及服务邀请应答表.docx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按照采购人需求建立专项服务团队，包括讲师、热线接听人员、咨询师等，团队成员要求具备相应水平的能力并提供证明材料；热线接听人员每提供1个初级证书的得2分；最高得4分；讲师或咨询师每提供1个中级及以上证书的得3分；最高得6分；未提供或不满足的均不得分。 注：证明材料可为《心理咨询师》或《心理健康指导师》或《心理咨询师专业技能证书》或相应水平能力证书等。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对项目服务团队人员数量及专业安排合理、经验丰富、岗位职责进行评审：内容详细具体，满足本项目需求，团队及人员分工明确且经验丰富，岗位职责明确清晰，得10分；内容、团队和人员配备有欠缺，能力及分工能满足项目需求，但描述不够详细的得7分；方案内容、人员配备欠缺，无法满足项目需求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进度要求</w:t>
            </w:r>
          </w:p>
        </w:tc>
        <w:tc>
          <w:tcPr>
            <w:tcW w:type="dxa" w:w="2492"/>
          </w:tcPr>
          <w:p>
            <w:pPr>
              <w:pStyle w:val="null3"/>
            </w:pPr>
            <w:r>
              <w:rPr>
                <w:rFonts w:ascii="仿宋_GB2312" w:hAnsi="仿宋_GB2312" w:cs="仿宋_GB2312" w:eastAsia="仿宋_GB2312"/>
              </w:rPr>
              <w:t>根据采购人需求内容设置，进度安排清晰明确，合理科学，且有明确的进度保障措施计10分；进度安排基本完整且具有进度保障措施7分，进度安排粗略且无进度保障措施4分，未提供不得分。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针对本项目提供可操作性和针对性的服务质量保证措施内容，包括组织架构、人员管理、反馈机制、保密措施、服务评价等，措施内容详细，部署合理，针对性强得10分；措施内容基本完整且具有针对性得7分；措施内容单一粗略，仅为简单概括的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针对本项目及采购人实际需求提供详细具体可行、有针对性的服务承诺得5分；服务承诺简单，针对性不强，仅为简单概括的得1分，未提供不得分。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提供2021年1月起至开标截止时间前类似服务类项目业绩（以合同为准）每提供一份得2分，满分10分；未提供不得分。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服务内容及服务邀请应答表.docx</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详见附件：法定代表人身份证明和法定代表人授权委托书.pdf</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