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CA1D7A">
      <w:pPr>
        <w:spacing w:line="400" w:lineRule="exact"/>
        <w:ind w:firstLine="482" w:firstLineChars="200"/>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lang w:val="en-US" w:eastAsia="zh-CN"/>
        </w:rPr>
        <w:t>供应商</w:t>
      </w:r>
      <w:r>
        <w:rPr>
          <w:rFonts w:hint="eastAsia" w:asciiTheme="minorEastAsia" w:hAnsiTheme="minorEastAsia" w:eastAsiaTheme="minorEastAsia" w:cstheme="minorEastAsia"/>
          <w:b/>
          <w:bCs/>
          <w:sz w:val="24"/>
        </w:rPr>
        <w:t>在投标</w:t>
      </w:r>
      <w:r>
        <w:rPr>
          <w:rFonts w:hint="eastAsia" w:asciiTheme="minorEastAsia" w:hAnsiTheme="minorEastAsia" w:eastAsiaTheme="minorEastAsia" w:cstheme="minorEastAsia"/>
          <w:b/>
          <w:bCs/>
          <w:sz w:val="24"/>
          <w:lang w:eastAsia="zh-CN"/>
        </w:rPr>
        <w:t>（</w:t>
      </w:r>
      <w:r>
        <w:rPr>
          <w:rFonts w:hint="eastAsia" w:asciiTheme="minorEastAsia" w:hAnsiTheme="minorEastAsia" w:eastAsiaTheme="minorEastAsia" w:cstheme="minorEastAsia"/>
          <w:b/>
          <w:bCs/>
          <w:sz w:val="24"/>
          <w:lang w:val="en-US" w:eastAsia="zh-CN"/>
        </w:rPr>
        <w:t>响应</w:t>
      </w:r>
      <w:r>
        <w:rPr>
          <w:rFonts w:hint="eastAsia" w:asciiTheme="minorEastAsia" w:hAnsiTheme="minorEastAsia" w:eastAsiaTheme="minorEastAsia" w:cstheme="minorEastAsia"/>
          <w:b/>
          <w:bCs/>
          <w:sz w:val="24"/>
          <w:lang w:eastAsia="zh-CN"/>
        </w:rPr>
        <w:t>）</w:t>
      </w:r>
      <w:r>
        <w:rPr>
          <w:rFonts w:hint="eastAsia" w:asciiTheme="minorEastAsia" w:hAnsiTheme="minorEastAsia" w:eastAsiaTheme="minorEastAsia" w:cstheme="minorEastAsia"/>
          <w:b/>
          <w:bCs/>
          <w:sz w:val="24"/>
        </w:rPr>
        <w:t>文件中须提供以下资格证明文件以便资格审查：</w:t>
      </w:r>
    </w:p>
    <w:p w14:paraId="231F209C">
      <w:pPr>
        <w:pStyle w:val="2"/>
        <w:rPr>
          <w:rFonts w:hint="default" w:eastAsiaTheme="minorEastAsia"/>
          <w:lang w:val="en-US" w:eastAsia="zh-CN"/>
        </w:rPr>
      </w:pPr>
    </w:p>
    <w:p w14:paraId="1CB045BC">
      <w:pPr>
        <w:spacing w:line="400" w:lineRule="exact"/>
        <w:ind w:firstLine="480" w:firstLineChars="200"/>
        <w:rPr>
          <w:rFonts w:asciiTheme="minorEastAsia" w:hAnsiTheme="minorEastAsia" w:eastAsiaTheme="minorEastAsia" w:cstheme="minorEastAsia"/>
          <w:b w:val="0"/>
          <w:bCs w:val="0"/>
          <w:color w:val="0000FF"/>
          <w:sz w:val="24"/>
        </w:rPr>
      </w:pPr>
    </w:p>
    <w:p w14:paraId="240F935C">
      <w:pPr>
        <w:spacing w:line="400" w:lineRule="exact"/>
        <w:ind w:firstLine="480" w:firstLineChars="200"/>
        <w:rPr>
          <w:rFonts w:asciiTheme="minorEastAsia" w:hAnsiTheme="minorEastAsia" w:eastAsiaTheme="minorEastAsia" w:cstheme="minorEastAsia"/>
          <w:b w:val="0"/>
          <w:bCs w:val="0"/>
          <w:color w:val="auto"/>
          <w:sz w:val="24"/>
        </w:rPr>
      </w:pPr>
      <w:r>
        <w:rPr>
          <w:rFonts w:hint="eastAsia" w:asciiTheme="minorEastAsia" w:hAnsiTheme="minorEastAsia" w:eastAsiaTheme="minorEastAsia" w:cstheme="minorEastAsia"/>
          <w:b w:val="0"/>
          <w:bCs w:val="0"/>
          <w:color w:val="auto"/>
          <w:sz w:val="24"/>
          <w:lang w:val="en-US" w:eastAsia="zh-CN"/>
        </w:rPr>
        <w:t>1.</w:t>
      </w:r>
      <w:r>
        <w:rPr>
          <w:rFonts w:hint="eastAsia" w:asciiTheme="minorEastAsia" w:hAnsiTheme="minorEastAsia" w:eastAsiaTheme="minorEastAsia" w:cstheme="minorEastAsia"/>
          <w:b w:val="0"/>
          <w:bCs w:val="0"/>
          <w:color w:val="auto"/>
          <w:sz w:val="24"/>
        </w:rPr>
        <w:t>提供营业执照副本/事业单位法人证书副本/非企业专业服务机构执业许可证副本/自然人身份证。（加盖公章）</w:t>
      </w:r>
    </w:p>
    <w:p w14:paraId="75B8A244">
      <w:pPr>
        <w:spacing w:line="400" w:lineRule="exact"/>
        <w:ind w:firstLine="480" w:firstLineChars="200"/>
        <w:rPr>
          <w:rFonts w:asciiTheme="minorEastAsia" w:hAnsiTheme="minorEastAsia" w:eastAsiaTheme="minorEastAsia" w:cstheme="minorEastAsia"/>
          <w:b w:val="0"/>
          <w:bCs w:val="0"/>
          <w:color w:val="auto"/>
          <w:sz w:val="24"/>
        </w:rPr>
      </w:pPr>
    </w:p>
    <w:p w14:paraId="7F25E8E4">
      <w:pPr>
        <w:pStyle w:val="8"/>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2.</w:t>
      </w:r>
      <w:r>
        <w:rPr>
          <w:rFonts w:hint="eastAsia" w:asciiTheme="minorEastAsia" w:hAnsiTheme="minorEastAsia" w:eastAsiaTheme="minorEastAsia" w:cstheme="minorEastAsia"/>
          <w:b w:val="0"/>
          <w:bCs w:val="0"/>
          <w:color w:val="auto"/>
        </w:rPr>
        <w:t>财务状况报告：提供经审计的</w:t>
      </w:r>
      <w:r>
        <w:rPr>
          <w:rFonts w:hint="eastAsia" w:asciiTheme="minorEastAsia" w:hAnsiTheme="minorEastAsia" w:eastAsiaTheme="minorEastAsia" w:cstheme="minorEastAsia"/>
          <w:b w:val="0"/>
          <w:bCs w:val="0"/>
          <w:color w:val="auto"/>
          <w:lang w:val="en-US" w:eastAsia="zh-CN"/>
        </w:rPr>
        <w:t>2024年度</w:t>
      </w:r>
      <w:r>
        <w:rPr>
          <w:rFonts w:hint="eastAsia" w:asciiTheme="minorEastAsia" w:hAnsiTheme="minorEastAsia" w:eastAsiaTheme="minorEastAsia" w:cstheme="minorEastAsia"/>
          <w:b w:val="0"/>
          <w:bCs w:val="0"/>
          <w:color w:val="auto"/>
        </w:rPr>
        <w:t>财务报告或提交投标</w:t>
      </w:r>
      <w:r>
        <w:rPr>
          <w:rFonts w:hint="eastAsia" w:asciiTheme="minorEastAsia" w:hAnsiTheme="minorEastAsia" w:eastAsiaTheme="minorEastAsia" w:cstheme="minorEastAsia"/>
          <w:b w:val="0"/>
          <w:bCs w:val="0"/>
          <w:color w:val="auto"/>
          <w:lang w:eastAsia="zh-CN"/>
        </w:rPr>
        <w:t>（</w:t>
      </w:r>
      <w:r>
        <w:rPr>
          <w:rFonts w:hint="eastAsia" w:asciiTheme="minorEastAsia" w:hAnsiTheme="minorEastAsia" w:eastAsiaTheme="minorEastAsia" w:cstheme="minorEastAsia"/>
          <w:b w:val="0"/>
          <w:bCs w:val="0"/>
          <w:color w:val="auto"/>
          <w:lang w:val="en-US" w:eastAsia="zh-CN"/>
        </w:rPr>
        <w:t>响应</w:t>
      </w:r>
      <w:r>
        <w:rPr>
          <w:rFonts w:hint="eastAsia" w:asciiTheme="minorEastAsia" w:hAnsiTheme="minorEastAsia" w:eastAsiaTheme="minorEastAsia" w:cstheme="minorEastAsia"/>
          <w:b w:val="0"/>
          <w:bCs w:val="0"/>
          <w:color w:val="auto"/>
          <w:lang w:eastAsia="zh-CN"/>
        </w:rPr>
        <w:t>）</w:t>
      </w:r>
      <w:r>
        <w:rPr>
          <w:rFonts w:hint="eastAsia" w:asciiTheme="minorEastAsia" w:hAnsiTheme="minorEastAsia" w:eastAsiaTheme="minorEastAsia" w:cstheme="minorEastAsia"/>
          <w:b w:val="0"/>
          <w:bCs w:val="0"/>
          <w:color w:val="auto"/>
        </w:rPr>
        <w:t>文件递交截止时间前</w:t>
      </w:r>
      <w:r>
        <w:rPr>
          <w:rFonts w:hint="eastAsia" w:asciiTheme="minorEastAsia" w:hAnsiTheme="minorEastAsia" w:eastAsiaTheme="minorEastAsia" w:cstheme="minorEastAsia"/>
          <w:b w:val="0"/>
          <w:bCs w:val="0"/>
          <w:color w:val="auto"/>
          <w:lang w:val="en-US" w:eastAsia="zh-CN"/>
        </w:rPr>
        <w:t>12</w:t>
      </w:r>
      <w:r>
        <w:rPr>
          <w:rFonts w:hint="eastAsia" w:asciiTheme="minorEastAsia" w:hAnsiTheme="minorEastAsia" w:eastAsiaTheme="minorEastAsia" w:cstheme="minorEastAsia"/>
          <w:b w:val="0"/>
          <w:bCs w:val="0"/>
          <w:color w:val="auto"/>
        </w:rPr>
        <w:t>个月内银行出具的资信证明；或政府采购信用担保机构出具的《政府采购投标担保函》。（盖公章）</w:t>
      </w:r>
    </w:p>
    <w:p w14:paraId="21B17C04">
      <w:pPr>
        <w:rPr>
          <w:rFonts w:asciiTheme="minorEastAsia" w:hAnsiTheme="minorEastAsia" w:eastAsiaTheme="minorEastAsia" w:cstheme="minorEastAsia"/>
          <w:b w:val="0"/>
          <w:bCs w:val="0"/>
          <w:color w:val="auto"/>
        </w:rPr>
      </w:pPr>
    </w:p>
    <w:p w14:paraId="6884BD0E">
      <w:pPr>
        <w:pStyle w:val="4"/>
        <w:rPr>
          <w:b w:val="0"/>
          <w:bCs w:val="0"/>
          <w:color w:val="auto"/>
        </w:rPr>
      </w:pPr>
    </w:p>
    <w:p w14:paraId="2DA19CD0">
      <w:pPr>
        <w:pStyle w:val="8"/>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3.</w:t>
      </w:r>
      <w:r>
        <w:rPr>
          <w:rFonts w:hint="eastAsia" w:asciiTheme="minorEastAsia" w:hAnsiTheme="minorEastAsia" w:eastAsiaTheme="minorEastAsia" w:cstheme="minorEastAsia"/>
          <w:b w:val="0"/>
          <w:bCs w:val="0"/>
          <w:color w:val="auto"/>
        </w:rPr>
        <w:t>税收缴纳证明：提供投标</w:t>
      </w:r>
      <w:r>
        <w:rPr>
          <w:rFonts w:hint="eastAsia" w:asciiTheme="minorEastAsia" w:hAnsiTheme="minorEastAsia" w:eastAsiaTheme="minorEastAsia" w:cstheme="minorEastAsia"/>
          <w:b w:val="0"/>
          <w:bCs w:val="0"/>
          <w:color w:val="auto"/>
          <w:lang w:eastAsia="zh-CN"/>
        </w:rPr>
        <w:t>（</w:t>
      </w:r>
      <w:r>
        <w:rPr>
          <w:rFonts w:hint="eastAsia" w:asciiTheme="minorEastAsia" w:hAnsiTheme="minorEastAsia" w:eastAsiaTheme="minorEastAsia" w:cstheme="minorEastAsia"/>
          <w:b w:val="0"/>
          <w:bCs w:val="0"/>
          <w:color w:val="auto"/>
          <w:lang w:val="en-US" w:eastAsia="zh-CN"/>
        </w:rPr>
        <w:t>响应</w:t>
      </w:r>
      <w:r>
        <w:rPr>
          <w:rFonts w:hint="eastAsia" w:asciiTheme="minorEastAsia" w:hAnsiTheme="minorEastAsia" w:eastAsiaTheme="minorEastAsia" w:cstheme="minorEastAsia"/>
          <w:b w:val="0"/>
          <w:bCs w:val="0"/>
          <w:color w:val="auto"/>
          <w:lang w:eastAsia="zh-CN"/>
        </w:rPr>
        <w:t>）</w:t>
      </w:r>
      <w:r>
        <w:rPr>
          <w:rFonts w:hint="eastAsia" w:asciiTheme="minorEastAsia" w:hAnsiTheme="minorEastAsia" w:eastAsiaTheme="minorEastAsia" w:cstheme="minorEastAsia"/>
          <w:b w:val="0"/>
          <w:bCs w:val="0"/>
          <w:color w:val="auto"/>
        </w:rPr>
        <w:t>文件递交截止</w:t>
      </w:r>
      <w:bookmarkStart w:id="0" w:name="_GoBack"/>
      <w:bookmarkEnd w:id="0"/>
      <w:r>
        <w:rPr>
          <w:rFonts w:hint="eastAsia" w:asciiTheme="minorEastAsia" w:hAnsiTheme="minorEastAsia" w:eastAsiaTheme="minorEastAsia" w:cstheme="minorEastAsia"/>
          <w:b w:val="0"/>
          <w:bCs w:val="0"/>
          <w:color w:val="auto"/>
        </w:rPr>
        <w:t>时间前</w:t>
      </w:r>
      <w:r>
        <w:rPr>
          <w:rFonts w:hint="eastAsia" w:asciiTheme="minorEastAsia" w:hAnsiTheme="minorEastAsia" w:eastAsiaTheme="minorEastAsia" w:cstheme="minorEastAsia"/>
          <w:b w:val="0"/>
          <w:bCs w:val="0"/>
          <w:color w:val="auto"/>
          <w:lang w:val="en-US" w:eastAsia="zh-CN"/>
        </w:rPr>
        <w:t>12</w:t>
      </w:r>
      <w:r>
        <w:rPr>
          <w:rFonts w:hint="eastAsia" w:asciiTheme="minorEastAsia" w:hAnsiTheme="minorEastAsia" w:eastAsiaTheme="minorEastAsia" w:cstheme="minorEastAsia"/>
          <w:b w:val="0"/>
          <w:bCs w:val="0"/>
          <w:color w:val="auto"/>
        </w:rPr>
        <w:t>个月内至少一个月已缴纳的纳税凭据或完税证明；依法免税的投标人应提供相关证明文件。（加盖公章）</w:t>
      </w:r>
    </w:p>
    <w:p w14:paraId="42616133">
      <w:pPr>
        <w:pStyle w:val="4"/>
        <w:rPr>
          <w:rFonts w:asciiTheme="minorEastAsia" w:hAnsiTheme="minorEastAsia" w:eastAsiaTheme="minorEastAsia" w:cstheme="minorEastAsia"/>
          <w:b w:val="0"/>
          <w:bCs w:val="0"/>
          <w:color w:val="auto"/>
        </w:rPr>
      </w:pPr>
    </w:p>
    <w:p w14:paraId="6AF57787">
      <w:pPr>
        <w:pStyle w:val="4"/>
        <w:rPr>
          <w:rFonts w:asciiTheme="minorEastAsia" w:hAnsiTheme="minorEastAsia" w:eastAsiaTheme="minorEastAsia" w:cstheme="minorEastAsia"/>
          <w:b w:val="0"/>
          <w:bCs w:val="0"/>
          <w:color w:val="auto"/>
        </w:rPr>
      </w:pPr>
    </w:p>
    <w:p w14:paraId="2CFB78B5">
      <w:pPr>
        <w:pStyle w:val="8"/>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4.</w:t>
      </w:r>
      <w:r>
        <w:rPr>
          <w:rFonts w:hint="eastAsia" w:asciiTheme="minorEastAsia" w:hAnsiTheme="minorEastAsia" w:eastAsiaTheme="minorEastAsia" w:cstheme="minorEastAsia"/>
          <w:b w:val="0"/>
          <w:bCs w:val="0"/>
          <w:color w:val="auto"/>
        </w:rPr>
        <w:t xml:space="preserve"> 社会保障资金缴纳证明：</w:t>
      </w:r>
      <w:r>
        <w:rPr>
          <w:rFonts w:hint="eastAsia" w:ascii="宋体" w:hAnsi="宋体" w:eastAsia="宋体" w:cs="宋体"/>
          <w:b w:val="0"/>
          <w:bCs w:val="0"/>
          <w:color w:val="auto"/>
          <w:sz w:val="24"/>
          <w:szCs w:val="24"/>
          <w:lang w:val="en-US" w:eastAsia="zh-CN"/>
        </w:rPr>
        <w:t>提供</w:t>
      </w:r>
      <w:r>
        <w:rPr>
          <w:rFonts w:hint="eastAsia" w:hAnsi="宋体" w:cs="宋体"/>
          <w:b w:val="0"/>
          <w:bCs w:val="0"/>
          <w:color w:val="auto"/>
          <w:sz w:val="24"/>
          <w:szCs w:val="24"/>
          <w:lang w:val="en-US" w:eastAsia="zh-CN"/>
        </w:rPr>
        <w:t>投标</w:t>
      </w:r>
      <w:r>
        <w:rPr>
          <w:rFonts w:hint="eastAsia" w:ascii="宋体" w:hAnsi="宋体" w:eastAsia="宋体" w:cs="宋体"/>
          <w:b w:val="0"/>
          <w:bCs w:val="0"/>
          <w:color w:val="auto"/>
          <w:sz w:val="24"/>
          <w:szCs w:val="24"/>
          <w:lang w:val="en-US" w:eastAsia="zh-CN"/>
        </w:rPr>
        <w:t>文件截止时间前</w:t>
      </w:r>
      <w:r>
        <w:rPr>
          <w:rFonts w:hint="eastAsia" w:hAnsi="宋体" w:cs="宋体"/>
          <w:b w:val="0"/>
          <w:bCs w:val="0"/>
          <w:color w:val="auto"/>
          <w:sz w:val="24"/>
          <w:szCs w:val="24"/>
          <w:lang w:val="en-US" w:eastAsia="zh-CN"/>
        </w:rPr>
        <w:t>12</w:t>
      </w:r>
      <w:r>
        <w:rPr>
          <w:rFonts w:hint="eastAsia" w:ascii="宋体" w:hAnsi="宋体" w:eastAsia="宋体" w:cs="宋体"/>
          <w:b w:val="0"/>
          <w:bCs w:val="0"/>
          <w:color w:val="auto"/>
          <w:sz w:val="24"/>
          <w:szCs w:val="24"/>
          <w:lang w:val="en-US" w:eastAsia="zh-CN"/>
        </w:rPr>
        <w:t>个月内已缴存的至少一个月的社会保障资金缴存单据或社保机构开具的社会保险参保缴费情况证明，依法不需要缴纳社会保障资金的单位应提供相关证明材料</w:t>
      </w:r>
      <w:r>
        <w:rPr>
          <w:rFonts w:hint="eastAsia" w:asciiTheme="minorEastAsia" w:hAnsiTheme="minorEastAsia" w:eastAsiaTheme="minorEastAsia" w:cstheme="minorEastAsia"/>
          <w:b w:val="0"/>
          <w:bCs w:val="0"/>
          <w:color w:val="auto"/>
        </w:rPr>
        <w:t>。（加盖公章）</w:t>
      </w:r>
    </w:p>
    <w:p w14:paraId="3825210D">
      <w:pPr>
        <w:rPr>
          <w:rFonts w:asciiTheme="minorEastAsia" w:hAnsiTheme="minorEastAsia" w:eastAsiaTheme="minorEastAsia" w:cstheme="minorEastAsia"/>
          <w:b w:val="0"/>
          <w:bCs w:val="0"/>
          <w:color w:val="auto"/>
        </w:rPr>
      </w:pPr>
    </w:p>
    <w:p w14:paraId="146CBDAD">
      <w:pPr>
        <w:pStyle w:val="4"/>
        <w:rPr>
          <w:b w:val="0"/>
          <w:bCs w:val="0"/>
          <w:color w:val="auto"/>
        </w:rPr>
      </w:pPr>
    </w:p>
    <w:p w14:paraId="3AAC45FB">
      <w:pPr>
        <w:pStyle w:val="8"/>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5.</w:t>
      </w:r>
      <w:r>
        <w:rPr>
          <w:rFonts w:hint="eastAsia" w:asciiTheme="minorEastAsia" w:hAnsiTheme="minorEastAsia" w:eastAsiaTheme="minorEastAsia" w:cstheme="minorEastAsia"/>
          <w:b w:val="0"/>
          <w:bCs w:val="0"/>
          <w:color w:val="auto"/>
        </w:rPr>
        <w:t xml:space="preserve"> </w:t>
      </w:r>
      <w:r>
        <w:rPr>
          <w:rFonts w:hint="eastAsia" w:ascii="宋体" w:hAnsi="宋体" w:eastAsia="宋体" w:cs="宋体"/>
          <w:b w:val="0"/>
          <w:bCs w:val="0"/>
          <w:color w:val="auto"/>
          <w:sz w:val="24"/>
          <w:szCs w:val="24"/>
          <w:lang w:val="en-US" w:eastAsia="zh-CN"/>
        </w:rPr>
        <w:t>具有履行本合同所必需的设备和专业技术能力的承诺</w:t>
      </w:r>
      <w:r>
        <w:rPr>
          <w:rFonts w:hint="eastAsia" w:asciiTheme="minorEastAsia" w:hAnsiTheme="minorEastAsia" w:eastAsiaTheme="minorEastAsia" w:cstheme="minorEastAsia"/>
          <w:b w:val="0"/>
          <w:bCs w:val="0"/>
          <w:color w:val="auto"/>
        </w:rPr>
        <w:t>。（加盖公章）</w:t>
      </w:r>
    </w:p>
    <w:p w14:paraId="5F146B22">
      <w:pPr>
        <w:rPr>
          <w:rFonts w:asciiTheme="minorEastAsia" w:hAnsiTheme="minorEastAsia" w:eastAsiaTheme="minorEastAsia" w:cstheme="minorEastAsia"/>
          <w:b w:val="0"/>
          <w:bCs w:val="0"/>
          <w:color w:val="auto"/>
        </w:rPr>
      </w:pPr>
    </w:p>
    <w:p w14:paraId="3E785A68">
      <w:pPr>
        <w:pStyle w:val="4"/>
        <w:rPr>
          <w:b w:val="0"/>
          <w:bCs w:val="0"/>
          <w:color w:val="auto"/>
        </w:rPr>
      </w:pPr>
    </w:p>
    <w:p w14:paraId="7F779A36">
      <w:pPr>
        <w:pStyle w:val="8"/>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6.</w:t>
      </w:r>
      <w:r>
        <w:rPr>
          <w:rFonts w:hint="eastAsia" w:asciiTheme="minorEastAsia" w:hAnsiTheme="minorEastAsia" w:eastAsiaTheme="minorEastAsia" w:cstheme="minorEastAsia"/>
          <w:b w:val="0"/>
          <w:bCs w:val="0"/>
          <w:color w:val="auto"/>
        </w:rPr>
        <w:t>提供参加政府采购活动前三年内在经营活动中没有重大违法记录的书面声明。（加盖公章）</w:t>
      </w:r>
    </w:p>
    <w:p w14:paraId="5FE816A7">
      <w:pPr>
        <w:pStyle w:val="8"/>
        <w:spacing w:line="400" w:lineRule="exact"/>
        <w:ind w:firstLine="480"/>
        <w:rPr>
          <w:rFonts w:asciiTheme="minorEastAsia" w:hAnsiTheme="minorEastAsia" w:eastAsiaTheme="minorEastAsia" w:cstheme="minorEastAsia"/>
          <w:b w:val="0"/>
          <w:bCs w:val="0"/>
          <w:color w:val="auto"/>
        </w:rPr>
      </w:pPr>
    </w:p>
    <w:p w14:paraId="73E5A5D3">
      <w:pPr>
        <w:autoSpaceDE w:val="0"/>
        <w:autoSpaceDN w:val="0"/>
        <w:adjustRightInd w:val="0"/>
        <w:snapToGrid w:val="0"/>
        <w:spacing w:line="20" w:lineRule="exact"/>
        <w:ind w:firstLine="420"/>
        <w:rPr>
          <w:rFonts w:asciiTheme="minorEastAsia" w:hAnsiTheme="minorEastAsia" w:eastAsiaTheme="minorEastAsia" w:cstheme="minorEastAsia"/>
          <w:b w:val="0"/>
          <w:bCs w:val="0"/>
          <w:color w:val="auto"/>
          <w:sz w:val="24"/>
          <w:lang w:val="zh-CN"/>
        </w:rPr>
      </w:pPr>
    </w:p>
    <w:p w14:paraId="1B720FB8">
      <w:pPr>
        <w:autoSpaceDE w:val="0"/>
        <w:autoSpaceDN w:val="0"/>
        <w:adjustRightInd w:val="0"/>
        <w:snapToGrid w:val="0"/>
        <w:spacing w:line="20" w:lineRule="exact"/>
        <w:ind w:firstLine="420"/>
        <w:rPr>
          <w:rFonts w:asciiTheme="minorEastAsia" w:hAnsiTheme="minorEastAsia" w:eastAsiaTheme="minorEastAsia" w:cstheme="minorEastAsia"/>
          <w:b w:val="0"/>
          <w:bCs w:val="0"/>
          <w:color w:val="auto"/>
          <w:sz w:val="24"/>
          <w:lang w:val="zh-CN"/>
        </w:rPr>
      </w:pPr>
    </w:p>
    <w:p w14:paraId="36A7EB0B">
      <w:pPr>
        <w:autoSpaceDE w:val="0"/>
        <w:autoSpaceDN w:val="0"/>
        <w:adjustRightInd w:val="0"/>
        <w:snapToGrid w:val="0"/>
        <w:spacing w:line="20" w:lineRule="exact"/>
        <w:ind w:firstLine="420"/>
        <w:rPr>
          <w:rFonts w:asciiTheme="minorEastAsia" w:hAnsiTheme="minorEastAsia" w:eastAsiaTheme="minorEastAsia" w:cstheme="minorEastAsia"/>
          <w:b w:val="0"/>
          <w:bCs w:val="0"/>
          <w:sz w:val="24"/>
          <w:lang w:val="zh-CN"/>
        </w:rPr>
      </w:pPr>
    </w:p>
    <w:p w14:paraId="0FC3A860">
      <w:pPr>
        <w:autoSpaceDE w:val="0"/>
        <w:autoSpaceDN w:val="0"/>
        <w:adjustRightInd w:val="0"/>
        <w:snapToGrid w:val="0"/>
        <w:spacing w:line="20" w:lineRule="exact"/>
        <w:ind w:firstLine="420"/>
        <w:rPr>
          <w:rFonts w:asciiTheme="minorEastAsia" w:hAnsiTheme="minorEastAsia" w:eastAsiaTheme="minorEastAsia" w:cstheme="minorEastAsia"/>
          <w:b w:val="0"/>
          <w:bCs w:val="0"/>
          <w:sz w:val="24"/>
          <w:lang w:val="zh-CN"/>
        </w:rPr>
      </w:pPr>
    </w:p>
    <w:p w14:paraId="7331903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val="0"/>
          <w:bCs w:val="0"/>
          <w:sz w:val="24"/>
          <w:lang w:val="zh-CN" w:eastAsia="zh-CN"/>
        </w:rPr>
      </w:pPr>
      <w:r>
        <w:rPr>
          <w:rFonts w:hint="eastAsia" w:asciiTheme="minorEastAsia" w:hAnsiTheme="minorEastAsia" w:eastAsiaTheme="minorEastAsia" w:cstheme="minorEastAsia"/>
          <w:b w:val="0"/>
          <w:bCs w:val="0"/>
          <w:sz w:val="24"/>
          <w:lang w:val="en-US" w:eastAsia="zh-CN"/>
        </w:rPr>
        <w:t>7</w:t>
      </w:r>
      <w:r>
        <w:rPr>
          <w:rFonts w:hint="eastAsia" w:asciiTheme="minorEastAsia" w:hAnsiTheme="minorEastAsia" w:eastAsiaTheme="minorEastAsia" w:cstheme="minorEastAsia"/>
          <w:b w:val="0"/>
          <w:bCs w:val="0"/>
          <w:sz w:val="24"/>
          <w:lang w:val="zh-CN" w:eastAsia="zh-CN"/>
        </w:rPr>
        <w:t>.</w:t>
      </w:r>
      <w:r>
        <w:rPr>
          <w:rFonts w:hint="eastAsia" w:asciiTheme="minorEastAsia" w:hAnsiTheme="minorEastAsia" w:eastAsiaTheme="minorEastAsia" w:cstheme="minorEastAsia"/>
          <w:b w:val="0"/>
          <w:bCs w:val="0"/>
          <w:sz w:val="24"/>
          <w:lang w:val="en-US" w:eastAsia="zh-CN"/>
        </w:rPr>
        <w:t>关联关系承诺：单位负责人为同一人或者存在直接控股、管理关系的不同供应商，不得参加同一合同项下的政府采购活动；对本采购项目提供过整体设计、规范编制或者项目管理、监理、检测等服务的供应商，不得参加本项目采购活动。提供投标人企业关系关联承诺书。（加盖公章）</w:t>
      </w:r>
    </w:p>
    <w:p w14:paraId="5021AA03">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val="0"/>
          <w:bCs w:val="0"/>
          <w:sz w:val="24"/>
          <w:lang w:val="en-US" w:eastAsia="zh-CN"/>
        </w:rPr>
      </w:pPr>
    </w:p>
    <w:p w14:paraId="0D96AB73">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Theme="minorEastAsia" w:hAnsiTheme="minorEastAsia" w:eastAsiaTheme="minorEastAsia" w:cstheme="minorEastAsia"/>
          <w:b/>
          <w:sz w:val="24"/>
          <w:lang w:val="en-US" w:eastAsia="zh-CN"/>
        </w:rPr>
      </w:pPr>
    </w:p>
    <w:p w14:paraId="4CA954D3">
      <w:pPr>
        <w:pStyle w:val="2"/>
        <w:rPr>
          <w:rFonts w:hint="eastAsia"/>
          <w:lang w:val="en-US" w:eastAsia="zh-CN"/>
        </w:rPr>
        <w:sectPr>
          <w:pgSz w:w="11906" w:h="16838"/>
          <w:pgMar w:top="1417" w:right="1417" w:bottom="1417" w:left="1417" w:header="907" w:footer="1021" w:gutter="0"/>
          <w:cols w:space="720" w:num="1"/>
          <w:docGrid w:linePitch="312" w:charSpace="0"/>
        </w:sectPr>
      </w:pPr>
      <w:r>
        <w:rPr>
          <w:rFonts w:hint="eastAsia" w:asciiTheme="minorEastAsia" w:hAnsiTheme="minorEastAsia" w:eastAsiaTheme="minorEastAsia" w:cstheme="minorEastAsia"/>
          <w:b/>
          <w:sz w:val="24"/>
          <w:lang w:val="en-US" w:eastAsia="zh-CN"/>
        </w:rPr>
        <w:t>备注：上述资格证明文件必须清晰可辨。</w:t>
      </w:r>
    </w:p>
    <w:p w14:paraId="240C7D60">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4"/>
          <w:lang w:val="en-US" w:eastAsia="zh-CN"/>
        </w:rPr>
        <w:t>5.</w:t>
      </w:r>
      <w:r>
        <w:rPr>
          <w:rFonts w:hint="eastAsia" w:asciiTheme="minorEastAsia" w:hAnsiTheme="minorEastAsia" w:eastAsiaTheme="minorEastAsia" w:cstheme="minorEastAsia"/>
          <w:b/>
          <w:kern w:val="0"/>
          <w:sz w:val="28"/>
          <w:szCs w:val="28"/>
        </w:rPr>
        <w:t xml:space="preserve"> </w:t>
      </w:r>
      <w:r>
        <w:rPr>
          <w:rFonts w:hint="eastAsia" w:asciiTheme="minorEastAsia" w:hAnsiTheme="minorEastAsia" w:eastAsiaTheme="minorEastAsia" w:cstheme="minorEastAsia"/>
          <w:b/>
          <w:sz w:val="24"/>
        </w:rPr>
        <w:t>具有履行本合同所必需的设备和专业技术能力的说明或承诺</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116F1B00">
      <w:pPr>
        <w:widowControl/>
        <w:jc w:val="left"/>
        <w:rPr>
          <w:rFonts w:asciiTheme="minorEastAsia" w:hAnsiTheme="minorEastAsia" w:eastAsiaTheme="minorEastAsia" w:cstheme="minorEastAsia"/>
          <w:b/>
          <w:kern w:val="0"/>
          <w:sz w:val="24"/>
        </w:rPr>
      </w:pPr>
    </w:p>
    <w:p w14:paraId="2AE0BD7A">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承诺函</w:t>
      </w:r>
    </w:p>
    <w:p w14:paraId="6E2670D4">
      <w:pPr>
        <w:widowControl/>
        <w:spacing w:line="460" w:lineRule="exact"/>
        <w:ind w:firstLine="480" w:firstLineChars="200"/>
        <w:jc w:val="left"/>
        <w:rPr>
          <w:rFonts w:asciiTheme="minorEastAsia" w:hAnsiTheme="minorEastAsia" w:eastAsiaTheme="minorEastAsia" w:cstheme="minorEastAsia"/>
          <w:kern w:val="0"/>
          <w:sz w:val="24"/>
        </w:rPr>
      </w:pPr>
    </w:p>
    <w:p w14:paraId="14244876">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p>
    <w:p w14:paraId="64F321F3">
      <w:pPr>
        <w:widowControl/>
        <w:spacing w:line="460" w:lineRule="exact"/>
        <w:jc w:val="left"/>
        <w:rPr>
          <w:rFonts w:hint="default" w:asciiTheme="minorEastAsia" w:hAnsiTheme="minorEastAsia" w:eastAsiaTheme="minorEastAsia" w:cstheme="minorEastAsia"/>
          <w:kern w:val="0"/>
          <w:sz w:val="24"/>
          <w:u w:val="single"/>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59036A49">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3D4E7969">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郑重声明，我公司具有履行合同所必需的设备和专业技术能力，在合同签订前随时愿意提供相关证明材料，符合法律法规规定的资格条件。我方对以上声明负全部法律责任。</w:t>
      </w:r>
    </w:p>
    <w:p w14:paraId="55683D74">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4DA8BC00">
      <w:pPr>
        <w:adjustRightInd w:val="0"/>
        <w:snapToGrid w:val="0"/>
        <w:spacing w:line="440" w:lineRule="exact"/>
        <w:ind w:firstLine="3600" w:firstLineChars="1500"/>
        <w:jc w:val="left"/>
        <w:rPr>
          <w:rFonts w:asciiTheme="minorEastAsia" w:hAnsiTheme="minorEastAsia" w:eastAsiaTheme="minorEastAsia" w:cstheme="minorEastAsia"/>
          <w:kern w:val="0"/>
          <w:sz w:val="24"/>
        </w:rPr>
      </w:pPr>
    </w:p>
    <w:p w14:paraId="0B31AB19">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6B01E464">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09237791">
      <w:pPr>
        <w:widowControl/>
        <w:spacing w:line="460" w:lineRule="exact"/>
        <w:ind w:firstLine="1200" w:firstLineChars="500"/>
        <w:jc w:val="left"/>
        <w:rPr>
          <w:rFonts w:asciiTheme="minorEastAsia" w:hAnsiTheme="minorEastAsia" w:eastAsiaTheme="minorEastAsia" w:cstheme="minorEastAsia"/>
          <w:kern w:val="0"/>
          <w:sz w:val="24"/>
          <w:lang w:val="zh-CN"/>
        </w:rPr>
      </w:pPr>
    </w:p>
    <w:p w14:paraId="34ACE31D">
      <w:pPr>
        <w:widowControl/>
        <w:spacing w:line="460" w:lineRule="exact"/>
        <w:ind w:firstLine="480" w:firstLineChars="200"/>
        <w:jc w:val="left"/>
        <w:rPr>
          <w:rFonts w:asciiTheme="minorEastAsia" w:hAnsiTheme="minorEastAsia" w:eastAsiaTheme="minorEastAsia" w:cstheme="minorEastAsia"/>
          <w:kern w:val="0"/>
          <w:sz w:val="24"/>
        </w:rPr>
        <w:sectPr>
          <w:pgSz w:w="11906" w:h="16838"/>
          <w:pgMar w:top="1417" w:right="1417" w:bottom="1417" w:left="1417" w:header="907" w:footer="1021" w:gutter="0"/>
          <w:cols w:space="720" w:num="1"/>
          <w:docGrid w:linePitch="312" w:charSpace="0"/>
        </w:sectPr>
      </w:pPr>
    </w:p>
    <w:p w14:paraId="61680AF6">
      <w:pPr>
        <w:spacing w:line="56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lang w:val="en-US" w:eastAsia="zh-CN"/>
        </w:rPr>
        <w:t>6.</w:t>
      </w:r>
      <w:r>
        <w:rPr>
          <w:rFonts w:hint="eastAsia" w:asciiTheme="minorEastAsia" w:hAnsiTheme="minorEastAsia" w:eastAsiaTheme="minorEastAsia" w:cstheme="minorEastAsia"/>
          <w:b/>
          <w:sz w:val="24"/>
        </w:rPr>
        <w:t>参加政府采购活动前三年内在经营活动中没有重大违法记录的书面声明</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220D31CE">
      <w:pPr>
        <w:widowControl/>
        <w:jc w:val="left"/>
        <w:rPr>
          <w:rFonts w:asciiTheme="minorEastAsia" w:hAnsiTheme="minorEastAsia" w:eastAsiaTheme="minorEastAsia" w:cstheme="minorEastAsia"/>
          <w:b/>
          <w:kern w:val="0"/>
          <w:sz w:val="24"/>
        </w:rPr>
      </w:pPr>
    </w:p>
    <w:p w14:paraId="095EAD71">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声明</w:t>
      </w:r>
    </w:p>
    <w:p w14:paraId="2EADFD8B">
      <w:pPr>
        <w:widowControl/>
        <w:spacing w:line="460" w:lineRule="exact"/>
        <w:ind w:firstLine="480" w:firstLineChars="200"/>
        <w:jc w:val="left"/>
        <w:rPr>
          <w:rFonts w:asciiTheme="minorEastAsia" w:hAnsiTheme="minorEastAsia" w:eastAsiaTheme="minorEastAsia" w:cstheme="minorEastAsia"/>
          <w:kern w:val="0"/>
          <w:sz w:val="24"/>
        </w:rPr>
      </w:pPr>
    </w:p>
    <w:p w14:paraId="51717171">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r>
        <w:rPr>
          <w:rFonts w:hint="eastAsia" w:asciiTheme="minorEastAsia" w:hAnsiTheme="minorEastAsia" w:eastAsiaTheme="minorEastAsia" w:cstheme="minorEastAsia"/>
          <w:kern w:val="0"/>
          <w:sz w:val="24"/>
        </w:rPr>
        <w:t xml:space="preserve"> </w:t>
      </w:r>
    </w:p>
    <w:p w14:paraId="2BC2A454">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5CD11127">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2819C633">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郑重声明，我公司在参加本项目采购活动前三年内无重大违法活动记录，符合法律法规规定的资格条件。我方对以上声明负全部法律责任。</w:t>
      </w:r>
    </w:p>
    <w:p w14:paraId="03CCA4A1">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478E81F8">
      <w:pPr>
        <w:widowControl/>
        <w:spacing w:line="460" w:lineRule="exact"/>
        <w:ind w:firstLine="480" w:firstLineChars="200"/>
        <w:jc w:val="left"/>
        <w:rPr>
          <w:rFonts w:asciiTheme="minorEastAsia" w:hAnsiTheme="minorEastAsia" w:eastAsiaTheme="minorEastAsia" w:cstheme="minorEastAsia"/>
          <w:kern w:val="0"/>
          <w:sz w:val="24"/>
        </w:rPr>
      </w:pPr>
    </w:p>
    <w:p w14:paraId="2D66F096">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659E4B33">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4D55BE81">
      <w:pPr>
        <w:adjustRightInd w:val="0"/>
        <w:snapToGrid w:val="0"/>
        <w:spacing w:line="440" w:lineRule="exact"/>
        <w:ind w:firstLine="1920" w:firstLineChars="800"/>
        <w:jc w:val="left"/>
        <w:rPr>
          <w:rFonts w:asciiTheme="minorEastAsia" w:hAnsiTheme="minorEastAsia" w:eastAsiaTheme="minorEastAsia" w:cstheme="minorEastAsia"/>
          <w:sz w:val="24"/>
        </w:rPr>
      </w:pPr>
    </w:p>
    <w:p w14:paraId="2C684566">
      <w:pPr>
        <w:widowControl/>
        <w:spacing w:before="120" w:beforeLines="50"/>
        <w:jc w:val="left"/>
        <w:rPr>
          <w:rFonts w:asciiTheme="minorEastAsia" w:hAnsiTheme="minorEastAsia" w:eastAsiaTheme="minorEastAsia" w:cstheme="minorEastAsia"/>
          <w:bCs/>
          <w:kern w:val="0"/>
          <w:sz w:val="36"/>
          <w:szCs w:val="36"/>
        </w:rPr>
      </w:pPr>
    </w:p>
    <w:p w14:paraId="3B8473C6">
      <w:pPr>
        <w:widowControl/>
        <w:spacing w:before="120" w:beforeLines="50"/>
        <w:ind w:firstLine="640" w:firstLineChars="200"/>
        <w:jc w:val="left"/>
        <w:rPr>
          <w:rFonts w:asciiTheme="minorEastAsia" w:hAnsiTheme="minorEastAsia" w:eastAsiaTheme="minorEastAsia" w:cstheme="minorEastAsia"/>
          <w:bCs/>
          <w:kern w:val="0"/>
          <w:sz w:val="32"/>
          <w:szCs w:val="32"/>
        </w:rPr>
      </w:pPr>
    </w:p>
    <w:p w14:paraId="6AB6A21A">
      <w:pPr>
        <w:widowControl/>
        <w:spacing w:before="120" w:beforeLines="50"/>
        <w:ind w:firstLine="640" w:firstLineChars="200"/>
        <w:jc w:val="left"/>
        <w:rPr>
          <w:rFonts w:asciiTheme="minorEastAsia" w:hAnsiTheme="minorEastAsia" w:eastAsiaTheme="minorEastAsia" w:cstheme="minorEastAsia"/>
          <w:bCs/>
          <w:kern w:val="0"/>
          <w:sz w:val="32"/>
          <w:szCs w:val="32"/>
        </w:rPr>
        <w:sectPr>
          <w:pgSz w:w="11906" w:h="16838"/>
          <w:pgMar w:top="1440" w:right="1800" w:bottom="1440" w:left="1800" w:header="851" w:footer="992" w:gutter="0"/>
          <w:cols w:space="425" w:num="1"/>
          <w:docGrid w:type="lines" w:linePitch="312" w:charSpace="0"/>
        </w:sectPr>
      </w:pPr>
    </w:p>
    <w:p w14:paraId="527DD264">
      <w:pPr>
        <w:rPr>
          <w:rFonts w:ascii="宋体" w:hAnsi="宋体" w:cs="宋体"/>
          <w:b/>
          <w:bCs/>
          <w:color w:val="auto"/>
          <w:sz w:val="24"/>
        </w:rPr>
      </w:pPr>
      <w:r>
        <w:rPr>
          <w:rFonts w:hint="eastAsia" w:ascii="宋体" w:hAnsi="宋体" w:cs="宋体"/>
          <w:b/>
          <w:bCs/>
          <w:color w:val="auto"/>
          <w:sz w:val="24"/>
          <w:lang w:val="en-US" w:eastAsia="zh-CN"/>
        </w:rPr>
        <w:t>7.单位负责人为同一人或者存在直接控股、管理关系的不同供应商，不得参加同一合同项下的政府采购活动；对本采购项目提供过整体设计、规范编制或者项目管理、监理、检测等服务的供应商，不得参加本项目采购活动</w:t>
      </w:r>
      <w:r>
        <w:rPr>
          <w:rFonts w:hint="eastAsia" w:ascii="宋体" w:hAnsi="宋体" w:cs="宋体"/>
          <w:b/>
          <w:bCs/>
          <w:color w:val="auto"/>
          <w:sz w:val="24"/>
        </w:rPr>
        <w:t>，提供供应商企业关系关联承诺书。(格式)</w:t>
      </w:r>
    </w:p>
    <w:p w14:paraId="3BFE1970">
      <w:pPr>
        <w:rPr>
          <w:rFonts w:ascii="宋体" w:hAnsi="宋体" w:cs="宋体"/>
          <w:b/>
          <w:color w:val="auto"/>
          <w:sz w:val="24"/>
        </w:rPr>
      </w:pPr>
    </w:p>
    <w:p w14:paraId="427BFE92">
      <w:pPr>
        <w:widowControl/>
        <w:spacing w:beforeLines="150" w:afterLines="150" w:line="460" w:lineRule="exact"/>
        <w:jc w:val="center"/>
        <w:rPr>
          <w:rFonts w:ascii="宋体" w:hAnsi="宋体" w:cs="宋体"/>
          <w:b/>
          <w:color w:val="auto"/>
          <w:kern w:val="0"/>
          <w:sz w:val="36"/>
          <w:szCs w:val="36"/>
        </w:rPr>
      </w:pPr>
      <w:r>
        <w:rPr>
          <w:rFonts w:hint="eastAsia" w:ascii="宋体" w:hAnsi="宋体" w:cs="宋体"/>
          <w:b/>
          <w:color w:val="auto"/>
          <w:kern w:val="0"/>
          <w:sz w:val="36"/>
          <w:szCs w:val="36"/>
        </w:rPr>
        <w:t>供应商企业关系关联承诺书</w:t>
      </w:r>
    </w:p>
    <w:p w14:paraId="287A6E2B">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我单位在本项目投标中，不存在与其它供应商负责人为同一人，有控股、管理等关联关系承诺。</w:t>
      </w:r>
    </w:p>
    <w:p w14:paraId="56BAC52A">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1.管理关系说明：</w:t>
      </w:r>
    </w:p>
    <w:p w14:paraId="6669E69A">
      <w:pPr>
        <w:autoSpaceDE w:val="0"/>
        <w:autoSpaceDN w:val="0"/>
        <w:adjustRightInd w:val="0"/>
        <w:spacing w:line="360" w:lineRule="auto"/>
        <w:ind w:firstLine="480" w:firstLineChars="200"/>
        <w:rPr>
          <w:rFonts w:ascii="宋体" w:hAnsi="宋体" w:cs="宋体"/>
          <w:color w:val="auto"/>
          <w:sz w:val="24"/>
          <w:u w:val="single"/>
        </w:rPr>
      </w:pPr>
      <w:r>
        <w:rPr>
          <w:rFonts w:hint="eastAsia" w:ascii="宋体" w:hAnsi="宋体" w:cs="宋体"/>
          <w:color w:val="auto"/>
          <w:sz w:val="24"/>
        </w:rPr>
        <w:t>我单位管理的具有独立法人的下属单位：</w:t>
      </w:r>
      <w:r>
        <w:rPr>
          <w:rFonts w:hint="eastAsia" w:ascii="宋体" w:hAnsi="宋体" w:cs="宋体"/>
          <w:color w:val="auto"/>
          <w:sz w:val="24"/>
          <w:u w:val="single"/>
          <w:lang w:val="en-US" w:eastAsia="zh-CN"/>
        </w:rPr>
        <w:t xml:space="preserve">    </w:t>
      </w:r>
      <w:r>
        <w:rPr>
          <w:rFonts w:hint="eastAsia" w:ascii="宋体" w:hAnsi="宋体" w:cs="宋体"/>
          <w:color w:val="auto"/>
          <w:sz w:val="24"/>
        </w:rPr>
        <w:t>(没有填无)。</w:t>
      </w:r>
    </w:p>
    <w:p w14:paraId="435404FF">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我单位的上级管理单位</w:t>
      </w:r>
      <w:r>
        <w:rPr>
          <w:rFonts w:hint="eastAsia" w:ascii="宋体" w:hAnsi="宋体" w:cs="宋体"/>
          <w:color w:val="auto"/>
          <w:sz w:val="24"/>
          <w:u w:val="single"/>
          <w:lang w:val="en-US" w:eastAsia="zh-CN"/>
        </w:rPr>
        <w:t xml:space="preserve">    </w:t>
      </w:r>
      <w:r>
        <w:rPr>
          <w:rFonts w:hint="eastAsia" w:ascii="宋体" w:hAnsi="宋体" w:cs="宋体"/>
          <w:color w:val="auto"/>
          <w:sz w:val="24"/>
        </w:rPr>
        <w:t>(没有填无)。</w:t>
      </w:r>
    </w:p>
    <w:p w14:paraId="579B8C6D">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2.股权关系说明：</w:t>
      </w:r>
    </w:p>
    <w:p w14:paraId="54A1A1E3">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我单位控股的单位</w:t>
      </w:r>
      <w:r>
        <w:rPr>
          <w:rFonts w:hint="eastAsia" w:ascii="宋体" w:hAnsi="宋体" w:cs="宋体"/>
          <w:color w:val="auto"/>
          <w:sz w:val="24"/>
          <w:u w:val="single"/>
          <w:lang w:val="en-US" w:eastAsia="zh-CN"/>
        </w:rPr>
        <w:t xml:space="preserve">    </w:t>
      </w:r>
      <w:r>
        <w:rPr>
          <w:rFonts w:hint="eastAsia" w:ascii="宋体" w:hAnsi="宋体" w:cs="宋体"/>
          <w:color w:val="auto"/>
          <w:sz w:val="24"/>
        </w:rPr>
        <w:t>(没有填无) 。</w:t>
      </w:r>
    </w:p>
    <w:p w14:paraId="5DE1108D">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我单位(没有填无)被</w:t>
      </w:r>
      <w:r>
        <w:rPr>
          <w:rFonts w:hint="eastAsia" w:ascii="宋体" w:hAnsi="宋体" w:cs="宋体"/>
          <w:color w:val="auto"/>
          <w:sz w:val="24"/>
          <w:u w:val="single"/>
        </w:rPr>
        <w:t xml:space="preserve">   （控股单位全称）  </w:t>
      </w:r>
      <w:r>
        <w:rPr>
          <w:rFonts w:hint="eastAsia" w:ascii="宋体" w:hAnsi="宋体" w:cs="宋体"/>
          <w:color w:val="auto"/>
          <w:sz w:val="24"/>
        </w:rPr>
        <w:t>单位控股。</w:t>
      </w:r>
    </w:p>
    <w:p w14:paraId="304990BC">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3.单位负责人：</w:t>
      </w:r>
      <w:r>
        <w:rPr>
          <w:rFonts w:hint="eastAsia" w:ascii="宋体" w:hAnsi="宋体" w:cs="宋体"/>
          <w:color w:val="auto"/>
          <w:sz w:val="24"/>
          <w:u w:val="single"/>
          <w:lang w:val="en-US" w:eastAsia="zh-CN"/>
        </w:rPr>
        <w:t xml:space="preserve">    </w:t>
      </w:r>
      <w:r>
        <w:rPr>
          <w:rFonts w:hint="eastAsia" w:ascii="宋体" w:hAnsi="宋体" w:cs="宋体"/>
          <w:color w:val="auto"/>
          <w:sz w:val="24"/>
        </w:rPr>
        <w:t>(没有填无)。</w:t>
      </w:r>
    </w:p>
    <w:p w14:paraId="193A9170">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4.其他与本项目有关的利害关系说明</w:t>
      </w:r>
      <w:r>
        <w:rPr>
          <w:rFonts w:hint="eastAsia" w:ascii="宋体" w:hAnsi="宋体" w:cs="宋体"/>
          <w:color w:val="auto"/>
          <w:sz w:val="24"/>
          <w:u w:val="single"/>
          <w:lang w:val="en-US" w:eastAsia="zh-CN"/>
        </w:rPr>
        <w:t xml:space="preserve">    </w:t>
      </w:r>
      <w:r>
        <w:rPr>
          <w:rFonts w:hint="eastAsia" w:ascii="宋体" w:hAnsi="宋体" w:cs="宋体"/>
          <w:color w:val="auto"/>
          <w:sz w:val="24"/>
        </w:rPr>
        <w:t>。(没有填无)。</w:t>
      </w:r>
    </w:p>
    <w:p w14:paraId="72278492">
      <w:pPr>
        <w:autoSpaceDE w:val="0"/>
        <w:autoSpaceDN w:val="0"/>
        <w:adjustRightInd w:val="0"/>
        <w:spacing w:line="360" w:lineRule="auto"/>
        <w:ind w:firstLine="480" w:firstLineChars="200"/>
        <w:rPr>
          <w:rFonts w:ascii="宋体" w:hAnsi="宋体" w:cs="宋体"/>
          <w:color w:val="auto"/>
          <w:sz w:val="24"/>
        </w:rPr>
      </w:pPr>
    </w:p>
    <w:p w14:paraId="2C305673">
      <w:pPr>
        <w:autoSpaceDE w:val="0"/>
        <w:autoSpaceDN w:val="0"/>
        <w:adjustRightInd w:val="0"/>
        <w:spacing w:line="360" w:lineRule="auto"/>
        <w:ind w:firstLine="480" w:firstLineChars="200"/>
        <w:rPr>
          <w:rFonts w:ascii="宋体" w:hAnsi="宋体" w:cs="宋体"/>
          <w:color w:val="auto"/>
          <w:sz w:val="32"/>
          <w:szCs w:val="32"/>
        </w:rPr>
      </w:pPr>
      <w:r>
        <w:rPr>
          <w:rFonts w:hint="eastAsia" w:ascii="宋体" w:hAnsi="宋体" w:cs="宋体"/>
          <w:color w:val="auto"/>
          <w:sz w:val="24"/>
        </w:rPr>
        <w:t>我单位承诺以上说明真实有效，无虚假内容或隐瞒。</w:t>
      </w:r>
    </w:p>
    <w:p w14:paraId="31FFA8D0">
      <w:pPr>
        <w:spacing w:line="360" w:lineRule="auto"/>
        <w:ind w:firstLine="1920" w:firstLineChars="800"/>
        <w:rPr>
          <w:rFonts w:ascii="宋体" w:hAnsi="宋体" w:cs="宋体"/>
          <w:color w:val="auto"/>
          <w:sz w:val="24"/>
        </w:rPr>
      </w:pPr>
    </w:p>
    <w:p w14:paraId="4EAE139D">
      <w:pPr>
        <w:spacing w:line="360" w:lineRule="auto"/>
        <w:ind w:firstLine="3120" w:firstLineChars="1300"/>
        <w:rPr>
          <w:rFonts w:ascii="宋体" w:hAnsi="宋体" w:cs="宋体"/>
          <w:color w:val="auto"/>
          <w:sz w:val="24"/>
        </w:rPr>
      </w:pPr>
      <w:r>
        <w:rPr>
          <w:rFonts w:hint="eastAsia" w:ascii="宋体" w:hAnsi="宋体" w:cs="宋体"/>
          <w:color w:val="auto"/>
          <w:sz w:val="24"/>
        </w:rPr>
        <w:t>供应商（公章）：</w:t>
      </w:r>
    </w:p>
    <w:p w14:paraId="37CAAD80">
      <w:pPr>
        <w:pStyle w:val="4"/>
        <w:ind w:firstLine="3150" w:firstLineChars="1500"/>
      </w:pPr>
      <w:r>
        <w:rPr>
          <w:rFonts w:hint="eastAsia" w:hAnsi="宋体" w:cs="宋体"/>
          <w:color w:val="auto"/>
        </w:rPr>
        <w:t>日    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1NWMyMWQwODgzYWU0M2JiYWU5ZDNiOWM4ZjE2ZDkifQ=="/>
  </w:docVars>
  <w:rsids>
    <w:rsidRoot w:val="062918A3"/>
    <w:rsid w:val="03D676C9"/>
    <w:rsid w:val="04A21C9C"/>
    <w:rsid w:val="056C26B5"/>
    <w:rsid w:val="062918A3"/>
    <w:rsid w:val="07591FC8"/>
    <w:rsid w:val="08BD1129"/>
    <w:rsid w:val="0F7A4606"/>
    <w:rsid w:val="10484400"/>
    <w:rsid w:val="28A96765"/>
    <w:rsid w:val="2C3D33B6"/>
    <w:rsid w:val="2C9E44A3"/>
    <w:rsid w:val="38123949"/>
    <w:rsid w:val="389A628A"/>
    <w:rsid w:val="3E611954"/>
    <w:rsid w:val="3EE85404"/>
    <w:rsid w:val="3F317E77"/>
    <w:rsid w:val="42581E3F"/>
    <w:rsid w:val="46357180"/>
    <w:rsid w:val="46753959"/>
    <w:rsid w:val="46B81B60"/>
    <w:rsid w:val="4D37016C"/>
    <w:rsid w:val="4E7D7917"/>
    <w:rsid w:val="53A00CF3"/>
    <w:rsid w:val="56316433"/>
    <w:rsid w:val="5C87788A"/>
    <w:rsid w:val="60A16638"/>
    <w:rsid w:val="66F00746"/>
    <w:rsid w:val="69EB2F99"/>
    <w:rsid w:val="6A00751F"/>
    <w:rsid w:val="6BB013DA"/>
    <w:rsid w:val="70E21A3B"/>
    <w:rsid w:val="75334469"/>
    <w:rsid w:val="7AF17A00"/>
    <w:rsid w:val="7B9003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next w:val="3"/>
    <w:autoRedefine/>
    <w:qFormat/>
    <w:uiPriority w:val="0"/>
    <w:pPr>
      <w:tabs>
        <w:tab w:val="center" w:pos="4153"/>
        <w:tab w:val="right" w:pos="8306"/>
      </w:tabs>
      <w:snapToGrid w:val="0"/>
      <w:jc w:val="left"/>
    </w:pPr>
    <w:rPr>
      <w:sz w:val="18"/>
    </w:rPr>
  </w:style>
  <w:style w:type="paragraph" w:customStyle="1" w:styleId="3">
    <w:name w:val="toc 11"/>
    <w:next w:val="1"/>
    <w:autoRedefine/>
    <w:qFormat/>
    <w:uiPriority w:val="0"/>
    <w:pPr>
      <w:wordWrap w:val="0"/>
      <w:jc w:val="both"/>
    </w:pPr>
    <w:rPr>
      <w:rFonts w:ascii="宋体" w:hAnsi="宋体" w:eastAsia="宋体" w:cs="宋体"/>
      <w:sz w:val="21"/>
      <w:szCs w:val="22"/>
      <w:lang w:val="en-US" w:eastAsia="zh-CN" w:bidi="ar-SA"/>
    </w:rPr>
  </w:style>
  <w:style w:type="paragraph" w:styleId="4">
    <w:name w:val="Normal Indent"/>
    <w:basedOn w:val="1"/>
    <w:autoRedefine/>
    <w:qFormat/>
    <w:uiPriority w:val="0"/>
    <w:pPr>
      <w:ind w:firstLine="420"/>
    </w:pPr>
    <w:rPr>
      <w:szCs w:val="20"/>
    </w:rPr>
  </w:style>
  <w:style w:type="paragraph" w:styleId="5">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段"/>
    <w:next w:val="1"/>
    <w:autoRedefine/>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9">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1209</Words>
  <Characters>1232</Characters>
  <Lines>0</Lines>
  <Paragraphs>0</Paragraphs>
  <TotalTime>7</TotalTime>
  <ScaleCrop>false</ScaleCrop>
  <LinksUpToDate>false</LinksUpToDate>
  <CharactersWithSpaces>1457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2023-08-04T01:56:00Z</dcterms:created>
  <dc:creator>左中右1409724101</dc:creator>
  <cp:lastModifiedBy>Sun</cp:lastModifiedBy>
  <dcterms:modified xsi:type="dcterms:W3CDTF">2025-07-16T06:39:00Z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898EE2188A7149A780F935A7DA55CF01_11</vt:lpwstr>
  </property>
  <property fmtid="{D5CDD505-2E9C-101B-9397-08002B2CF9AE}" pid="4" name="KSOTemplateDocerSaveRecord">
    <vt:lpwstr>eyJoZGlkIjoiYzZkYjI3YWY3Y2EyYzFjYzc3Mjc1NjQ2MjIxMjE1MmUiLCJ1c2VySWQiOiI3NjExNDQyMDEifQ==</vt:lpwstr>
  </property>
</Properties>
</file>