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autoSpaceDN/>
        <w:bidi w:val="0"/>
        <w:spacing w:line="440" w:lineRule="exact"/>
        <w:jc w:val="center"/>
        <w:textAlignment w:val="auto"/>
        <w:rPr>
          <w:rFonts w:hint="default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主要关键设备特殊需求表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需报品牌）</w:t>
      </w:r>
    </w:p>
    <w:tbl>
      <w:tblPr>
        <w:tblStyle w:val="4"/>
        <w:tblW w:w="523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2560"/>
        <w:gridCol w:w="1195"/>
        <w:gridCol w:w="2004"/>
        <w:gridCol w:w="648"/>
        <w:gridCol w:w="824"/>
        <w:gridCol w:w="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94" w:type="pct"/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435" w:type="pct"/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关键设备名称</w:t>
            </w:r>
          </w:p>
        </w:tc>
        <w:tc>
          <w:tcPr>
            <w:tcW w:w="670" w:type="pct"/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材质及质量等级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</w:rPr>
              <w:t>数量</w:t>
            </w:r>
          </w:p>
        </w:tc>
        <w:tc>
          <w:tcPr>
            <w:tcW w:w="550" w:type="pct"/>
            <w:vAlign w:val="center"/>
          </w:tcPr>
          <w:p>
            <w:pPr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lang w:val="en-US" w:eastAsia="zh-CN"/>
              </w:rPr>
              <w:t>品牌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复合木地板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单层长条强化复合地板8厚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m2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1200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乳胶漆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净味环保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燃烧性</w:t>
            </w:r>
            <w:r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  <w:t>能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m2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3200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地砖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600*600*10厚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防滑地砖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m2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56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单扇套装平开门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900X2100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实木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樘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52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铝合金门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800X2100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6厚安全玻璃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樘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TC106-6-8(10)散热器(690型)11片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不带足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组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洗脸盆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LED吸顶灯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36W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96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4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铝合金推拉纱窗扇</w:t>
            </w:r>
          </w:p>
        </w:tc>
        <w:tc>
          <w:tcPr>
            <w:tcW w:w="67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金属网</w:t>
            </w: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m2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140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洗脸盆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大便器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组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成套淋浴器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燃气热水器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套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燃气灶具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m2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抽油烟机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394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1435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分体式空调机</w:t>
            </w:r>
          </w:p>
        </w:tc>
        <w:tc>
          <w:tcPr>
            <w:tcW w:w="670" w:type="pc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1P</w:t>
            </w:r>
          </w:p>
        </w:tc>
        <w:tc>
          <w:tcPr>
            <w:tcW w:w="1123" w:type="pct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3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台</w:t>
            </w:r>
          </w:p>
        </w:tc>
        <w:tc>
          <w:tcPr>
            <w:tcW w:w="462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5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hYjk4MjE0MTU5YjhkMDMxN2Q0NDIyNWQ4MDU2YWEifQ=="/>
  </w:docVars>
  <w:rsids>
    <w:rsidRoot w:val="77955452"/>
    <w:rsid w:val="7795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pacing w:before="240" w:after="60" w:line="240" w:lineRule="auto"/>
      <w:jc w:val="center"/>
      <w:textAlignment w:val="baseline"/>
    </w:pPr>
    <w:rPr>
      <w:rFonts w:ascii="Arial" w:hAnsi="Arial" w:eastAsia="宋体" w:cs="Arial"/>
      <w:b/>
      <w:bCs/>
      <w:kern w:val="2"/>
      <w:sz w:val="44"/>
      <w:szCs w:val="44"/>
      <w:lang w:val="en-US" w:eastAsia="zh-CN" w:bidi="ar-SA"/>
    </w:rPr>
  </w:style>
  <w:style w:type="paragraph" w:customStyle="1" w:styleId="3">
    <w:name w:val="BodyTextIndent"/>
    <w:basedOn w:val="1"/>
    <w:next w:val="1"/>
    <w:qFormat/>
    <w:uiPriority w:val="0"/>
    <w:pPr>
      <w:spacing w:after="120"/>
      <w:ind w:left="420" w:leftChars="200"/>
      <w:jc w:val="both"/>
      <w:textAlignment w:val="baseline"/>
    </w:pPr>
    <w:rPr>
      <w:rFonts w:ascii="Calibri" w:hAnsi="Calibri" w:eastAsia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2025-07-31T05:05:00Z</dcterms:created>
  <dc:creator>Administrator</dc:creator>
  <cp:lastModifiedBy>Administrator</cp:lastModifiedBy>
  <dcterms:modified xsi:type="dcterms:W3CDTF">2025-07-31T05:06:07Z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2225E89B63934AA3B81FF3D3FC29BC65_11</vt:lpwstr>
  </property>
</Properties>
</file>