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版本号：ZHZB-2025-GK-0702620250730001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电子设计与创新综合实验室项目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ZHZB-2025-GK-07026</w:t>
      </w:r>
      <w:r>
        <w:br/>
      </w:r>
      <w:r>
        <w:br/>
      </w:r>
      <w:r>
        <w:br/>
      </w:r>
    </w:p>
    <w:p>
      <w:pPr>
        <w:pStyle w:val="null3"/>
        <w:jc w:val="center"/>
        <w:outlineLvl w:val="2"/>
      </w:pPr>
      <w:r>
        <w:rPr>
          <w:rFonts w:ascii="仿宋_GB2312" w:hAnsi="仿宋_GB2312" w:cs="仿宋_GB2312" w:eastAsia="仿宋_GB2312"/>
          <w:sz w:val="28"/>
          <w:b/>
        </w:rPr>
        <w:t>安康学院</w:t>
      </w:r>
    </w:p>
    <w:p>
      <w:pPr>
        <w:pStyle w:val="null3"/>
        <w:jc w:val="center"/>
        <w:outlineLvl w:val="2"/>
      </w:pPr>
      <w:r>
        <w:rPr>
          <w:rFonts w:ascii="仿宋_GB2312" w:hAnsi="仿宋_GB2312" w:cs="仿宋_GB2312" w:eastAsia="仿宋_GB2312"/>
          <w:sz w:val="28"/>
          <w:b/>
        </w:rPr>
        <w:t>陕西正鸿项目管理有限公司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陕西正鸿项目管理有限公司</w:t>
      </w:r>
      <w:r>
        <w:rPr>
          <w:rFonts w:ascii="仿宋_GB2312" w:hAnsi="仿宋_GB2312" w:cs="仿宋_GB2312" w:eastAsia="仿宋_GB2312"/>
        </w:rPr>
        <w:t>（以下简称“代理机构”）受</w:t>
      </w:r>
      <w:r>
        <w:rPr>
          <w:rFonts w:ascii="仿宋_GB2312" w:hAnsi="仿宋_GB2312" w:cs="仿宋_GB2312" w:eastAsia="仿宋_GB2312"/>
        </w:rPr>
        <w:t>安康学院</w:t>
      </w:r>
      <w:r>
        <w:rPr>
          <w:rFonts w:ascii="仿宋_GB2312" w:hAnsi="仿宋_GB2312" w:cs="仿宋_GB2312" w:eastAsia="仿宋_GB2312"/>
        </w:rPr>
        <w:t>委托，拟对</w:t>
      </w:r>
      <w:r>
        <w:rPr>
          <w:rFonts w:ascii="仿宋_GB2312" w:hAnsi="仿宋_GB2312" w:cs="仿宋_GB2312" w:eastAsia="仿宋_GB2312"/>
        </w:rPr>
        <w:t>电子设计与创新综合实验室项目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ZHZB-2025-GK-07026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电子设计与创新综合实验室项目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安康学院电子设计与创新综合实验室项目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采购包1（安康学院电子设计与创新综合实验室项目）：属于专门面向中小企业采购。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或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安康学院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陕西省安康市育才路92号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0915-3358049、0915-3288097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高欢欢、刘晓利、卫钰、肖崇阳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029-89338755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国家发展改革委员会办公厅关于招标代理服务收费有关问题的通知》（发改办价[2003]857号）规定标准及乙方相关承诺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安康学院</w:t>
      </w:r>
      <w:r>
        <w:rPr>
          <w:rFonts w:ascii="仿宋_GB2312" w:hAnsi="仿宋_GB2312" w:cs="仿宋_GB2312" w:eastAsia="仿宋_GB2312"/>
        </w:rPr>
        <w:t>和</w:t>
      </w:r>
      <w:r>
        <w:rPr>
          <w:rFonts w:ascii="仿宋_GB2312" w:hAnsi="仿宋_GB2312" w:cs="仿宋_GB2312" w:eastAsia="仿宋_GB2312"/>
        </w:rPr>
        <w:t>陕西正鸿项目管理有限公司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安康学院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安康学院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联系人：高欢欢、刘晓利、卫钰、肖崇阳</w:t>
      </w:r>
    </w:p>
    <w:p>
      <w:pPr>
        <w:pStyle w:val="null3"/>
      </w:pPr>
      <w:r>
        <w:rPr>
          <w:rFonts w:ascii="仿宋_GB2312" w:hAnsi="仿宋_GB2312" w:cs="仿宋_GB2312" w:eastAsia="仿宋_GB2312"/>
        </w:rPr>
        <w:t>联系电话：029-89338755</w:t>
      </w:r>
    </w:p>
    <w:p>
      <w:pPr>
        <w:pStyle w:val="null3"/>
      </w:pPr>
      <w:r>
        <w:rPr>
          <w:rFonts w:ascii="仿宋_GB2312" w:hAnsi="仿宋_GB2312" w:cs="仿宋_GB2312" w:eastAsia="仿宋_GB2312"/>
        </w:rPr>
        <w:t>地址：陕西省西安市曲江新区雁翔路3269号旺座曲江D座30层3003室</w:t>
      </w:r>
    </w:p>
    <w:p>
      <w:pPr>
        <w:pStyle w:val="null3"/>
      </w:pPr>
      <w:r>
        <w:rPr>
          <w:rFonts w:ascii="仿宋_GB2312" w:hAnsi="仿宋_GB2312" w:cs="仿宋_GB2312" w:eastAsia="仿宋_GB2312"/>
        </w:rPr>
        <w:t>邮编：710062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主要设备：PCB快速环保制板系统（含印制电路上位机控制软件）1套、SMT贴片机1台、3D打印机1套；电子元器件综合测试仪1台；创新实训台20套（含数显防静电焊台）、工作台4套、设备工作台6套；电子综合设计与创新平台2套；人工智能机器人平台1套；电子系统综合设计创新套件1套；焊接检测系统1套；印刷机1台；实验室环境改造及系统集成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电子设计与创新综合实验室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标的名称：电子设计与创新综合实验室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PCB快速环保制板系统（含印制电路上位机控制软件）1套（核心产品）</w:t>
            </w:r>
          </w:p>
          <w:p>
            <w:pPr>
              <w:pStyle w:val="null3"/>
              <w:jc w:val="both"/>
            </w:pPr>
            <w:r>
              <w:rPr>
                <w:rFonts w:ascii="仿宋_GB2312" w:hAnsi="仿宋_GB2312" w:cs="仿宋_GB2312" w:eastAsia="仿宋_GB2312"/>
                <w:sz w:val="21"/>
              </w:rPr>
              <w:t>产品功能：可实现通用</w:t>
            </w:r>
            <w:r>
              <w:rPr>
                <w:rFonts w:ascii="仿宋_GB2312" w:hAnsi="仿宋_GB2312" w:cs="仿宋_GB2312" w:eastAsia="仿宋_GB2312"/>
                <w:sz w:val="21"/>
              </w:rPr>
              <w:t>FR-4 板材、柔性电路板、高频电路板等材料的高精度线路激光成型与阻焊层快速激光加工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机器配置：安全防尘罩、防辐射观察窗、真空吸附平台、水平校正尺、高精密三维数控平台、光纤激光机器、数字振镜、高精密</w:t>
            </w:r>
            <w:r>
              <w:rPr>
                <w:rFonts w:ascii="仿宋_GB2312" w:hAnsi="仿宋_GB2312" w:cs="仿宋_GB2312" w:eastAsia="仿宋_GB2312"/>
                <w:sz w:val="21"/>
              </w:rPr>
              <w:t>θ镜、工控机（含显示器、无线键盘与鼠标）、一体化立式机架</w:t>
            </w:r>
            <w:r>
              <w:rPr>
                <w:rFonts w:ascii="仿宋_GB2312" w:hAnsi="仿宋_GB2312" w:cs="仿宋_GB2312" w:eastAsia="仿宋_GB2312"/>
                <w:sz w:val="21"/>
              </w:rPr>
              <w:t>、</w:t>
            </w:r>
            <w:r>
              <w:rPr>
                <w:rFonts w:ascii="仿宋_GB2312" w:hAnsi="仿宋_GB2312" w:cs="仿宋_GB2312" w:eastAsia="仿宋_GB2312"/>
                <w:sz w:val="21"/>
              </w:rPr>
              <w:t>静音型烟雾吸收与净化装置、静音型真空泵等；</w:t>
            </w:r>
          </w:p>
          <w:p>
            <w:pPr>
              <w:pStyle w:val="null3"/>
              <w:jc w:val="both"/>
            </w:pPr>
            <w:r>
              <w:rPr>
                <w:rFonts w:ascii="仿宋_GB2312" w:hAnsi="仿宋_GB2312" w:cs="仿宋_GB2312" w:eastAsia="仿宋_GB2312"/>
                <w:sz w:val="21"/>
              </w:rPr>
              <w:t>激光类型：</w:t>
            </w:r>
            <w:r>
              <w:rPr>
                <w:rFonts w:ascii="仿宋_GB2312" w:hAnsi="仿宋_GB2312" w:cs="仿宋_GB2312" w:eastAsia="仿宋_GB2312"/>
                <w:sz w:val="21"/>
              </w:rPr>
              <w:t>25</w:t>
            </w:r>
            <w:r>
              <w:rPr>
                <w:rFonts w:ascii="仿宋_GB2312" w:hAnsi="仿宋_GB2312" w:cs="仿宋_GB2312" w:eastAsia="仿宋_GB2312"/>
                <w:sz w:val="21"/>
              </w:rPr>
              <w:t>W</w:t>
            </w:r>
            <w:r>
              <w:rPr>
                <w:rFonts w:ascii="仿宋_GB2312" w:hAnsi="仿宋_GB2312" w:cs="仿宋_GB2312" w:eastAsia="仿宋_GB2312"/>
                <w:sz w:val="21"/>
              </w:rPr>
              <w:t xml:space="preserve"> </w:t>
            </w:r>
            <w:r>
              <w:rPr>
                <w:rFonts w:ascii="仿宋_GB2312" w:hAnsi="仿宋_GB2312" w:cs="仿宋_GB2312" w:eastAsia="仿宋_GB2312"/>
                <w:sz w:val="21"/>
              </w:rPr>
              <w:t>~ 30</w:t>
            </w:r>
            <w:r>
              <w:rPr>
                <w:rFonts w:ascii="仿宋_GB2312" w:hAnsi="仿宋_GB2312" w:cs="仿宋_GB2312" w:eastAsia="仿宋_GB2312"/>
                <w:sz w:val="21"/>
              </w:rPr>
              <w:t>W 光纤激光；</w:t>
            </w:r>
          </w:p>
          <w:p>
            <w:pPr>
              <w:pStyle w:val="null3"/>
              <w:jc w:val="both"/>
            </w:pPr>
            <w:r>
              <w:rPr>
                <w:rFonts w:ascii="仿宋_GB2312" w:hAnsi="仿宋_GB2312" w:cs="仿宋_GB2312" w:eastAsia="仿宋_GB2312"/>
                <w:sz w:val="21"/>
              </w:rPr>
              <w:t>扫描精度：</w:t>
            </w:r>
            <w:r>
              <w:rPr>
                <w:rFonts w:ascii="仿宋_GB2312" w:hAnsi="仿宋_GB2312" w:cs="仿宋_GB2312" w:eastAsia="仿宋_GB2312"/>
                <w:sz w:val="21"/>
              </w:rPr>
              <w:t>1.5um</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2.5um；</w:t>
            </w:r>
          </w:p>
          <w:p>
            <w:pPr>
              <w:pStyle w:val="null3"/>
              <w:jc w:val="both"/>
            </w:pPr>
            <w:r>
              <w:rPr>
                <w:rFonts w:ascii="仿宋_GB2312" w:hAnsi="仿宋_GB2312" w:cs="仿宋_GB2312" w:eastAsia="仿宋_GB2312"/>
                <w:sz w:val="21"/>
              </w:rPr>
              <w:t>最大加工尺寸：</w:t>
            </w:r>
            <w:r>
              <w:rPr>
                <w:rFonts w:ascii="仿宋_GB2312" w:hAnsi="仿宋_GB2312" w:cs="仿宋_GB2312" w:eastAsia="仿宋_GB2312"/>
                <w:sz w:val="21"/>
              </w:rPr>
              <w:t>≥300mm×300mm；</w:t>
            </w:r>
          </w:p>
          <w:p>
            <w:pPr>
              <w:pStyle w:val="null3"/>
              <w:jc w:val="both"/>
            </w:pPr>
            <w:r>
              <w:rPr>
                <w:rFonts w:ascii="仿宋_GB2312" w:hAnsi="仿宋_GB2312" w:cs="仿宋_GB2312" w:eastAsia="仿宋_GB2312"/>
                <w:sz w:val="21"/>
              </w:rPr>
              <w:t>加工速度：</w:t>
            </w:r>
            <w:r>
              <w:rPr>
                <w:rFonts w:ascii="仿宋_GB2312" w:hAnsi="仿宋_GB2312" w:cs="仿宋_GB2312" w:eastAsia="仿宋_GB2312"/>
                <w:sz w:val="21"/>
              </w:rPr>
              <w:t>10</w:t>
            </w:r>
            <w:r>
              <w:rPr>
                <w:rFonts w:ascii="仿宋_GB2312" w:hAnsi="仿宋_GB2312" w:cs="仿宋_GB2312" w:eastAsia="仿宋_GB2312"/>
                <w:sz w:val="21"/>
              </w:rPr>
              <w:t xml:space="preserve">cm²/min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12cm²/min；</w:t>
            </w:r>
          </w:p>
          <w:p>
            <w:pPr>
              <w:pStyle w:val="null3"/>
              <w:jc w:val="both"/>
            </w:pPr>
            <w:r>
              <w:rPr>
                <w:rFonts w:ascii="仿宋_GB2312" w:hAnsi="仿宋_GB2312" w:cs="仿宋_GB2312" w:eastAsia="仿宋_GB2312"/>
                <w:sz w:val="21"/>
              </w:rPr>
              <w:t>定位精度：</w:t>
            </w:r>
            <w:r>
              <w:rPr>
                <w:rFonts w:ascii="仿宋_GB2312" w:hAnsi="仿宋_GB2312" w:cs="仿宋_GB2312" w:eastAsia="仿宋_GB2312"/>
                <w:sz w:val="21"/>
              </w:rPr>
              <w:t xml:space="preserve">±0.008mm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±0.012mm；</w:t>
            </w:r>
          </w:p>
          <w:p>
            <w:pPr>
              <w:pStyle w:val="null3"/>
              <w:jc w:val="both"/>
            </w:pPr>
            <w:r>
              <w:rPr>
                <w:rFonts w:ascii="仿宋_GB2312" w:hAnsi="仿宋_GB2312" w:cs="仿宋_GB2312" w:eastAsia="仿宋_GB2312"/>
                <w:sz w:val="21"/>
              </w:rPr>
              <w:t>加工精度：</w:t>
            </w:r>
            <w:r>
              <w:rPr>
                <w:rFonts w:ascii="仿宋_GB2312" w:hAnsi="仿宋_GB2312" w:cs="仿宋_GB2312" w:eastAsia="仿宋_GB2312"/>
                <w:sz w:val="21"/>
              </w:rPr>
              <w:t xml:space="preserve">3mil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4mil（最小线宽、最小线隙）；</w:t>
            </w:r>
          </w:p>
          <w:p>
            <w:pPr>
              <w:pStyle w:val="null3"/>
              <w:jc w:val="both"/>
            </w:pPr>
            <w:r>
              <w:rPr>
                <w:rFonts w:ascii="仿宋_GB2312" w:hAnsi="仿宋_GB2312" w:cs="仿宋_GB2312" w:eastAsia="仿宋_GB2312"/>
                <w:sz w:val="21"/>
              </w:rPr>
              <w:t>控制系统：嵌入式系统</w:t>
            </w:r>
            <w:r>
              <w:rPr>
                <w:rFonts w:ascii="仿宋_GB2312" w:hAnsi="仿宋_GB2312" w:cs="仿宋_GB2312" w:eastAsia="仿宋_GB2312"/>
                <w:sz w:val="21"/>
              </w:rPr>
              <w:t>+ 工控机控制系统；</w:t>
            </w:r>
          </w:p>
          <w:p>
            <w:pPr>
              <w:pStyle w:val="null3"/>
              <w:jc w:val="both"/>
            </w:pPr>
            <w:r>
              <w:rPr>
                <w:rFonts w:ascii="仿宋_GB2312" w:hAnsi="仿宋_GB2312" w:cs="仿宋_GB2312" w:eastAsia="仿宋_GB2312"/>
                <w:sz w:val="21"/>
              </w:rPr>
              <w:t>▲控制软件：印制电路激光成型机控制软件具有国家级计算机软件著作权登记证书等完全自主知识产权，并能提供长期软件免费升级服务，著作权的所有权为设备厂商所有</w:t>
            </w:r>
            <w:r>
              <w:rPr>
                <w:rFonts w:ascii="仿宋_GB2312" w:hAnsi="仿宋_GB2312" w:cs="仿宋_GB2312" w:eastAsia="仿宋_GB2312"/>
                <w:sz w:val="21"/>
              </w:rPr>
              <w:t>。</w:t>
            </w:r>
            <w:r>
              <w:rPr>
                <w:rFonts w:ascii="仿宋_GB2312" w:hAnsi="仿宋_GB2312" w:cs="仿宋_GB2312" w:eastAsia="仿宋_GB2312"/>
                <w:sz w:val="21"/>
                <w:b/>
              </w:rPr>
              <w:t>提供相关证书</w:t>
            </w:r>
            <w:r>
              <w:rPr>
                <w:rFonts w:ascii="仿宋_GB2312" w:hAnsi="仿宋_GB2312" w:cs="仿宋_GB2312" w:eastAsia="仿宋_GB2312"/>
                <w:sz w:val="21"/>
                <w:b/>
              </w:rPr>
              <w:t>复印</w:t>
            </w:r>
            <w:r>
              <w:rPr>
                <w:rFonts w:ascii="仿宋_GB2312" w:hAnsi="仿宋_GB2312" w:cs="仿宋_GB2312" w:eastAsia="仿宋_GB2312"/>
                <w:sz w:val="21"/>
                <w:b/>
              </w:rPr>
              <w:t>件，</w:t>
            </w:r>
            <w:r>
              <w:rPr>
                <w:rFonts w:ascii="仿宋_GB2312" w:hAnsi="仿宋_GB2312" w:cs="仿宋_GB2312" w:eastAsia="仿宋_GB2312"/>
                <w:sz w:val="21"/>
                <w:b/>
              </w:rPr>
              <w:t>开标</w:t>
            </w:r>
            <w:r>
              <w:rPr>
                <w:rFonts w:ascii="仿宋_GB2312" w:hAnsi="仿宋_GB2312" w:cs="仿宋_GB2312" w:eastAsia="仿宋_GB2312"/>
                <w:sz w:val="21"/>
                <w:b/>
              </w:rPr>
              <w:t>现场提供证书原件及官方网站备查</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定位方式：全自动视觉定位，机器能根据板材定位孔自动找到原点，并自动精确的从原点开始加工，双面激光雕刻精密对位均通过全自动视觉定位实现；</w:t>
            </w:r>
          </w:p>
          <w:p>
            <w:pPr>
              <w:pStyle w:val="null3"/>
              <w:jc w:val="both"/>
            </w:pPr>
            <w:r>
              <w:rPr>
                <w:rFonts w:ascii="仿宋_GB2312" w:hAnsi="仿宋_GB2312" w:cs="仿宋_GB2312" w:eastAsia="仿宋_GB2312"/>
                <w:sz w:val="21"/>
              </w:rPr>
              <w:t>智能拼版：当加工幅面大于激光</w:t>
            </w:r>
            <w:r>
              <w:rPr>
                <w:rFonts w:ascii="仿宋_GB2312" w:hAnsi="仿宋_GB2312" w:cs="仿宋_GB2312" w:eastAsia="仿宋_GB2312"/>
                <w:sz w:val="21"/>
              </w:rPr>
              <w:t>θ镜有效加工幅面时，计算机软件能根据图形大小自动计算并生成矩阵式拼版加工图形，配合高精度三维数控平台实现大幅面精密激光雕刻；</w:t>
            </w:r>
          </w:p>
          <w:p>
            <w:pPr>
              <w:pStyle w:val="null3"/>
              <w:jc w:val="both"/>
            </w:pPr>
            <w:r>
              <w:rPr>
                <w:rFonts w:ascii="仿宋_GB2312" w:hAnsi="仿宋_GB2312" w:cs="仿宋_GB2312" w:eastAsia="仿宋_GB2312"/>
                <w:sz w:val="21"/>
              </w:rPr>
              <w:t>▲关键部件激光器具有国家专利，专利权的所有权为设备厂商所有</w:t>
            </w:r>
            <w:r>
              <w:rPr>
                <w:rFonts w:ascii="仿宋_GB2312" w:hAnsi="仿宋_GB2312" w:cs="仿宋_GB2312" w:eastAsia="仿宋_GB2312"/>
                <w:sz w:val="21"/>
              </w:rPr>
              <w:t>。</w:t>
            </w:r>
            <w:r>
              <w:rPr>
                <w:rFonts w:ascii="仿宋_GB2312" w:hAnsi="仿宋_GB2312" w:cs="仿宋_GB2312" w:eastAsia="仿宋_GB2312"/>
                <w:sz w:val="21"/>
                <w:b/>
              </w:rPr>
              <w:t>提供相关证书影印件，</w:t>
            </w:r>
            <w:r>
              <w:rPr>
                <w:rFonts w:ascii="仿宋_GB2312" w:hAnsi="仿宋_GB2312" w:cs="仿宋_GB2312" w:eastAsia="仿宋_GB2312"/>
                <w:sz w:val="21"/>
                <w:b/>
              </w:rPr>
              <w:t>开标</w:t>
            </w:r>
            <w:r>
              <w:rPr>
                <w:rFonts w:ascii="仿宋_GB2312" w:hAnsi="仿宋_GB2312" w:cs="仿宋_GB2312" w:eastAsia="仿宋_GB2312"/>
                <w:sz w:val="21"/>
                <w:b/>
              </w:rPr>
              <w:t>现场提供证书原件及官方网站备查</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为满足后续产线升级需求，设备配备智能制造</w:t>
            </w:r>
            <w:r>
              <w:rPr>
                <w:rFonts w:ascii="仿宋_GB2312" w:hAnsi="仿宋_GB2312" w:cs="仿宋_GB2312" w:eastAsia="仿宋_GB2312"/>
                <w:sz w:val="21"/>
              </w:rPr>
              <w:t>MES 系统开放接口，支持工业机器人自动上板、下板及协同作业，具备计算机远程操作功能扩展能力。此外，设备可支持自动进出板平台，当舱门关闭时，该平台可从设备侧面自动输送板材，与工业机器人联动完成自动上、下板操作，实现智能制造系统的高效集成；</w:t>
            </w:r>
          </w:p>
          <w:p>
            <w:pPr>
              <w:pStyle w:val="null3"/>
              <w:jc w:val="both"/>
            </w:pPr>
            <w:r>
              <w:rPr>
                <w:rFonts w:ascii="仿宋_GB2312" w:hAnsi="仿宋_GB2312" w:cs="仿宋_GB2312" w:eastAsia="仿宋_GB2312"/>
                <w:sz w:val="21"/>
              </w:rPr>
              <w:t>▲设备通过</w:t>
            </w:r>
            <w:r>
              <w:rPr>
                <w:rFonts w:ascii="仿宋_GB2312" w:hAnsi="仿宋_GB2312" w:cs="仿宋_GB2312" w:eastAsia="仿宋_GB2312"/>
                <w:sz w:val="21"/>
              </w:rPr>
              <w:t>省级或以上第三方机构</w:t>
            </w:r>
            <w:r>
              <w:rPr>
                <w:rFonts w:ascii="仿宋_GB2312" w:hAnsi="仿宋_GB2312" w:cs="仿宋_GB2312" w:eastAsia="仿宋_GB2312"/>
                <w:sz w:val="21"/>
              </w:rPr>
              <w:t>检验，以确保设备的质量与技术水平</w:t>
            </w:r>
            <w:r>
              <w:rPr>
                <w:rFonts w:ascii="仿宋_GB2312" w:hAnsi="仿宋_GB2312" w:cs="仿宋_GB2312" w:eastAsia="仿宋_GB2312"/>
                <w:sz w:val="21"/>
              </w:rPr>
              <w:t>，</w:t>
            </w:r>
            <w:r>
              <w:rPr>
                <w:rFonts w:ascii="仿宋_GB2312" w:hAnsi="仿宋_GB2312" w:cs="仿宋_GB2312" w:eastAsia="仿宋_GB2312"/>
                <w:sz w:val="21"/>
              </w:rPr>
              <w:t>提供省级或以上第三方机构检验报告，原件开标现场备查</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配套教学资源：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提供基于互联网云服务的学习平台及完整教学资源，网络教学平台具有云服务端、计算机客户端和手机移动端软件系统及</w:t>
            </w:r>
            <w:r>
              <w:rPr>
                <w:rFonts w:ascii="仿宋_GB2312" w:hAnsi="仿宋_GB2312" w:cs="仿宋_GB2312" w:eastAsia="仿宋_GB2312"/>
                <w:sz w:val="21"/>
              </w:rPr>
              <w:t>APP，用户可通过计算机和手机移动端随时在线观看设备操作及相关工艺教学视频，方便学习设备操作及教学，客户端登录支持邮箱、手机、用户名等方式注册登录，同时支持微信、QQ 等第三方登录。客户端课程学习中心</w:t>
            </w:r>
            <w:r>
              <w:rPr>
                <w:rFonts w:ascii="仿宋_GB2312" w:hAnsi="仿宋_GB2312" w:cs="仿宋_GB2312" w:eastAsia="仿宋_GB2312"/>
                <w:sz w:val="21"/>
              </w:rPr>
              <w:t>至少</w:t>
            </w:r>
            <w:r>
              <w:rPr>
                <w:rFonts w:ascii="仿宋_GB2312" w:hAnsi="仿宋_GB2312" w:cs="仿宋_GB2312" w:eastAsia="仿宋_GB2312"/>
                <w:sz w:val="21"/>
              </w:rPr>
              <w:t>具有：视频观看、学习笔记、作业发放、课程评价、课程讨论等各种学习互动功能，使学习者极其容易、方便进行学习；课程资源版权厂商、网络平台及</w:t>
            </w:r>
            <w:r>
              <w:rPr>
                <w:rFonts w:ascii="仿宋_GB2312" w:hAnsi="仿宋_GB2312" w:cs="仿宋_GB2312" w:eastAsia="仿宋_GB2312"/>
                <w:sz w:val="21"/>
              </w:rPr>
              <w:t>APP 厂商需与设备制造商为同一厂商，确保课程资源有效性、版权合法性及持续服务能力；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配套提供《印制电路板设计与激光制造》相关教材，教材包含该系列设备对应的相关操作说明，以及</w:t>
            </w:r>
            <w:r>
              <w:rPr>
                <w:rFonts w:ascii="仿宋_GB2312" w:hAnsi="仿宋_GB2312" w:cs="仿宋_GB2312" w:eastAsia="仿宋_GB2312"/>
                <w:sz w:val="21"/>
              </w:rPr>
              <w:t>PCB制造工艺知识，以满足教学及实训需求，</w:t>
            </w:r>
            <w:r>
              <w:rPr>
                <w:rFonts w:ascii="仿宋_GB2312" w:hAnsi="仿宋_GB2312" w:cs="仿宋_GB2312" w:eastAsia="仿宋_GB2312"/>
                <w:sz w:val="21"/>
                <w:b/>
              </w:rPr>
              <w:t>开标现场提供教材样书一套备查</w:t>
            </w:r>
            <w:r>
              <w:rPr>
                <w:rFonts w:ascii="仿宋_GB2312" w:hAnsi="仿宋_GB2312" w:cs="仿宋_GB2312" w:eastAsia="仿宋_GB2312"/>
                <w:sz w:val="21"/>
              </w:rPr>
              <w:t>。教材课程内容知识点需</w:t>
            </w:r>
            <w:r>
              <w:rPr>
                <w:rFonts w:ascii="仿宋_GB2312" w:hAnsi="仿宋_GB2312" w:cs="仿宋_GB2312" w:eastAsia="仿宋_GB2312"/>
                <w:sz w:val="21"/>
              </w:rPr>
              <w:t>至少</w:t>
            </w:r>
            <w:r>
              <w:rPr>
                <w:rFonts w:ascii="仿宋_GB2312" w:hAnsi="仿宋_GB2312" w:cs="仿宋_GB2312" w:eastAsia="仿宋_GB2312"/>
                <w:sz w:val="21"/>
              </w:rPr>
              <w:t>包括：</w:t>
            </w:r>
            <w:r>
              <w:rPr>
                <w:rFonts w:ascii="仿宋_GB2312" w:hAnsi="仿宋_GB2312" w:cs="仿宋_GB2312" w:eastAsia="仿宋_GB2312"/>
                <w:sz w:val="21"/>
              </w:rPr>
              <w:t>1）电路原理图设计；2）原理图元件库的管理；3）电路原理图设计进阶；4）印制电板设计；5）印制电路板的布局设计；6）印制电路板的布线设计；7）印制电路板的后续制作；8）综合实例；9）印制电路板激光制造工艺等内容；10）提供书籍的封面及目录截图，并提供响应书籍的CIP核字号进行验证。</w:t>
            </w:r>
          </w:p>
          <w:p>
            <w:pPr>
              <w:pStyle w:val="null3"/>
              <w:jc w:val="both"/>
            </w:pPr>
            <w:r>
              <w:rPr>
                <w:rFonts w:ascii="仿宋_GB2312" w:hAnsi="仿宋_GB2312" w:cs="仿宋_GB2312" w:eastAsia="仿宋_GB2312"/>
                <w:sz w:val="21"/>
              </w:rPr>
              <w:t>配置银浆穿孔设备一套；</w:t>
            </w:r>
          </w:p>
          <w:p>
            <w:pPr>
              <w:pStyle w:val="null3"/>
              <w:jc w:val="both"/>
            </w:pPr>
            <w:r>
              <w:rPr>
                <w:rFonts w:ascii="仿宋_GB2312" w:hAnsi="仿宋_GB2312" w:cs="仿宋_GB2312" w:eastAsia="仿宋_GB2312"/>
                <w:sz w:val="21"/>
              </w:rPr>
              <w:t>外形</w:t>
            </w:r>
            <w:r>
              <w:rPr>
                <w:rFonts w:ascii="仿宋_GB2312" w:hAnsi="仿宋_GB2312" w:cs="仿宋_GB2312" w:eastAsia="仿宋_GB2312"/>
                <w:sz w:val="21"/>
              </w:rPr>
              <w:t>参考</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长宽高）</w:t>
            </w:r>
            <w:r>
              <w:rPr>
                <w:rFonts w:ascii="仿宋_GB2312" w:hAnsi="仿宋_GB2312" w:cs="仿宋_GB2312" w:eastAsia="仿宋_GB2312"/>
                <w:sz w:val="21"/>
              </w:rPr>
              <w:t>900mm*900mm*1200mm - 950mm*1000mm*1400mm之间；</w:t>
            </w:r>
          </w:p>
          <w:p>
            <w:pPr>
              <w:pStyle w:val="null3"/>
              <w:jc w:val="both"/>
            </w:pPr>
            <w:r>
              <w:rPr>
                <w:rFonts w:ascii="仿宋_GB2312" w:hAnsi="仿宋_GB2312" w:cs="仿宋_GB2312" w:eastAsia="仿宋_GB2312"/>
                <w:sz w:val="21"/>
              </w:rPr>
              <w:t>上位机控制软件需至少支持主流电路绘制软件的标准文件格式，包括但不限于</w:t>
            </w:r>
            <w:r>
              <w:rPr>
                <w:rFonts w:ascii="仿宋_GB2312" w:hAnsi="仿宋_GB2312" w:cs="仿宋_GB2312" w:eastAsia="仿宋_GB2312"/>
                <w:sz w:val="21"/>
              </w:rPr>
              <w:t>Altium Designer（AD）、Protel 等软件生成的兼容格式。</w:t>
            </w:r>
          </w:p>
          <w:p>
            <w:pPr>
              <w:pStyle w:val="null3"/>
              <w:jc w:val="both"/>
            </w:pPr>
            <w:r>
              <w:rPr>
                <w:rFonts w:ascii="仿宋_GB2312" w:hAnsi="仿宋_GB2312" w:cs="仿宋_GB2312" w:eastAsia="仿宋_GB2312"/>
                <w:sz w:val="21"/>
              </w:rPr>
              <w:t>▲招标现场提供设备操作视频演示</w:t>
            </w:r>
            <w:r>
              <w:rPr>
                <w:rFonts w:ascii="仿宋_GB2312" w:hAnsi="仿宋_GB2312" w:cs="仿宋_GB2312" w:eastAsia="仿宋_GB2312"/>
                <w:sz w:val="21"/>
              </w:rPr>
              <w:t>,</w:t>
            </w:r>
            <w:r>
              <w:rPr>
                <w:rFonts w:ascii="仿宋_GB2312" w:hAnsi="仿宋_GB2312" w:cs="仿宋_GB2312" w:eastAsia="仿宋_GB2312"/>
                <w:sz w:val="21"/>
              </w:rPr>
              <w:t>重点演示</w:t>
            </w:r>
            <w:r>
              <w:rPr>
                <w:rFonts w:ascii="仿宋_GB2312" w:hAnsi="仿宋_GB2312" w:cs="仿宋_GB2312" w:eastAsia="仿宋_GB2312"/>
                <w:sz w:val="21"/>
              </w:rPr>
              <w:t>①舱门关闭状态下自动进出板平台将 PCB 从工作仓侧面自动送出，并与工业机器人配合完成自动上板与下板；②全自动视觉对位功能；③大幅面 PCB 智能拼版雕刻过程；④双面对位激光雕刻功能；⑤激光制作阻焊功能；⑥提供手机（或平板电脑）</w:t>
            </w:r>
            <w:r>
              <w:rPr>
                <w:rFonts w:ascii="仿宋_GB2312" w:hAnsi="仿宋_GB2312" w:cs="仿宋_GB2312" w:eastAsia="仿宋_GB2312"/>
                <w:sz w:val="21"/>
              </w:rPr>
              <w:t>操作</w:t>
            </w:r>
            <w:r>
              <w:rPr>
                <w:rFonts w:ascii="仿宋_GB2312" w:hAnsi="仿宋_GB2312" w:cs="仿宋_GB2312" w:eastAsia="仿宋_GB2312"/>
                <w:sz w:val="21"/>
              </w:rPr>
              <w:t>APP软件</w:t>
            </w:r>
            <w:r>
              <w:rPr>
                <w:rFonts w:ascii="仿宋_GB2312" w:hAnsi="仿宋_GB2312" w:cs="仿宋_GB2312" w:eastAsia="仿宋_GB2312"/>
                <w:sz w:val="21"/>
              </w:rPr>
              <w:t>的演示视频，内容包括</w:t>
            </w:r>
            <w:r>
              <w:rPr>
                <w:rFonts w:ascii="仿宋_GB2312" w:hAnsi="仿宋_GB2312" w:cs="仿宋_GB2312" w:eastAsia="仿宋_GB2312"/>
                <w:sz w:val="21"/>
              </w:rPr>
              <w:t>移动端邮箱、手机、用户名等注册登录功能，视频观看、学习笔记、作业发放、课程评价、课程讨论等各种在线学习互动功能，在线观看投标产品配套教学视频及相关专业课程视频等</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SMT贴片机 （1台）</w:t>
            </w:r>
          </w:p>
          <w:p>
            <w:pPr>
              <w:pStyle w:val="null3"/>
              <w:jc w:val="both"/>
            </w:pPr>
            <w:r>
              <w:rPr>
                <w:rFonts w:ascii="仿宋_GB2312" w:hAnsi="仿宋_GB2312" w:cs="仿宋_GB2312" w:eastAsia="仿宋_GB2312"/>
                <w:sz w:val="21"/>
              </w:rPr>
              <w:t>料栈数量：</w:t>
            </w:r>
            <w:r>
              <w:rPr>
                <w:rFonts w:ascii="仿宋_GB2312" w:hAnsi="仿宋_GB2312" w:cs="仿宋_GB2312" w:eastAsia="仿宋_GB2312"/>
                <w:sz w:val="21"/>
              </w:rPr>
              <w:t>≥27 个；</w:t>
            </w:r>
          </w:p>
          <w:p>
            <w:pPr>
              <w:pStyle w:val="null3"/>
              <w:jc w:val="both"/>
            </w:pPr>
            <w:r>
              <w:rPr>
                <w:rFonts w:ascii="仿宋_GB2312" w:hAnsi="仿宋_GB2312" w:cs="仿宋_GB2312" w:eastAsia="仿宋_GB2312"/>
                <w:sz w:val="21"/>
              </w:rPr>
              <w:t>贴头数量：</w:t>
            </w:r>
            <w:r>
              <w:rPr>
                <w:rFonts w:ascii="仿宋_GB2312" w:hAnsi="仿宋_GB2312" w:cs="仿宋_GB2312" w:eastAsia="仿宋_GB2312"/>
                <w:sz w:val="21"/>
              </w:rPr>
              <w:t>≥2 个；</w:t>
            </w:r>
          </w:p>
          <w:p>
            <w:pPr>
              <w:pStyle w:val="null3"/>
              <w:jc w:val="both"/>
            </w:pPr>
            <w:r>
              <w:rPr>
                <w:rFonts w:ascii="仿宋_GB2312" w:hAnsi="仿宋_GB2312" w:cs="仿宋_GB2312" w:eastAsia="仿宋_GB2312"/>
                <w:sz w:val="21"/>
              </w:rPr>
              <w:t>相机配置：</w:t>
            </w:r>
            <w:r>
              <w:rPr>
                <w:rFonts w:ascii="仿宋_GB2312" w:hAnsi="仿宋_GB2312" w:cs="仿宋_GB2312" w:eastAsia="仿宋_GB2312"/>
                <w:sz w:val="21"/>
              </w:rPr>
              <w:t>≥2 路激光飞拍相机 + ≥1 路 Mark 相机 + ≥1 路 IC 相机；</w:t>
            </w:r>
          </w:p>
          <w:p>
            <w:pPr>
              <w:pStyle w:val="null3"/>
              <w:jc w:val="both"/>
            </w:pPr>
            <w:r>
              <w:rPr>
                <w:rFonts w:ascii="仿宋_GB2312" w:hAnsi="仿宋_GB2312" w:cs="仿宋_GB2312" w:eastAsia="仿宋_GB2312"/>
                <w:sz w:val="21"/>
              </w:rPr>
              <w:t>光源配置：工业级面阵光源</w:t>
            </w:r>
            <w:r>
              <w:rPr>
                <w:rFonts w:ascii="仿宋_GB2312" w:hAnsi="仿宋_GB2312" w:cs="仿宋_GB2312" w:eastAsia="仿宋_GB2312"/>
                <w:sz w:val="21"/>
              </w:rPr>
              <w:t>+ 工业级环形光源；</w:t>
            </w:r>
          </w:p>
          <w:p>
            <w:pPr>
              <w:pStyle w:val="null3"/>
              <w:jc w:val="both"/>
            </w:pPr>
            <w:r>
              <w:rPr>
                <w:rFonts w:ascii="仿宋_GB2312" w:hAnsi="仿宋_GB2312" w:cs="仿宋_GB2312" w:eastAsia="仿宋_GB2312"/>
                <w:sz w:val="21"/>
              </w:rPr>
              <w:t>识别能力：可识别元件尺寸范围为最小</w:t>
            </w:r>
            <w:r>
              <w:rPr>
                <w:rFonts w:ascii="仿宋_GB2312" w:hAnsi="仿宋_GB2312" w:cs="仿宋_GB2312" w:eastAsia="仿宋_GB2312"/>
                <w:sz w:val="21"/>
              </w:rPr>
              <w:t>0201 元件，最大 30*30mm IC；</w:t>
            </w:r>
          </w:p>
          <w:p>
            <w:pPr>
              <w:pStyle w:val="null3"/>
              <w:jc w:val="both"/>
            </w:pPr>
            <w:r>
              <w:rPr>
                <w:rFonts w:ascii="仿宋_GB2312" w:hAnsi="仿宋_GB2312" w:cs="仿宋_GB2312" w:eastAsia="仿宋_GB2312"/>
                <w:sz w:val="21"/>
              </w:rPr>
              <w:t>XY 轴运动控制：步进伺服电机 + 光栅尺闭环控制；</w:t>
            </w:r>
          </w:p>
          <w:p>
            <w:pPr>
              <w:pStyle w:val="null3"/>
              <w:jc w:val="both"/>
            </w:pPr>
            <w:r>
              <w:rPr>
                <w:rFonts w:ascii="仿宋_GB2312" w:hAnsi="仿宋_GB2312" w:cs="仿宋_GB2312" w:eastAsia="仿宋_GB2312"/>
                <w:sz w:val="21"/>
              </w:rPr>
              <w:t>定位精度：</w:t>
            </w:r>
            <w:r>
              <w:rPr>
                <w:rFonts w:ascii="仿宋_GB2312" w:hAnsi="仿宋_GB2312" w:cs="仿宋_GB2312" w:eastAsia="仿宋_GB2312"/>
                <w:sz w:val="21"/>
              </w:rPr>
              <w:t>±0.02mm；</w:t>
            </w:r>
          </w:p>
          <w:p>
            <w:pPr>
              <w:pStyle w:val="null3"/>
              <w:jc w:val="both"/>
            </w:pPr>
            <w:r>
              <w:rPr>
                <w:rFonts w:ascii="仿宋_GB2312" w:hAnsi="仿宋_GB2312" w:cs="仿宋_GB2312" w:eastAsia="仿宋_GB2312"/>
                <w:sz w:val="21"/>
              </w:rPr>
              <w:t>贴装角度：</w:t>
            </w:r>
            <w:r>
              <w:rPr>
                <w:rFonts w:ascii="仿宋_GB2312" w:hAnsi="仿宋_GB2312" w:cs="仿宋_GB2312" w:eastAsia="仿宋_GB2312"/>
                <w:sz w:val="21"/>
              </w:rPr>
              <w:t>±180◦；</w:t>
            </w:r>
          </w:p>
          <w:p>
            <w:pPr>
              <w:pStyle w:val="null3"/>
              <w:jc w:val="both"/>
            </w:pPr>
            <w:r>
              <w:rPr>
                <w:rFonts w:ascii="仿宋_GB2312" w:hAnsi="仿宋_GB2312" w:cs="仿宋_GB2312" w:eastAsia="仿宋_GB2312"/>
                <w:sz w:val="21"/>
              </w:rPr>
              <w:t>贴装面积：</w:t>
            </w:r>
            <w:r>
              <w:rPr>
                <w:rFonts w:ascii="仿宋_GB2312" w:hAnsi="仿宋_GB2312" w:cs="仿宋_GB2312" w:eastAsia="仿宋_GB2312"/>
                <w:sz w:val="21"/>
              </w:rPr>
              <w:t>≥300mm*360mm；</w:t>
            </w:r>
          </w:p>
          <w:p>
            <w:pPr>
              <w:pStyle w:val="null3"/>
              <w:jc w:val="both"/>
            </w:pPr>
            <w:r>
              <w:rPr>
                <w:rFonts w:ascii="仿宋_GB2312" w:hAnsi="仿宋_GB2312" w:cs="仿宋_GB2312" w:eastAsia="仿宋_GB2312"/>
                <w:sz w:val="21"/>
              </w:rPr>
              <w:t>贴装高度：</w:t>
            </w:r>
            <w:r>
              <w:rPr>
                <w:rFonts w:ascii="仿宋_GB2312" w:hAnsi="仿宋_GB2312" w:cs="仿宋_GB2312" w:eastAsia="仿宋_GB2312"/>
                <w:sz w:val="21"/>
              </w:rPr>
              <w:t>≥6mm 且≤12.5mm；</w:t>
            </w:r>
          </w:p>
          <w:p>
            <w:pPr>
              <w:pStyle w:val="null3"/>
              <w:jc w:val="both"/>
            </w:pPr>
            <w:r>
              <w:rPr>
                <w:rFonts w:ascii="仿宋_GB2312" w:hAnsi="仿宋_GB2312" w:cs="仿宋_GB2312" w:eastAsia="仿宋_GB2312"/>
                <w:sz w:val="21"/>
              </w:rPr>
              <w:t>贴装速度：</w:t>
            </w:r>
            <w:r>
              <w:rPr>
                <w:rFonts w:ascii="仿宋_GB2312" w:hAnsi="仿宋_GB2312" w:cs="仿宋_GB2312" w:eastAsia="仿宋_GB2312"/>
                <w:sz w:val="21"/>
              </w:rPr>
              <w:t>≥3000CPH（0603 封装元件参照 IPC9850 标准实测贴装速度）；</w:t>
            </w:r>
          </w:p>
          <w:p>
            <w:pPr>
              <w:pStyle w:val="null3"/>
              <w:jc w:val="both"/>
            </w:pPr>
            <w:r>
              <w:rPr>
                <w:rFonts w:ascii="仿宋_GB2312" w:hAnsi="仿宋_GB2312" w:cs="仿宋_GB2312" w:eastAsia="仿宋_GB2312"/>
                <w:sz w:val="21"/>
              </w:rPr>
              <w:t>可贴元件：涵盖尺寸范围从</w:t>
            </w:r>
            <w:r>
              <w:rPr>
                <w:rFonts w:ascii="仿宋_GB2312" w:hAnsi="仿宋_GB2312" w:cs="仿宋_GB2312" w:eastAsia="仿宋_GB2312"/>
                <w:sz w:val="21"/>
              </w:rPr>
              <w:t>0201 - 5050，以及 TOFP、BGA 等类型元件；</w:t>
            </w:r>
          </w:p>
          <w:p>
            <w:pPr>
              <w:pStyle w:val="null3"/>
              <w:jc w:val="both"/>
            </w:pPr>
            <w:r>
              <w:rPr>
                <w:rFonts w:ascii="仿宋_GB2312" w:hAnsi="仿宋_GB2312" w:cs="仿宋_GB2312" w:eastAsia="仿宋_GB2312"/>
                <w:sz w:val="21"/>
              </w:rPr>
              <w:t>料车类型：可拆卸式料车；</w:t>
            </w:r>
          </w:p>
          <w:p>
            <w:pPr>
              <w:pStyle w:val="null3"/>
              <w:jc w:val="both"/>
            </w:pPr>
            <w:r>
              <w:rPr>
                <w:rFonts w:ascii="仿宋_GB2312" w:hAnsi="仿宋_GB2312" w:cs="仿宋_GB2312" w:eastAsia="仿宋_GB2312"/>
                <w:sz w:val="21"/>
              </w:rPr>
              <w:t>支持物料类型：编带物料、管装物料、托盘装</w:t>
            </w:r>
            <w:r>
              <w:rPr>
                <w:rFonts w:ascii="仿宋_GB2312" w:hAnsi="仿宋_GB2312" w:cs="仿宋_GB2312" w:eastAsia="仿宋_GB2312"/>
                <w:sz w:val="21"/>
              </w:rPr>
              <w:t>IC；</w:t>
            </w:r>
          </w:p>
          <w:p>
            <w:pPr>
              <w:pStyle w:val="null3"/>
              <w:jc w:val="both"/>
            </w:pPr>
            <w:r>
              <w:rPr>
                <w:rFonts w:ascii="仿宋_GB2312" w:hAnsi="仿宋_GB2312" w:cs="仿宋_GB2312" w:eastAsia="仿宋_GB2312"/>
                <w:sz w:val="21"/>
              </w:rPr>
              <w:t>料栈规格：</w:t>
            </w:r>
            <w:r>
              <w:rPr>
                <w:rFonts w:ascii="仿宋_GB2312" w:hAnsi="仿宋_GB2312" w:cs="仿宋_GB2312" w:eastAsia="仿宋_GB2312"/>
                <w:sz w:val="21"/>
              </w:rPr>
              <w:t>8mm、12mm、16mm；</w:t>
            </w:r>
          </w:p>
          <w:p>
            <w:pPr>
              <w:pStyle w:val="null3"/>
              <w:jc w:val="both"/>
            </w:pPr>
            <w:r>
              <w:rPr>
                <w:rFonts w:ascii="仿宋_GB2312" w:hAnsi="仿宋_GB2312" w:cs="仿宋_GB2312" w:eastAsia="仿宋_GB2312"/>
                <w:sz w:val="21"/>
              </w:rPr>
              <w:t>操作系统：至少支持正版</w:t>
            </w:r>
            <w:r>
              <w:rPr>
                <w:rFonts w:ascii="仿宋_GB2312" w:hAnsi="仿宋_GB2312" w:cs="仿宋_GB2312" w:eastAsia="仿宋_GB2312"/>
                <w:sz w:val="21"/>
              </w:rPr>
              <w:t>Linux；</w:t>
            </w:r>
          </w:p>
          <w:p>
            <w:pPr>
              <w:pStyle w:val="null3"/>
              <w:jc w:val="both"/>
            </w:pPr>
            <w:r>
              <w:rPr>
                <w:rFonts w:ascii="仿宋_GB2312" w:hAnsi="仿宋_GB2312" w:cs="仿宋_GB2312" w:eastAsia="仿宋_GB2312"/>
                <w:sz w:val="21"/>
              </w:rPr>
              <w:t>自动换吸嘴系统：</w:t>
            </w:r>
            <w:r>
              <w:rPr>
                <w:rFonts w:ascii="仿宋_GB2312" w:hAnsi="仿宋_GB2312" w:cs="仿宋_GB2312" w:eastAsia="仿宋_GB2312"/>
                <w:sz w:val="21"/>
              </w:rPr>
              <w:t>≥4 组自动换吸嘴系统；</w:t>
            </w:r>
          </w:p>
          <w:p>
            <w:pPr>
              <w:pStyle w:val="null3"/>
              <w:jc w:val="both"/>
            </w:pPr>
            <w:r>
              <w:rPr>
                <w:rFonts w:ascii="仿宋_GB2312" w:hAnsi="仿宋_GB2312" w:cs="仿宋_GB2312" w:eastAsia="仿宋_GB2312"/>
                <w:sz w:val="21"/>
              </w:rPr>
              <w:t>气源：内置真空泵（具有外接气源接口）；</w:t>
            </w:r>
          </w:p>
          <w:p>
            <w:pPr>
              <w:pStyle w:val="null3"/>
              <w:jc w:val="both"/>
            </w:pPr>
            <w:r>
              <w:rPr>
                <w:rFonts w:ascii="仿宋_GB2312" w:hAnsi="仿宋_GB2312" w:cs="仿宋_GB2312" w:eastAsia="仿宋_GB2312"/>
                <w:sz w:val="21"/>
              </w:rPr>
              <w:t>显示器：配备</w:t>
            </w:r>
            <w:r>
              <w:rPr>
                <w:rFonts w:ascii="仿宋_GB2312" w:hAnsi="仿宋_GB2312" w:cs="仿宋_GB2312" w:eastAsia="仿宋_GB2312"/>
                <w:sz w:val="21"/>
              </w:rPr>
              <w:t>≥14 寸工业级触屏显示器；</w:t>
            </w:r>
          </w:p>
          <w:p>
            <w:pPr>
              <w:pStyle w:val="null3"/>
              <w:jc w:val="both"/>
            </w:pPr>
            <w:r>
              <w:rPr>
                <w:rFonts w:ascii="仿宋_GB2312" w:hAnsi="仿宋_GB2312" w:cs="仿宋_GB2312" w:eastAsia="仿宋_GB2312"/>
                <w:sz w:val="21"/>
              </w:rPr>
              <w:t>编程方式：支持电脑坐标文件导入、手工坐标文件编辑，具备离线编程客户端。</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三、焊接检测系统</w:t>
            </w:r>
            <w:r>
              <w:rPr>
                <w:rFonts w:ascii="仿宋_GB2312" w:hAnsi="仿宋_GB2312" w:cs="仿宋_GB2312" w:eastAsia="仿宋_GB2312"/>
                <w:sz w:val="24"/>
                <w:b/>
              </w:rPr>
              <w:t>（</w:t>
            </w:r>
            <w:r>
              <w:rPr>
                <w:rFonts w:ascii="仿宋_GB2312" w:hAnsi="仿宋_GB2312" w:cs="仿宋_GB2312" w:eastAsia="仿宋_GB2312"/>
                <w:sz w:val="24"/>
                <w:b/>
              </w:rPr>
              <w:t>1套）</w:t>
            </w:r>
          </w:p>
          <w:p>
            <w:pPr>
              <w:pStyle w:val="null3"/>
              <w:jc w:val="both"/>
            </w:pPr>
            <w:r>
              <w:rPr>
                <w:rFonts w:ascii="仿宋_GB2312" w:hAnsi="仿宋_GB2312" w:cs="仿宋_GB2312" w:eastAsia="仿宋_GB2312"/>
                <w:sz w:val="21"/>
              </w:rPr>
              <w:t>光学倍率：</w:t>
            </w:r>
            <w:r>
              <w:rPr>
                <w:rFonts w:ascii="仿宋_GB2312" w:hAnsi="仿宋_GB2312" w:cs="仿宋_GB2312" w:eastAsia="仿宋_GB2312"/>
                <w:sz w:val="21"/>
              </w:rPr>
              <w:t>0.7X~4.2X（连续可调）</w:t>
            </w:r>
          </w:p>
          <w:p>
            <w:pPr>
              <w:pStyle w:val="null3"/>
              <w:jc w:val="both"/>
            </w:pPr>
            <w:r>
              <w:rPr>
                <w:rFonts w:ascii="仿宋_GB2312" w:hAnsi="仿宋_GB2312" w:cs="仿宋_GB2312" w:eastAsia="仿宋_GB2312"/>
                <w:sz w:val="21"/>
              </w:rPr>
              <w:t>电子放大倍率：</w:t>
            </w:r>
            <w:r>
              <w:rPr>
                <w:rFonts w:ascii="仿宋_GB2312" w:hAnsi="仿宋_GB2312" w:cs="仿宋_GB2312" w:eastAsia="仿宋_GB2312"/>
                <w:sz w:val="21"/>
              </w:rPr>
              <w:t>20X~280X（可调）</w:t>
            </w:r>
          </w:p>
          <w:p>
            <w:pPr>
              <w:pStyle w:val="null3"/>
              <w:jc w:val="both"/>
            </w:pPr>
            <w:r>
              <w:rPr>
                <w:rFonts w:ascii="仿宋_GB2312" w:hAnsi="仿宋_GB2312" w:cs="仿宋_GB2312" w:eastAsia="仿宋_GB2312"/>
                <w:sz w:val="21"/>
              </w:rPr>
              <w:t>显示方式：</w:t>
            </w:r>
            <w:r>
              <w:rPr>
                <w:rFonts w:ascii="仿宋_GB2312" w:hAnsi="仿宋_GB2312" w:cs="仿宋_GB2312" w:eastAsia="仿宋_GB2312"/>
                <w:sz w:val="21"/>
              </w:rPr>
              <w:t>HDMI 输出（支持多种分辨率）</w:t>
            </w:r>
          </w:p>
          <w:p>
            <w:pPr>
              <w:pStyle w:val="null3"/>
              <w:jc w:val="both"/>
            </w:pPr>
            <w:r>
              <w:rPr>
                <w:rFonts w:ascii="仿宋_GB2312" w:hAnsi="仿宋_GB2312" w:cs="仿宋_GB2312" w:eastAsia="仿宋_GB2312"/>
                <w:sz w:val="21"/>
              </w:rPr>
              <w:t>操控方式：鼠标操控（兼容多种操作系统）</w:t>
            </w:r>
          </w:p>
          <w:p>
            <w:pPr>
              <w:pStyle w:val="null3"/>
              <w:jc w:val="both"/>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800万（±5%）</w:t>
            </w:r>
          </w:p>
          <w:p>
            <w:pPr>
              <w:pStyle w:val="null3"/>
              <w:jc w:val="both"/>
            </w:pPr>
            <w:r>
              <w:rPr>
                <w:rFonts w:ascii="仿宋_GB2312" w:hAnsi="仿宋_GB2312" w:cs="仿宋_GB2312" w:eastAsia="仿宋_GB2312"/>
                <w:sz w:val="21"/>
              </w:rPr>
              <w:t>帧率：</w:t>
            </w:r>
            <w:r>
              <w:rPr>
                <w:rFonts w:ascii="仿宋_GB2312" w:hAnsi="仿宋_GB2312" w:cs="仿宋_GB2312" w:eastAsia="仿宋_GB2312"/>
                <w:sz w:val="21"/>
              </w:rPr>
              <w:t>55帧/秒~65帧/秒</w:t>
            </w:r>
          </w:p>
          <w:p>
            <w:pPr>
              <w:pStyle w:val="null3"/>
              <w:jc w:val="both"/>
            </w:pPr>
            <w:r>
              <w:rPr>
                <w:rFonts w:ascii="仿宋_GB2312" w:hAnsi="仿宋_GB2312" w:cs="仿宋_GB2312" w:eastAsia="仿宋_GB2312"/>
                <w:sz w:val="21"/>
              </w:rPr>
              <w:t>镜头参数：搭配精密测量专用卡位镜头</w:t>
            </w:r>
            <w:r>
              <w:rPr>
                <w:rFonts w:ascii="仿宋_GB2312" w:hAnsi="仿宋_GB2312" w:cs="仿宋_GB2312" w:eastAsia="仿宋_GB2312"/>
                <w:sz w:val="21"/>
              </w:rPr>
              <w:t>1X物镜（可更换）</w:t>
            </w:r>
          </w:p>
          <w:p>
            <w:pPr>
              <w:pStyle w:val="null3"/>
              <w:jc w:val="both"/>
            </w:pP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23英寸（高分辨率）</w:t>
            </w:r>
          </w:p>
          <w:p>
            <w:pPr>
              <w:pStyle w:val="null3"/>
              <w:jc w:val="both"/>
            </w:pPr>
            <w:r>
              <w:rPr>
                <w:rFonts w:ascii="仿宋_GB2312" w:hAnsi="仿宋_GB2312" w:cs="仿宋_GB2312" w:eastAsia="仿宋_GB2312"/>
                <w:sz w:val="21"/>
              </w:rPr>
              <w:t>自动寻边精密测量（精度</w:t>
            </w:r>
            <w:r>
              <w:rPr>
                <w:rFonts w:ascii="仿宋_GB2312" w:hAnsi="仿宋_GB2312" w:cs="仿宋_GB2312" w:eastAsia="仿宋_GB2312"/>
                <w:sz w:val="21"/>
              </w:rPr>
              <w:t>±0.1mm）</w:t>
            </w:r>
          </w:p>
          <w:p>
            <w:pPr>
              <w:pStyle w:val="null3"/>
              <w:jc w:val="both"/>
            </w:pPr>
            <w:r>
              <w:rPr>
                <w:rFonts w:ascii="仿宋_GB2312" w:hAnsi="仿宋_GB2312" w:cs="仿宋_GB2312" w:eastAsia="仿宋_GB2312"/>
                <w:sz w:val="21"/>
              </w:rPr>
              <w:t>不同倍数定格精密测量（支持多种倍数）</w:t>
            </w:r>
          </w:p>
          <w:p>
            <w:pPr>
              <w:pStyle w:val="null3"/>
              <w:jc w:val="both"/>
            </w:pPr>
            <w:r>
              <w:rPr>
                <w:rFonts w:ascii="仿宋_GB2312" w:hAnsi="仿宋_GB2312" w:cs="仿宋_GB2312" w:eastAsia="仿宋_GB2312"/>
                <w:sz w:val="21"/>
              </w:rPr>
              <w:t>同屏对比（支持多种格式）</w:t>
            </w:r>
          </w:p>
          <w:p>
            <w:pPr>
              <w:pStyle w:val="null3"/>
              <w:jc w:val="both"/>
            </w:pPr>
            <w:r>
              <w:rPr>
                <w:rFonts w:ascii="仿宋_GB2312" w:hAnsi="仿宋_GB2312" w:cs="仿宋_GB2312" w:eastAsia="仿宋_GB2312"/>
                <w:sz w:val="21"/>
              </w:rPr>
              <w:t>拍照录像（支持高清）</w:t>
            </w:r>
          </w:p>
          <w:p>
            <w:pPr>
              <w:pStyle w:val="null3"/>
              <w:jc w:val="both"/>
            </w:pPr>
            <w:r>
              <w:rPr>
                <w:rFonts w:ascii="仿宋_GB2312" w:hAnsi="仿宋_GB2312" w:cs="仿宋_GB2312" w:eastAsia="仿宋_GB2312"/>
                <w:sz w:val="21"/>
              </w:rPr>
              <w:t>测量数据导出（支持多种格式）</w:t>
            </w:r>
          </w:p>
          <w:p>
            <w:pPr>
              <w:pStyle w:val="null3"/>
              <w:jc w:val="both"/>
            </w:pPr>
            <w:r>
              <w:rPr>
                <w:rFonts w:ascii="仿宋_GB2312" w:hAnsi="仿宋_GB2312" w:cs="仿宋_GB2312" w:eastAsia="仿宋_GB2312"/>
                <w:sz w:val="21"/>
              </w:rPr>
              <w:t>带尺寸标注图片导出（自动或手动）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四、印刷机（</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1"/>
              </w:rPr>
              <w:t>外形尺寸</w:t>
            </w:r>
            <w:r>
              <w:rPr>
                <w:rFonts w:ascii="仿宋_GB2312" w:hAnsi="仿宋_GB2312" w:cs="仿宋_GB2312" w:eastAsia="仿宋_GB2312"/>
                <w:sz w:val="21"/>
              </w:rPr>
              <w:t>(L×W×H) ≤540×380×390 (mm)</w:t>
            </w:r>
          </w:p>
          <w:p>
            <w:pPr>
              <w:pStyle w:val="null3"/>
              <w:jc w:val="both"/>
            </w:pPr>
            <w:r>
              <w:rPr>
                <w:rFonts w:ascii="仿宋_GB2312" w:hAnsi="仿宋_GB2312" w:cs="仿宋_GB2312" w:eastAsia="仿宋_GB2312"/>
                <w:sz w:val="21"/>
              </w:rPr>
              <w:t>平台大小</w:t>
            </w:r>
            <w:r>
              <w:rPr>
                <w:rFonts w:ascii="仿宋_GB2312" w:hAnsi="仿宋_GB2312" w:cs="仿宋_GB2312" w:eastAsia="仿宋_GB2312"/>
                <w:sz w:val="21"/>
              </w:rPr>
              <w:t>≥300×400 (mm)</w:t>
            </w:r>
          </w:p>
          <w:p>
            <w:pPr>
              <w:pStyle w:val="null3"/>
              <w:jc w:val="both"/>
            </w:pPr>
            <w:r>
              <w:rPr>
                <w:rFonts w:ascii="仿宋_GB2312" w:hAnsi="仿宋_GB2312" w:cs="仿宋_GB2312" w:eastAsia="仿宋_GB2312"/>
                <w:sz w:val="21"/>
              </w:rPr>
              <w:t>最大网框尺寸</w:t>
            </w:r>
            <w:r>
              <w:rPr>
                <w:rFonts w:ascii="仿宋_GB2312" w:hAnsi="仿宋_GB2312" w:cs="仿宋_GB2312" w:eastAsia="仿宋_GB2312"/>
                <w:sz w:val="21"/>
              </w:rPr>
              <w:t>≤370×470 (mm)</w:t>
            </w:r>
          </w:p>
          <w:p>
            <w:pPr>
              <w:pStyle w:val="null3"/>
              <w:jc w:val="both"/>
            </w:pPr>
            <w:r>
              <w:rPr>
                <w:rFonts w:ascii="仿宋_GB2312" w:hAnsi="仿宋_GB2312" w:cs="仿宋_GB2312" w:eastAsia="仿宋_GB2312"/>
                <w:sz w:val="21"/>
              </w:rPr>
              <w:t>PCB 厚度 0≤厚度≤80 (mm)</w:t>
            </w:r>
          </w:p>
          <w:p>
            <w:pPr>
              <w:pStyle w:val="null3"/>
              <w:jc w:val="both"/>
            </w:pPr>
            <w:r>
              <w:rPr>
                <w:rFonts w:ascii="仿宋_GB2312" w:hAnsi="仿宋_GB2312" w:cs="仿宋_GB2312" w:eastAsia="仿宋_GB2312"/>
                <w:sz w:val="21"/>
              </w:rPr>
              <w:t>PCB 微调范围 Front/ Side ±10mm</w:t>
            </w:r>
          </w:p>
          <w:p>
            <w:pPr>
              <w:pStyle w:val="null3"/>
              <w:jc w:val="both"/>
            </w:pPr>
            <w:r>
              <w:rPr>
                <w:rFonts w:ascii="仿宋_GB2312" w:hAnsi="仿宋_GB2312" w:cs="仿宋_GB2312" w:eastAsia="仿宋_GB2312"/>
                <w:sz w:val="21"/>
              </w:rPr>
              <w:t>印刷平台高度</w:t>
            </w:r>
            <w:r>
              <w:rPr>
                <w:rFonts w:ascii="仿宋_GB2312" w:hAnsi="仿宋_GB2312" w:cs="仿宋_GB2312" w:eastAsia="仿宋_GB2312"/>
                <w:sz w:val="21"/>
              </w:rPr>
              <w:t>≤190 (mm)</w:t>
            </w:r>
          </w:p>
          <w:p>
            <w:pPr>
              <w:pStyle w:val="null3"/>
              <w:jc w:val="both"/>
            </w:pPr>
            <w:r>
              <w:rPr>
                <w:rFonts w:ascii="仿宋_GB2312" w:hAnsi="仿宋_GB2312" w:cs="仿宋_GB2312" w:eastAsia="仿宋_GB2312"/>
                <w:sz w:val="21"/>
              </w:rPr>
              <w:t>重复精度</w:t>
            </w:r>
            <w:r>
              <w:rPr>
                <w:rFonts w:ascii="仿宋_GB2312" w:hAnsi="仿宋_GB2312" w:cs="仿宋_GB2312" w:eastAsia="仿宋_GB2312"/>
                <w:sz w:val="21"/>
              </w:rPr>
              <w:t>≤±0.01mm</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rPr>
              <w:t>五、</w:t>
            </w:r>
            <w:r>
              <w:rPr>
                <w:rFonts w:ascii="仿宋_GB2312" w:hAnsi="仿宋_GB2312" w:cs="仿宋_GB2312" w:eastAsia="仿宋_GB2312"/>
                <w:sz w:val="24"/>
                <w:b/>
              </w:rPr>
              <w:t>PCB实训耗材（1批）</w:t>
            </w:r>
          </w:p>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PCB制版所需的覆铜板、焊锡膏、锡条、锡膏专用存储冰箱等。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rPr>
              <w:t>六、创新实训台（含数显防静电焊台）（</w:t>
            </w:r>
            <w:r>
              <w:rPr>
                <w:rFonts w:ascii="仿宋_GB2312" w:hAnsi="仿宋_GB2312" w:cs="仿宋_GB2312" w:eastAsia="仿宋_GB2312"/>
                <w:sz w:val="24"/>
                <w:b/>
              </w:rPr>
              <w:t>20套）</w:t>
            </w:r>
          </w:p>
          <w:p>
            <w:pPr>
              <w:pStyle w:val="null3"/>
              <w:jc w:val="both"/>
            </w:pPr>
            <w:r>
              <w:rPr>
                <w:rFonts w:ascii="仿宋_GB2312" w:hAnsi="仿宋_GB2312" w:cs="仿宋_GB2312" w:eastAsia="仿宋_GB2312"/>
                <w:sz w:val="21"/>
              </w:rPr>
              <w:t>基本尺寸：长</w:t>
            </w:r>
            <w:r>
              <w:rPr>
                <w:rFonts w:ascii="仿宋_GB2312" w:hAnsi="仿宋_GB2312" w:cs="仿宋_GB2312" w:eastAsia="仿宋_GB2312"/>
                <w:sz w:val="21"/>
              </w:rPr>
              <w:t>≥1400mm，宽≥750mm，高度范围在 800mm - 1000mm 之间。</w:t>
            </w:r>
          </w:p>
          <w:p>
            <w:pPr>
              <w:pStyle w:val="null3"/>
              <w:jc w:val="left"/>
            </w:pPr>
            <w:r>
              <w:rPr>
                <w:rFonts w:ascii="仿宋_GB2312" w:hAnsi="仿宋_GB2312" w:cs="仿宋_GB2312" w:eastAsia="仿宋_GB2312"/>
                <w:sz w:val="21"/>
              </w:rPr>
              <w:t>架体结构与材料：</w:t>
            </w:r>
          </w:p>
          <w:p>
            <w:pPr>
              <w:pStyle w:val="null3"/>
              <w:jc w:val="left"/>
            </w:pPr>
            <w:r>
              <w:rPr>
                <w:rFonts w:ascii="仿宋_GB2312" w:hAnsi="仿宋_GB2312" w:cs="仿宋_GB2312" w:eastAsia="仿宋_GB2312"/>
                <w:sz w:val="21"/>
              </w:rPr>
              <w:t>架体工艺：采用工字腿双包工艺。</w:t>
            </w:r>
          </w:p>
          <w:p>
            <w:pPr>
              <w:pStyle w:val="null3"/>
              <w:jc w:val="both"/>
            </w:pPr>
            <w:r>
              <w:rPr>
                <w:rFonts w:ascii="仿宋_GB2312" w:hAnsi="仿宋_GB2312" w:cs="仿宋_GB2312" w:eastAsia="仿宋_GB2312"/>
                <w:sz w:val="21"/>
              </w:rPr>
              <w:t>材料规格：架体材料采用冷轧钢板，厚度</w:t>
            </w:r>
            <w:r>
              <w:rPr>
                <w:rFonts w:ascii="仿宋_GB2312" w:hAnsi="仿宋_GB2312" w:cs="仿宋_GB2312" w:eastAsia="仿宋_GB2312"/>
                <w:sz w:val="21"/>
              </w:rPr>
              <w:t>≥1.2mm，后立柱使用冷拔管，规格≥40X60mm,厚度≥1.5mm;所有材料均进行酸洗磷化处理。</w:t>
            </w:r>
          </w:p>
          <w:p>
            <w:pPr>
              <w:pStyle w:val="null3"/>
              <w:jc w:val="left"/>
            </w:pPr>
            <w:r>
              <w:rPr>
                <w:rFonts w:ascii="仿宋_GB2312" w:hAnsi="仿宋_GB2312" w:cs="仿宋_GB2312" w:eastAsia="仿宋_GB2312"/>
                <w:sz w:val="21"/>
              </w:rPr>
              <w:t>桌面材质：采用防静电台面，厚度</w:t>
            </w:r>
            <w:r>
              <w:rPr>
                <w:rFonts w:ascii="仿宋_GB2312" w:hAnsi="仿宋_GB2312" w:cs="仿宋_GB2312" w:eastAsia="仿宋_GB2312"/>
                <w:sz w:val="21"/>
              </w:rPr>
              <w:t>≥2.5mm，颜色为绿色</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封边：桌边采用</w:t>
            </w:r>
            <w:r>
              <w:rPr>
                <w:rFonts w:ascii="仿宋_GB2312" w:hAnsi="仿宋_GB2312" w:cs="仿宋_GB2312" w:eastAsia="仿宋_GB2312"/>
                <w:sz w:val="21"/>
              </w:rPr>
              <w:t>PVC热压封边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二层台面：长</w:t>
            </w:r>
            <w:r>
              <w:rPr>
                <w:rFonts w:ascii="仿宋_GB2312" w:hAnsi="仿宋_GB2312" w:cs="仿宋_GB2312" w:eastAsia="仿宋_GB2312"/>
                <w:sz w:val="21"/>
              </w:rPr>
              <w:t>≥1400mm，宽≥300mm，厚度≥1.5mm，并有承重梁。</w:t>
            </w:r>
          </w:p>
          <w:p>
            <w:pPr>
              <w:pStyle w:val="null3"/>
              <w:jc w:val="both"/>
            </w:pPr>
            <w:r>
              <w:rPr>
                <w:rFonts w:ascii="仿宋_GB2312" w:hAnsi="仿宋_GB2312" w:cs="仿宋_GB2312" w:eastAsia="仿宋_GB2312"/>
                <w:sz w:val="21"/>
              </w:rPr>
              <w:t>桌腿下方均配备调节垫，可对因地面不平导致的桌体晃动进行调节。</w:t>
            </w:r>
          </w:p>
          <w:p>
            <w:pPr>
              <w:pStyle w:val="null3"/>
              <w:jc w:val="left"/>
            </w:pPr>
            <w:r>
              <w:rPr>
                <w:rFonts w:ascii="仿宋_GB2312" w:hAnsi="仿宋_GB2312" w:cs="仿宋_GB2312" w:eastAsia="仿宋_GB2312"/>
                <w:sz w:val="21"/>
              </w:rPr>
              <w:t>插座配置：配有五孔插座不少于</w:t>
            </w:r>
            <w:r>
              <w:rPr>
                <w:rFonts w:ascii="仿宋_GB2312" w:hAnsi="仿宋_GB2312" w:cs="仿宋_GB2312" w:eastAsia="仿宋_GB2312"/>
                <w:sz w:val="21"/>
              </w:rPr>
              <w:t>6个，单孔额定电流≥10A。</w:t>
            </w:r>
          </w:p>
          <w:p>
            <w:pPr>
              <w:pStyle w:val="null3"/>
              <w:jc w:val="left"/>
            </w:pPr>
            <w:r>
              <w:rPr>
                <w:rFonts w:ascii="仿宋_GB2312" w:hAnsi="仿宋_GB2312" w:cs="仿宋_GB2312" w:eastAsia="仿宋_GB2312"/>
                <w:sz w:val="21"/>
              </w:rPr>
              <w:t>开关及保护装置：须配备带有漏电保护器及电源指示灯。</w:t>
            </w:r>
          </w:p>
          <w:p>
            <w:pPr>
              <w:pStyle w:val="null3"/>
              <w:jc w:val="left"/>
            </w:pPr>
            <w:r>
              <w:rPr>
                <w:rFonts w:ascii="仿宋_GB2312" w:hAnsi="仿宋_GB2312" w:cs="仿宋_GB2312" w:eastAsia="仿宋_GB2312"/>
                <w:sz w:val="21"/>
              </w:rPr>
              <w:t>电源功率：电源系统功率</w:t>
            </w:r>
            <w:r>
              <w:rPr>
                <w:rFonts w:ascii="仿宋_GB2312" w:hAnsi="仿宋_GB2312" w:cs="仿宋_GB2312" w:eastAsia="仿宋_GB2312"/>
                <w:sz w:val="21"/>
              </w:rPr>
              <w:t>≥3000w。</w:t>
            </w:r>
          </w:p>
          <w:p>
            <w:pPr>
              <w:pStyle w:val="null3"/>
              <w:jc w:val="both"/>
            </w:pPr>
            <w:r>
              <w:rPr>
                <w:rFonts w:ascii="仿宋_GB2312" w:hAnsi="仿宋_GB2312" w:cs="仿宋_GB2312" w:eastAsia="仿宋_GB2312"/>
                <w:sz w:val="21"/>
              </w:rPr>
              <w:t>照明设备：配</w:t>
            </w:r>
            <w:r>
              <w:rPr>
                <w:rFonts w:ascii="仿宋_GB2312" w:hAnsi="仿宋_GB2312" w:cs="仿宋_GB2312" w:eastAsia="仿宋_GB2312"/>
                <w:sz w:val="21"/>
              </w:rPr>
              <w:t>备</w:t>
            </w:r>
            <w:r>
              <w:rPr>
                <w:rFonts w:ascii="仿宋_GB2312" w:hAnsi="仿宋_GB2312" w:cs="仿宋_GB2312" w:eastAsia="仿宋_GB2312"/>
                <w:sz w:val="21"/>
              </w:rPr>
              <w:t>灯架，采用</w:t>
            </w:r>
            <w:r>
              <w:rPr>
                <w:rFonts w:ascii="仿宋_GB2312" w:hAnsi="仿宋_GB2312" w:cs="仿宋_GB2312" w:eastAsia="仿宋_GB2312"/>
                <w:sz w:val="21"/>
              </w:rPr>
              <w:t>LED 照明灯，配备单独控制灯的开关。</w:t>
            </w:r>
          </w:p>
          <w:p>
            <w:pPr>
              <w:pStyle w:val="null3"/>
              <w:jc w:val="both"/>
            </w:pPr>
            <w:r>
              <w:rPr>
                <w:rFonts w:ascii="仿宋_GB2312" w:hAnsi="仿宋_GB2312" w:cs="仿宋_GB2312" w:eastAsia="仿宋_GB2312"/>
                <w:sz w:val="21"/>
              </w:rPr>
              <w:t>每套实训台须配套两个钢木小方登，确保质量可靠。</w:t>
            </w:r>
          </w:p>
          <w:p>
            <w:pPr>
              <w:pStyle w:val="null3"/>
              <w:jc w:val="left"/>
            </w:pPr>
            <w:r>
              <w:rPr>
                <w:rFonts w:ascii="仿宋_GB2312" w:hAnsi="仿宋_GB2312" w:cs="仿宋_GB2312" w:eastAsia="仿宋_GB2312"/>
                <w:sz w:val="21"/>
              </w:rPr>
              <w:t>每套配套</w:t>
            </w:r>
            <w:r>
              <w:rPr>
                <w:rFonts w:ascii="仿宋_GB2312" w:hAnsi="仿宋_GB2312" w:cs="仿宋_GB2312" w:eastAsia="仿宋_GB2312"/>
                <w:sz w:val="21"/>
              </w:rPr>
              <w:t>2台数显防静电焊台：</w:t>
            </w:r>
          </w:p>
          <w:p>
            <w:pPr>
              <w:pStyle w:val="null3"/>
              <w:numPr>
                <w:ilvl w:val="0"/>
                <w:numId w:val="1"/>
              </w:numPr>
              <w:jc w:val="left"/>
            </w:pPr>
            <w:r>
              <w:rPr>
                <w:rFonts w:ascii="仿宋_GB2312" w:hAnsi="仿宋_GB2312" w:cs="仿宋_GB2312" w:eastAsia="仿宋_GB2312"/>
                <w:sz w:val="21"/>
              </w:rPr>
              <w:t>工作电压：</w:t>
            </w:r>
            <w:r>
              <w:rPr>
                <w:rFonts w:ascii="仿宋_GB2312" w:hAnsi="仿宋_GB2312" w:cs="仿宋_GB2312" w:eastAsia="仿宋_GB2312"/>
                <w:sz w:val="21"/>
              </w:rPr>
              <w:t>AC 230V ± 10% / 50Hz ± 2%</w:t>
            </w:r>
          </w:p>
          <w:p>
            <w:pPr>
              <w:pStyle w:val="null3"/>
              <w:numPr>
                <w:ilvl w:val="0"/>
                <w:numId w:val="1"/>
              </w:numPr>
              <w:jc w:val="left"/>
            </w:pPr>
            <w:r>
              <w:rPr>
                <w:rFonts w:ascii="仿宋_GB2312" w:hAnsi="仿宋_GB2312" w:cs="仿宋_GB2312" w:eastAsia="仿宋_GB2312"/>
                <w:sz w:val="21"/>
              </w:rPr>
              <w:t>外箱尺寸：宽度</w:t>
            </w:r>
            <w:r>
              <w:rPr>
                <w:rFonts w:ascii="仿宋_GB2312" w:hAnsi="仿宋_GB2312" w:cs="仿宋_GB2312" w:eastAsia="仿宋_GB2312"/>
                <w:sz w:val="21"/>
              </w:rPr>
              <w:t>≥ 110mm，高度 ≥ 80mm，深度 ≥ 130mm</w:t>
            </w:r>
          </w:p>
          <w:p>
            <w:pPr>
              <w:pStyle w:val="null3"/>
              <w:numPr>
                <w:ilvl w:val="0"/>
                <w:numId w:val="1"/>
              </w:numPr>
              <w:jc w:val="left"/>
            </w:pPr>
            <w:r>
              <w:rPr>
                <w:rFonts w:ascii="仿宋_GB2312" w:hAnsi="仿宋_GB2312" w:cs="仿宋_GB2312" w:eastAsia="仿宋_GB2312"/>
                <w:sz w:val="21"/>
              </w:rPr>
              <w:t>使用温度范围：</w:t>
            </w:r>
            <w:r>
              <w:rPr>
                <w:rFonts w:ascii="仿宋_GB2312" w:hAnsi="仿宋_GB2312" w:cs="仿宋_GB2312" w:eastAsia="仿宋_GB2312"/>
                <w:sz w:val="21"/>
              </w:rPr>
              <w:t>≥ 50°C 且 ≤ 480°C</w:t>
            </w:r>
          </w:p>
          <w:p>
            <w:pPr>
              <w:pStyle w:val="null3"/>
              <w:numPr>
                <w:ilvl w:val="0"/>
                <w:numId w:val="1"/>
              </w:numPr>
              <w:jc w:val="left"/>
            </w:pPr>
            <w:r>
              <w:rPr>
                <w:rFonts w:ascii="仿宋_GB2312" w:hAnsi="仿宋_GB2312" w:cs="仿宋_GB2312" w:eastAsia="仿宋_GB2312"/>
                <w:sz w:val="21"/>
              </w:rPr>
              <w:t>空载待机功率：</w:t>
            </w:r>
            <w:r>
              <w:rPr>
                <w:rFonts w:ascii="仿宋_GB2312" w:hAnsi="仿宋_GB2312" w:cs="仿宋_GB2312" w:eastAsia="仿宋_GB2312"/>
                <w:sz w:val="21"/>
              </w:rPr>
              <w:t>≤ 5W</w:t>
            </w:r>
          </w:p>
          <w:p>
            <w:pPr>
              <w:pStyle w:val="null3"/>
              <w:numPr>
                <w:ilvl w:val="0"/>
                <w:numId w:val="1"/>
              </w:numPr>
              <w:jc w:val="left"/>
            </w:pPr>
            <w:r>
              <w:rPr>
                <w:rFonts w:ascii="仿宋_GB2312" w:hAnsi="仿宋_GB2312" w:cs="仿宋_GB2312" w:eastAsia="仿宋_GB2312"/>
                <w:sz w:val="21"/>
              </w:rPr>
              <w:t>最大瞬时功率：</w:t>
            </w:r>
            <w:r>
              <w:rPr>
                <w:rFonts w:ascii="仿宋_GB2312" w:hAnsi="仿宋_GB2312" w:cs="仿宋_GB2312" w:eastAsia="仿宋_GB2312"/>
                <w:sz w:val="21"/>
              </w:rPr>
              <w:t>≥ 60W</w:t>
            </w:r>
          </w:p>
          <w:p>
            <w:pPr>
              <w:pStyle w:val="null3"/>
              <w:numPr>
                <w:ilvl w:val="0"/>
                <w:numId w:val="1"/>
              </w:numPr>
              <w:jc w:val="left"/>
            </w:pPr>
            <w:r>
              <w:rPr>
                <w:rFonts w:ascii="仿宋_GB2312" w:hAnsi="仿宋_GB2312" w:cs="仿宋_GB2312" w:eastAsia="仿宋_GB2312"/>
                <w:sz w:val="21"/>
              </w:rPr>
              <w:t>温度误差：</w:t>
            </w:r>
            <w:r>
              <w:rPr>
                <w:rFonts w:ascii="仿宋_GB2312" w:hAnsi="仿宋_GB2312" w:cs="仿宋_GB2312" w:eastAsia="仿宋_GB2312"/>
                <w:sz w:val="21"/>
              </w:rPr>
              <w:t>±3°C（在静止空气条件下，温度为 25°C，湿度为 45%）</w:t>
            </w:r>
          </w:p>
          <w:p>
            <w:pPr>
              <w:pStyle w:val="null3"/>
              <w:jc w:val="both"/>
            </w:pPr>
            <w:r>
              <w:rPr>
                <w:rFonts w:ascii="仿宋_GB2312" w:hAnsi="仿宋_GB2312" w:cs="仿宋_GB2312" w:eastAsia="仿宋_GB2312"/>
                <w:sz w:val="21"/>
              </w:rPr>
              <w:t>包装要求：主机、手柄、电源线、烙铁架（包括清洁海绵）、合格证、保修卡、说明书等。</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rPr>
              <w:t>七、工作台（</w:t>
            </w:r>
            <w:r>
              <w:rPr>
                <w:rFonts w:ascii="仿宋_GB2312" w:hAnsi="仿宋_GB2312" w:cs="仿宋_GB2312" w:eastAsia="仿宋_GB2312"/>
                <w:sz w:val="24"/>
                <w:b/>
              </w:rPr>
              <w:t>4套）</w:t>
            </w:r>
          </w:p>
          <w:p>
            <w:pPr>
              <w:pStyle w:val="null3"/>
              <w:jc w:val="both"/>
            </w:pPr>
            <w:r>
              <w:rPr>
                <w:rFonts w:ascii="仿宋_GB2312" w:hAnsi="仿宋_GB2312" w:cs="仿宋_GB2312" w:eastAsia="仿宋_GB2312"/>
                <w:sz w:val="21"/>
              </w:rPr>
              <w:t>基材：采用环保优质三聚氰胺板，符合国际</w:t>
            </w:r>
            <w:r>
              <w:rPr>
                <w:rFonts w:ascii="仿宋_GB2312" w:hAnsi="仿宋_GB2312" w:cs="仿宋_GB2312" w:eastAsia="仿宋_GB2312"/>
                <w:sz w:val="21"/>
              </w:rPr>
              <w:t>E1级环保标准</w:t>
            </w:r>
            <w:r>
              <w:rPr>
                <w:rFonts w:ascii="仿宋_GB2312" w:hAnsi="仿宋_GB2312" w:cs="仿宋_GB2312" w:eastAsia="仿宋_GB2312"/>
                <w:sz w:val="21"/>
              </w:rPr>
              <w:t>，</w:t>
            </w:r>
            <w:r>
              <w:rPr>
                <w:rFonts w:ascii="仿宋_GB2312" w:hAnsi="仿宋_GB2312" w:cs="仿宋_GB2312" w:eastAsia="仿宋_GB2312"/>
                <w:sz w:val="21"/>
              </w:rPr>
              <w:t>通过防菌防霉检测并提供检测报告；</w:t>
            </w:r>
          </w:p>
          <w:p>
            <w:pPr>
              <w:pStyle w:val="null3"/>
              <w:jc w:val="both"/>
            </w:pPr>
            <w:r>
              <w:rPr>
                <w:rFonts w:ascii="仿宋_GB2312" w:hAnsi="仿宋_GB2312" w:cs="仿宋_GB2312" w:eastAsia="仿宋_GB2312"/>
                <w:sz w:val="21"/>
              </w:rPr>
              <w:t>封边：</w:t>
            </w:r>
            <w:r>
              <w:rPr>
                <w:rFonts w:ascii="仿宋_GB2312" w:hAnsi="仿宋_GB2312" w:cs="仿宋_GB2312" w:eastAsia="仿宋_GB2312"/>
                <w:sz w:val="21"/>
              </w:rPr>
              <w:t>1.2mm厚PVC封边。采用高温封边热溶胶，经全自动封边机热压与板材粘连无丝无缝，在不同地区气温、湿度的变化中不受影响，能长期不变形、不开裂；</w:t>
            </w:r>
          </w:p>
          <w:p>
            <w:pPr>
              <w:pStyle w:val="null3"/>
              <w:jc w:val="both"/>
            </w:pPr>
            <w:r>
              <w:rPr>
                <w:rFonts w:ascii="仿宋_GB2312" w:hAnsi="仿宋_GB2312" w:cs="仿宋_GB2312" w:eastAsia="仿宋_GB2312"/>
                <w:sz w:val="21"/>
              </w:rPr>
              <w:t>封边胶：采用高温封边热溶胶，热稳定好，抗高低温性能好；</w:t>
            </w:r>
          </w:p>
          <w:p>
            <w:pPr>
              <w:pStyle w:val="null3"/>
              <w:jc w:val="both"/>
            </w:pPr>
            <w:r>
              <w:rPr>
                <w:rFonts w:ascii="仿宋_GB2312" w:hAnsi="仿宋_GB2312" w:cs="仿宋_GB2312" w:eastAsia="仿宋_GB2312"/>
                <w:sz w:val="21"/>
              </w:rPr>
              <w:t>贴面胶：采用环保胶水，符合国际</w:t>
            </w:r>
            <w:r>
              <w:rPr>
                <w:rFonts w:ascii="仿宋_GB2312" w:hAnsi="仿宋_GB2312" w:cs="仿宋_GB2312" w:eastAsia="仿宋_GB2312"/>
                <w:sz w:val="21"/>
              </w:rPr>
              <w:t>E1级环保标准；</w:t>
            </w:r>
          </w:p>
          <w:p>
            <w:pPr>
              <w:pStyle w:val="null3"/>
              <w:jc w:val="both"/>
            </w:pPr>
            <w:r>
              <w:rPr>
                <w:rFonts w:ascii="仿宋_GB2312" w:hAnsi="仿宋_GB2312" w:cs="仿宋_GB2312" w:eastAsia="仿宋_GB2312"/>
                <w:sz w:val="21"/>
              </w:rPr>
              <w:t>五金配件：采用五金配件，所有五金件作防锈、防腐处理；</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≥1200*600*750mm，具体可根据场地大小接受定制。</w:t>
            </w:r>
          </w:p>
          <w:p>
            <w:pPr>
              <w:pStyle w:val="null3"/>
              <w:jc w:val="both"/>
            </w:pPr>
            <w:r>
              <w:rPr>
                <w:rFonts w:ascii="仿宋_GB2312" w:hAnsi="仿宋_GB2312" w:cs="仿宋_GB2312" w:eastAsia="仿宋_GB2312"/>
                <w:sz w:val="21"/>
              </w:rPr>
              <w:t>配套工作椅子一把，要求保证质量。</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b/>
              </w:rPr>
              <w:t>八、</w:t>
            </w:r>
            <w:r>
              <w:rPr>
                <w:rFonts w:ascii="仿宋_GB2312" w:hAnsi="仿宋_GB2312" w:cs="仿宋_GB2312" w:eastAsia="仿宋_GB2312"/>
                <w:sz w:val="24"/>
                <w:b/>
              </w:rPr>
              <w:t>设备</w:t>
            </w:r>
            <w:r>
              <w:rPr>
                <w:rFonts w:ascii="仿宋_GB2312" w:hAnsi="仿宋_GB2312" w:cs="仿宋_GB2312" w:eastAsia="仿宋_GB2312"/>
                <w:sz w:val="24"/>
                <w:b/>
              </w:rPr>
              <w:t>工作台</w:t>
            </w:r>
            <w:r>
              <w:rPr>
                <w:rFonts w:ascii="仿宋_GB2312" w:hAnsi="仿宋_GB2312" w:cs="仿宋_GB2312" w:eastAsia="仿宋_GB2312"/>
                <w:sz w:val="24"/>
                <w:b/>
              </w:rPr>
              <w:t>（</w:t>
            </w:r>
            <w:r>
              <w:rPr>
                <w:rFonts w:ascii="仿宋_GB2312" w:hAnsi="仿宋_GB2312" w:cs="仿宋_GB2312" w:eastAsia="仿宋_GB2312"/>
                <w:sz w:val="24"/>
                <w:b/>
                <w:shd w:fill="FFFFFF" w:val="clear"/>
              </w:rPr>
              <w:t>6套</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1"/>
              </w:rPr>
              <w:t>外形尺寸：长度</w:t>
            </w:r>
            <w:r>
              <w:rPr>
                <w:rFonts w:ascii="仿宋_GB2312" w:hAnsi="仿宋_GB2312" w:cs="仿宋_GB2312" w:eastAsia="仿宋_GB2312"/>
                <w:sz w:val="21"/>
              </w:rPr>
              <w:t>≥1200mm，宽度≥800mm，高度≥800mm</w:t>
            </w:r>
          </w:p>
          <w:p>
            <w:pPr>
              <w:pStyle w:val="null3"/>
              <w:jc w:val="both"/>
            </w:pPr>
            <w:r>
              <w:rPr>
                <w:rFonts w:ascii="仿宋_GB2312" w:hAnsi="仿宋_GB2312" w:cs="仿宋_GB2312" w:eastAsia="仿宋_GB2312"/>
                <w:sz w:val="21"/>
              </w:rPr>
              <w:t>架体结构：采用不小于</w:t>
            </w:r>
            <w:r>
              <w:rPr>
                <w:rFonts w:ascii="仿宋_GB2312" w:hAnsi="仿宋_GB2312" w:cs="仿宋_GB2312" w:eastAsia="仿宋_GB2312"/>
                <w:sz w:val="21"/>
              </w:rPr>
              <w:t>50×50 规格的方管制作</w:t>
            </w:r>
          </w:p>
          <w:p>
            <w:pPr>
              <w:pStyle w:val="null3"/>
              <w:jc w:val="both"/>
            </w:pPr>
            <w:r>
              <w:rPr>
                <w:rFonts w:ascii="仿宋_GB2312" w:hAnsi="仿宋_GB2312" w:cs="仿宋_GB2312" w:eastAsia="仿宋_GB2312"/>
                <w:sz w:val="21"/>
              </w:rPr>
              <w:t>桌面材质：厚度</w:t>
            </w:r>
            <w:r>
              <w:rPr>
                <w:rFonts w:ascii="仿宋_GB2312" w:hAnsi="仿宋_GB2312" w:cs="仿宋_GB2312" w:eastAsia="仿宋_GB2312"/>
                <w:sz w:val="21"/>
              </w:rPr>
              <w:t>≥25mm 的绿色防静电台面</w:t>
            </w:r>
          </w:p>
          <w:p>
            <w:pPr>
              <w:pStyle w:val="null3"/>
              <w:jc w:val="both"/>
            </w:pPr>
            <w:r>
              <w:rPr>
                <w:rFonts w:ascii="仿宋_GB2312" w:hAnsi="仿宋_GB2312" w:cs="仿宋_GB2312" w:eastAsia="仿宋_GB2312"/>
                <w:sz w:val="21"/>
              </w:rPr>
              <w:t>封边工艺：桌边采用</w:t>
            </w:r>
            <w:r>
              <w:rPr>
                <w:rFonts w:ascii="仿宋_GB2312" w:hAnsi="仿宋_GB2312" w:cs="仿宋_GB2312" w:eastAsia="仿宋_GB2312"/>
                <w:sz w:val="21"/>
              </w:rPr>
              <w:t>PVC 热压封边技术处理</w:t>
            </w:r>
          </w:p>
          <w:p>
            <w:pPr>
              <w:pStyle w:val="null3"/>
              <w:jc w:val="both"/>
            </w:pPr>
            <w:r>
              <w:rPr>
                <w:rFonts w:ascii="仿宋_GB2312" w:hAnsi="仿宋_GB2312" w:cs="仿宋_GB2312" w:eastAsia="仿宋_GB2312"/>
                <w:sz w:val="21"/>
              </w:rPr>
              <w:t>承重结构：桌体下方设有由不小于</w:t>
            </w:r>
            <w:r>
              <w:rPr>
                <w:rFonts w:ascii="仿宋_GB2312" w:hAnsi="仿宋_GB2312" w:cs="仿宋_GB2312" w:eastAsia="仿宋_GB2312"/>
                <w:sz w:val="21"/>
              </w:rPr>
              <w:t>50×50 方管连接的承重梁</w:t>
            </w:r>
          </w:p>
          <w:p>
            <w:pPr>
              <w:pStyle w:val="null3"/>
              <w:jc w:val="both"/>
            </w:pPr>
            <w:r>
              <w:rPr>
                <w:rFonts w:ascii="仿宋_GB2312" w:hAnsi="仿宋_GB2312" w:cs="仿宋_GB2312" w:eastAsia="仿宋_GB2312"/>
                <w:sz w:val="21"/>
              </w:rPr>
              <w:t>调节装置：四条桌腿下方均配备调节垫，可对因地面不平引起的桌体晃动进行调节</w:t>
            </w:r>
          </w:p>
          <w:p>
            <w:pPr>
              <w:pStyle w:val="null3"/>
              <w:jc w:val="both"/>
            </w:pPr>
            <w:r>
              <w:rPr>
                <w:rFonts w:ascii="仿宋_GB2312" w:hAnsi="仿宋_GB2312" w:cs="仿宋_GB2312" w:eastAsia="仿宋_GB2312"/>
                <w:sz w:val="21"/>
              </w:rPr>
              <w:t>承重性能：均匀承重能力</w:t>
            </w:r>
            <w:r>
              <w:rPr>
                <w:rFonts w:ascii="仿宋_GB2312" w:hAnsi="仿宋_GB2312" w:cs="仿宋_GB2312" w:eastAsia="仿宋_GB2312"/>
                <w:sz w:val="21"/>
              </w:rPr>
              <w:t>≥300</w:t>
            </w:r>
            <w:r>
              <w:rPr>
                <w:rFonts w:ascii="仿宋_GB2312" w:hAnsi="仿宋_GB2312" w:cs="仿宋_GB2312" w:eastAsia="仿宋_GB2312"/>
                <w:sz w:val="21"/>
              </w:rPr>
              <w:t>kg</w:t>
            </w:r>
          </w:p>
          <w:p>
            <w:pPr>
              <w:pStyle w:val="null3"/>
              <w:jc w:val="both"/>
            </w:pPr>
            <w:r>
              <w:rPr>
                <w:rFonts w:ascii="仿宋_GB2312" w:hAnsi="仿宋_GB2312" w:cs="仿宋_GB2312" w:eastAsia="仿宋_GB2312"/>
                <w:sz w:val="21"/>
              </w:rPr>
              <w:t>外形尺寸：长度</w:t>
            </w:r>
            <w:r>
              <w:rPr>
                <w:rFonts w:ascii="仿宋_GB2312" w:hAnsi="仿宋_GB2312" w:cs="仿宋_GB2312" w:eastAsia="仿宋_GB2312"/>
                <w:sz w:val="21"/>
              </w:rPr>
              <w:t>≥1200mm，宽度≥800mm，高度≥800mm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b/>
              </w:rPr>
              <w:t>九、</w:t>
            </w:r>
            <w:r>
              <w:rPr>
                <w:rFonts w:ascii="仿宋_GB2312" w:hAnsi="仿宋_GB2312" w:cs="仿宋_GB2312" w:eastAsia="仿宋_GB2312"/>
                <w:sz w:val="24"/>
                <w:b/>
              </w:rPr>
              <w:t>电子元器件综合</w:t>
            </w:r>
            <w:r>
              <w:rPr>
                <w:rFonts w:ascii="仿宋_GB2312" w:hAnsi="仿宋_GB2312" w:cs="仿宋_GB2312" w:eastAsia="仿宋_GB2312"/>
                <w:sz w:val="24"/>
                <w:b/>
              </w:rPr>
              <w:t>测试仪</w:t>
            </w:r>
            <w:r>
              <w:rPr>
                <w:rFonts w:ascii="仿宋_GB2312" w:hAnsi="仿宋_GB2312" w:cs="仿宋_GB2312" w:eastAsia="仿宋_GB2312"/>
                <w:sz w:val="24"/>
                <w:b/>
              </w:rPr>
              <w:t>（</w:t>
            </w:r>
            <w:r>
              <w:rPr>
                <w:rFonts w:ascii="仿宋_GB2312" w:hAnsi="仿宋_GB2312" w:cs="仿宋_GB2312" w:eastAsia="仿宋_GB2312"/>
                <w:sz w:val="24"/>
                <w:b/>
                <w:shd w:fill="FFFFFF" w:val="clear"/>
              </w:rPr>
              <w:t>1台</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1"/>
              </w:rPr>
              <w:t>测试参数：至少支持</w:t>
            </w:r>
            <w:r>
              <w:rPr>
                <w:rFonts w:ascii="仿宋_GB2312" w:hAnsi="仿宋_GB2312" w:cs="仿宋_GB2312" w:eastAsia="仿宋_GB2312"/>
                <w:sz w:val="21"/>
              </w:rPr>
              <w:t>L/C/R/Z/D/Q/X/θ/Vm/Im/Δ% 测量</w:t>
            </w:r>
          </w:p>
          <w:p>
            <w:pPr>
              <w:pStyle w:val="null3"/>
              <w:jc w:val="both"/>
            </w:pPr>
            <w:r>
              <w:rPr>
                <w:rFonts w:ascii="仿宋_GB2312" w:hAnsi="仿宋_GB2312" w:cs="仿宋_GB2312" w:eastAsia="仿宋_GB2312"/>
                <w:sz w:val="21"/>
              </w:rPr>
              <w:t>测试频率范围：</w:t>
            </w:r>
            <w:r>
              <w:rPr>
                <w:rFonts w:ascii="仿宋_GB2312" w:hAnsi="仿宋_GB2312" w:cs="仿宋_GB2312" w:eastAsia="仿宋_GB2312"/>
                <w:sz w:val="21"/>
              </w:rPr>
              <w:t>≥50Hz 且≤100kHz，频率点数量≥10 点</w:t>
            </w:r>
          </w:p>
          <w:p>
            <w:pPr>
              <w:pStyle w:val="null3"/>
              <w:jc w:val="both"/>
            </w:pPr>
            <w:r>
              <w:rPr>
                <w:rFonts w:ascii="仿宋_GB2312" w:hAnsi="仿宋_GB2312" w:cs="仿宋_GB2312" w:eastAsia="仿宋_GB2312"/>
                <w:sz w:val="21"/>
              </w:rPr>
              <w:t>基本准确度：</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测试速度：</w:t>
            </w:r>
          </w:p>
          <w:p>
            <w:pPr>
              <w:pStyle w:val="null3"/>
              <w:jc w:val="left"/>
            </w:pPr>
            <w:r>
              <w:rPr>
                <w:rFonts w:ascii="仿宋_GB2312" w:hAnsi="仿宋_GB2312" w:cs="仿宋_GB2312" w:eastAsia="仿宋_GB2312"/>
                <w:sz w:val="21"/>
              </w:rPr>
              <w:t>快速模式：</w:t>
            </w:r>
            <w:r>
              <w:rPr>
                <w:rFonts w:ascii="仿宋_GB2312" w:hAnsi="仿宋_GB2312" w:cs="仿宋_GB2312" w:eastAsia="仿宋_GB2312"/>
                <w:sz w:val="21"/>
              </w:rPr>
              <w:t>≤19ms</w:t>
            </w:r>
          </w:p>
          <w:p>
            <w:pPr>
              <w:pStyle w:val="null3"/>
              <w:jc w:val="left"/>
            </w:pPr>
            <w:r>
              <w:rPr>
                <w:rFonts w:ascii="仿宋_GB2312" w:hAnsi="仿宋_GB2312" w:cs="仿宋_GB2312" w:eastAsia="仿宋_GB2312"/>
                <w:sz w:val="21"/>
              </w:rPr>
              <w:t>中速模式：</w:t>
            </w:r>
            <w:r>
              <w:rPr>
                <w:rFonts w:ascii="仿宋_GB2312" w:hAnsi="仿宋_GB2312" w:cs="仿宋_GB2312" w:eastAsia="仿宋_GB2312"/>
                <w:sz w:val="21"/>
              </w:rPr>
              <w:t>≤83ms</w:t>
            </w:r>
          </w:p>
          <w:p>
            <w:pPr>
              <w:pStyle w:val="null3"/>
              <w:jc w:val="both"/>
            </w:pPr>
            <w:r>
              <w:rPr>
                <w:rFonts w:ascii="仿宋_GB2312" w:hAnsi="仿宋_GB2312" w:cs="仿宋_GB2312" w:eastAsia="仿宋_GB2312"/>
                <w:sz w:val="21"/>
              </w:rPr>
              <w:t>慢速模式：</w:t>
            </w:r>
            <w:r>
              <w:rPr>
                <w:rFonts w:ascii="仿宋_GB2312" w:hAnsi="仿宋_GB2312" w:cs="仿宋_GB2312" w:eastAsia="仿宋_GB2312"/>
                <w:sz w:val="21"/>
              </w:rPr>
              <w:t>≤333ms</w:t>
            </w:r>
          </w:p>
          <w:p>
            <w:pPr>
              <w:pStyle w:val="null3"/>
              <w:jc w:val="both"/>
            </w:pPr>
            <w:r>
              <w:rPr>
                <w:rFonts w:ascii="仿宋_GB2312" w:hAnsi="仿宋_GB2312" w:cs="仿宋_GB2312" w:eastAsia="仿宋_GB2312"/>
                <w:sz w:val="21"/>
              </w:rPr>
              <w:t>AC 信号电平范围：≥0.01Vrms 且≤1Vrms，分档数量≥8 档</w:t>
            </w:r>
          </w:p>
          <w:p>
            <w:pPr>
              <w:pStyle w:val="null3"/>
              <w:jc w:val="both"/>
            </w:pPr>
            <w:r>
              <w:rPr>
                <w:rFonts w:ascii="仿宋_GB2312" w:hAnsi="仿宋_GB2312" w:cs="仿宋_GB2312" w:eastAsia="仿宋_GB2312"/>
                <w:sz w:val="21"/>
              </w:rPr>
              <w:t>出阻抗：支持</w:t>
            </w:r>
            <w:r>
              <w:rPr>
                <w:rFonts w:ascii="仿宋_GB2312" w:hAnsi="仿宋_GB2312" w:cs="仿宋_GB2312" w:eastAsia="仿宋_GB2312"/>
                <w:sz w:val="21"/>
              </w:rPr>
              <w:t>≥10Ω 且≤100Ω 可调</w:t>
            </w:r>
          </w:p>
          <w:p>
            <w:pPr>
              <w:pStyle w:val="null3"/>
              <w:jc w:val="left"/>
            </w:pPr>
            <w:r>
              <w:rPr>
                <w:rFonts w:ascii="仿宋_GB2312" w:hAnsi="仿宋_GB2312" w:cs="仿宋_GB2312" w:eastAsia="仿宋_GB2312"/>
                <w:sz w:val="21"/>
              </w:rPr>
              <w:t>显示范围：</w:t>
            </w:r>
          </w:p>
          <w:p>
            <w:pPr>
              <w:pStyle w:val="null3"/>
              <w:jc w:val="left"/>
            </w:pPr>
            <w:r>
              <w:rPr>
                <w:rFonts w:ascii="仿宋_GB2312" w:hAnsi="仿宋_GB2312" w:cs="仿宋_GB2312" w:eastAsia="仿宋_GB2312"/>
                <w:sz w:val="21"/>
              </w:rPr>
              <w:t>Z/R/X：≥0.00001Ω 且≤99.9999MΩ</w:t>
            </w:r>
          </w:p>
          <w:p>
            <w:pPr>
              <w:pStyle w:val="null3"/>
              <w:jc w:val="left"/>
            </w:pPr>
            <w:r>
              <w:rPr>
                <w:rFonts w:ascii="仿宋_GB2312" w:hAnsi="仿宋_GB2312" w:cs="仿宋_GB2312" w:eastAsia="仿宋_GB2312"/>
                <w:sz w:val="21"/>
              </w:rPr>
              <w:t>C：≥0.00001pF 且≤9.99999F</w:t>
            </w:r>
          </w:p>
          <w:p>
            <w:pPr>
              <w:pStyle w:val="null3"/>
              <w:jc w:val="both"/>
            </w:pPr>
            <w:r>
              <w:rPr>
                <w:rFonts w:ascii="仿宋_GB2312" w:hAnsi="仿宋_GB2312" w:cs="仿宋_GB2312" w:eastAsia="仿宋_GB2312"/>
                <w:sz w:val="21"/>
              </w:rPr>
              <w:t>L：≥0.00001μH 且≤99.9999kH</w:t>
            </w:r>
          </w:p>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 触发：</w:t>
            </w:r>
          </w:p>
          <w:p>
            <w:pPr>
              <w:pStyle w:val="null3"/>
              <w:jc w:val="left"/>
            </w:pPr>
            <w:r>
              <w:rPr>
                <w:rFonts w:ascii="仿宋_GB2312" w:hAnsi="仿宋_GB2312" w:cs="仿宋_GB2312" w:eastAsia="仿宋_GB2312"/>
                <w:sz w:val="21"/>
                <w:shd w:fill="FFFFFF" w:val="clear"/>
              </w:rPr>
              <w:t>量程模式：支持自动</w:t>
            </w:r>
            <w:r>
              <w:rPr>
                <w:rFonts w:ascii="仿宋_GB2312" w:hAnsi="仿宋_GB2312" w:cs="仿宋_GB2312" w:eastAsia="仿宋_GB2312"/>
                <w:sz w:val="21"/>
                <w:shd w:fill="FFFFFF" w:val="clear"/>
              </w:rPr>
              <w:t>/ 保持模式</w:t>
            </w:r>
          </w:p>
          <w:p>
            <w:pPr>
              <w:pStyle w:val="null3"/>
              <w:jc w:val="both"/>
            </w:pPr>
            <w:r>
              <w:rPr>
                <w:rFonts w:ascii="仿宋_GB2312" w:hAnsi="仿宋_GB2312" w:cs="仿宋_GB2312" w:eastAsia="仿宋_GB2312"/>
                <w:sz w:val="21"/>
                <w:shd w:fill="FFFFFF" w:val="clear"/>
              </w:rPr>
              <w:t>触发方式：支持内部</w:t>
            </w:r>
            <w:r>
              <w:rPr>
                <w:rFonts w:ascii="仿宋_GB2312" w:hAnsi="仿宋_GB2312" w:cs="仿宋_GB2312" w:eastAsia="仿宋_GB2312"/>
                <w:sz w:val="21"/>
                <w:shd w:fill="FFFFFF" w:val="clear"/>
              </w:rPr>
              <w:t>/ 外部 / 手动触发</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b/>
              </w:rPr>
              <w:t>十、</w:t>
            </w:r>
            <w:r>
              <w:rPr>
                <w:rFonts w:ascii="仿宋_GB2312" w:hAnsi="仿宋_GB2312" w:cs="仿宋_GB2312" w:eastAsia="仿宋_GB2312"/>
                <w:sz w:val="24"/>
                <w:b/>
              </w:rPr>
              <w:t>电子综合设计与创新工程实训平台</w:t>
            </w:r>
            <w:r>
              <w:rPr>
                <w:rFonts w:ascii="仿宋_GB2312" w:hAnsi="仿宋_GB2312" w:cs="仿宋_GB2312" w:eastAsia="仿宋_GB2312"/>
                <w:sz w:val="24"/>
                <w:b/>
              </w:rPr>
              <w:t>（</w:t>
            </w:r>
            <w:r>
              <w:rPr>
                <w:rFonts w:ascii="仿宋_GB2312" w:hAnsi="仿宋_GB2312" w:cs="仿宋_GB2312" w:eastAsia="仿宋_GB2312"/>
                <w:sz w:val="24"/>
                <w:b/>
              </w:rPr>
              <w:t>2套）</w:t>
            </w:r>
          </w:p>
          <w:p>
            <w:pPr>
              <w:pStyle w:val="null3"/>
              <w:jc w:val="left"/>
            </w:pPr>
            <w:r>
              <w:rPr>
                <w:rFonts w:ascii="仿宋_GB2312" w:hAnsi="仿宋_GB2312" w:cs="仿宋_GB2312" w:eastAsia="仿宋_GB2312"/>
                <w:sz w:val="21"/>
                <w:b/>
                <w:shd w:fill="FFFFFF" w:val="clear"/>
              </w:rPr>
              <w:t>系统功能要求：</w:t>
            </w:r>
          </w:p>
          <w:p>
            <w:pPr>
              <w:pStyle w:val="null3"/>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系统须深度融合嵌入式单片机、</w:t>
            </w:r>
            <w:r>
              <w:rPr>
                <w:rFonts w:ascii="仿宋_GB2312" w:hAnsi="仿宋_GB2312" w:cs="仿宋_GB2312" w:eastAsia="仿宋_GB2312"/>
                <w:sz w:val="21"/>
                <w:shd w:fill="FFFFFF" w:val="clear"/>
              </w:rPr>
              <w:t>PLC 等前沿技术组件，高度整合检测机构、工业传感器模块、执行器、人机交互界面（HMI）、水路水箱、电气元器件等实体功能模块，构建一体化实训平台，实现先进技术的有效应用，确保各模块间协同运作，为教学实践活动提供连贯、高效的实训环境，满足学生掌握多技术协同应用实践技能的教学需求。</w:t>
            </w:r>
          </w:p>
          <w:p>
            <w:pPr>
              <w:pStyle w:val="null3"/>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支持顺序控制、恒温度控制、恒压力（水位）控制等多种工业常见控制模式，充分满足不同教学阶段、不同教学重点的多样化需求。</w:t>
            </w:r>
          </w:p>
          <w:p>
            <w:pPr>
              <w:pStyle w:val="null3"/>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配备实时监控功能，学员可通过</w:t>
            </w:r>
            <w:r>
              <w:rPr>
                <w:rFonts w:ascii="仿宋_GB2312" w:hAnsi="仿宋_GB2312" w:cs="仿宋_GB2312" w:eastAsia="仿宋_GB2312"/>
                <w:sz w:val="21"/>
                <w:shd w:fill="FFFFFF" w:val="clear"/>
              </w:rPr>
              <w:t>HMI 人机界面实时查看设备运行状态及关键参数信息，及时发现并解决运行过程中出现的问题，有效提升故障排查与处理能力。</w:t>
            </w:r>
          </w:p>
          <w:p>
            <w:pPr>
              <w:pStyle w:val="null3"/>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支持通过移动终端远程控制设备电源的通断，并实时监控设备的工作状态。</w:t>
            </w:r>
          </w:p>
          <w:p>
            <w:pPr>
              <w:pStyle w:val="null3"/>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提供丰富的扩展接口，支持学员基于系统进行二次开发与功能拓展。</w:t>
            </w:r>
          </w:p>
          <w:p>
            <w:pPr>
              <w:pStyle w:val="null3"/>
              <w:jc w:val="left"/>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平台采用开放式模块架构设计；</w:t>
            </w:r>
          </w:p>
          <w:p>
            <w:pPr>
              <w:pStyle w:val="null3"/>
              <w:jc w:val="left"/>
            </w:pPr>
            <w:r>
              <w:rPr>
                <w:rFonts w:ascii="仿宋_GB2312" w:hAnsi="仿宋_GB2312" w:cs="仿宋_GB2312" w:eastAsia="仿宋_GB2312"/>
                <w:sz w:val="21"/>
                <w:b/>
                <w:shd w:fill="FFFFFF" w:val="clear"/>
              </w:rPr>
              <w:t>备注：为充分佐证本系统属于具备实际工程操作属性的实训平台（而非模拟验证性平台），需至少提供以下证明材料：</w:t>
            </w:r>
          </w:p>
          <w:p>
            <w:pPr>
              <w:pStyle w:val="null3"/>
              <w:jc w:val="left"/>
            </w:pPr>
            <w:r>
              <w:rPr>
                <w:rFonts w:ascii="仿宋_GB2312" w:hAnsi="仿宋_GB2312" w:cs="仿宋_GB2312" w:eastAsia="仿宋_GB2312"/>
                <w:sz w:val="21"/>
                <w:shd w:fill="FFFFFF" w:val="clear"/>
              </w:rPr>
              <w:t>▲①包含清晰展示系统全貌（体现整体外观、实际尺寸及物理构造）的整体实物照片；</w:t>
            </w:r>
          </w:p>
          <w:p>
            <w:pPr>
              <w:pStyle w:val="null3"/>
              <w:jc w:val="left"/>
            </w:pPr>
            <w:r>
              <w:rPr>
                <w:rFonts w:ascii="仿宋_GB2312" w:hAnsi="仿宋_GB2312" w:cs="仿宋_GB2312" w:eastAsia="仿宋_GB2312"/>
                <w:sz w:val="21"/>
                <w:shd w:fill="FFFFFF" w:val="clear"/>
              </w:rPr>
              <w:t>▲②各功能模块的实物照片或拆解组合过程记录（明确呈现模块形态、接口设计、集成方式及实际布局）；</w:t>
            </w:r>
          </w:p>
          <w:p>
            <w:pPr>
              <w:pStyle w:val="null3"/>
              <w:jc w:val="both"/>
            </w:pPr>
            <w:r>
              <w:rPr>
                <w:rFonts w:ascii="仿宋_GB2312" w:hAnsi="仿宋_GB2312" w:cs="仿宋_GB2312" w:eastAsia="仿宋_GB2312"/>
                <w:sz w:val="21"/>
                <w:shd w:fill="FFFFFF" w:val="clear"/>
              </w:rPr>
              <w:t>▲③系统启动、操作及功能实现的完整视频（记录从硬件通电、模块协同到实训任务执行的全流程，体现真实物理交互与工程场景适配性）。</w:t>
            </w:r>
            <w:r>
              <w:rPr>
                <w:rFonts w:ascii="仿宋_GB2312" w:hAnsi="仿宋_GB2312" w:cs="仿宋_GB2312" w:eastAsia="仿宋_GB2312"/>
                <w:sz w:val="21"/>
                <w:b/>
                <w:shd w:fill="FFFFFF" w:val="clear"/>
              </w:rPr>
              <w:t>开标现场提供演示视频。</w:t>
            </w:r>
          </w:p>
          <w:p>
            <w:pPr>
              <w:pStyle w:val="null3"/>
              <w:jc w:val="left"/>
            </w:pPr>
            <w:r>
              <w:rPr>
                <w:rFonts w:ascii="仿宋_GB2312" w:hAnsi="仿宋_GB2312" w:cs="仿宋_GB2312" w:eastAsia="仿宋_GB2312"/>
                <w:sz w:val="21"/>
                <w:b/>
              </w:rPr>
              <w:t>机体要求：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材质：整体性能参数不低于碳素结构钢</w:t>
            </w:r>
            <w:r>
              <w:rPr>
                <w:rFonts w:ascii="仿宋_GB2312" w:hAnsi="仿宋_GB2312" w:cs="仿宋_GB2312" w:eastAsia="仿宋_GB2312"/>
                <w:sz w:val="21"/>
              </w:rPr>
              <w:t>Q235B的性能；</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外形尺寸范围：</w:t>
            </w:r>
          </w:p>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850-900mm,宽550-650mm，高1600-1650mm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表面喷涂处理。</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地脚自带工业重型万向脚轮，单个承重不低于</w:t>
            </w:r>
            <w:r>
              <w:rPr>
                <w:rFonts w:ascii="仿宋_GB2312" w:hAnsi="仿宋_GB2312" w:cs="仿宋_GB2312" w:eastAsia="仿宋_GB2312"/>
                <w:sz w:val="21"/>
              </w:rPr>
              <w:t>700kg;</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设备前后左右均配置可拆卸式手拉式柜门，支持快速拆装。</w:t>
            </w:r>
          </w:p>
          <w:p>
            <w:pPr>
              <w:pStyle w:val="null3"/>
              <w:jc w:val="left"/>
            </w:pPr>
            <w:r>
              <w:rPr>
                <w:rFonts w:ascii="仿宋_GB2312" w:hAnsi="仿宋_GB2312" w:cs="仿宋_GB2312" w:eastAsia="仿宋_GB2312"/>
                <w:sz w:val="21"/>
                <w:b/>
              </w:rPr>
              <w:t>水箱要求：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至少配置两个水箱，分别为水源储水箱、实验监测水箱；水箱容积不小于</w:t>
            </w:r>
            <w:r>
              <w:rPr>
                <w:rFonts w:ascii="仿宋_GB2312" w:hAnsi="仿宋_GB2312" w:cs="仿宋_GB2312" w:eastAsia="仿宋_GB2312"/>
                <w:sz w:val="21"/>
              </w:rPr>
              <w:t>60 L或者参考尺寸约为：长320-360mm,宽300-350mm，高550-600mm；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材质要求：不锈钢或者全新</w:t>
            </w:r>
            <w:r>
              <w:rPr>
                <w:rFonts w:ascii="仿宋_GB2312" w:hAnsi="仿宋_GB2312" w:cs="仿宋_GB2312" w:eastAsia="仿宋_GB2312"/>
                <w:sz w:val="21"/>
              </w:rPr>
              <w:t>PE 材料，无毒无味，加厚安全耐用。</w:t>
            </w:r>
          </w:p>
          <w:p>
            <w:pPr>
              <w:pStyle w:val="null3"/>
              <w:jc w:val="left"/>
            </w:pPr>
            <w:r>
              <w:rPr>
                <w:rFonts w:ascii="仿宋_GB2312" w:hAnsi="仿宋_GB2312" w:cs="仿宋_GB2312" w:eastAsia="仿宋_GB2312"/>
                <w:sz w:val="21"/>
                <w:b/>
                <w:shd w:fill="FFFFFF" w:val="clear"/>
              </w:rPr>
              <w:t>逻辑控制模块主要参数：</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CPU的参数不低于以下要求：</w:t>
            </w:r>
          </w:p>
          <w:p>
            <w:pPr>
              <w:pStyle w:val="null3"/>
              <w:jc w:val="left"/>
            </w:pPr>
            <w:r>
              <w:rPr>
                <w:rFonts w:ascii="仿宋_GB2312" w:hAnsi="仿宋_GB2312" w:cs="仿宋_GB2312" w:eastAsia="仿宋_GB2312"/>
                <w:sz w:val="21"/>
                <w:shd w:fill="FFFFFF" w:val="clear"/>
              </w:rPr>
              <w:t>数字量输入</w:t>
            </w:r>
            <w:r>
              <w:rPr>
                <w:rFonts w:ascii="仿宋_GB2312" w:hAnsi="仿宋_GB2312" w:cs="仿宋_GB2312" w:eastAsia="仿宋_GB2312"/>
                <w:sz w:val="21"/>
                <w:shd w:fill="FFFFFF" w:val="clear"/>
              </w:rPr>
              <w:t xml:space="preserve"> / 输出点数：</w:t>
            </w:r>
            <w:r>
              <w:rPr>
                <w:rFonts w:ascii="仿宋_GB2312" w:hAnsi="仿宋_GB2312" w:cs="仿宋_GB2312" w:eastAsia="仿宋_GB2312"/>
                <w:sz w:val="21"/>
              </w:rPr>
              <w:t>≥</w:t>
            </w:r>
            <w:r>
              <w:rPr>
                <w:rFonts w:ascii="仿宋_GB2312" w:hAnsi="仿宋_GB2312" w:cs="仿宋_GB2312" w:eastAsia="仿宋_GB2312"/>
                <w:sz w:val="21"/>
                <w:shd w:fill="FFFFFF" w:val="clear"/>
              </w:rPr>
              <w:t>24 点输入 / 16 点输出。</w:t>
            </w:r>
          </w:p>
          <w:p>
            <w:pPr>
              <w:pStyle w:val="null3"/>
              <w:jc w:val="left"/>
            </w:pPr>
            <w:r>
              <w:rPr>
                <w:rFonts w:ascii="仿宋_GB2312" w:hAnsi="仿宋_GB2312" w:cs="仿宋_GB2312" w:eastAsia="仿宋_GB2312"/>
                <w:sz w:val="21"/>
                <w:shd w:fill="FFFFFF" w:val="clear"/>
              </w:rPr>
              <w:t>脉冲输出：</w:t>
            </w:r>
            <w:r>
              <w:rPr>
                <w:rFonts w:ascii="仿宋_GB2312" w:hAnsi="仿宋_GB2312" w:cs="仿宋_GB2312" w:eastAsia="仿宋_GB2312"/>
                <w:sz w:val="21"/>
              </w:rPr>
              <w:t>≥</w:t>
            </w:r>
            <w:r>
              <w:rPr>
                <w:rFonts w:ascii="仿宋_GB2312" w:hAnsi="仿宋_GB2312" w:cs="仿宋_GB2312" w:eastAsia="仿宋_GB2312"/>
                <w:sz w:val="21"/>
                <w:shd w:fill="FFFFFF" w:val="clear"/>
              </w:rPr>
              <w:t>3 路，频率可达 100kHz。</w:t>
            </w:r>
          </w:p>
          <w:p>
            <w:pPr>
              <w:pStyle w:val="null3"/>
              <w:jc w:val="left"/>
            </w:pPr>
            <w:r>
              <w:rPr>
                <w:rFonts w:ascii="仿宋_GB2312" w:hAnsi="仿宋_GB2312" w:cs="仿宋_GB2312" w:eastAsia="仿宋_GB2312"/>
                <w:sz w:val="21"/>
                <w:shd w:fill="FFFFFF" w:val="clear"/>
              </w:rPr>
              <w:t>高速计数器：</w:t>
            </w:r>
            <w:r>
              <w:rPr>
                <w:rFonts w:ascii="仿宋_GB2312" w:hAnsi="仿宋_GB2312" w:cs="仿宋_GB2312" w:eastAsia="仿宋_GB2312"/>
                <w:sz w:val="21"/>
              </w:rPr>
              <w:t>≥</w:t>
            </w:r>
            <w:r>
              <w:rPr>
                <w:rFonts w:ascii="仿宋_GB2312" w:hAnsi="仿宋_GB2312" w:cs="仿宋_GB2312" w:eastAsia="仿宋_GB2312"/>
                <w:sz w:val="21"/>
                <w:shd w:fill="FFFFFF" w:val="clear"/>
              </w:rPr>
              <w:t xml:space="preserve"> 4 个，单相可达 60kHz，正交相位可达 40kHz。</w:t>
            </w:r>
          </w:p>
          <w:p>
            <w:pPr>
              <w:pStyle w:val="null3"/>
              <w:jc w:val="left"/>
            </w:pPr>
            <w:r>
              <w:rPr>
                <w:rFonts w:ascii="仿宋_GB2312" w:hAnsi="仿宋_GB2312" w:cs="仿宋_GB2312" w:eastAsia="仿宋_GB2312"/>
                <w:sz w:val="21"/>
                <w:shd w:fill="FFFFFF" w:val="clear"/>
              </w:rPr>
              <w:t>用户存储器：程序存储器</w:t>
            </w:r>
            <w:r>
              <w:rPr>
                <w:rFonts w:ascii="仿宋_GB2312" w:hAnsi="仿宋_GB2312" w:cs="仿宋_GB2312" w:eastAsia="仿宋_GB2312"/>
                <w:sz w:val="21"/>
              </w:rPr>
              <w:t>≥</w:t>
            </w:r>
            <w:r>
              <w:rPr>
                <w:rFonts w:ascii="仿宋_GB2312" w:hAnsi="仿宋_GB2312" w:cs="仿宋_GB2312" w:eastAsia="仿宋_GB2312"/>
                <w:sz w:val="21"/>
                <w:shd w:fill="FFFFFF" w:val="clear"/>
              </w:rPr>
              <w:t>24KB，数据存储器</w:t>
            </w:r>
            <w:r>
              <w:rPr>
                <w:rFonts w:ascii="仿宋_GB2312" w:hAnsi="仿宋_GB2312" w:cs="仿宋_GB2312" w:eastAsia="仿宋_GB2312"/>
                <w:sz w:val="21"/>
              </w:rPr>
              <w:t>≥</w:t>
            </w:r>
            <w:r>
              <w:rPr>
                <w:rFonts w:ascii="仿宋_GB2312" w:hAnsi="仿宋_GB2312" w:cs="仿宋_GB2312" w:eastAsia="仿宋_GB2312"/>
                <w:sz w:val="21"/>
                <w:shd w:fill="FFFFFF" w:val="clear"/>
              </w:rPr>
              <w:t>16KB，保持性存储器</w:t>
            </w:r>
            <w:r>
              <w:rPr>
                <w:rFonts w:ascii="仿宋_GB2312" w:hAnsi="仿宋_GB2312" w:cs="仿宋_GB2312" w:eastAsia="仿宋_GB2312"/>
                <w:sz w:val="21"/>
              </w:rPr>
              <w:t>≥</w:t>
            </w:r>
            <w:r>
              <w:rPr>
                <w:rFonts w:ascii="仿宋_GB2312" w:hAnsi="仿宋_GB2312" w:cs="仿宋_GB2312" w:eastAsia="仿宋_GB2312"/>
                <w:sz w:val="21"/>
                <w:shd w:fill="FFFFFF" w:val="clear"/>
              </w:rPr>
              <w:t>10KB。</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模拟量输入模块</w:t>
            </w:r>
          </w:p>
          <w:p>
            <w:pPr>
              <w:pStyle w:val="null3"/>
              <w:jc w:val="left"/>
            </w:pPr>
            <w:r>
              <w:rPr>
                <w:rFonts w:ascii="仿宋_GB2312" w:hAnsi="仿宋_GB2312" w:cs="仿宋_GB2312" w:eastAsia="仿宋_GB2312"/>
                <w:sz w:val="21"/>
                <w:shd w:fill="FFFFFF" w:val="clear"/>
              </w:rPr>
              <w:t>输入路数：</w:t>
            </w:r>
            <w:r>
              <w:rPr>
                <w:rFonts w:ascii="仿宋_GB2312" w:hAnsi="仿宋_GB2312" w:cs="仿宋_GB2312" w:eastAsia="仿宋_GB2312"/>
                <w:sz w:val="21"/>
              </w:rPr>
              <w:t>≥</w:t>
            </w:r>
            <w:r>
              <w:rPr>
                <w:rFonts w:ascii="仿宋_GB2312" w:hAnsi="仿宋_GB2312" w:cs="仿宋_GB2312" w:eastAsia="仿宋_GB2312"/>
                <w:sz w:val="21"/>
                <w:shd w:fill="FFFFFF" w:val="clear"/>
              </w:rPr>
              <w:t>4 路。</w:t>
            </w:r>
          </w:p>
          <w:p>
            <w:pPr>
              <w:pStyle w:val="null3"/>
              <w:jc w:val="left"/>
            </w:pPr>
            <w:r>
              <w:rPr>
                <w:rFonts w:ascii="仿宋_GB2312" w:hAnsi="仿宋_GB2312" w:cs="仿宋_GB2312" w:eastAsia="仿宋_GB2312"/>
                <w:sz w:val="21"/>
                <w:shd w:fill="FFFFFF" w:val="clear"/>
              </w:rPr>
              <w:t>输入范围：电压可为</w:t>
            </w:r>
            <w:r>
              <w:rPr>
                <w:rFonts w:ascii="仿宋_GB2312" w:hAnsi="仿宋_GB2312" w:cs="仿宋_GB2312" w:eastAsia="仿宋_GB2312"/>
                <w:sz w:val="21"/>
                <w:shd w:fill="FFFFFF" w:val="clear"/>
              </w:rPr>
              <w:t>±10V、±5V、±2.5V，电流可为 0-20mA。</w:t>
            </w:r>
          </w:p>
          <w:p>
            <w:pPr>
              <w:pStyle w:val="null3"/>
              <w:jc w:val="left"/>
            </w:pPr>
            <w:r>
              <w:rPr>
                <w:rFonts w:ascii="仿宋_GB2312" w:hAnsi="仿宋_GB2312" w:cs="仿宋_GB2312" w:eastAsia="仿宋_GB2312"/>
                <w:sz w:val="21"/>
                <w:shd w:fill="FFFFFF" w:val="clear"/>
              </w:rPr>
              <w:t>输入阻抗：</w:t>
            </w:r>
            <w:r>
              <w:rPr>
                <w:rFonts w:ascii="仿宋_GB2312" w:hAnsi="仿宋_GB2312" w:cs="仿宋_GB2312" w:eastAsia="仿宋_GB2312"/>
                <w:sz w:val="21"/>
                <w:shd w:fill="FFFFFF" w:val="clear"/>
              </w:rPr>
              <w:t>≥9MΩ（电压），250Ω（电流）。</w:t>
            </w:r>
          </w:p>
          <w:p>
            <w:pPr>
              <w:pStyle w:val="null3"/>
              <w:jc w:val="left"/>
            </w:pPr>
            <w:r>
              <w:rPr>
                <w:rFonts w:ascii="仿宋_GB2312" w:hAnsi="仿宋_GB2312" w:cs="仿宋_GB2312" w:eastAsia="仿宋_GB2312"/>
                <w:sz w:val="21"/>
                <w:shd w:fill="FFFFFF" w:val="clear"/>
              </w:rPr>
              <w:t>分辨率：电流模式</w:t>
            </w:r>
            <w:r>
              <w:rPr>
                <w:rFonts w:ascii="仿宋_GB2312" w:hAnsi="仿宋_GB2312" w:cs="仿宋_GB2312" w:eastAsia="仿宋_GB2312"/>
                <w:sz w:val="21"/>
              </w:rPr>
              <w:t>≥</w:t>
            </w:r>
            <w:r>
              <w:rPr>
                <w:rFonts w:ascii="仿宋_GB2312" w:hAnsi="仿宋_GB2312" w:cs="仿宋_GB2312" w:eastAsia="仿宋_GB2312"/>
                <w:sz w:val="21"/>
                <w:shd w:fill="FFFFFF" w:val="clear"/>
              </w:rPr>
              <w:t>12 位，电压模式</w:t>
            </w:r>
            <w:r>
              <w:rPr>
                <w:rFonts w:ascii="仿宋_GB2312" w:hAnsi="仿宋_GB2312" w:cs="仿宋_GB2312" w:eastAsia="仿宋_GB2312"/>
                <w:sz w:val="21"/>
              </w:rPr>
              <w:t>≥</w:t>
            </w:r>
            <w:r>
              <w:rPr>
                <w:rFonts w:ascii="仿宋_GB2312" w:hAnsi="仿宋_GB2312" w:cs="仿宋_GB2312" w:eastAsia="仿宋_GB2312"/>
                <w:sz w:val="21"/>
                <w:shd w:fill="FFFFFF" w:val="clear"/>
              </w:rPr>
              <w:t xml:space="preserve"> 12 位。</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模拟量输入输出模块</w:t>
            </w:r>
          </w:p>
          <w:p>
            <w:pPr>
              <w:pStyle w:val="null3"/>
              <w:jc w:val="left"/>
            </w:pPr>
            <w:r>
              <w:rPr>
                <w:rFonts w:ascii="仿宋_GB2312" w:hAnsi="仿宋_GB2312" w:cs="仿宋_GB2312" w:eastAsia="仿宋_GB2312"/>
                <w:sz w:val="21"/>
                <w:shd w:fill="FFFFFF" w:val="clear"/>
              </w:rPr>
              <w:t>模拟量输入路数：</w:t>
            </w:r>
            <w:r>
              <w:rPr>
                <w:rFonts w:ascii="仿宋_GB2312" w:hAnsi="仿宋_GB2312" w:cs="仿宋_GB2312" w:eastAsia="仿宋_GB2312"/>
                <w:sz w:val="21"/>
              </w:rPr>
              <w:t>≥</w:t>
            </w:r>
            <w:r>
              <w:rPr>
                <w:rFonts w:ascii="仿宋_GB2312" w:hAnsi="仿宋_GB2312" w:cs="仿宋_GB2312" w:eastAsia="仿宋_GB2312"/>
                <w:sz w:val="21"/>
                <w:shd w:fill="FFFFFF" w:val="clear"/>
              </w:rPr>
              <w:t>4 路。</w:t>
            </w:r>
          </w:p>
          <w:p>
            <w:pPr>
              <w:pStyle w:val="null3"/>
              <w:jc w:val="left"/>
            </w:pPr>
            <w:r>
              <w:rPr>
                <w:rFonts w:ascii="仿宋_GB2312" w:hAnsi="仿宋_GB2312" w:cs="仿宋_GB2312" w:eastAsia="仿宋_GB2312"/>
                <w:sz w:val="21"/>
                <w:shd w:fill="FFFFFF" w:val="clear"/>
              </w:rPr>
              <w:t>模拟量输入范围：电流</w:t>
            </w:r>
            <w:r>
              <w:rPr>
                <w:rFonts w:ascii="仿宋_GB2312" w:hAnsi="仿宋_GB2312" w:cs="仿宋_GB2312" w:eastAsia="仿宋_GB2312"/>
                <w:sz w:val="21"/>
                <w:shd w:fill="FFFFFF" w:val="clear"/>
              </w:rPr>
              <w:t xml:space="preserve"> 0-20mA，电压 0-10V。</w:t>
            </w:r>
          </w:p>
          <w:p>
            <w:pPr>
              <w:pStyle w:val="null3"/>
              <w:jc w:val="left"/>
            </w:pPr>
            <w:r>
              <w:rPr>
                <w:rFonts w:ascii="仿宋_GB2312" w:hAnsi="仿宋_GB2312" w:cs="仿宋_GB2312" w:eastAsia="仿宋_GB2312"/>
                <w:sz w:val="21"/>
                <w:shd w:fill="FFFFFF" w:val="clear"/>
              </w:rPr>
              <w:t>模拟量输入分辨率：电压模式</w:t>
            </w:r>
            <w:r>
              <w:rPr>
                <w:rFonts w:ascii="仿宋_GB2312" w:hAnsi="仿宋_GB2312" w:cs="仿宋_GB2312" w:eastAsia="仿宋_GB2312"/>
                <w:sz w:val="21"/>
              </w:rPr>
              <w:t>≥</w:t>
            </w:r>
            <w:r>
              <w:rPr>
                <w:rFonts w:ascii="仿宋_GB2312" w:hAnsi="仿宋_GB2312" w:cs="仿宋_GB2312" w:eastAsia="仿宋_GB2312"/>
                <w:sz w:val="21"/>
                <w:shd w:fill="FFFFFF" w:val="clear"/>
              </w:rPr>
              <w:t>12 位，电流模式</w:t>
            </w:r>
            <w:r>
              <w:rPr>
                <w:rFonts w:ascii="仿宋_GB2312" w:hAnsi="仿宋_GB2312" w:cs="仿宋_GB2312" w:eastAsia="仿宋_GB2312"/>
                <w:sz w:val="21"/>
              </w:rPr>
              <w:t>≥</w:t>
            </w:r>
            <w:r>
              <w:rPr>
                <w:rFonts w:ascii="仿宋_GB2312" w:hAnsi="仿宋_GB2312" w:cs="仿宋_GB2312" w:eastAsia="仿宋_GB2312"/>
                <w:sz w:val="21"/>
                <w:shd w:fill="FFFFFF" w:val="clear"/>
              </w:rPr>
              <w:t xml:space="preserve"> 12 位。</w:t>
            </w:r>
          </w:p>
          <w:p>
            <w:pPr>
              <w:pStyle w:val="null3"/>
              <w:jc w:val="left"/>
            </w:pPr>
            <w:r>
              <w:rPr>
                <w:rFonts w:ascii="仿宋_GB2312" w:hAnsi="仿宋_GB2312" w:cs="仿宋_GB2312" w:eastAsia="仿宋_GB2312"/>
                <w:sz w:val="21"/>
                <w:shd w:fill="FFFFFF" w:val="clear"/>
              </w:rPr>
              <w:t>模拟量输出路数：</w:t>
            </w:r>
            <w:r>
              <w:rPr>
                <w:rFonts w:ascii="仿宋_GB2312" w:hAnsi="仿宋_GB2312" w:cs="仿宋_GB2312" w:eastAsia="仿宋_GB2312"/>
                <w:sz w:val="21"/>
              </w:rPr>
              <w:t>≥</w:t>
            </w:r>
            <w:r>
              <w:rPr>
                <w:rFonts w:ascii="仿宋_GB2312" w:hAnsi="仿宋_GB2312" w:cs="仿宋_GB2312" w:eastAsia="仿宋_GB2312"/>
                <w:sz w:val="21"/>
                <w:shd w:fill="FFFFFF" w:val="clear"/>
              </w:rPr>
              <w:t>2 路。</w:t>
            </w:r>
          </w:p>
          <w:p>
            <w:pPr>
              <w:pStyle w:val="null3"/>
              <w:jc w:val="left"/>
            </w:pPr>
            <w:r>
              <w:rPr>
                <w:rFonts w:ascii="仿宋_GB2312" w:hAnsi="仿宋_GB2312" w:cs="仿宋_GB2312" w:eastAsia="仿宋_GB2312"/>
                <w:sz w:val="21"/>
                <w:shd w:fill="FFFFFF" w:val="clear"/>
              </w:rPr>
              <w:t>模拟量输出范围：电流</w:t>
            </w:r>
            <w:r>
              <w:rPr>
                <w:rFonts w:ascii="仿宋_GB2312" w:hAnsi="仿宋_GB2312" w:cs="仿宋_GB2312" w:eastAsia="仿宋_GB2312"/>
                <w:sz w:val="21"/>
                <w:shd w:fill="FFFFFF" w:val="clear"/>
              </w:rPr>
              <w:t xml:space="preserve"> 0-20mA，电压 0-10V。</w:t>
            </w:r>
          </w:p>
          <w:p>
            <w:pPr>
              <w:pStyle w:val="null3"/>
              <w:jc w:val="both"/>
            </w:pPr>
            <w:r>
              <w:rPr>
                <w:rFonts w:ascii="仿宋_GB2312" w:hAnsi="仿宋_GB2312" w:cs="仿宋_GB2312" w:eastAsia="仿宋_GB2312"/>
                <w:sz w:val="21"/>
                <w:shd w:fill="FFFFFF" w:val="clear"/>
              </w:rPr>
              <w:t>模拟量输出分辨率：电压模式</w:t>
            </w:r>
            <w:r>
              <w:rPr>
                <w:rFonts w:ascii="仿宋_GB2312" w:hAnsi="仿宋_GB2312" w:cs="仿宋_GB2312" w:eastAsia="仿宋_GB2312"/>
                <w:sz w:val="21"/>
              </w:rPr>
              <w:t>≥</w:t>
            </w:r>
            <w:r>
              <w:rPr>
                <w:rFonts w:ascii="仿宋_GB2312" w:hAnsi="仿宋_GB2312" w:cs="仿宋_GB2312" w:eastAsia="仿宋_GB2312"/>
                <w:sz w:val="21"/>
                <w:shd w:fill="FFFFFF" w:val="clear"/>
              </w:rPr>
              <w:t xml:space="preserve">11 位，电流模式 </w:t>
            </w:r>
            <w:r>
              <w:rPr>
                <w:rFonts w:ascii="仿宋_GB2312" w:hAnsi="仿宋_GB2312" w:cs="仿宋_GB2312" w:eastAsia="仿宋_GB2312"/>
                <w:sz w:val="21"/>
              </w:rPr>
              <w:t>≥</w:t>
            </w:r>
            <w:r>
              <w:rPr>
                <w:rFonts w:ascii="仿宋_GB2312" w:hAnsi="仿宋_GB2312" w:cs="仿宋_GB2312" w:eastAsia="仿宋_GB2312"/>
                <w:sz w:val="21"/>
                <w:shd w:fill="FFFFFF" w:val="clear"/>
              </w:rPr>
              <w:t>11 位。</w:t>
            </w:r>
          </w:p>
          <w:p>
            <w:pPr>
              <w:pStyle w:val="null3"/>
              <w:jc w:val="left"/>
            </w:pPr>
            <w:r>
              <w:rPr>
                <w:rFonts w:ascii="仿宋_GB2312" w:hAnsi="仿宋_GB2312" w:cs="仿宋_GB2312" w:eastAsia="仿宋_GB2312"/>
                <w:sz w:val="21"/>
                <w:b/>
                <w:shd w:fill="FFFFFF" w:val="clear"/>
              </w:rPr>
              <w:t>数据可视化模块主要参数不低于以下要求：</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显示与操作：配备</w:t>
            </w:r>
            <w:r>
              <w:rPr>
                <w:rFonts w:ascii="仿宋_GB2312" w:hAnsi="仿宋_GB2312" w:cs="仿宋_GB2312" w:eastAsia="仿宋_GB2312"/>
                <w:sz w:val="21"/>
                <w:shd w:fill="FFFFFF" w:val="clear"/>
              </w:rPr>
              <w:t>≥10 英寸高亮度 TFT 液晶显示屏，分辨率≥1024×600；采用四线电阻式触摸屏，分辨率≥4096×4096。</w:t>
            </w:r>
          </w:p>
          <w:p>
            <w:pPr>
              <w:pStyle w:val="null3"/>
              <w:jc w:val="both"/>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软件与接口：预装嵌入式组态软件。接口至少包含串行接口支持</w:t>
            </w:r>
            <w:r>
              <w:rPr>
                <w:rFonts w:ascii="仿宋_GB2312" w:hAnsi="仿宋_GB2312" w:cs="仿宋_GB2312" w:eastAsia="仿宋_GB2312"/>
                <w:sz w:val="21"/>
                <w:shd w:fill="FFFFFF" w:val="clear"/>
              </w:rPr>
              <w:t>RS232、RS485、 USB 接口，至少1个≥10/100 自适应以太网口。</w:t>
            </w:r>
          </w:p>
          <w:p>
            <w:pPr>
              <w:pStyle w:val="null3"/>
              <w:jc w:val="left"/>
            </w:pPr>
            <w:r>
              <w:rPr>
                <w:rFonts w:ascii="仿宋_GB2312" w:hAnsi="仿宋_GB2312" w:cs="仿宋_GB2312" w:eastAsia="仿宋_GB2312"/>
                <w:sz w:val="21"/>
                <w:b/>
                <w:shd w:fill="FFFFFF" w:val="clear"/>
              </w:rPr>
              <w:t>过程控制模块主要参数不低于以下要求：</w:t>
            </w:r>
          </w:p>
          <w:p>
            <w:pPr>
              <w:pStyle w:val="null3"/>
              <w:jc w:val="both"/>
            </w:pPr>
            <w:r>
              <w:rPr>
                <w:rFonts w:ascii="仿宋_GB2312" w:hAnsi="仿宋_GB2312" w:cs="仿宋_GB2312" w:eastAsia="仿宋_GB2312"/>
                <w:sz w:val="21"/>
                <w:shd w:fill="FFFFFF" w:val="clear"/>
              </w:rPr>
              <w:t>须由多个传感器</w:t>
            </w:r>
            <w:r>
              <w:rPr>
                <w:rFonts w:ascii="仿宋_GB2312" w:hAnsi="仿宋_GB2312" w:cs="仿宋_GB2312" w:eastAsia="仿宋_GB2312"/>
                <w:sz w:val="21"/>
                <w:shd w:fill="FFFFFF" w:val="clear"/>
              </w:rPr>
              <w:t>/ 执行器单元组成，至少包括储水机构、用水消耗系统、水泵、变频器、接触器、保护器、压力采集模块、流量采集模块、水位采集模块、高速脉冲模块等，可完整展现实际工业现场运行过程，为学员提供从单一对象控制到较复杂的系统控制搭建的硬件环境。</w:t>
            </w:r>
          </w:p>
          <w:p>
            <w:pPr>
              <w:pStyle w:val="null3"/>
              <w:jc w:val="left"/>
            </w:pPr>
            <w:r>
              <w:rPr>
                <w:rFonts w:ascii="仿宋_GB2312" w:hAnsi="仿宋_GB2312" w:cs="仿宋_GB2312" w:eastAsia="仿宋_GB2312"/>
                <w:sz w:val="21"/>
                <w:b/>
                <w:shd w:fill="FFFFFF" w:val="clear"/>
              </w:rPr>
              <w:t>变频器模块参数不低于以下要求</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支持至少两种类型：单相</w:t>
            </w:r>
            <w:r>
              <w:rPr>
                <w:rFonts w:ascii="仿宋_GB2312" w:hAnsi="仿宋_GB2312" w:cs="仿宋_GB2312" w:eastAsia="仿宋_GB2312"/>
                <w:sz w:val="21"/>
                <w:shd w:fill="FFFFFF" w:val="clear"/>
              </w:rPr>
              <w:t>220V 级（适配 220V，50Hz/60Hz，电压波动 220～260V）；三相 380V 级（适配 380V，50Hz/60Hz，电压波动 320～460V）。</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输出电压</w:t>
            </w:r>
            <w:r>
              <w:rPr>
                <w:rFonts w:ascii="仿宋_GB2312" w:hAnsi="仿宋_GB2312" w:cs="仿宋_GB2312" w:eastAsia="仿宋_GB2312"/>
                <w:sz w:val="21"/>
                <w:shd w:fill="FFFFFF" w:val="clear"/>
              </w:rPr>
              <w:t>0～690V，频率 0～600Hz。</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控制方式：提供无</w:t>
            </w:r>
            <w:r>
              <w:rPr>
                <w:rFonts w:ascii="仿宋_GB2312" w:hAnsi="仿宋_GB2312" w:cs="仿宋_GB2312" w:eastAsia="仿宋_GB2312"/>
                <w:sz w:val="21"/>
                <w:shd w:fill="FFFFFF" w:val="clear"/>
              </w:rPr>
              <w:t>PG/有PG矢量控制、开环 V/F 控制、无PG /有 PG 转矩控制等≥5 种方式。</w:t>
            </w:r>
          </w:p>
          <w:p>
            <w:pPr>
              <w:pStyle w:val="null3"/>
              <w:ind w:left="6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频率参数：数字设定精度最高频率</w:t>
            </w:r>
            <w:r>
              <w:rPr>
                <w:rFonts w:ascii="仿宋_GB2312" w:hAnsi="仿宋_GB2312" w:cs="仿宋_GB2312" w:eastAsia="仿宋_GB2312"/>
                <w:sz w:val="21"/>
                <w:shd w:fill="FFFFFF" w:val="clear"/>
              </w:rPr>
              <w:t>×±0.01%，模拟设定为×±0.5%；分辨率数字≤0.01Hz，模拟与外部脉冲均为最高频率的≤0.1%。</w:t>
            </w:r>
          </w:p>
          <w:p>
            <w:pPr>
              <w:pStyle w:val="null3"/>
              <w:ind w:left="60"/>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转矩与曲线：自动</w:t>
            </w:r>
            <w:r>
              <w:rPr>
                <w:rFonts w:ascii="仿宋_GB2312" w:hAnsi="仿宋_GB2312" w:cs="仿宋_GB2312" w:eastAsia="仿宋_GB2312"/>
                <w:sz w:val="21"/>
                <w:shd w:fill="FFFFFF" w:val="clear"/>
              </w:rPr>
              <w:t>/ 手动转矩提升（0.1～12.0%），≥5 类 V/F 曲线可选，额定频率 5～650Hz 可调；</w:t>
            </w:r>
          </w:p>
          <w:p>
            <w:pPr>
              <w:pStyle w:val="null3"/>
              <w:jc w:val="both"/>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运行控制：</w:t>
            </w:r>
            <w:r>
              <w:rPr>
                <w:rFonts w:ascii="仿宋_GB2312" w:hAnsi="仿宋_GB2312" w:cs="仿宋_GB2312" w:eastAsia="仿宋_GB2312"/>
                <w:sz w:val="21"/>
                <w:shd w:fill="FFFFFF" w:val="clear"/>
              </w:rPr>
              <w:t>≥15 段速运行，直线 / S 曲线加减速（≥15 种时间，最长≥1000 分钟）；内置能耗制动与灵活直流制动；点动频率、加减速时间可调；内置 PID 闭环控制。</w:t>
            </w:r>
          </w:p>
          <w:p>
            <w:pPr>
              <w:pStyle w:val="null3"/>
              <w:jc w:val="left"/>
            </w:pPr>
            <w:r>
              <w:rPr>
                <w:rFonts w:ascii="仿宋_GB2312" w:hAnsi="仿宋_GB2312" w:cs="仿宋_GB2312" w:eastAsia="仿宋_GB2312"/>
                <w:sz w:val="21"/>
                <w:b/>
                <w:shd w:fill="FFFFFF" w:val="clear"/>
              </w:rPr>
              <w:t>单片机开发系统硬件参数不低于以下要求</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主控内核性能参数不能低于：</w:t>
            </w:r>
            <w:r>
              <w:rPr>
                <w:rFonts w:ascii="仿宋_GB2312" w:hAnsi="仿宋_GB2312" w:cs="仿宋_GB2312" w:eastAsia="仿宋_GB2312"/>
                <w:sz w:val="21"/>
                <w:shd w:fill="FFFFFF" w:val="clear"/>
              </w:rPr>
              <w:t>ARM Cortex-M4。</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接口：至少配备</w:t>
            </w:r>
            <w:r>
              <w:rPr>
                <w:rFonts w:ascii="仿宋_GB2312" w:hAnsi="仿宋_GB2312" w:cs="仿宋_GB2312" w:eastAsia="仿宋_GB2312"/>
                <w:sz w:val="21"/>
                <w:shd w:fill="FFFFFF" w:val="clear"/>
              </w:rPr>
              <w:t>RS232-TTL、RS485、Can 接口，支持 Modbus RTU 协议。</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输入控制：按钮、电位器、光线传感器、音量传感器等。</w:t>
            </w:r>
          </w:p>
          <w:p>
            <w:pPr>
              <w:pStyle w:val="null3"/>
              <w:jc w:val="both"/>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集成功能：集成</w:t>
            </w:r>
            <w:r>
              <w:rPr>
                <w:rFonts w:ascii="仿宋_GB2312" w:hAnsi="仿宋_GB2312" w:cs="仿宋_GB2312" w:eastAsia="仿宋_GB2312"/>
                <w:sz w:val="21"/>
                <w:shd w:fill="FFFFFF" w:val="clear"/>
              </w:rPr>
              <w:t>ADC/DAC，支持多种测温与超声波测距；继电器控制电路，支持电机转速与位置控制。</w:t>
            </w:r>
          </w:p>
          <w:p>
            <w:pPr>
              <w:pStyle w:val="null3"/>
              <w:jc w:val="left"/>
            </w:pPr>
            <w:r>
              <w:rPr>
                <w:rFonts w:ascii="仿宋_GB2312" w:hAnsi="仿宋_GB2312" w:cs="仿宋_GB2312" w:eastAsia="仿宋_GB2312"/>
                <w:sz w:val="21"/>
                <w:b/>
                <w:shd w:fill="FFFFFF" w:val="clear"/>
              </w:rPr>
              <w:t>触摸屏与</w:t>
            </w:r>
            <w:r>
              <w:rPr>
                <w:rFonts w:ascii="仿宋_GB2312" w:hAnsi="仿宋_GB2312" w:cs="仿宋_GB2312" w:eastAsia="仿宋_GB2312"/>
                <w:sz w:val="21"/>
                <w:b/>
                <w:shd w:fill="FFFFFF" w:val="clear"/>
              </w:rPr>
              <w:t>PLC 交互编程技术实验项目至少包括以下内容：</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逻辑控制与状态监控：通过触摸屏控制</w:t>
            </w:r>
            <w:r>
              <w:rPr>
                <w:rFonts w:ascii="仿宋_GB2312" w:hAnsi="仿宋_GB2312" w:cs="仿宋_GB2312" w:eastAsia="仿宋_GB2312"/>
                <w:sz w:val="21"/>
                <w:shd w:fill="FFFFFF" w:val="clear"/>
              </w:rPr>
              <w:t>PLC 数字量输出，实现电机/阀门启停，并实时显示 I/O 状态。</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定时参数设定与控制：在触摸屏设置定时参数（循环周期</w:t>
            </w:r>
            <w:r>
              <w:rPr>
                <w:rFonts w:ascii="仿宋_GB2312" w:hAnsi="仿宋_GB2312" w:cs="仿宋_GB2312" w:eastAsia="仿宋_GB2312"/>
                <w:sz w:val="21"/>
                <w:shd w:fill="FFFFFF" w:val="clear"/>
              </w:rPr>
              <w:t>/ 延时），通过通讯接口传输至 PLC 实现定时控制。</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通过触摸屏设定压力</w:t>
            </w:r>
            <w:r>
              <w:rPr>
                <w:rFonts w:ascii="仿宋_GB2312" w:hAnsi="仿宋_GB2312" w:cs="仿宋_GB2312" w:eastAsia="仿宋_GB2312"/>
                <w:sz w:val="21"/>
                <w:shd w:fill="FFFFFF" w:val="clear"/>
              </w:rPr>
              <w:t>/ 液位目标值并实时显示，PLC 采集实际工程值后，运用 PID 调节算法计算输出模拟量信号，精准控制变频器转速或阀门开度。</w:t>
            </w:r>
          </w:p>
          <w:p>
            <w:pPr>
              <w:pStyle w:val="null3"/>
              <w:ind w:left="6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MODBUS 通讯协议实验：利用 RTU 实现触摸屏与 PLC、流量计、变频器的数据读写；通过 TCP 支持跨网段远程监控。</w:t>
            </w:r>
          </w:p>
          <w:p>
            <w:pPr>
              <w:pStyle w:val="null3"/>
              <w:ind w:left="60"/>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多设备联动与故障报警：触摸屏集成设备联动界面（如水泵</w:t>
            </w:r>
            <w:r>
              <w:rPr>
                <w:rFonts w:ascii="仿宋_GB2312" w:hAnsi="仿宋_GB2312" w:cs="仿宋_GB2312" w:eastAsia="仿宋_GB2312"/>
                <w:sz w:val="21"/>
                <w:shd w:fill="FFFFFF" w:val="clear"/>
              </w:rPr>
              <w:t>/ 阀门顺序控制），实时显示故障报警及历史记录。</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6）配套要求：需提供完整的实验指导书（含原理说明、操作步骤、调试指南）及可运行的源代码（含触摸屏组态程序、PLC 控制程序）。</w:t>
            </w:r>
            <w:r>
              <w:rPr>
                <w:rFonts w:ascii="仿宋_GB2312" w:hAnsi="仿宋_GB2312" w:cs="仿宋_GB2312" w:eastAsia="仿宋_GB2312"/>
                <w:sz w:val="21"/>
                <w:shd w:fill="FFFFFF" w:val="clear"/>
              </w:rPr>
              <w:t>制造商提供承诺书。</w:t>
            </w:r>
          </w:p>
          <w:p>
            <w:pPr>
              <w:pStyle w:val="null3"/>
              <w:jc w:val="left"/>
            </w:pPr>
            <w:r>
              <w:rPr>
                <w:rFonts w:ascii="仿宋_GB2312" w:hAnsi="仿宋_GB2312" w:cs="仿宋_GB2312" w:eastAsia="仿宋_GB2312"/>
                <w:sz w:val="21"/>
                <w:b/>
                <w:shd w:fill="FFFFFF" w:val="clear"/>
              </w:rPr>
              <w:t>触摸屏与嵌入式单片机交互编程技术实验项目至少包括以下内容：</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数字量输入输出控制：触摸屏下发指令控制单片机数字量输出，采集外部信号上传至触摸屏显示。</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模拟量采集与阈值触发：单片机采集传感器模拟量（温度</w:t>
            </w:r>
            <w:r>
              <w:rPr>
                <w:rFonts w:ascii="仿宋_GB2312" w:hAnsi="仿宋_GB2312" w:cs="仿宋_GB2312" w:eastAsia="仿宋_GB2312"/>
                <w:sz w:val="21"/>
                <w:shd w:fill="FFFFFF" w:val="clear"/>
              </w:rPr>
              <w:t>/ 电压）上传触摸屏，通过阈值设置触发报警或控制动作。</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自定义协议通信实验：基于单片机自由通信口，自定义协议实现数据交互（参数校准</w:t>
            </w:r>
            <w:r>
              <w:rPr>
                <w:rFonts w:ascii="仿宋_GB2312" w:hAnsi="仿宋_GB2312" w:cs="仿宋_GB2312" w:eastAsia="仿宋_GB2312"/>
                <w:sz w:val="21"/>
                <w:shd w:fill="FFFFFF" w:val="clear"/>
              </w:rPr>
              <w:t>/ 模式切换）。</w:t>
            </w:r>
          </w:p>
          <w:p>
            <w:pPr>
              <w:pStyle w:val="null3"/>
              <w:ind w:left="6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协议集成应用：触摸屏主站通过</w:t>
            </w:r>
            <w:r>
              <w:rPr>
                <w:rFonts w:ascii="仿宋_GB2312" w:hAnsi="仿宋_GB2312" w:cs="仿宋_GB2312" w:eastAsia="仿宋_GB2312"/>
                <w:sz w:val="21"/>
                <w:shd w:fill="FFFFFF" w:val="clear"/>
              </w:rPr>
              <w:t>RS485 读写单片机寄存器，下发指令驱动执行机构。</w:t>
            </w:r>
          </w:p>
          <w:p>
            <w:pPr>
              <w:pStyle w:val="null3"/>
              <w:ind w:left="60"/>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多模块协同闭环控制：触摸屏设定目标值，单片机通过</w:t>
            </w:r>
            <w:r>
              <w:rPr>
                <w:rFonts w:ascii="仿宋_GB2312" w:hAnsi="仿宋_GB2312" w:cs="仿宋_GB2312" w:eastAsia="仿宋_GB2312"/>
                <w:sz w:val="21"/>
                <w:shd w:fill="FFFFFF" w:val="clear"/>
              </w:rPr>
              <w:t>A/D，/D/A 实现变频器控制与传感器数据反馈闭环。</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配套要求：需提供完整的实验指导书（含原理说明、操作步骤、调试指南）及可运行的源代码。</w:t>
            </w:r>
            <w:r>
              <w:rPr>
                <w:rFonts w:ascii="仿宋_GB2312" w:hAnsi="仿宋_GB2312" w:cs="仿宋_GB2312" w:eastAsia="仿宋_GB2312"/>
                <w:sz w:val="21"/>
                <w:shd w:fill="FFFFFF" w:val="clear"/>
              </w:rPr>
              <w:t>投标时制造商提供承诺书。</w:t>
            </w:r>
          </w:p>
          <w:p>
            <w:pPr>
              <w:pStyle w:val="null3"/>
              <w:jc w:val="left"/>
            </w:pPr>
            <w:r>
              <w:rPr>
                <w:rFonts w:ascii="仿宋_GB2312" w:hAnsi="仿宋_GB2312" w:cs="仿宋_GB2312" w:eastAsia="仿宋_GB2312"/>
                <w:sz w:val="21"/>
                <w:b/>
                <w:shd w:fill="FFFFFF" w:val="clear"/>
              </w:rPr>
              <w:t>PLC 控制实训项目至少包括以下内容：</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开关量逻辑控制：实现手动</w:t>
            </w:r>
            <w:r>
              <w:rPr>
                <w:rFonts w:ascii="仿宋_GB2312" w:hAnsi="仿宋_GB2312" w:cs="仿宋_GB2312" w:eastAsia="仿宋_GB2312"/>
                <w:sz w:val="21"/>
                <w:shd w:fill="FFFFFF" w:val="clear"/>
              </w:rPr>
              <w:t>/自动控制电机启停、阀门开关，完成互锁与故障报警联动。</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定时</w:t>
            </w:r>
            <w:r>
              <w:rPr>
                <w:rFonts w:ascii="仿宋_GB2312" w:hAnsi="仿宋_GB2312" w:cs="仿宋_GB2312" w:eastAsia="仿宋_GB2312"/>
                <w:sz w:val="21"/>
                <w:shd w:fill="FFFFFF" w:val="clear"/>
              </w:rPr>
              <w:t>/计数器应用：利用定时启停设备、循环运行，通过计数器统计脉冲信号触发动作。</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基本指令编程：使用梯形图实现自锁、互锁、顺序控制，练习逻辑与数据指令。</w:t>
            </w:r>
          </w:p>
          <w:p>
            <w:pPr>
              <w:pStyle w:val="null3"/>
              <w:ind w:left="6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模拟量采集处理：采集压力</w:t>
            </w:r>
            <w:r>
              <w:rPr>
                <w:rFonts w:ascii="仿宋_GB2312" w:hAnsi="仿宋_GB2312" w:cs="仿宋_GB2312" w:eastAsia="仿宋_GB2312"/>
                <w:sz w:val="21"/>
                <w:shd w:fill="FFFFFF" w:val="clear"/>
              </w:rPr>
              <w:t>/液位 /温度信号，设定阈值触发报警或控制。</w:t>
            </w:r>
          </w:p>
          <w:p>
            <w:pPr>
              <w:pStyle w:val="null3"/>
              <w:ind w:left="60"/>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PID 控制：手动 / 自动调节参数，实现恒液位/压力控制，驱动变频器调节电机转速。</w:t>
            </w:r>
          </w:p>
          <w:p>
            <w:pPr>
              <w:pStyle w:val="null3"/>
              <w:ind w:left="60"/>
              <w:jc w:val="left"/>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变频器控制实训：</w:t>
            </w:r>
          </w:p>
          <w:p>
            <w:pPr>
              <w:pStyle w:val="null3"/>
              <w:jc w:val="left"/>
            </w:pPr>
            <w:r>
              <w:rPr>
                <w:rFonts w:ascii="仿宋_GB2312" w:hAnsi="仿宋_GB2312" w:cs="仿宋_GB2312" w:eastAsia="仿宋_GB2312"/>
                <w:sz w:val="21"/>
                <w:shd w:fill="FFFFFF" w:val="clear"/>
              </w:rPr>
              <w:t>参数设置与面板操作：配置频率、启动方式等参数，通过面板控制电机调速；</w:t>
            </w:r>
            <w:r>
              <w:rPr>
                <w:rFonts w:ascii="仿宋_GB2312" w:hAnsi="仿宋_GB2312" w:cs="仿宋_GB2312" w:eastAsia="仿宋_GB2312"/>
                <w:sz w:val="21"/>
                <w:shd w:fill="FFFFFF" w:val="clear"/>
              </w:rPr>
              <w:t>PLC 联动控制：利用数字量启停变频器，模拟量调节频率，实现多段速运行。</w:t>
            </w:r>
          </w:p>
          <w:p>
            <w:pPr>
              <w:pStyle w:val="null3"/>
              <w:ind w:left="60"/>
              <w:jc w:val="left"/>
            </w:pP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工业网络通讯实验：</w:t>
            </w:r>
          </w:p>
          <w:p>
            <w:pPr>
              <w:pStyle w:val="null3"/>
              <w:jc w:val="left"/>
            </w:pPr>
            <w:r>
              <w:rPr>
                <w:rFonts w:ascii="仿宋_GB2312" w:hAnsi="仿宋_GB2312" w:cs="仿宋_GB2312" w:eastAsia="仿宋_GB2312"/>
                <w:sz w:val="21"/>
                <w:shd w:fill="FFFFFF" w:val="clear"/>
              </w:rPr>
              <w:t>MODBUS - RTU 通讯：PLC 作为主站读写流量计、变频器寄存器，实现多从站组网；</w:t>
            </w:r>
          </w:p>
          <w:p>
            <w:pPr>
              <w:pStyle w:val="null3"/>
              <w:jc w:val="left"/>
            </w:pPr>
            <w:r>
              <w:rPr>
                <w:rFonts w:ascii="仿宋_GB2312" w:hAnsi="仿宋_GB2312" w:cs="仿宋_GB2312" w:eastAsia="仿宋_GB2312"/>
                <w:sz w:val="21"/>
                <w:shd w:fill="FFFFFF" w:val="clear"/>
              </w:rPr>
              <w:t>MODBUS - TCP 通讯：PLC 与触摸屏 / PC 通过以太网进行远程监控，实现实时数据同步；</w:t>
            </w:r>
          </w:p>
          <w:p>
            <w:pPr>
              <w:pStyle w:val="null3"/>
              <w:jc w:val="left"/>
            </w:pPr>
            <w:r>
              <w:rPr>
                <w:rFonts w:ascii="仿宋_GB2312" w:hAnsi="仿宋_GB2312" w:cs="仿宋_GB2312" w:eastAsia="仿宋_GB2312"/>
                <w:sz w:val="21"/>
                <w:shd w:fill="FFFFFF" w:val="clear"/>
              </w:rPr>
              <w:t>自由口协议自定义：与单片机、传感器自定义协议通讯，解析非标准数据。</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配套要求：需提供完整的实验指导书（含原理说明、操作步骤、调试指南）及可运行的源代码。</w:t>
            </w:r>
            <w:r>
              <w:rPr>
                <w:rFonts w:ascii="仿宋_GB2312" w:hAnsi="仿宋_GB2312" w:cs="仿宋_GB2312" w:eastAsia="仿宋_GB2312"/>
                <w:sz w:val="21"/>
                <w:shd w:fill="FFFFFF" w:val="clear"/>
              </w:rPr>
              <w:t>投标时制造商提供承诺书。</w:t>
            </w:r>
          </w:p>
          <w:p>
            <w:pPr>
              <w:pStyle w:val="null3"/>
              <w:jc w:val="left"/>
            </w:pPr>
            <w:r>
              <w:rPr>
                <w:rFonts w:ascii="仿宋_GB2312" w:hAnsi="仿宋_GB2312" w:cs="仿宋_GB2312" w:eastAsia="仿宋_GB2312"/>
                <w:sz w:val="21"/>
                <w:b/>
                <w:shd w:fill="FFFFFF" w:val="clear"/>
              </w:rPr>
              <w:t>嵌入式单片机实训项目至少包括以下内容：</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嵌入式单片机基本技能实训</w:t>
            </w:r>
          </w:p>
          <w:p>
            <w:pPr>
              <w:pStyle w:val="null3"/>
              <w:jc w:val="left"/>
            </w:pPr>
            <w:r>
              <w:rPr>
                <w:rFonts w:ascii="仿宋_GB2312" w:hAnsi="仿宋_GB2312" w:cs="仿宋_GB2312" w:eastAsia="仿宋_GB2312"/>
                <w:sz w:val="21"/>
                <w:shd w:fill="FFFFFF" w:val="clear"/>
              </w:rPr>
              <w:t>数字量逻辑控制：实现手动</w:t>
            </w:r>
            <w:r>
              <w:rPr>
                <w:rFonts w:ascii="仿宋_GB2312" w:hAnsi="仿宋_GB2312" w:cs="仿宋_GB2312" w:eastAsia="仿宋_GB2312"/>
                <w:sz w:val="21"/>
                <w:shd w:fill="FFFFFF" w:val="clear"/>
              </w:rPr>
              <w:t>/ 自动模式切换控制继电器输出（电机启停、阀门开关），完成互锁与故障报警联动；</w:t>
            </w:r>
          </w:p>
          <w:p>
            <w:pPr>
              <w:pStyle w:val="null3"/>
              <w:jc w:val="left"/>
            </w:pPr>
            <w:r>
              <w:rPr>
                <w:rFonts w:ascii="仿宋_GB2312" w:hAnsi="仿宋_GB2312" w:cs="仿宋_GB2312" w:eastAsia="仿宋_GB2312"/>
                <w:sz w:val="21"/>
                <w:shd w:fill="FFFFFF" w:val="clear"/>
              </w:rPr>
              <w:t>定时</w:t>
            </w:r>
            <w:r>
              <w:rPr>
                <w:rFonts w:ascii="仿宋_GB2312" w:hAnsi="仿宋_GB2312" w:cs="仿宋_GB2312" w:eastAsia="仿宋_GB2312"/>
                <w:sz w:val="21"/>
                <w:shd w:fill="FFFFFF" w:val="clear"/>
              </w:rPr>
              <w:t>/ 计数器应用：通过定时器实现设备定时启停、循环运行（如 LED 灯闪烁、舵机周期性转动），利用计数器统计外部脉冲信号；</w:t>
            </w:r>
          </w:p>
          <w:p>
            <w:pPr>
              <w:pStyle w:val="null3"/>
              <w:jc w:val="left"/>
            </w:pPr>
            <w:r>
              <w:rPr>
                <w:rFonts w:ascii="仿宋_GB2312" w:hAnsi="仿宋_GB2312" w:cs="仿宋_GB2312" w:eastAsia="仿宋_GB2312"/>
                <w:sz w:val="21"/>
                <w:shd w:fill="FFFFFF" w:val="clear"/>
              </w:rPr>
              <w:t>基本编程实训：至少支持</w:t>
            </w:r>
            <w:r>
              <w:rPr>
                <w:rFonts w:ascii="仿宋_GB2312" w:hAnsi="仿宋_GB2312" w:cs="仿宋_GB2312" w:eastAsia="仿宋_GB2312"/>
                <w:sz w:val="21"/>
                <w:shd w:fill="FFFFFF" w:val="clear"/>
              </w:rPr>
              <w:t>C 语言编程实现自锁、互锁逻辑（如多按键控制 LED 组合点亮），练习 GPIO 读写、延时函数等基础指令；</w:t>
            </w:r>
          </w:p>
          <w:p>
            <w:pPr>
              <w:pStyle w:val="null3"/>
              <w:jc w:val="left"/>
            </w:pPr>
            <w:r>
              <w:rPr>
                <w:rFonts w:ascii="仿宋_GB2312" w:hAnsi="仿宋_GB2312" w:cs="仿宋_GB2312" w:eastAsia="仿宋_GB2312"/>
                <w:sz w:val="21"/>
                <w:shd w:fill="FFFFFF" w:val="clear"/>
              </w:rPr>
              <w:t>包含控制器外设、传感器、存储、通信、控制及扩展等多类实验，如</w:t>
            </w:r>
            <w:r>
              <w:rPr>
                <w:rFonts w:ascii="仿宋_GB2312" w:hAnsi="仿宋_GB2312" w:cs="仿宋_GB2312" w:eastAsia="仿宋_GB2312"/>
                <w:sz w:val="21"/>
                <w:shd w:fill="FFFFFF" w:val="clear"/>
              </w:rPr>
              <w:t>IO 口控制、测温、EEPROM 读写、RS485 通信、电机控制、Modbus RTU 协议应用等。</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嵌入式单片机模拟控制实训</w:t>
            </w:r>
          </w:p>
          <w:p>
            <w:pPr>
              <w:pStyle w:val="null3"/>
              <w:jc w:val="left"/>
            </w:pPr>
            <w:r>
              <w:rPr>
                <w:rFonts w:ascii="仿宋_GB2312" w:hAnsi="仿宋_GB2312" w:cs="仿宋_GB2312" w:eastAsia="仿宋_GB2312"/>
                <w:sz w:val="21"/>
                <w:shd w:fill="FFFFFF" w:val="clear"/>
              </w:rPr>
              <w:t>模拟量采集处理：通过 A/D 转换采集温度 / 压力 / 液位传感器信号（0 - 5V），实时显示数据并设定阈值触发蜂鸣器报警；</w:t>
            </w:r>
          </w:p>
          <w:p>
            <w:pPr>
              <w:pStyle w:val="null3"/>
              <w:jc w:val="left"/>
            </w:pPr>
            <w:r>
              <w:rPr>
                <w:rFonts w:ascii="仿宋_GB2312" w:hAnsi="仿宋_GB2312" w:cs="仿宋_GB2312" w:eastAsia="仿宋_GB2312"/>
                <w:sz w:val="21"/>
                <w:shd w:fill="FFFFFF" w:val="clear"/>
              </w:rPr>
              <w:t>PID 控制：手动 / 自动调节 PID 参数，驱动 D/A 输出模拟量（如 PWM 信号调节电机转速），实现恒温杯温度控制或水泵流量闭环调节；</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变频器控制实训</w:t>
            </w:r>
          </w:p>
          <w:p>
            <w:pPr>
              <w:pStyle w:val="null3"/>
              <w:jc w:val="left"/>
            </w:pPr>
            <w:r>
              <w:rPr>
                <w:rFonts w:ascii="仿宋_GB2312" w:hAnsi="仿宋_GB2312" w:cs="仿宋_GB2312" w:eastAsia="仿宋_GB2312"/>
                <w:sz w:val="21"/>
                <w:shd w:fill="FFFFFF" w:val="clear"/>
              </w:rPr>
              <w:t>参数设置与串口控制：通过单片机串口发送指令配置变频器参数（频率、启停模式），替代传统面板操作；</w:t>
            </w:r>
          </w:p>
          <w:p>
            <w:pPr>
              <w:pStyle w:val="null3"/>
              <w:jc w:val="left"/>
            </w:pPr>
            <w:r>
              <w:rPr>
                <w:rFonts w:ascii="仿宋_GB2312" w:hAnsi="仿宋_GB2312" w:cs="仿宋_GB2312" w:eastAsia="仿宋_GB2312"/>
                <w:sz w:val="21"/>
                <w:shd w:fill="FFFFFF" w:val="clear"/>
              </w:rPr>
              <w:t>单片机联动控制：利用数字量引脚输出高低电平控制变频器启停，通过</w:t>
            </w:r>
            <w:r>
              <w:rPr>
                <w:rFonts w:ascii="仿宋_GB2312" w:hAnsi="仿宋_GB2312" w:cs="仿宋_GB2312" w:eastAsia="仿宋_GB2312"/>
                <w:sz w:val="21"/>
                <w:shd w:fill="FFFFFF" w:val="clear"/>
              </w:rPr>
              <w:t>PWM 信号调节电机频率（如风机无级调速），实现多段速预设切换。</w:t>
            </w:r>
          </w:p>
          <w:p>
            <w:pPr>
              <w:pStyle w:val="null3"/>
              <w:ind w:left="6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闭环调速控制：利用编码器脉冲计数（单片机计数器功能）反馈电机转速，通过</w:t>
            </w:r>
            <w:r>
              <w:rPr>
                <w:rFonts w:ascii="仿宋_GB2312" w:hAnsi="仿宋_GB2312" w:cs="仿宋_GB2312" w:eastAsia="仿宋_GB2312"/>
                <w:sz w:val="21"/>
                <w:shd w:fill="FFFFFF" w:val="clear"/>
              </w:rPr>
              <w:t>PID 算法动态调整 PWM 占空比，实现速度精准控制。</w:t>
            </w:r>
          </w:p>
          <w:p>
            <w:pPr>
              <w:pStyle w:val="null3"/>
              <w:ind w:left="60"/>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工业网络通讯实验</w:t>
            </w:r>
          </w:p>
          <w:p>
            <w:pPr>
              <w:pStyle w:val="null3"/>
              <w:jc w:val="left"/>
            </w:pPr>
            <w:r>
              <w:rPr>
                <w:rFonts w:ascii="仿宋_GB2312" w:hAnsi="仿宋_GB2312" w:cs="仿宋_GB2312" w:eastAsia="仿宋_GB2312"/>
                <w:sz w:val="21"/>
                <w:shd w:fill="FFFFFF" w:val="clear"/>
              </w:rPr>
              <w:t>MODBUS - RTU 通讯：单片机作为主站，通过 USART 接口与变频器、流量计从站通讯，读写寄存器数据（如读取电流值、设置变频器目标频率）；</w:t>
            </w:r>
          </w:p>
          <w:p>
            <w:pPr>
              <w:pStyle w:val="null3"/>
              <w:jc w:val="left"/>
            </w:pPr>
            <w:r>
              <w:rPr>
                <w:rFonts w:ascii="仿宋_GB2312" w:hAnsi="仿宋_GB2312" w:cs="仿宋_GB2312" w:eastAsia="仿宋_GB2312"/>
                <w:sz w:val="21"/>
                <w:shd w:fill="FFFFFF" w:val="clear"/>
              </w:rPr>
              <w:t>MODBUS - RTU 通讯：单片机作为从机与 PLC / 触摸屏传输数据；</w:t>
            </w:r>
          </w:p>
          <w:p>
            <w:pPr>
              <w:pStyle w:val="null3"/>
              <w:jc w:val="left"/>
            </w:pPr>
            <w:r>
              <w:rPr>
                <w:rFonts w:ascii="仿宋_GB2312" w:hAnsi="仿宋_GB2312" w:cs="仿宋_GB2312" w:eastAsia="仿宋_GB2312"/>
                <w:sz w:val="21"/>
                <w:shd w:fill="FFFFFF" w:val="clear"/>
              </w:rPr>
              <w:t>自定义协议通讯：基于</w:t>
            </w:r>
            <w:r>
              <w:rPr>
                <w:rFonts w:ascii="仿宋_GB2312" w:hAnsi="仿宋_GB2312" w:cs="仿宋_GB2312" w:eastAsia="仿宋_GB2312"/>
                <w:sz w:val="21"/>
                <w:shd w:fill="FFFFFF" w:val="clear"/>
              </w:rPr>
              <w:t>UART 自由口模式，与传感器（如非标准 I2C 设备）自定义协议交互（如解析红外遥控编码、自定义传感器校准指令）。</w:t>
            </w:r>
          </w:p>
          <w:p>
            <w:pPr>
              <w:pStyle w:val="null3"/>
              <w:ind w:left="60"/>
              <w:jc w:val="left"/>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嵌入式单片机控制电气线路综合实验：</w:t>
            </w:r>
          </w:p>
          <w:p>
            <w:pPr>
              <w:pStyle w:val="null3"/>
              <w:jc w:val="left"/>
            </w:pPr>
            <w:r>
              <w:rPr>
                <w:rFonts w:ascii="仿宋_GB2312" w:hAnsi="仿宋_GB2312" w:cs="仿宋_GB2312" w:eastAsia="仿宋_GB2312"/>
                <w:sz w:val="21"/>
                <w:shd w:fill="FFFFFF" w:val="clear"/>
              </w:rPr>
              <w:t>恒值控制系统：</w:t>
            </w:r>
          </w:p>
          <w:p>
            <w:pPr>
              <w:pStyle w:val="null3"/>
              <w:jc w:val="left"/>
            </w:pPr>
            <w:r>
              <w:rPr>
                <w:rFonts w:ascii="仿宋_GB2312" w:hAnsi="仿宋_GB2312" w:cs="仿宋_GB2312" w:eastAsia="仿宋_GB2312"/>
                <w:sz w:val="21"/>
                <w:shd w:fill="FFFFFF" w:val="clear"/>
              </w:rPr>
              <w:t>恒压供水：通过单片机</w:t>
            </w:r>
            <w:r>
              <w:rPr>
                <w:rFonts w:ascii="仿宋_GB2312" w:hAnsi="仿宋_GB2312" w:cs="仿宋_GB2312" w:eastAsia="仿宋_GB2312"/>
                <w:sz w:val="21"/>
                <w:shd w:fill="FFFFFF" w:val="clear"/>
              </w:rPr>
              <w:t>+ 压力传感器 + 变频器组合，利用 ADC 采集压力值，经 PID 算法调节 PWM 控制水泵转速，维持管网压力稳定；</w:t>
            </w:r>
          </w:p>
          <w:p>
            <w:pPr>
              <w:pStyle w:val="null3"/>
              <w:jc w:val="left"/>
            </w:pPr>
            <w:r>
              <w:rPr>
                <w:rFonts w:ascii="仿宋_GB2312" w:hAnsi="仿宋_GB2312" w:cs="仿宋_GB2312" w:eastAsia="仿宋_GB2312"/>
                <w:sz w:val="21"/>
                <w:shd w:fill="FFFFFF" w:val="clear"/>
              </w:rPr>
              <w:t>恒温加热：热电偶采集温度信号，单片机通过继电器控制加热棒启停，结合</w:t>
            </w:r>
            <w:r>
              <w:rPr>
                <w:rFonts w:ascii="仿宋_GB2312" w:hAnsi="仿宋_GB2312" w:cs="仿宋_GB2312" w:eastAsia="仿宋_GB2312"/>
                <w:sz w:val="21"/>
                <w:shd w:fill="FFFFFF" w:val="clear"/>
              </w:rPr>
              <w:t>PWM 调节风扇转速，实现烤箱温度闭环控制；</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配套要求：需提供完整的实验指导书（含原理说明、操作步骤、调试指南）及可运行的源代码。</w:t>
            </w:r>
            <w:r>
              <w:rPr>
                <w:rFonts w:ascii="仿宋_GB2312" w:hAnsi="仿宋_GB2312" w:cs="仿宋_GB2312" w:eastAsia="仿宋_GB2312"/>
                <w:sz w:val="21"/>
                <w:shd w:fill="FFFFFF" w:val="clear"/>
              </w:rPr>
              <w:t>投标时制造商提供承诺书。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b/>
                <w:shd w:fill="FFFFFF" w:val="clear"/>
              </w:rPr>
              <w:t>单片机与</w:t>
            </w:r>
            <w:r>
              <w:rPr>
                <w:rFonts w:ascii="仿宋_GB2312" w:hAnsi="仿宋_GB2312" w:cs="仿宋_GB2312" w:eastAsia="仿宋_GB2312"/>
                <w:sz w:val="21"/>
                <w:b/>
                <w:shd w:fill="FFFFFF" w:val="clear"/>
              </w:rPr>
              <w:t>PLC 融合综合实训至少包括以下内容：</w:t>
            </w:r>
          </w:p>
          <w:p>
            <w:pPr>
              <w:pStyle w:val="null3"/>
              <w:jc w:val="left"/>
            </w:pPr>
            <w:r>
              <w:rPr>
                <w:rFonts w:ascii="仿宋_GB2312" w:hAnsi="仿宋_GB2312" w:cs="仿宋_GB2312" w:eastAsia="仿宋_GB2312"/>
                <w:sz w:val="21"/>
                <w:shd w:fill="FFFFFF" w:val="clear"/>
              </w:rPr>
              <w:t>恒压供水联动优化系统：在触摸屏设置供水压力目标值，单片机通过压力传感器采集管网压力数据，利用</w:t>
            </w:r>
            <w:r>
              <w:rPr>
                <w:rFonts w:ascii="仿宋_GB2312" w:hAnsi="仿宋_GB2312" w:cs="仿宋_GB2312" w:eastAsia="仿宋_GB2312"/>
                <w:sz w:val="21"/>
                <w:shd w:fill="FFFFFF" w:val="clear"/>
              </w:rPr>
              <w:t>PID 算法计算调节量，经 MODBUS - RTU 协议将控制指令发送给 PLC。PLC 接收指令后，通过数字量控制水泵启停，模拟量调节变频器频率，实现恒压供水。系统运行中，单片机监测水泵电机电流等数据，通过自定义协议反馈给 PLC，PLC 整合数据进行故障判断，若出现异常，通过触摸屏报警并启动备用控制策略，同时记录故障历史。</w:t>
            </w:r>
            <w:r>
              <w:rPr>
                <w:rFonts w:ascii="仿宋_GB2312" w:hAnsi="仿宋_GB2312" w:cs="仿宋_GB2312" w:eastAsia="仿宋_GB2312"/>
                <w:sz w:val="21"/>
                <w:b/>
                <w:shd w:fill="FFFFFF" w:val="clear"/>
              </w:rPr>
              <w:t>（提供演示视频佐证）</w:t>
            </w:r>
          </w:p>
          <w:p>
            <w:pPr>
              <w:pStyle w:val="null3"/>
              <w:jc w:val="both"/>
            </w:pPr>
            <w:r>
              <w:rPr>
                <w:rFonts w:ascii="仿宋_GB2312" w:hAnsi="仿宋_GB2312" w:cs="仿宋_GB2312" w:eastAsia="仿宋_GB2312"/>
                <w:sz w:val="21"/>
                <w:shd w:fill="FFFFFF" w:val="clear"/>
              </w:rPr>
              <w:t>配套要求：需提供完整的实验指导书（含原理说明、操作步骤、调试指南）及可运行的源代码。</w:t>
            </w:r>
            <w:r>
              <w:rPr>
                <w:rFonts w:ascii="仿宋_GB2312" w:hAnsi="仿宋_GB2312" w:cs="仿宋_GB2312" w:eastAsia="仿宋_GB2312"/>
                <w:sz w:val="21"/>
                <w:shd w:fill="FFFFFF" w:val="clear"/>
              </w:rPr>
              <w:t>投标时制造商提供承诺书。</w:t>
            </w:r>
          </w:p>
          <w:p>
            <w:pPr>
              <w:pStyle w:val="null3"/>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4"/>
                <w:b/>
              </w:rPr>
              <w:t>十一、</w:t>
            </w:r>
            <w:r>
              <w:rPr>
                <w:rFonts w:ascii="仿宋_GB2312" w:hAnsi="仿宋_GB2312" w:cs="仿宋_GB2312" w:eastAsia="仿宋_GB2312"/>
                <w:sz w:val="24"/>
                <w:b/>
              </w:rPr>
              <w:t>电子系统综合设计创新套件</w:t>
            </w:r>
            <w:r>
              <w:rPr>
                <w:rFonts w:ascii="仿宋_GB2312" w:hAnsi="仿宋_GB2312" w:cs="仿宋_GB2312" w:eastAsia="仿宋_GB2312"/>
                <w:sz w:val="24"/>
                <w:b/>
              </w:rPr>
              <w:t>（</w:t>
            </w:r>
            <w:r>
              <w:rPr>
                <w:rFonts w:ascii="仿宋_GB2312" w:hAnsi="仿宋_GB2312" w:cs="仿宋_GB2312" w:eastAsia="仿宋_GB2312"/>
                <w:sz w:val="24"/>
                <w:b/>
              </w:rPr>
              <w:t>1套）</w:t>
            </w:r>
          </w:p>
          <w:p>
            <w:pPr>
              <w:pStyle w:val="null3"/>
              <w:jc w:val="both"/>
            </w:pPr>
            <w:r>
              <w:rPr>
                <w:rFonts w:ascii="仿宋_GB2312" w:hAnsi="仿宋_GB2312" w:cs="仿宋_GB2312" w:eastAsia="仿宋_GB2312"/>
                <w:sz w:val="21"/>
                <w:shd w:fill="FFFFFF" w:val="clear"/>
              </w:rPr>
              <w:t>整机尺寸长</w:t>
            </w:r>
            <w:r>
              <w:rPr>
                <w:rFonts w:ascii="仿宋_GB2312" w:hAnsi="仿宋_GB2312" w:cs="仿宋_GB2312" w:eastAsia="仿宋_GB2312"/>
                <w:sz w:val="21"/>
                <w:shd w:fill="FFFFFF" w:val="clear"/>
              </w:rPr>
              <w:t>*宽*高不小于：300*250*490（mm）。</w:t>
            </w:r>
          </w:p>
          <w:p>
            <w:pPr>
              <w:pStyle w:val="null3"/>
              <w:jc w:val="both"/>
            </w:pPr>
            <w:r>
              <w:rPr>
                <w:rFonts w:ascii="仿宋_GB2312" w:hAnsi="仿宋_GB2312" w:cs="仿宋_GB2312" w:eastAsia="仿宋_GB2312"/>
                <w:sz w:val="21"/>
                <w:shd w:fill="FFFFFF" w:val="clear"/>
              </w:rPr>
              <w:t>供电：</w:t>
            </w:r>
            <w:r>
              <w:rPr>
                <w:rFonts w:ascii="仿宋_GB2312" w:hAnsi="仿宋_GB2312" w:cs="仿宋_GB2312" w:eastAsia="仿宋_GB2312"/>
                <w:sz w:val="21"/>
                <w:shd w:fill="FFFFFF" w:val="clear"/>
              </w:rPr>
              <w:t>≥5000mah锂电池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机体模式：后轮双边摆式悬挂底盘，可实现多种机体运动模式便捷切换，包括四轮差速模式、麦轮模式。</w:t>
            </w:r>
            <w:r>
              <w:rPr>
                <w:rFonts w:ascii="仿宋_GB2312" w:hAnsi="仿宋_GB2312" w:cs="仿宋_GB2312" w:eastAsia="仿宋_GB2312"/>
                <w:sz w:val="21"/>
                <w:b/>
                <w:shd w:fill="FFFFFF" w:val="clear"/>
              </w:rPr>
              <w:t>（投标文件中提供功能截图或者产品彩页佐证）</w:t>
            </w:r>
          </w:p>
          <w:p>
            <w:pPr>
              <w:pStyle w:val="null3"/>
              <w:jc w:val="both"/>
            </w:pPr>
            <w:r>
              <w:rPr>
                <w:rFonts w:ascii="仿宋_GB2312" w:hAnsi="仿宋_GB2312" w:cs="仿宋_GB2312" w:eastAsia="仿宋_GB2312"/>
                <w:sz w:val="21"/>
                <w:shd w:fill="FFFFFF" w:val="clear"/>
              </w:rPr>
              <w:t>编程语言：至少支持</w:t>
            </w:r>
            <w:r>
              <w:rPr>
                <w:rFonts w:ascii="仿宋_GB2312" w:hAnsi="仿宋_GB2312" w:cs="仿宋_GB2312" w:eastAsia="仿宋_GB2312"/>
                <w:sz w:val="21"/>
                <w:shd w:fill="FFFFFF" w:val="clear"/>
              </w:rPr>
              <w:t>Python/C/C++。</w:t>
            </w:r>
          </w:p>
          <w:p>
            <w:pPr>
              <w:pStyle w:val="null3"/>
              <w:jc w:val="left"/>
            </w:pPr>
            <w:r>
              <w:rPr>
                <w:rFonts w:ascii="仿宋_GB2312" w:hAnsi="仿宋_GB2312" w:cs="仿宋_GB2312" w:eastAsia="仿宋_GB2312"/>
                <w:sz w:val="21"/>
                <w:b/>
                <w:shd w:fill="FFFFFF" w:val="clear"/>
              </w:rPr>
              <w:t>控制方式：</w:t>
            </w:r>
            <w:r>
              <w:rPr>
                <w:rFonts w:ascii="仿宋_GB2312" w:hAnsi="仿宋_GB2312" w:cs="仿宋_GB2312" w:eastAsia="仿宋_GB2312"/>
                <w:sz w:val="21"/>
                <w:shd w:fill="FFFFFF" w:val="clear"/>
              </w:rPr>
              <w:t>至少支持但不限于鸿蒙</w:t>
            </w:r>
            <w:r>
              <w:rPr>
                <w:rFonts w:ascii="仿宋_GB2312" w:hAnsi="仿宋_GB2312" w:cs="仿宋_GB2312" w:eastAsia="仿宋_GB2312"/>
                <w:sz w:val="21"/>
                <w:shd w:fill="FFFFFF" w:val="clear"/>
              </w:rPr>
              <w:t>/安卓APP、无线手柄控制、PC端控制。</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1）手机APP：支持鸿蒙/安卓双端控制，拥有机体遥控、激光雷达、目标追踪、取色巡线、AR等快速体验功能。</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2）无线手柄控制：底盘接有 USB 手柄接收器，可用PS2手柄无线控制机器人完成基础移动。</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3）上位机控制：软件界面包含舵机操控区域、动作详情列表、动作组设置区域、偏差设置区域。可通过滑杆调整舵机位置，支持手掰编程、角度回读，动作组编辑、偏差读取等操作。</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4）NoMachine远程控制：可通过连接机器人的热点，直接在电脑上进入机器人系统桌面，进而完成控制操作。</w:t>
            </w:r>
          </w:p>
          <w:p>
            <w:pPr>
              <w:pStyle w:val="null3"/>
              <w:jc w:val="left"/>
            </w:pPr>
            <w:r>
              <w:rPr>
                <w:rFonts w:ascii="仿宋_GB2312" w:hAnsi="仿宋_GB2312" w:cs="仿宋_GB2312" w:eastAsia="仿宋_GB2312"/>
                <w:sz w:val="21"/>
                <w:b/>
                <w:shd w:fill="FFFFFF" w:val="clear"/>
              </w:rPr>
              <w:t>智能机械臂：</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1）关节自由度：≥5</w:t>
            </w:r>
            <w:r>
              <w:rPr>
                <w:rFonts w:ascii="仿宋_GB2312" w:hAnsi="仿宋_GB2312" w:cs="仿宋_GB2312" w:eastAsia="仿宋_GB2312"/>
                <w:sz w:val="21"/>
              </w:rPr>
              <w:t>个</w:t>
            </w:r>
            <w:r>
              <w:rPr>
                <w:rFonts w:ascii="仿宋_GB2312" w:hAnsi="仿宋_GB2312" w:cs="仿宋_GB2312" w:eastAsia="仿宋_GB2312"/>
                <w:sz w:val="21"/>
                <w:shd w:fill="FFFFFF" w:val="clear"/>
              </w:rPr>
              <w:t>自由度</w:t>
            </w:r>
            <w:r>
              <w:rPr>
                <w:rFonts w:ascii="仿宋_GB2312" w:hAnsi="仿宋_GB2312" w:cs="仿宋_GB2312" w:eastAsia="仿宋_GB2312"/>
                <w:sz w:val="21"/>
                <w:shd w:fill="FFFFFF" w:val="clear"/>
              </w:rPr>
              <w:t>+夹持器（合计≥6</w:t>
            </w:r>
            <w:r>
              <w:rPr>
                <w:rFonts w:ascii="仿宋_GB2312" w:hAnsi="仿宋_GB2312" w:cs="仿宋_GB2312" w:eastAsia="仿宋_GB2312"/>
                <w:sz w:val="21"/>
              </w:rPr>
              <w:t>个</w:t>
            </w:r>
            <w:r>
              <w:rPr>
                <w:rFonts w:ascii="仿宋_GB2312" w:hAnsi="仿宋_GB2312" w:cs="仿宋_GB2312" w:eastAsia="仿宋_GB2312"/>
                <w:sz w:val="21"/>
                <w:shd w:fill="FFFFFF" w:val="clear"/>
              </w:rPr>
              <w:t>自由度）；</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2）末端负载：≥500克；</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3）旋转半径：≥400mm；</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4）末端相机：双目结构光3D深度相机；</w:t>
            </w:r>
          </w:p>
          <w:p>
            <w:pPr>
              <w:pStyle w:val="null3"/>
              <w:jc w:val="left"/>
            </w:pPr>
            <w:r>
              <w:rPr>
                <w:rFonts w:ascii="仿宋_GB2312" w:hAnsi="仿宋_GB2312" w:cs="仿宋_GB2312" w:eastAsia="仿宋_GB2312"/>
                <w:sz w:val="21"/>
                <w:b/>
                <w:shd w:fill="FFFFFF" w:val="clear"/>
              </w:rPr>
              <w:t>麦克纳姆轮底盘参数：</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1）底盘悬挂：后轮双边摆式悬挂设计；</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2）轮胎种类及数量：至少含4个麦克纳姆轮；</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3）轮胎材质：尼龙加纤材质；</w:t>
            </w:r>
          </w:p>
          <w:p>
            <w:pPr>
              <w:pStyle w:val="null3"/>
              <w:jc w:val="left"/>
            </w:pPr>
            <w:r>
              <w:rPr>
                <w:rFonts w:ascii="仿宋_GB2312" w:hAnsi="仿宋_GB2312" w:cs="仿宋_GB2312" w:eastAsia="仿宋_GB2312"/>
                <w:sz w:val="21"/>
                <w:b/>
                <w:shd w:fill="FFFFFF" w:val="clear"/>
              </w:rPr>
              <w:t>差速底盘参数：</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1）轮胎种类及数量：至少包含2个全向轮+2个实心橡胶轮；</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2）底盘悬挂：后轮双边摆式悬挂设计；</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3）轮胎材质：尼龙加纤材质（全向轮）、高密度橡胶搭配铸铝轮毂（实心轮）；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b/>
                <w:shd w:fill="FFFFFF" w:val="clear"/>
              </w:rPr>
              <w:t>控制系统：</w:t>
            </w:r>
          </w:p>
          <w:p>
            <w:pPr>
              <w:pStyle w:val="null3"/>
              <w:jc w:val="left"/>
            </w:pPr>
            <w:r>
              <w:rPr>
                <w:rFonts w:ascii="仿宋_GB2312" w:hAnsi="仿宋_GB2312" w:cs="仿宋_GB2312" w:eastAsia="仿宋_GB2312"/>
                <w:sz w:val="21"/>
                <w:shd w:fill="FFFFFF" w:val="clear"/>
              </w:rPr>
              <w:t>CPU：≥8 核（含高性能核心与能效核心），最高主频≥2.0GHz</w:t>
            </w:r>
          </w:p>
          <w:p>
            <w:pPr>
              <w:pStyle w:val="null3"/>
              <w:jc w:val="left"/>
            </w:pPr>
            <w:r>
              <w:rPr>
                <w:rFonts w:ascii="仿宋_GB2312" w:hAnsi="仿宋_GB2312" w:cs="仿宋_GB2312" w:eastAsia="仿宋_GB2312"/>
                <w:sz w:val="21"/>
                <w:shd w:fill="FFFFFF" w:val="clear"/>
              </w:rPr>
              <w:t>GPU：≥4 核，</w:t>
            </w:r>
            <w:r>
              <w:rPr>
                <w:rFonts w:ascii="仿宋_GB2312" w:hAnsi="仿宋_GB2312" w:cs="仿宋_GB2312" w:eastAsia="仿宋_GB2312"/>
                <w:sz w:val="21"/>
                <w:shd w:fill="FFFFFF" w:val="clear"/>
              </w:rPr>
              <w:t>主频</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800MHz；单精度浮点算力</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614GFLOPS（FP32），峰值算力可达 6TOPS（INT8）；</w:t>
            </w:r>
          </w:p>
          <w:p>
            <w:pPr>
              <w:pStyle w:val="null3"/>
              <w:jc w:val="left"/>
            </w:pPr>
            <w:r>
              <w:rPr>
                <w:rFonts w:ascii="仿宋_GB2312" w:hAnsi="仿宋_GB2312" w:cs="仿宋_GB2312" w:eastAsia="仿宋_GB2312"/>
                <w:sz w:val="21"/>
                <w:shd w:fill="FFFFFF" w:val="clear"/>
              </w:rPr>
              <w:t>内存</w:t>
            </w:r>
            <w:r>
              <w:rPr>
                <w:rFonts w:ascii="仿宋_GB2312" w:hAnsi="仿宋_GB2312" w:cs="仿宋_GB2312" w:eastAsia="仿宋_GB2312"/>
                <w:sz w:val="21"/>
                <w:shd w:fill="FFFFFF" w:val="clear"/>
              </w:rPr>
              <w:t>: ≥4GB 64位LPDDR4；</w:t>
            </w:r>
          </w:p>
          <w:p>
            <w:pPr>
              <w:pStyle w:val="null3"/>
              <w:jc w:val="left"/>
            </w:pPr>
            <w:r>
              <w:rPr>
                <w:rFonts w:ascii="仿宋_GB2312" w:hAnsi="仿宋_GB2312" w:cs="仿宋_GB2312" w:eastAsia="仿宋_GB2312"/>
                <w:sz w:val="21"/>
                <w:shd w:fill="FFFFFF" w:val="clear"/>
              </w:rPr>
              <w:t>拓展开发接口不少于：</w:t>
            </w:r>
            <w:r>
              <w:rPr>
                <w:rFonts w:ascii="仿宋_GB2312" w:hAnsi="仿宋_GB2312" w:cs="仿宋_GB2312" w:eastAsia="仿宋_GB2312"/>
                <w:sz w:val="21"/>
                <w:shd w:fill="FFFFFF" w:val="clear"/>
              </w:rPr>
              <w:t>≥2路GPIO接口（4Pin），≥2路IIC接口（4Pin），≥1路串口、接口内置LED灯、≥2个可编程按键；</w:t>
            </w:r>
          </w:p>
          <w:p>
            <w:pPr>
              <w:pStyle w:val="null3"/>
              <w:jc w:val="both"/>
            </w:pPr>
            <w:r>
              <w:rPr>
                <w:rFonts w:ascii="仿宋_GB2312" w:hAnsi="仿宋_GB2312" w:cs="仿宋_GB2312" w:eastAsia="仿宋_GB2312"/>
                <w:sz w:val="21"/>
                <w:shd w:fill="FFFFFF" w:val="clear"/>
              </w:rPr>
              <w:t>外接接口不少于：板载电机驱动芯片、</w:t>
            </w:r>
            <w:r>
              <w:rPr>
                <w:rFonts w:ascii="仿宋_GB2312" w:hAnsi="仿宋_GB2312" w:cs="仿宋_GB2312" w:eastAsia="仿宋_GB2312"/>
                <w:sz w:val="21"/>
                <w:shd w:fill="FFFFFF" w:val="clear"/>
              </w:rPr>
              <w:t>≥4路编码器电机接口、≥4路PWM舵机接口、≥2路总线舵机接口、≥2路USB串口（Type-C）、≥1路I2C接口（4Pin）、蓝牙接口、≥26Pin扩展口：≥2Pin为CAN总线、≥18Pin为GPIO包含SWD调试接口、串口、SPI、ADC等多种接口，可用于扩展CCD电磁巡线、GPS、工业级IMU等多种传感器及模块。</w:t>
            </w:r>
            <w:r>
              <w:rPr>
                <w:rFonts w:ascii="仿宋_GB2312" w:hAnsi="仿宋_GB2312" w:cs="仿宋_GB2312" w:eastAsia="仿宋_GB2312"/>
                <w:sz w:val="21"/>
              </w:rPr>
              <w:t>（</w:t>
            </w:r>
            <w:r>
              <w:rPr>
                <w:rFonts w:ascii="仿宋_GB2312" w:hAnsi="仿宋_GB2312" w:cs="仿宋_GB2312" w:eastAsia="仿宋_GB2312"/>
                <w:sz w:val="21"/>
              </w:rPr>
              <w:t>需提供证明材料，其中至少应包含功能截图，也可额外补充其他类型证明材料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shd w:fill="FFFFFF" w:val="clear"/>
              </w:rPr>
              <w:t>机械臂舵机：</w:t>
            </w:r>
          </w:p>
          <w:p>
            <w:pPr>
              <w:pStyle w:val="null3"/>
              <w:jc w:val="left"/>
            </w:pPr>
            <w:r>
              <w:rPr>
                <w:rFonts w:ascii="仿宋_GB2312" w:hAnsi="仿宋_GB2312" w:cs="仿宋_GB2312" w:eastAsia="仿宋_GB2312"/>
                <w:sz w:val="21"/>
                <w:shd w:fill="FFFFFF" w:val="clear"/>
              </w:rPr>
              <w:t>堵转扭矩：</w:t>
            </w:r>
            <w:r>
              <w:rPr>
                <w:rFonts w:ascii="仿宋_GB2312" w:hAnsi="仿宋_GB2312" w:cs="仿宋_GB2312" w:eastAsia="仿宋_GB2312"/>
                <w:sz w:val="21"/>
                <w:shd w:fill="FFFFFF" w:val="clear"/>
              </w:rPr>
              <w:t>≥45 kg・cm ；</w:t>
            </w:r>
          </w:p>
          <w:p>
            <w:pPr>
              <w:pStyle w:val="null3"/>
              <w:jc w:val="left"/>
            </w:pPr>
            <w:r>
              <w:rPr>
                <w:rFonts w:ascii="仿宋_GB2312" w:hAnsi="仿宋_GB2312" w:cs="仿宋_GB2312" w:eastAsia="仿宋_GB2312"/>
                <w:sz w:val="21"/>
                <w:shd w:fill="FFFFFF" w:val="clear"/>
              </w:rPr>
              <w:t>工作电压：</w:t>
            </w:r>
            <w:r>
              <w:rPr>
                <w:rFonts w:ascii="仿宋_GB2312" w:hAnsi="仿宋_GB2312" w:cs="仿宋_GB2312" w:eastAsia="仿宋_GB2312"/>
                <w:sz w:val="21"/>
                <w:shd w:fill="FFFFFF" w:val="clear"/>
              </w:rPr>
              <w:t>9V-12.6V；</w:t>
            </w:r>
          </w:p>
          <w:p>
            <w:pPr>
              <w:pStyle w:val="null3"/>
              <w:jc w:val="left"/>
            </w:pPr>
            <w:r>
              <w:rPr>
                <w:rFonts w:ascii="仿宋_GB2312" w:hAnsi="仿宋_GB2312" w:cs="仿宋_GB2312" w:eastAsia="仿宋_GB2312"/>
                <w:sz w:val="21"/>
                <w:shd w:fill="FFFFFF" w:val="clear"/>
              </w:rPr>
              <w:t>转动角度：</w:t>
            </w:r>
            <w:r>
              <w:rPr>
                <w:rFonts w:ascii="仿宋_GB2312" w:hAnsi="仿宋_GB2312" w:cs="仿宋_GB2312" w:eastAsia="仿宋_GB2312"/>
                <w:sz w:val="21"/>
                <w:shd w:fill="FFFFFF" w:val="clear"/>
              </w:rPr>
              <w:t>0°-240°；</w:t>
            </w:r>
          </w:p>
          <w:p>
            <w:pPr>
              <w:pStyle w:val="null3"/>
              <w:jc w:val="left"/>
            </w:pPr>
            <w:r>
              <w:rPr>
                <w:rFonts w:ascii="仿宋_GB2312" w:hAnsi="仿宋_GB2312" w:cs="仿宋_GB2312" w:eastAsia="仿宋_GB2312"/>
                <w:sz w:val="21"/>
                <w:shd w:fill="FFFFFF" w:val="clear"/>
              </w:rPr>
              <w:t>保护：堵转保护</w:t>
            </w:r>
            <w:r>
              <w:rPr>
                <w:rFonts w:ascii="仿宋_GB2312" w:hAnsi="仿宋_GB2312" w:cs="仿宋_GB2312" w:eastAsia="仿宋_GB2312"/>
                <w:sz w:val="21"/>
                <w:shd w:fill="FFFFFF" w:val="clear"/>
              </w:rPr>
              <w:t>/过温保护；</w:t>
            </w:r>
          </w:p>
          <w:p>
            <w:pPr>
              <w:pStyle w:val="null3"/>
              <w:jc w:val="left"/>
            </w:pPr>
            <w:r>
              <w:rPr>
                <w:rFonts w:ascii="仿宋_GB2312" w:hAnsi="仿宋_GB2312" w:cs="仿宋_GB2312" w:eastAsia="仿宋_GB2312"/>
                <w:sz w:val="21"/>
                <w:shd w:fill="FFFFFF" w:val="clear"/>
              </w:rPr>
              <w:t>精度：</w:t>
            </w:r>
            <w:r>
              <w:rPr>
                <w:rFonts w:ascii="仿宋_GB2312" w:hAnsi="仿宋_GB2312" w:cs="仿宋_GB2312" w:eastAsia="仿宋_GB2312"/>
                <w:sz w:val="21"/>
                <w:shd w:fill="FFFFFF" w:val="clear"/>
              </w:rPr>
              <w:t>≦0.24°；</w:t>
            </w:r>
          </w:p>
          <w:p>
            <w:pPr>
              <w:pStyle w:val="null3"/>
              <w:jc w:val="left"/>
            </w:pPr>
            <w:r>
              <w:rPr>
                <w:rFonts w:ascii="仿宋_GB2312" w:hAnsi="仿宋_GB2312" w:cs="仿宋_GB2312" w:eastAsia="仿宋_GB2312"/>
                <w:sz w:val="21"/>
                <w:shd w:fill="FFFFFF" w:val="clear"/>
              </w:rPr>
              <w:t>控制方式：</w:t>
            </w:r>
            <w:r>
              <w:rPr>
                <w:rFonts w:ascii="仿宋_GB2312" w:hAnsi="仿宋_GB2312" w:cs="仿宋_GB2312" w:eastAsia="仿宋_GB2312"/>
                <w:sz w:val="21"/>
                <w:shd w:fill="FFFFFF" w:val="clear"/>
              </w:rPr>
              <w:t>UART串口指令；</w:t>
            </w:r>
          </w:p>
          <w:p>
            <w:pPr>
              <w:pStyle w:val="null3"/>
              <w:jc w:val="left"/>
            </w:pPr>
            <w:r>
              <w:rPr>
                <w:rFonts w:ascii="仿宋_GB2312" w:hAnsi="仿宋_GB2312" w:cs="仿宋_GB2312" w:eastAsia="仿宋_GB2312"/>
                <w:sz w:val="21"/>
                <w:shd w:fill="FFFFFF" w:val="clear"/>
              </w:rPr>
              <w:t>工作模式：舵机模式</w:t>
            </w:r>
            <w:r>
              <w:rPr>
                <w:rFonts w:ascii="仿宋_GB2312" w:hAnsi="仿宋_GB2312" w:cs="仿宋_GB2312" w:eastAsia="仿宋_GB2312"/>
                <w:sz w:val="21"/>
                <w:shd w:fill="FFFFFF" w:val="clear"/>
              </w:rPr>
              <w:t>/减速电机模式；</w:t>
            </w:r>
          </w:p>
          <w:p>
            <w:pPr>
              <w:pStyle w:val="null3"/>
              <w:jc w:val="both"/>
            </w:pPr>
            <w:r>
              <w:rPr>
                <w:rFonts w:ascii="仿宋_GB2312" w:hAnsi="仿宋_GB2312" w:cs="仿宋_GB2312" w:eastAsia="仿宋_GB2312"/>
                <w:sz w:val="21"/>
                <w:shd w:fill="FFFFFF" w:val="clear"/>
              </w:rPr>
              <w:t>舵机接线端口：不少于</w:t>
            </w:r>
            <w:r>
              <w:rPr>
                <w:rFonts w:ascii="仿宋_GB2312" w:hAnsi="仿宋_GB2312" w:cs="仿宋_GB2312" w:eastAsia="仿宋_GB2312"/>
                <w:sz w:val="21"/>
                <w:shd w:fill="FFFFFF" w:val="clear"/>
              </w:rPr>
              <w:t>3个；</w:t>
            </w:r>
          </w:p>
          <w:p>
            <w:pPr>
              <w:pStyle w:val="null3"/>
              <w:jc w:val="left"/>
            </w:pPr>
            <w:r>
              <w:rPr>
                <w:rFonts w:ascii="仿宋_GB2312" w:hAnsi="仿宋_GB2312" w:cs="仿宋_GB2312" w:eastAsia="仿宋_GB2312"/>
                <w:sz w:val="21"/>
                <w:b/>
                <w:shd w:fill="FFFFFF" w:val="clear"/>
              </w:rPr>
              <w:t>3D 深度相机技术参数不低于以下要求：</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数量：至少</w:t>
            </w:r>
            <w:r>
              <w:rPr>
                <w:rFonts w:ascii="仿宋_GB2312" w:hAnsi="仿宋_GB2312" w:cs="仿宋_GB2312" w:eastAsia="仿宋_GB2312"/>
                <w:sz w:val="21"/>
                <w:shd w:fill="FFFFFF" w:val="clear"/>
              </w:rPr>
              <w:t>2个，分为第一视觉相机和第三视觉相机；</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第一视觉相机</w:t>
            </w:r>
          </w:p>
          <w:p>
            <w:pPr>
              <w:pStyle w:val="null3"/>
              <w:jc w:val="left"/>
            </w:pPr>
            <w:r>
              <w:rPr>
                <w:rFonts w:ascii="仿宋_GB2312" w:hAnsi="仿宋_GB2312" w:cs="仿宋_GB2312" w:eastAsia="仿宋_GB2312"/>
                <w:sz w:val="21"/>
                <w:shd w:fill="FFFFFF" w:val="clear"/>
              </w:rPr>
              <w:t>安装位置：机械臂末端</w:t>
            </w:r>
          </w:p>
          <w:p>
            <w:pPr>
              <w:pStyle w:val="null3"/>
              <w:jc w:val="left"/>
            </w:pPr>
            <w:r>
              <w:rPr>
                <w:rFonts w:ascii="仿宋_GB2312" w:hAnsi="仿宋_GB2312" w:cs="仿宋_GB2312" w:eastAsia="仿宋_GB2312"/>
                <w:sz w:val="21"/>
                <w:shd w:fill="FFFFFF" w:val="clear"/>
              </w:rPr>
              <w:t>工作范围：</w:t>
            </w:r>
            <w:r>
              <w:rPr>
                <w:rFonts w:ascii="仿宋_GB2312" w:hAnsi="仿宋_GB2312" w:cs="仿宋_GB2312" w:eastAsia="仿宋_GB2312"/>
                <w:sz w:val="21"/>
                <w:shd w:fill="FFFFFF" w:val="clear"/>
              </w:rPr>
              <w:t>0.25 米 - 2.5 米</w:t>
            </w:r>
          </w:p>
          <w:p>
            <w:pPr>
              <w:pStyle w:val="null3"/>
              <w:jc w:val="left"/>
            </w:pPr>
            <w:r>
              <w:rPr>
                <w:rFonts w:ascii="仿宋_GB2312" w:hAnsi="仿宋_GB2312" w:cs="仿宋_GB2312" w:eastAsia="仿宋_GB2312"/>
                <w:sz w:val="21"/>
                <w:shd w:fill="FFFFFF" w:val="clear"/>
              </w:rPr>
              <w:t>精度：在</w:t>
            </w:r>
            <w:r>
              <w:rPr>
                <w:rFonts w:ascii="仿宋_GB2312" w:hAnsi="仿宋_GB2312" w:cs="仿宋_GB2312" w:eastAsia="仿宋_GB2312"/>
                <w:sz w:val="21"/>
                <w:shd w:fill="FFFFFF" w:val="clear"/>
              </w:rPr>
              <w:t>1 米距离处，测量误差需控制在 ±5mm 以内</w:t>
            </w:r>
          </w:p>
          <w:p>
            <w:pPr>
              <w:pStyle w:val="null3"/>
              <w:jc w:val="left"/>
            </w:pPr>
            <w:r>
              <w:rPr>
                <w:rFonts w:ascii="仿宋_GB2312" w:hAnsi="仿宋_GB2312" w:cs="仿宋_GB2312" w:eastAsia="仿宋_GB2312"/>
                <w:sz w:val="21"/>
                <w:shd w:fill="FFFFFF" w:val="clear"/>
              </w:rPr>
              <w:t>视场角（</w:t>
            </w:r>
            <w:r>
              <w:rPr>
                <w:rFonts w:ascii="仿宋_GB2312" w:hAnsi="仿宋_GB2312" w:cs="仿宋_GB2312" w:eastAsia="仿宋_GB2312"/>
                <w:sz w:val="21"/>
                <w:shd w:fill="FFFFFF" w:val="clear"/>
              </w:rPr>
              <w:t>FOV）</w:t>
            </w:r>
          </w:p>
          <w:p>
            <w:pPr>
              <w:pStyle w:val="null3"/>
              <w:jc w:val="left"/>
            </w:pPr>
            <w:r>
              <w:rPr>
                <w:rFonts w:ascii="仿宋_GB2312" w:hAnsi="仿宋_GB2312" w:cs="仿宋_GB2312" w:eastAsia="仿宋_GB2312"/>
                <w:sz w:val="21"/>
                <w:shd w:fill="FFFFFF" w:val="clear"/>
              </w:rPr>
              <w:t>深度：水平</w:t>
            </w:r>
            <w:r>
              <w:rPr>
                <w:rFonts w:ascii="仿宋_GB2312" w:hAnsi="仿宋_GB2312" w:cs="仿宋_GB2312" w:eastAsia="仿宋_GB2312"/>
                <w:sz w:val="21"/>
                <w:shd w:fill="FFFFFF" w:val="clear"/>
              </w:rPr>
              <w:t>64° - 70°，垂直 42° - 48°，对角 75° - 81°</w:t>
            </w:r>
          </w:p>
          <w:p>
            <w:pPr>
              <w:pStyle w:val="null3"/>
              <w:jc w:val="left"/>
            </w:pPr>
            <w:r>
              <w:rPr>
                <w:rFonts w:ascii="仿宋_GB2312" w:hAnsi="仿宋_GB2312" w:cs="仿宋_GB2312" w:eastAsia="仿宋_GB2312"/>
                <w:sz w:val="21"/>
                <w:shd w:fill="FFFFFF" w:val="clear"/>
              </w:rPr>
              <w:t>RGB：水平约 71°，垂直约 56°，对角约 84.00°</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第三视觉相机</w:t>
            </w:r>
          </w:p>
          <w:p>
            <w:pPr>
              <w:pStyle w:val="null3"/>
              <w:jc w:val="left"/>
            </w:pPr>
            <w:r>
              <w:rPr>
                <w:rFonts w:ascii="仿宋_GB2312" w:hAnsi="仿宋_GB2312" w:cs="仿宋_GB2312" w:eastAsia="仿宋_GB2312"/>
                <w:sz w:val="21"/>
                <w:shd w:fill="FFFFFF" w:val="clear"/>
              </w:rPr>
              <w:t>安装位置：触摸屏支架顶端</w:t>
            </w:r>
          </w:p>
          <w:p>
            <w:pPr>
              <w:pStyle w:val="null3"/>
              <w:jc w:val="left"/>
            </w:pPr>
            <w:r>
              <w:rPr>
                <w:rFonts w:ascii="仿宋_GB2312" w:hAnsi="仿宋_GB2312" w:cs="仿宋_GB2312" w:eastAsia="仿宋_GB2312"/>
                <w:sz w:val="21"/>
                <w:shd w:fill="FFFFFF" w:val="clear"/>
              </w:rPr>
              <w:t>工作范围：</w:t>
            </w:r>
            <w:r>
              <w:rPr>
                <w:rFonts w:ascii="仿宋_GB2312" w:hAnsi="仿宋_GB2312" w:cs="仿宋_GB2312" w:eastAsia="仿宋_GB2312"/>
                <w:sz w:val="21"/>
                <w:shd w:fill="FFFFFF" w:val="clear"/>
              </w:rPr>
              <w:t>0.6 米 - 8 米</w:t>
            </w:r>
          </w:p>
          <w:p>
            <w:pPr>
              <w:pStyle w:val="null3"/>
              <w:jc w:val="left"/>
            </w:pPr>
            <w:r>
              <w:rPr>
                <w:rFonts w:ascii="仿宋_GB2312" w:hAnsi="仿宋_GB2312" w:cs="仿宋_GB2312" w:eastAsia="仿宋_GB2312"/>
                <w:sz w:val="21"/>
                <w:shd w:fill="FFFFFF" w:val="clear"/>
              </w:rPr>
              <w:t>视场角（</w:t>
            </w:r>
            <w:r>
              <w:rPr>
                <w:rFonts w:ascii="仿宋_GB2312" w:hAnsi="仿宋_GB2312" w:cs="仿宋_GB2312" w:eastAsia="仿宋_GB2312"/>
                <w:sz w:val="21"/>
                <w:shd w:fill="FFFFFF" w:val="clear"/>
              </w:rPr>
              <w:t>FOV）</w:t>
            </w:r>
          </w:p>
          <w:p>
            <w:pPr>
              <w:pStyle w:val="null3"/>
              <w:jc w:val="left"/>
            </w:pPr>
            <w:r>
              <w:rPr>
                <w:rFonts w:ascii="仿宋_GB2312" w:hAnsi="仿宋_GB2312" w:cs="仿宋_GB2312" w:eastAsia="仿宋_GB2312"/>
                <w:sz w:val="21"/>
                <w:shd w:fill="FFFFFF" w:val="clear"/>
              </w:rPr>
              <w:t>深度：水平约</w:t>
            </w:r>
            <w:r>
              <w:rPr>
                <w:rFonts w:ascii="仿宋_GB2312" w:hAnsi="仿宋_GB2312" w:cs="仿宋_GB2312" w:eastAsia="仿宋_GB2312"/>
                <w:sz w:val="21"/>
                <w:shd w:fill="FFFFFF" w:val="clear"/>
              </w:rPr>
              <w:t>58°，垂直约 45°</w:t>
            </w:r>
          </w:p>
          <w:p>
            <w:pPr>
              <w:pStyle w:val="null3"/>
              <w:jc w:val="left"/>
            </w:pPr>
            <w:r>
              <w:rPr>
                <w:rFonts w:ascii="仿宋_GB2312" w:hAnsi="仿宋_GB2312" w:cs="仿宋_GB2312" w:eastAsia="仿宋_GB2312"/>
                <w:sz w:val="21"/>
                <w:shd w:fill="FFFFFF" w:val="clear"/>
              </w:rPr>
              <w:t>RGB</w:t>
            </w:r>
          </w:p>
          <w:p>
            <w:pPr>
              <w:pStyle w:val="null3"/>
              <w:jc w:val="left"/>
            </w:pPr>
            <w:r>
              <w:rPr>
                <w:rFonts w:ascii="仿宋_GB2312" w:hAnsi="仿宋_GB2312" w:cs="仿宋_GB2312" w:eastAsia="仿宋_GB2312"/>
                <w:sz w:val="21"/>
                <w:shd w:fill="FFFFFF" w:val="clear"/>
              </w:rPr>
              <w:t>分辨率</w:t>
            </w:r>
            <w:r>
              <w:rPr>
                <w:rFonts w:ascii="仿宋_GB2312" w:hAnsi="仿宋_GB2312" w:cs="仿宋_GB2312" w:eastAsia="仿宋_GB2312"/>
                <w:sz w:val="21"/>
                <w:shd w:fill="FFFFFF" w:val="clear"/>
              </w:rPr>
              <w:t>1920×1080：水平约 66°，垂直约 40°</w:t>
            </w:r>
          </w:p>
          <w:p>
            <w:pPr>
              <w:pStyle w:val="null3"/>
              <w:jc w:val="left"/>
            </w:pPr>
            <w:r>
              <w:rPr>
                <w:rFonts w:ascii="仿宋_GB2312" w:hAnsi="仿宋_GB2312" w:cs="仿宋_GB2312" w:eastAsia="仿宋_GB2312"/>
                <w:sz w:val="21"/>
                <w:shd w:fill="FFFFFF" w:val="clear"/>
              </w:rPr>
              <w:t>分辨率</w:t>
            </w:r>
            <w:r>
              <w:rPr>
                <w:rFonts w:ascii="仿宋_GB2312" w:hAnsi="仿宋_GB2312" w:cs="仿宋_GB2312" w:eastAsia="仿宋_GB2312"/>
                <w:sz w:val="21"/>
                <w:shd w:fill="FFFFFF" w:val="clear"/>
              </w:rPr>
              <w:t>1280×720：水平约 66°，垂直约 40°</w:t>
            </w:r>
          </w:p>
          <w:p>
            <w:pPr>
              <w:pStyle w:val="null3"/>
              <w:jc w:val="both"/>
            </w:pPr>
            <w:r>
              <w:rPr>
                <w:rFonts w:ascii="仿宋_GB2312" w:hAnsi="仿宋_GB2312" w:cs="仿宋_GB2312" w:eastAsia="仿宋_GB2312"/>
                <w:sz w:val="21"/>
                <w:shd w:fill="FFFFFF" w:val="clear"/>
              </w:rPr>
              <w:t>分辨率</w:t>
            </w:r>
            <w:r>
              <w:rPr>
                <w:rFonts w:ascii="仿宋_GB2312" w:hAnsi="仿宋_GB2312" w:cs="仿宋_GB2312" w:eastAsia="仿宋_GB2312"/>
                <w:sz w:val="21"/>
                <w:shd w:fill="FFFFFF" w:val="clear"/>
              </w:rPr>
              <w:t>640×480：水平约 60°，垂直约 46°</w:t>
            </w:r>
          </w:p>
          <w:p>
            <w:pPr>
              <w:pStyle w:val="null3"/>
              <w:jc w:val="left"/>
            </w:pPr>
            <w:r>
              <w:rPr>
                <w:rFonts w:ascii="仿宋_GB2312" w:hAnsi="仿宋_GB2312" w:cs="仿宋_GB2312" w:eastAsia="仿宋_GB2312"/>
                <w:sz w:val="21"/>
                <w:b/>
                <w:shd w:fill="FFFFFF" w:val="clear"/>
              </w:rPr>
              <w:t>麦克风参数：</w:t>
            </w:r>
          </w:p>
          <w:p>
            <w:pPr>
              <w:pStyle w:val="null3"/>
              <w:jc w:val="left"/>
            </w:pPr>
            <w:r>
              <w:rPr>
                <w:rFonts w:ascii="仿宋_GB2312" w:hAnsi="仿宋_GB2312" w:cs="仿宋_GB2312" w:eastAsia="仿宋_GB2312"/>
                <w:sz w:val="21"/>
                <w:shd w:fill="FFFFFF" w:val="clear"/>
              </w:rPr>
              <w:t>麦克风数量：不少于</w:t>
            </w:r>
            <w:r>
              <w:rPr>
                <w:rFonts w:ascii="仿宋_GB2312" w:hAnsi="仿宋_GB2312" w:cs="仿宋_GB2312" w:eastAsia="仿宋_GB2312"/>
                <w:sz w:val="21"/>
                <w:shd w:fill="FFFFFF" w:val="clear"/>
              </w:rPr>
              <w:t>6路；</w:t>
            </w:r>
          </w:p>
          <w:p>
            <w:pPr>
              <w:pStyle w:val="null3"/>
              <w:jc w:val="left"/>
            </w:pPr>
            <w:r>
              <w:rPr>
                <w:rFonts w:ascii="仿宋_GB2312" w:hAnsi="仿宋_GB2312" w:cs="仿宋_GB2312" w:eastAsia="仿宋_GB2312"/>
                <w:sz w:val="21"/>
                <w:shd w:fill="FFFFFF" w:val="clear"/>
              </w:rPr>
              <w:t>拾音距离：不小于</w:t>
            </w:r>
            <w:r>
              <w:rPr>
                <w:rFonts w:ascii="仿宋_GB2312" w:hAnsi="仿宋_GB2312" w:cs="仿宋_GB2312" w:eastAsia="仿宋_GB2312"/>
                <w:sz w:val="21"/>
                <w:shd w:fill="FFFFFF" w:val="clear"/>
              </w:rPr>
              <w:t>10m；</w:t>
            </w:r>
          </w:p>
          <w:p>
            <w:pPr>
              <w:pStyle w:val="null3"/>
              <w:jc w:val="left"/>
            </w:pPr>
            <w:r>
              <w:rPr>
                <w:rFonts w:ascii="仿宋_GB2312" w:hAnsi="仿宋_GB2312" w:cs="仿宋_GB2312" w:eastAsia="仿宋_GB2312"/>
                <w:sz w:val="21"/>
                <w:shd w:fill="FFFFFF" w:val="clear"/>
              </w:rPr>
              <w:t>声源定位：不大于</w:t>
            </w:r>
            <w:r>
              <w:rPr>
                <w:rFonts w:ascii="仿宋_GB2312" w:hAnsi="仿宋_GB2312" w:cs="仿宋_GB2312" w:eastAsia="仿宋_GB2312"/>
                <w:sz w:val="21"/>
                <w:shd w:fill="FFFFFF" w:val="clear"/>
              </w:rPr>
              <w:t>1°；</w:t>
            </w:r>
          </w:p>
          <w:p>
            <w:pPr>
              <w:pStyle w:val="null3"/>
              <w:jc w:val="left"/>
            </w:pPr>
            <w:r>
              <w:rPr>
                <w:rFonts w:ascii="仿宋_GB2312" w:hAnsi="仿宋_GB2312" w:cs="仿宋_GB2312" w:eastAsia="仿宋_GB2312"/>
                <w:sz w:val="21"/>
                <w:shd w:fill="FFFFFF" w:val="clear"/>
              </w:rPr>
              <w:t>角度范围：</w:t>
            </w:r>
            <w:r>
              <w:rPr>
                <w:rFonts w:ascii="仿宋_GB2312" w:hAnsi="仿宋_GB2312" w:cs="仿宋_GB2312" w:eastAsia="仿宋_GB2312"/>
                <w:sz w:val="21"/>
                <w:shd w:fill="FFFFFF" w:val="clear"/>
              </w:rPr>
              <w:t>0-360°；</w:t>
            </w:r>
          </w:p>
          <w:p>
            <w:pPr>
              <w:pStyle w:val="null3"/>
              <w:jc w:val="left"/>
            </w:pPr>
            <w:r>
              <w:rPr>
                <w:rFonts w:ascii="仿宋_GB2312" w:hAnsi="仿宋_GB2312" w:cs="仿宋_GB2312" w:eastAsia="仿宋_GB2312"/>
                <w:sz w:val="21"/>
                <w:shd w:fill="FFFFFF" w:val="clear"/>
              </w:rPr>
              <w:t>语言：至少支持普通话</w:t>
            </w:r>
            <w:r>
              <w:rPr>
                <w:rFonts w:ascii="仿宋_GB2312" w:hAnsi="仿宋_GB2312" w:cs="仿宋_GB2312" w:eastAsia="仿宋_GB2312"/>
                <w:sz w:val="21"/>
                <w:shd w:fill="FFFFFF" w:val="clear"/>
              </w:rPr>
              <w:t>&amp;英语；</w:t>
            </w:r>
          </w:p>
          <w:p>
            <w:pPr>
              <w:pStyle w:val="null3"/>
              <w:jc w:val="left"/>
            </w:pPr>
            <w:r>
              <w:rPr>
                <w:rFonts w:ascii="仿宋_GB2312" w:hAnsi="仿宋_GB2312" w:cs="仿宋_GB2312" w:eastAsia="仿宋_GB2312"/>
                <w:sz w:val="21"/>
                <w:shd w:fill="FFFFFF" w:val="clear"/>
              </w:rPr>
              <w:t>指令词：须支持自定义；</w:t>
            </w:r>
          </w:p>
          <w:p>
            <w:pPr>
              <w:pStyle w:val="null3"/>
              <w:jc w:val="both"/>
            </w:pPr>
            <w:r>
              <w:rPr>
                <w:rFonts w:ascii="仿宋_GB2312" w:hAnsi="仿宋_GB2312" w:cs="仿宋_GB2312" w:eastAsia="仿宋_GB2312"/>
                <w:sz w:val="21"/>
                <w:shd w:fill="FFFFFF" w:val="clear"/>
              </w:rPr>
              <w:t>音频处理：须支持回声消除、音频降噪；</w:t>
            </w:r>
          </w:p>
          <w:p>
            <w:pPr>
              <w:pStyle w:val="null3"/>
              <w:jc w:val="left"/>
            </w:pPr>
            <w:r>
              <w:rPr>
                <w:rFonts w:ascii="仿宋_GB2312" w:hAnsi="仿宋_GB2312" w:cs="仿宋_GB2312" w:eastAsia="仿宋_GB2312"/>
                <w:sz w:val="21"/>
                <w:b/>
                <w:shd w:fill="FFFFFF" w:val="clear"/>
              </w:rPr>
              <w:t>激光雷达参数：</w:t>
            </w:r>
          </w:p>
          <w:p>
            <w:pPr>
              <w:pStyle w:val="null3"/>
              <w:jc w:val="left"/>
            </w:pPr>
            <w:r>
              <w:rPr>
                <w:rFonts w:ascii="仿宋_GB2312" w:hAnsi="仿宋_GB2312" w:cs="仿宋_GB2312" w:eastAsia="仿宋_GB2312"/>
                <w:sz w:val="21"/>
                <w:shd w:fill="FFFFFF" w:val="clear"/>
              </w:rPr>
              <w:t>通讯接口：至少支持</w:t>
            </w:r>
            <w:r>
              <w:rPr>
                <w:rFonts w:ascii="仿宋_GB2312" w:hAnsi="仿宋_GB2312" w:cs="仿宋_GB2312" w:eastAsia="仿宋_GB2312"/>
                <w:sz w:val="21"/>
                <w:shd w:fill="FFFFFF" w:val="clear"/>
              </w:rPr>
              <w:t>UART；</w:t>
            </w:r>
          </w:p>
          <w:p>
            <w:pPr>
              <w:pStyle w:val="null3"/>
              <w:jc w:val="left"/>
            </w:pPr>
            <w:r>
              <w:rPr>
                <w:rFonts w:ascii="仿宋_GB2312" w:hAnsi="仿宋_GB2312" w:cs="仿宋_GB2312" w:eastAsia="仿宋_GB2312"/>
                <w:sz w:val="21"/>
                <w:shd w:fill="FFFFFF" w:val="clear"/>
              </w:rPr>
              <w:t>通讯速率：不小于</w:t>
            </w:r>
            <w:r>
              <w:rPr>
                <w:rFonts w:ascii="仿宋_GB2312" w:hAnsi="仿宋_GB2312" w:cs="仿宋_GB2312" w:eastAsia="仿宋_GB2312"/>
                <w:sz w:val="21"/>
                <w:shd w:fill="FFFFFF" w:val="clear"/>
              </w:rPr>
              <w:t>1M；</w:t>
            </w:r>
          </w:p>
          <w:p>
            <w:pPr>
              <w:pStyle w:val="null3"/>
              <w:jc w:val="left"/>
            </w:pPr>
            <w:r>
              <w:rPr>
                <w:rFonts w:ascii="仿宋_GB2312" w:hAnsi="仿宋_GB2312" w:cs="仿宋_GB2312" w:eastAsia="仿宋_GB2312"/>
                <w:sz w:val="21"/>
                <w:shd w:fill="FFFFFF" w:val="clear"/>
              </w:rPr>
              <w:t>角分辨率：不大于</w:t>
            </w:r>
            <w:r>
              <w:rPr>
                <w:rFonts w:ascii="仿宋_GB2312" w:hAnsi="仿宋_GB2312" w:cs="仿宋_GB2312" w:eastAsia="仿宋_GB2312"/>
                <w:sz w:val="21"/>
                <w:shd w:fill="FFFFFF" w:val="clear"/>
              </w:rPr>
              <w:t>0.12°；</w:t>
            </w:r>
          </w:p>
          <w:p>
            <w:pPr>
              <w:pStyle w:val="null3"/>
              <w:jc w:val="left"/>
            </w:pPr>
            <w:r>
              <w:rPr>
                <w:rFonts w:ascii="仿宋_GB2312" w:hAnsi="仿宋_GB2312" w:cs="仿宋_GB2312" w:eastAsia="仿宋_GB2312"/>
                <w:sz w:val="21"/>
                <w:shd w:fill="FFFFFF" w:val="clear"/>
              </w:rPr>
              <w:t>扫描半径：</w:t>
            </w:r>
            <w:r>
              <w:rPr>
                <w:rFonts w:ascii="仿宋_GB2312" w:hAnsi="仿宋_GB2312" w:cs="仿宋_GB2312" w:eastAsia="仿宋_GB2312"/>
                <w:sz w:val="21"/>
                <w:shd w:fill="FFFFFF" w:val="clear"/>
              </w:rPr>
              <w:t>0.05-18m；</w:t>
            </w:r>
          </w:p>
          <w:p>
            <w:pPr>
              <w:pStyle w:val="null3"/>
              <w:jc w:val="left"/>
            </w:pPr>
            <w:r>
              <w:rPr>
                <w:rFonts w:ascii="仿宋_GB2312" w:hAnsi="仿宋_GB2312" w:cs="仿宋_GB2312" w:eastAsia="仿宋_GB2312"/>
                <w:sz w:val="21"/>
                <w:shd w:fill="FFFFFF" w:val="clear"/>
              </w:rPr>
              <w:t>采样频率：不小于</w:t>
            </w:r>
            <w:r>
              <w:rPr>
                <w:rFonts w:ascii="仿宋_GB2312" w:hAnsi="仿宋_GB2312" w:cs="仿宋_GB2312" w:eastAsia="仿宋_GB2312"/>
                <w:sz w:val="21"/>
                <w:shd w:fill="FFFFFF" w:val="clear"/>
              </w:rPr>
              <w:t>32KHz；</w:t>
            </w:r>
          </w:p>
          <w:p>
            <w:pPr>
              <w:pStyle w:val="null3"/>
              <w:jc w:val="both"/>
            </w:pPr>
            <w:r>
              <w:rPr>
                <w:rFonts w:ascii="仿宋_GB2312" w:hAnsi="仿宋_GB2312" w:cs="仿宋_GB2312" w:eastAsia="仿宋_GB2312"/>
                <w:sz w:val="21"/>
                <w:shd w:fill="FFFFFF" w:val="clear"/>
              </w:rPr>
              <w:t>扫描频率：不小于</w:t>
            </w:r>
            <w:r>
              <w:rPr>
                <w:rFonts w:ascii="仿宋_GB2312" w:hAnsi="仿宋_GB2312" w:cs="仿宋_GB2312" w:eastAsia="仿宋_GB2312"/>
                <w:sz w:val="21"/>
                <w:shd w:fill="FFFFFF" w:val="clear"/>
              </w:rPr>
              <w:t>10Hz；</w:t>
            </w:r>
          </w:p>
          <w:p>
            <w:pPr>
              <w:pStyle w:val="null3"/>
              <w:jc w:val="left"/>
            </w:pPr>
            <w:r>
              <w:rPr>
                <w:rFonts w:ascii="仿宋_GB2312" w:hAnsi="仿宋_GB2312" w:cs="仿宋_GB2312" w:eastAsia="仿宋_GB2312"/>
                <w:sz w:val="21"/>
                <w:b/>
                <w:shd w:fill="FFFFFF" w:val="clear"/>
              </w:rPr>
              <w:t>OLED显示液晶屏模块</w:t>
            </w:r>
          </w:p>
          <w:p>
            <w:pPr>
              <w:pStyle w:val="null3"/>
              <w:jc w:val="both"/>
            </w:pPr>
            <w:r>
              <w:rPr>
                <w:rFonts w:ascii="仿宋_GB2312" w:hAnsi="仿宋_GB2312" w:cs="仿宋_GB2312" w:eastAsia="仿宋_GB2312"/>
                <w:sz w:val="21"/>
                <w:shd w:fill="FFFFFF" w:val="clear"/>
              </w:rPr>
              <w:t>须支持显示汉字、</w:t>
            </w:r>
            <w:r>
              <w:rPr>
                <w:rFonts w:ascii="仿宋_GB2312" w:hAnsi="仿宋_GB2312" w:cs="仿宋_GB2312" w:eastAsia="仿宋_GB2312"/>
                <w:sz w:val="21"/>
                <w:shd w:fill="FFFFFF" w:val="clear"/>
              </w:rPr>
              <w:t>ACSII、图案等；</w:t>
            </w:r>
          </w:p>
          <w:p>
            <w:pPr>
              <w:pStyle w:val="null3"/>
              <w:jc w:val="left"/>
            </w:pPr>
            <w:r>
              <w:rPr>
                <w:rFonts w:ascii="仿宋_GB2312" w:hAnsi="仿宋_GB2312" w:cs="仿宋_GB2312" w:eastAsia="仿宋_GB2312"/>
                <w:sz w:val="21"/>
                <w:b/>
                <w:shd w:fill="FFFFFF" w:val="clear"/>
              </w:rPr>
              <w:t>技术资料：</w:t>
            </w:r>
          </w:p>
          <w:p>
            <w:pPr>
              <w:pStyle w:val="null3"/>
              <w:jc w:val="both"/>
            </w:pPr>
            <w:r>
              <w:rPr>
                <w:rFonts w:ascii="仿宋_GB2312" w:hAnsi="仿宋_GB2312" w:cs="仿宋_GB2312" w:eastAsia="仿宋_GB2312"/>
                <w:sz w:val="21"/>
                <w:shd w:fill="FFFFFF" w:val="clear"/>
              </w:rPr>
              <w:t>不少于</w:t>
            </w:r>
            <w:r>
              <w:rPr>
                <w:rFonts w:ascii="仿宋_GB2312" w:hAnsi="仿宋_GB2312" w:cs="仿宋_GB2312" w:eastAsia="仿宋_GB2312"/>
                <w:sz w:val="21"/>
                <w:shd w:fill="FFFFFF" w:val="clear"/>
              </w:rPr>
              <w:t>90+节课程资料、80+节讲解视频、程序源码等内容，根据技术可分为不同章节，涵盖机器人使用入门、编程环境及系统环境搭建、底盘运动控制、雷达感知及SLAM建图、视觉感知识别追踪、语音控制、机械臂控制、ROS仿真等多个领域的知识，帮助用户全方位学习使用ROS机器人。</w:t>
            </w:r>
          </w:p>
          <w:p>
            <w:pPr>
              <w:pStyle w:val="null3"/>
              <w:jc w:val="left"/>
            </w:pPr>
            <w:r>
              <w:rPr>
                <w:rFonts w:ascii="仿宋_GB2312" w:hAnsi="仿宋_GB2312" w:cs="仿宋_GB2312" w:eastAsia="仿宋_GB2312"/>
                <w:sz w:val="21"/>
                <w:b/>
                <w:shd w:fill="FFFFFF" w:val="clear"/>
              </w:rPr>
              <w:t>实验课程：</w:t>
            </w:r>
          </w:p>
          <w:p>
            <w:pPr>
              <w:pStyle w:val="null3"/>
              <w:jc w:val="both"/>
            </w:pPr>
            <w:r>
              <w:rPr>
                <w:rFonts w:ascii="仿宋_GB2312" w:hAnsi="仿宋_GB2312" w:cs="仿宋_GB2312" w:eastAsia="仿宋_GB2312"/>
                <w:sz w:val="21"/>
                <w:shd w:fill="FFFFFF" w:val="clear"/>
              </w:rPr>
              <w:t>提供不少于</w:t>
            </w:r>
            <w:r>
              <w:rPr>
                <w:rFonts w:ascii="仿宋_GB2312" w:hAnsi="仿宋_GB2312" w:cs="仿宋_GB2312" w:eastAsia="仿宋_GB2312"/>
                <w:sz w:val="21"/>
                <w:shd w:fill="FFFFFF" w:val="clear"/>
              </w:rPr>
              <w:t>45节以上实验案例，涵盖机器人ROS操作系统实验课程、机器人运动控制操作实验、基于激光雷达的路径规划与自主导航实验、基于ROS的深度相机开发基础实验课程、基于YOLO的深度学习实验课程等多个领域的知识，帮助用户全方位学习使用ROS机器人。</w:t>
            </w:r>
          </w:p>
          <w:p>
            <w:pPr>
              <w:pStyle w:val="null3"/>
              <w:jc w:val="left"/>
            </w:pPr>
            <w:r>
              <w:rPr>
                <w:rFonts w:ascii="仿宋_GB2312" w:hAnsi="仿宋_GB2312" w:cs="仿宋_GB2312" w:eastAsia="仿宋_GB2312"/>
                <w:sz w:val="21"/>
                <w:b/>
                <w:shd w:fill="FFFFFF" w:val="clear"/>
              </w:rPr>
              <w:t>主要功能：</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1）RTAB-VSLAM三维视觉建图与导航：运用RTABSLAM算法，小车融合视觉和雷达数据可构建三维彩色地图，并在三维地图中自主导航避障。</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2）激光雷达二维建图与导航：小车可利用激光雷达，融合编码器及IMU完成高精度二维建图，还支持路径规划，定点导航，导航中避障。</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3）RRT自主探索建图：无需人为干预，小车可通过RRT算法可自主探索区域完成建图，并在保存地图后回归起点。</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4）自主上下桥：小车可通过机械臂上的3D深度相机，探测前方道路，进而调整机身行驶角度实现自主过桥。</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5）KCF目标跟踪：利用深度相机获取RGB图像，小车可通过KCF滤波算法，选定图像中任意目标进行追踪。</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6）图像识别与追踪：通过深度学习技术，基于YOLOv5框架，对目标物品进行自主训练，进而实现图像识别。通过逆运动算法进行目标追踪。</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7）语音交互：小车可通过6路麦克风阵列实现声源定位、语音唤醒和语音识别。再通过机载扬声器，进行语音回复，可设置播报内容。</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8）语音导航：通过6路麦克风阵列，用人声指令控制小车在已建好地图上进行自主导航，到达任意指定位置。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9）三维空间任意抓取：机器人通过3D深度视觉机械臂，可以获取所处环境的3D点云图像，将物品的深度信息和RGB信息进行融合，结合高阶逆运动学算法，进行关节自适应调节，实现三维空间内的任意抓取。</w:t>
            </w:r>
            <w:r>
              <w:rPr>
                <w:rFonts w:ascii="仿宋_GB2312" w:hAnsi="仿宋_GB2312" w:cs="仿宋_GB2312" w:eastAsia="仿宋_GB2312"/>
                <w:sz w:val="21"/>
                <w:b/>
                <w:shd w:fill="FFFFFF" w:val="clear"/>
              </w:rPr>
              <w:t>（提供完成功能的演示视频）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w:t>
            </w:r>
            <w:r>
              <w:rPr>
                <w:rFonts w:ascii="仿宋_GB2312" w:hAnsi="仿宋_GB2312" w:cs="仿宋_GB2312" w:eastAsia="仿宋_GB2312"/>
                <w:sz w:val="21"/>
                <w:shd w:fill="FFFFFF" w:val="clear"/>
              </w:rPr>
              <w:t>）赛事拓展：符合中国机器人及人工智能大赛和中国工程机器人大赛的月球探索赛项参赛要求，包括语音启动、上下坡道、随机障碍和固定障碍穿越、卡片识别、矿石随机位置采集、自主返回基地等任务。</w:t>
            </w:r>
            <w:r>
              <w:rPr>
                <w:rFonts w:ascii="仿宋_GB2312" w:hAnsi="仿宋_GB2312" w:cs="仿宋_GB2312" w:eastAsia="仿宋_GB2312"/>
                <w:sz w:val="21"/>
                <w:b/>
                <w:shd w:fill="FFFFFF" w:val="clear"/>
              </w:rPr>
              <w:t>（提供完成赛项任务的演示视频）</w:t>
            </w:r>
          </w:p>
          <w:p>
            <w:pPr>
              <w:pStyle w:val="null3"/>
              <w:jc w:val="left"/>
            </w:pPr>
            <w:r>
              <w:rPr>
                <w:rFonts w:ascii="仿宋_GB2312" w:hAnsi="仿宋_GB2312" w:cs="仿宋_GB2312" w:eastAsia="仿宋_GB2312"/>
                <w:sz w:val="21"/>
                <w:b/>
                <w:shd w:fill="FFFFFF" w:val="clear"/>
              </w:rPr>
              <w:t>配套的实训场景</w:t>
            </w:r>
          </w:p>
          <w:p>
            <w:pPr>
              <w:pStyle w:val="null3"/>
              <w:jc w:val="left"/>
            </w:pPr>
            <w:r>
              <w:rPr>
                <w:rFonts w:ascii="仿宋_GB2312" w:hAnsi="仿宋_GB2312" w:cs="仿宋_GB2312" w:eastAsia="仿宋_GB2312"/>
                <w:sz w:val="21"/>
                <w:shd w:fill="FFFFFF" w:val="clear"/>
              </w:rPr>
              <w:t>场地尺寸：长</w:t>
            </w:r>
            <w:r>
              <w:rPr>
                <w:rFonts w:ascii="仿宋_GB2312" w:hAnsi="仿宋_GB2312" w:cs="仿宋_GB2312" w:eastAsia="仿宋_GB2312"/>
                <w:sz w:val="21"/>
                <w:shd w:fill="FFFFFF" w:val="clear"/>
              </w:rPr>
              <w:t>*宽≥3.90*2.00（m）</w:t>
            </w:r>
          </w:p>
          <w:p>
            <w:pPr>
              <w:pStyle w:val="null3"/>
              <w:jc w:val="left"/>
            </w:pPr>
            <w:r>
              <w:rPr>
                <w:rFonts w:ascii="仿宋_GB2312" w:hAnsi="仿宋_GB2312" w:cs="仿宋_GB2312" w:eastAsia="仿宋_GB2312"/>
                <w:sz w:val="21"/>
                <w:shd w:fill="FFFFFF" w:val="clear"/>
              </w:rPr>
              <w:t>基地：出发点斜坡平台</w:t>
            </w:r>
            <w:r>
              <w:rPr>
                <w:rFonts w:ascii="仿宋_GB2312" w:hAnsi="仿宋_GB2312" w:cs="仿宋_GB2312" w:eastAsia="仿宋_GB2312"/>
                <w:sz w:val="21"/>
                <w:shd w:fill="FFFFFF" w:val="clear"/>
              </w:rPr>
              <w:t>1个，长宽高为≥830*400*100（mm）；</w:t>
            </w:r>
          </w:p>
          <w:p>
            <w:pPr>
              <w:pStyle w:val="null3"/>
              <w:jc w:val="left"/>
            </w:pPr>
            <w:r>
              <w:rPr>
                <w:rFonts w:ascii="仿宋_GB2312" w:hAnsi="仿宋_GB2312" w:cs="仿宋_GB2312" w:eastAsia="仿宋_GB2312"/>
                <w:sz w:val="21"/>
                <w:shd w:fill="FFFFFF" w:val="clear"/>
              </w:rPr>
              <w:t>资源库：收纳盒</w:t>
            </w:r>
            <w:r>
              <w:rPr>
                <w:rFonts w:ascii="仿宋_GB2312" w:hAnsi="仿宋_GB2312" w:cs="仿宋_GB2312" w:eastAsia="仿宋_GB2312"/>
                <w:sz w:val="21"/>
                <w:shd w:fill="FFFFFF" w:val="clear"/>
              </w:rPr>
              <w:t>1个；长宽高为≥140*140*50（mm）;</w:t>
            </w:r>
          </w:p>
          <w:p>
            <w:pPr>
              <w:pStyle w:val="null3"/>
              <w:jc w:val="left"/>
            </w:pPr>
            <w:r>
              <w:rPr>
                <w:rFonts w:ascii="仿宋_GB2312" w:hAnsi="仿宋_GB2312" w:cs="仿宋_GB2312" w:eastAsia="仿宋_GB2312"/>
                <w:sz w:val="21"/>
                <w:shd w:fill="FFFFFF" w:val="clear"/>
              </w:rPr>
              <w:t>任务卡片：矿石卡片</w:t>
            </w:r>
            <w:r>
              <w:rPr>
                <w:rFonts w:ascii="仿宋_GB2312" w:hAnsi="仿宋_GB2312" w:cs="仿宋_GB2312" w:eastAsia="仿宋_GB2312"/>
                <w:sz w:val="21"/>
                <w:shd w:fill="FFFFFF" w:val="clear"/>
              </w:rPr>
              <w:t>3张；尺寸为≥140*140（mm）；</w:t>
            </w:r>
          </w:p>
          <w:p>
            <w:pPr>
              <w:pStyle w:val="null3"/>
              <w:jc w:val="left"/>
            </w:pPr>
            <w:r>
              <w:rPr>
                <w:rFonts w:ascii="仿宋_GB2312" w:hAnsi="仿宋_GB2312" w:cs="仿宋_GB2312" w:eastAsia="仿宋_GB2312"/>
                <w:sz w:val="21"/>
                <w:shd w:fill="FFFFFF" w:val="clear"/>
              </w:rPr>
              <w:t>障碍道具：正方体海绵块</w:t>
            </w:r>
            <w:r>
              <w:rPr>
                <w:rFonts w:ascii="仿宋_GB2312" w:hAnsi="仿宋_GB2312" w:cs="仿宋_GB2312" w:eastAsia="仿宋_GB2312"/>
                <w:sz w:val="21"/>
                <w:shd w:fill="FFFFFF" w:val="clear"/>
              </w:rPr>
              <w:t>≥5个，长宽高为≥360*360*360（mm）;</w:t>
            </w:r>
          </w:p>
          <w:p>
            <w:pPr>
              <w:pStyle w:val="null3"/>
              <w:jc w:val="left"/>
            </w:pPr>
            <w:r>
              <w:rPr>
                <w:rFonts w:ascii="仿宋_GB2312" w:hAnsi="仿宋_GB2312" w:cs="仿宋_GB2312" w:eastAsia="仿宋_GB2312"/>
                <w:sz w:val="21"/>
                <w:shd w:fill="FFFFFF" w:val="clear"/>
              </w:rPr>
              <w:t>矿石采集平台：</w:t>
            </w:r>
            <w:r>
              <w:rPr>
                <w:rFonts w:ascii="仿宋_GB2312" w:hAnsi="仿宋_GB2312" w:cs="仿宋_GB2312" w:eastAsia="仿宋_GB2312"/>
                <w:sz w:val="21"/>
                <w:shd w:fill="FFFFFF" w:val="clear"/>
              </w:rPr>
              <w:t>EVA方块≥2个,长宽高≥220*130*70（mm）;</w:t>
            </w:r>
          </w:p>
          <w:p>
            <w:pPr>
              <w:pStyle w:val="null3"/>
              <w:jc w:val="both"/>
            </w:pPr>
            <w:r>
              <w:rPr>
                <w:rFonts w:ascii="仿宋_GB2312" w:hAnsi="仿宋_GB2312" w:cs="仿宋_GB2312" w:eastAsia="仿宋_GB2312"/>
                <w:sz w:val="21"/>
                <w:shd w:fill="FFFFFF" w:val="clear"/>
              </w:rPr>
              <w:t>矿石道具：木块</w:t>
            </w:r>
            <w:r>
              <w:rPr>
                <w:rFonts w:ascii="仿宋_GB2312" w:hAnsi="仿宋_GB2312" w:cs="仿宋_GB2312" w:eastAsia="仿宋_GB2312"/>
                <w:sz w:val="21"/>
                <w:shd w:fill="FFFFFF" w:val="clear"/>
              </w:rPr>
              <w:t>≥6个，有正方体、长方体、圆柱体≥3种形状。</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4"/>
                <w:b/>
              </w:rPr>
              <w:t>十二、</w:t>
            </w:r>
            <w:r>
              <w:rPr>
                <w:rFonts w:ascii="仿宋_GB2312" w:hAnsi="仿宋_GB2312" w:cs="仿宋_GB2312" w:eastAsia="仿宋_GB2312"/>
                <w:sz w:val="24"/>
                <w:b/>
              </w:rPr>
              <w:t>人工智能机器人平台</w:t>
            </w:r>
            <w:r>
              <w:rPr>
                <w:rFonts w:ascii="仿宋_GB2312" w:hAnsi="仿宋_GB2312" w:cs="仿宋_GB2312" w:eastAsia="仿宋_GB2312"/>
                <w:sz w:val="24"/>
                <w:b/>
              </w:rPr>
              <w:t>（</w:t>
            </w:r>
            <w:r>
              <w:rPr>
                <w:rFonts w:ascii="仿宋_GB2312" w:hAnsi="仿宋_GB2312" w:cs="仿宋_GB2312" w:eastAsia="仿宋_GB2312"/>
                <w:sz w:val="24"/>
                <w:b/>
              </w:rPr>
              <w:t>1套）</w:t>
            </w:r>
          </w:p>
          <w:p>
            <w:pPr>
              <w:pStyle w:val="null3"/>
              <w:jc w:val="both"/>
            </w:pPr>
            <w:r>
              <w:rPr>
                <w:rFonts w:ascii="仿宋_GB2312" w:hAnsi="仿宋_GB2312" w:cs="仿宋_GB2312" w:eastAsia="仿宋_GB2312"/>
                <w:sz w:val="21"/>
                <w:shd w:fill="FFFFFF" w:val="clear"/>
              </w:rPr>
              <w:t>身高：不低于</w:t>
            </w:r>
            <w:r>
              <w:rPr>
                <w:rFonts w:ascii="仿宋_GB2312" w:hAnsi="仿宋_GB2312" w:cs="仿宋_GB2312" w:eastAsia="仿宋_GB2312"/>
                <w:sz w:val="21"/>
                <w:shd w:fill="FFFFFF" w:val="clear"/>
              </w:rPr>
              <w:t>145cm；</w:t>
            </w:r>
          </w:p>
          <w:p>
            <w:pPr>
              <w:pStyle w:val="null3"/>
              <w:jc w:val="both"/>
            </w:pPr>
            <w:r>
              <w:rPr>
                <w:rFonts w:ascii="仿宋_GB2312" w:hAnsi="仿宋_GB2312" w:cs="仿宋_GB2312" w:eastAsia="仿宋_GB2312"/>
                <w:sz w:val="21"/>
                <w:shd w:fill="FFFFFF" w:val="clear"/>
              </w:rPr>
              <w:t>移动方式：至少支持</w:t>
            </w:r>
            <w:r>
              <w:rPr>
                <w:rFonts w:ascii="仿宋_GB2312" w:hAnsi="仿宋_GB2312" w:cs="仿宋_GB2312" w:eastAsia="仿宋_GB2312"/>
                <w:sz w:val="21"/>
                <w:shd w:fill="FFFFFF" w:val="clear"/>
              </w:rPr>
              <w:t>2个驱动轮+4个万向轮。</w:t>
            </w:r>
          </w:p>
          <w:p>
            <w:pPr>
              <w:pStyle w:val="null3"/>
              <w:jc w:val="both"/>
            </w:pPr>
            <w:r>
              <w:rPr>
                <w:rFonts w:ascii="仿宋_GB2312" w:hAnsi="仿宋_GB2312" w:cs="仿宋_GB2312" w:eastAsia="仿宋_GB2312"/>
                <w:sz w:val="21"/>
                <w:shd w:fill="FFFFFF" w:val="clear"/>
              </w:rPr>
              <w:t>控制方式：至少支持</w:t>
            </w:r>
            <w:r>
              <w:rPr>
                <w:rFonts w:ascii="仿宋_GB2312" w:hAnsi="仿宋_GB2312" w:cs="仿宋_GB2312" w:eastAsia="仿宋_GB2312"/>
                <w:sz w:val="21"/>
                <w:shd w:fill="FFFFFF" w:val="clear"/>
              </w:rPr>
              <w:t>PC端、语音控制、本体触摸控制；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shd w:fill="FFFFFF" w:val="clear"/>
              </w:rPr>
              <w:t>主控</w:t>
            </w:r>
            <w:r>
              <w:rPr>
                <w:rFonts w:ascii="仿宋_GB2312" w:hAnsi="仿宋_GB2312" w:cs="仿宋_GB2312" w:eastAsia="仿宋_GB2312"/>
                <w:sz w:val="21"/>
                <w:shd w:fill="FFFFFF" w:val="clear"/>
              </w:rPr>
              <w:t>CPU 性能要求：处理器性能需达到或超过主流 64 位八核处理器水平（参考性能参数：主频≥2.4GHz）；</w:t>
            </w:r>
          </w:p>
          <w:p>
            <w:pPr>
              <w:pStyle w:val="null3"/>
              <w:jc w:val="left"/>
            </w:pPr>
            <w:r>
              <w:rPr>
                <w:rFonts w:ascii="仿宋_GB2312" w:hAnsi="仿宋_GB2312" w:cs="仿宋_GB2312" w:eastAsia="仿宋_GB2312"/>
                <w:sz w:val="21"/>
                <w:shd w:fill="FFFFFF" w:val="clear"/>
              </w:rPr>
              <w:t>内存配置：运行内存容量</w:t>
            </w:r>
            <w:r>
              <w:rPr>
                <w:rFonts w:ascii="仿宋_GB2312" w:hAnsi="仿宋_GB2312" w:cs="仿宋_GB2312" w:eastAsia="仿宋_GB2312"/>
                <w:sz w:val="21"/>
                <w:shd w:fill="FFFFFF" w:val="clear"/>
              </w:rPr>
              <w:t>≥8GB；</w:t>
            </w:r>
          </w:p>
          <w:p>
            <w:pPr>
              <w:pStyle w:val="null3"/>
              <w:jc w:val="both"/>
            </w:pPr>
            <w:r>
              <w:rPr>
                <w:rFonts w:ascii="仿宋_GB2312" w:hAnsi="仿宋_GB2312" w:cs="仿宋_GB2312" w:eastAsia="仿宋_GB2312"/>
                <w:sz w:val="21"/>
                <w:shd w:fill="FFFFFF" w:val="clear"/>
              </w:rPr>
              <w:t>存储配置：存储介质容量</w:t>
            </w:r>
            <w:r>
              <w:rPr>
                <w:rFonts w:ascii="仿宋_GB2312" w:hAnsi="仿宋_GB2312" w:cs="仿宋_GB2312" w:eastAsia="仿宋_GB2312"/>
                <w:sz w:val="21"/>
                <w:shd w:fill="FFFFFF" w:val="clear"/>
              </w:rPr>
              <w:t>≥64GB。</w:t>
            </w:r>
            <w:r>
              <w:rPr>
                <w:rFonts w:ascii="仿宋_GB2312" w:hAnsi="仿宋_GB2312" w:cs="仿宋_GB2312" w:eastAsia="仿宋_GB2312"/>
                <w:sz w:val="21"/>
                <w:b/>
                <w:shd w:fill="FFFFFF" w:val="clear"/>
              </w:rPr>
              <w:t>（至少提供功能截图或者官网截图证明）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显示屏幕：不低于</w:t>
            </w:r>
            <w:r>
              <w:rPr>
                <w:rFonts w:ascii="仿宋_GB2312" w:hAnsi="仿宋_GB2312" w:cs="仿宋_GB2312" w:eastAsia="仿宋_GB2312"/>
                <w:sz w:val="21"/>
                <w:shd w:fill="FFFFFF" w:val="clear"/>
              </w:rPr>
              <w:t>15英寸机身一体嵌入式IPS高清显示屏，支持多点触控；（提供一体嵌入式屏幕照片或视频证明）</w:t>
            </w:r>
          </w:p>
          <w:p>
            <w:pPr>
              <w:pStyle w:val="null3"/>
              <w:jc w:val="left"/>
            </w:pPr>
            <w:r>
              <w:rPr>
                <w:rFonts w:ascii="仿宋_GB2312" w:hAnsi="仿宋_GB2312" w:cs="仿宋_GB2312" w:eastAsia="仿宋_GB2312"/>
                <w:sz w:val="21"/>
                <w:shd w:fill="FFFFFF" w:val="clear"/>
              </w:rPr>
              <w:t>为保障机器人避障导航定位性能，要求核心传感器：深度摄像头不少于</w:t>
            </w:r>
            <w:r>
              <w:rPr>
                <w:rFonts w:ascii="仿宋_GB2312" w:hAnsi="仿宋_GB2312" w:cs="仿宋_GB2312" w:eastAsia="仿宋_GB2312"/>
                <w:sz w:val="21"/>
                <w:shd w:fill="FFFFFF" w:val="clear"/>
              </w:rPr>
              <w:t>1组，2D彩色摄像头不少于1组，麦克风阵列不少于1组，扬声器不少于2个，激光雷达传感器不少于1组，超声波测距传感器不少于3组。</w:t>
            </w:r>
          </w:p>
          <w:p>
            <w:pPr>
              <w:pStyle w:val="null3"/>
              <w:jc w:val="left"/>
            </w:pPr>
            <w:r>
              <w:rPr>
                <w:rFonts w:ascii="仿宋_GB2312" w:hAnsi="仿宋_GB2312" w:cs="仿宋_GB2312" w:eastAsia="仿宋_GB2312"/>
                <w:sz w:val="21"/>
                <w:shd w:fill="FFFFFF" w:val="clear"/>
              </w:rPr>
              <w:t>（1）深度摄像头参数</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视角范围：水平视角</w:t>
            </w:r>
            <w:r>
              <w:rPr>
                <w:rFonts w:ascii="仿宋_GB2312" w:hAnsi="仿宋_GB2312" w:cs="仿宋_GB2312" w:eastAsia="仿宋_GB2312"/>
                <w:sz w:val="21"/>
                <w:shd w:fill="FFFFFF" w:val="clear"/>
              </w:rPr>
              <w:t>≥55° 且≤65°，垂直视角≥40° 且≤50°；</w:t>
            </w:r>
          </w:p>
          <w:p>
            <w:pPr>
              <w:pStyle w:val="null3"/>
              <w:jc w:val="left"/>
            </w:pPr>
            <w:r>
              <w:rPr>
                <w:rFonts w:ascii="仿宋_GB2312" w:hAnsi="仿宋_GB2312" w:cs="仿宋_GB2312" w:eastAsia="仿宋_GB2312"/>
                <w:sz w:val="21"/>
                <w:shd w:fill="FFFFFF" w:val="clear"/>
              </w:rPr>
              <w:t>最大深度距离：</w:t>
            </w:r>
            <w:r>
              <w:rPr>
                <w:rFonts w:ascii="仿宋_GB2312" w:hAnsi="仿宋_GB2312" w:cs="仿宋_GB2312" w:eastAsia="仿宋_GB2312"/>
                <w:sz w:val="21"/>
                <w:shd w:fill="FFFFFF" w:val="clear"/>
              </w:rPr>
              <w:t>≥2 米。</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2）2D彩色摄像头参数:像素分辨率：≥800 万像素；视场角度范围：≥85° 且≤95°。</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3）麦克风阵列参数:环形六麦阵列，支持降噪及声源识别，带VAD检测，最远≥5m远场拾音；</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4）激光雷达参数:不低于20m测量半径，精度：±5cm;扫描范围：不低于210°；</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5）超声波传感器参数:探测范围：1cm~80cm;探测精度：≤±1 cm;探测角度：≥60°;</w:t>
            </w:r>
          </w:p>
          <w:p>
            <w:pPr>
              <w:pStyle w:val="null3"/>
              <w:jc w:val="both"/>
            </w:pPr>
            <w:r>
              <w:rPr>
                <w:rFonts w:ascii="仿宋_GB2312" w:hAnsi="仿宋_GB2312" w:cs="仿宋_GB2312" w:eastAsia="仿宋_GB2312"/>
                <w:sz w:val="21"/>
                <w:shd w:fill="FFFFFF" w:val="clear"/>
              </w:rPr>
              <w:t>表情推送：具备不低于</w:t>
            </w:r>
            <w:r>
              <w:rPr>
                <w:rFonts w:ascii="仿宋_GB2312" w:hAnsi="仿宋_GB2312" w:cs="仿宋_GB2312" w:eastAsia="仿宋_GB2312"/>
                <w:sz w:val="21"/>
                <w:shd w:fill="FFFFFF" w:val="clear"/>
              </w:rPr>
              <w:t>7英寸的表情显示屏，表情类型不少于6种</w:t>
            </w:r>
          </w:p>
          <w:p>
            <w:pPr>
              <w:pStyle w:val="null3"/>
              <w:jc w:val="both"/>
            </w:pPr>
            <w:r>
              <w:rPr>
                <w:rFonts w:ascii="仿宋_GB2312" w:hAnsi="仿宋_GB2312" w:cs="仿宋_GB2312" w:eastAsia="仿宋_GB2312"/>
                <w:sz w:val="21"/>
                <w:shd w:fill="FFFFFF" w:val="clear"/>
              </w:rPr>
              <w:t>外部按键及接口：电源总开关不少于</w:t>
            </w:r>
            <w:r>
              <w:rPr>
                <w:rFonts w:ascii="仿宋_GB2312" w:hAnsi="仿宋_GB2312" w:cs="仿宋_GB2312" w:eastAsia="仿宋_GB2312"/>
                <w:sz w:val="21"/>
                <w:shd w:fill="FFFFFF" w:val="clear"/>
              </w:rPr>
              <w:t>1个；急停开关少于1个，用于紧急保护，按下急停，旋弹解锁；快速直流充电接口少于1个，用于应急充电；</w:t>
            </w:r>
          </w:p>
          <w:p>
            <w:pPr>
              <w:pStyle w:val="null3"/>
              <w:jc w:val="both"/>
            </w:pPr>
            <w:r>
              <w:rPr>
                <w:rFonts w:ascii="仿宋_GB2312" w:hAnsi="仿宋_GB2312" w:cs="仿宋_GB2312" w:eastAsia="仿宋_GB2312"/>
                <w:sz w:val="21"/>
                <w:shd w:fill="FFFFFF" w:val="clear"/>
              </w:rPr>
              <w:t>电池、工作时长：锂电池；电池容量不低于</w:t>
            </w:r>
            <w:r>
              <w:rPr>
                <w:rFonts w:ascii="仿宋_GB2312" w:hAnsi="仿宋_GB2312" w:cs="仿宋_GB2312" w:eastAsia="仿宋_GB2312"/>
                <w:sz w:val="21"/>
                <w:shd w:fill="FFFFFF" w:val="clear"/>
              </w:rPr>
              <w:t>30Ah，工作时长不低于8小时；同时支持开机充电和关机充电。</w:t>
            </w:r>
          </w:p>
          <w:p>
            <w:pPr>
              <w:pStyle w:val="null3"/>
              <w:jc w:val="both"/>
            </w:pPr>
            <w:r>
              <w:rPr>
                <w:rFonts w:ascii="仿宋_GB2312" w:hAnsi="仿宋_GB2312" w:cs="仿宋_GB2312" w:eastAsia="仿宋_GB2312"/>
                <w:sz w:val="21"/>
                <w:shd w:fill="FFFFFF" w:val="clear"/>
              </w:rPr>
              <w:t>通讯方式支持</w:t>
            </w:r>
            <w:r>
              <w:rPr>
                <w:rFonts w:ascii="仿宋_GB2312" w:hAnsi="仿宋_GB2312" w:cs="仿宋_GB2312" w:eastAsia="仿宋_GB2312"/>
                <w:sz w:val="21"/>
                <w:shd w:fill="FFFFFF" w:val="clear"/>
              </w:rPr>
              <w:t>2.4G/5G 频段的 802.11 a/b/g/n/ac 协议 WiFi、百兆以太网，且可加装 4G 或 5G 通讯模块。</w:t>
            </w:r>
          </w:p>
          <w:p>
            <w:pPr>
              <w:pStyle w:val="null3"/>
              <w:jc w:val="both"/>
            </w:pPr>
            <w:r>
              <w:rPr>
                <w:rFonts w:ascii="仿宋_GB2312" w:hAnsi="仿宋_GB2312" w:cs="仿宋_GB2312" w:eastAsia="仿宋_GB2312"/>
                <w:sz w:val="21"/>
                <w:shd w:fill="FFFFFF" w:val="clear"/>
              </w:rPr>
              <w:t>运动参数：速度可调</w:t>
            </w:r>
            <w:r>
              <w:rPr>
                <w:rFonts w:ascii="仿宋_GB2312" w:hAnsi="仿宋_GB2312" w:cs="仿宋_GB2312" w:eastAsia="仿宋_GB2312"/>
                <w:sz w:val="21"/>
                <w:shd w:fill="FFFFFF" w:val="clear"/>
              </w:rPr>
              <w:t>0.3~0.7m/s；</w:t>
            </w:r>
          </w:p>
          <w:p>
            <w:pPr>
              <w:pStyle w:val="null3"/>
              <w:jc w:val="both"/>
            </w:pPr>
            <w:r>
              <w:rPr>
                <w:rFonts w:ascii="仿宋_GB2312" w:hAnsi="仿宋_GB2312" w:cs="仿宋_GB2312" w:eastAsia="仿宋_GB2312"/>
                <w:sz w:val="21"/>
                <w:shd w:fill="FFFFFF" w:val="clear"/>
              </w:rPr>
              <w:t>室内高精度地图构建，实现自主路径规划及避障导航</w:t>
            </w:r>
          </w:p>
          <w:p>
            <w:pPr>
              <w:pStyle w:val="null3"/>
              <w:jc w:val="both"/>
            </w:pPr>
            <w:r>
              <w:rPr>
                <w:rFonts w:ascii="仿宋_GB2312" w:hAnsi="仿宋_GB2312" w:cs="仿宋_GB2312" w:eastAsia="仿宋_GB2312"/>
                <w:sz w:val="21"/>
                <w:shd w:fill="FFFFFF" w:val="clear"/>
              </w:rPr>
              <w:t>具备多地图切换，编辑等功能。</w:t>
            </w:r>
          </w:p>
          <w:p>
            <w:pPr>
              <w:pStyle w:val="null3"/>
              <w:jc w:val="left"/>
            </w:pPr>
            <w:r>
              <w:rPr>
                <w:rFonts w:ascii="仿宋_GB2312" w:hAnsi="仿宋_GB2312" w:cs="仿宋_GB2312" w:eastAsia="仿宋_GB2312"/>
                <w:sz w:val="21"/>
                <w:b/>
                <w:shd w:fill="FFFFFF" w:val="clear"/>
              </w:rPr>
              <w:t>软件功能：</w:t>
            </w:r>
          </w:p>
          <w:p>
            <w:pPr>
              <w:pStyle w:val="null3"/>
              <w:ind w:left="60"/>
              <w:jc w:val="left"/>
            </w:pPr>
            <w:r>
              <w:rPr>
                <w:rFonts w:ascii="仿宋_GB2312" w:hAnsi="仿宋_GB2312" w:cs="仿宋_GB2312" w:eastAsia="仿宋_GB2312"/>
                <w:sz w:val="21"/>
              </w:rPr>
              <w:t>(1)</w:t>
            </w:r>
            <w:r>
              <w:rPr>
                <w:rFonts w:ascii="仿宋_GB2312" w:hAnsi="仿宋_GB2312" w:cs="仿宋_GB2312" w:eastAsia="仿宋_GB2312"/>
                <w:sz w:val="21"/>
              </w:rPr>
              <w:t>具备专业场景问答功能，可自定义的专业问答库，问答库支持一问一答，自动识别关键词，可配置多条相似问题进行匹配，问答内容可满足：文本、图片、超链接、视频、语音等多种方式自定义；</w:t>
            </w:r>
          </w:p>
          <w:p>
            <w:pPr>
              <w:pStyle w:val="null3"/>
              <w:ind w:left="60"/>
              <w:jc w:val="left"/>
            </w:pPr>
            <w:r>
              <w:rPr>
                <w:rFonts w:ascii="仿宋_GB2312" w:hAnsi="仿宋_GB2312" w:cs="仿宋_GB2312" w:eastAsia="仿宋_GB2312"/>
                <w:sz w:val="21"/>
              </w:rPr>
              <w:t>(2)</w:t>
            </w:r>
            <w:r>
              <w:rPr>
                <w:rFonts w:ascii="仿宋_GB2312" w:hAnsi="仿宋_GB2312" w:cs="仿宋_GB2312" w:eastAsia="仿宋_GB2312"/>
                <w:sz w:val="21"/>
              </w:rPr>
              <w:t>具备日常闲聊功能，包括天气、日历等个性化闲聊问答；</w:t>
            </w:r>
          </w:p>
          <w:p>
            <w:pPr>
              <w:pStyle w:val="null3"/>
              <w:ind w:left="60"/>
              <w:jc w:val="left"/>
            </w:pPr>
            <w:r>
              <w:rPr>
                <w:rFonts w:ascii="仿宋_GB2312" w:hAnsi="仿宋_GB2312" w:cs="仿宋_GB2312" w:eastAsia="仿宋_GB2312"/>
                <w:sz w:val="21"/>
              </w:rPr>
              <w:t>(3)</w:t>
            </w:r>
            <w:r>
              <w:rPr>
                <w:rFonts w:ascii="仿宋_GB2312" w:hAnsi="仿宋_GB2312" w:cs="仿宋_GB2312" w:eastAsia="仿宋_GB2312"/>
                <w:sz w:val="21"/>
              </w:rPr>
              <w:t>唤醒词定制：唤醒词需按要求定制，定义后可以以通过此唤醒词唤醒机器人。</w:t>
            </w:r>
          </w:p>
          <w:p>
            <w:pPr>
              <w:pStyle w:val="null3"/>
              <w:ind w:left="60"/>
              <w:jc w:val="left"/>
            </w:pPr>
            <w:r>
              <w:rPr>
                <w:rFonts w:ascii="仿宋_GB2312" w:hAnsi="仿宋_GB2312" w:cs="仿宋_GB2312" w:eastAsia="仿宋_GB2312"/>
                <w:sz w:val="21"/>
              </w:rPr>
              <w:t>(4)</w:t>
            </w:r>
            <w:r>
              <w:rPr>
                <w:rFonts w:ascii="仿宋_GB2312" w:hAnsi="仿宋_GB2312" w:cs="仿宋_GB2312" w:eastAsia="仿宋_GB2312"/>
                <w:sz w:val="21"/>
              </w:rPr>
              <w:t>LOGO定制：主界面和聊天界面的LOGO可以定制。</w:t>
            </w:r>
          </w:p>
          <w:p>
            <w:pPr>
              <w:pStyle w:val="null3"/>
              <w:ind w:left="60"/>
              <w:jc w:val="left"/>
            </w:pPr>
            <w:r>
              <w:rPr>
                <w:rFonts w:ascii="仿宋_GB2312" w:hAnsi="仿宋_GB2312" w:cs="仿宋_GB2312" w:eastAsia="仿宋_GB2312"/>
                <w:sz w:val="21"/>
              </w:rPr>
              <w:t>(5)</w:t>
            </w:r>
            <w:r>
              <w:rPr>
                <w:rFonts w:ascii="仿宋_GB2312" w:hAnsi="仿宋_GB2312" w:cs="仿宋_GB2312" w:eastAsia="仿宋_GB2312"/>
                <w:sz w:val="21"/>
              </w:rPr>
              <w:t>表情自定义：机器人支持自定义表情上传使用。</w:t>
            </w:r>
          </w:p>
          <w:p>
            <w:pPr>
              <w:pStyle w:val="null3"/>
              <w:ind w:left="60"/>
              <w:jc w:val="left"/>
            </w:pPr>
            <w:r>
              <w:rPr>
                <w:rFonts w:ascii="仿宋_GB2312" w:hAnsi="仿宋_GB2312" w:cs="仿宋_GB2312" w:eastAsia="仿宋_GB2312"/>
                <w:sz w:val="21"/>
              </w:rPr>
              <w:t>(6)</w:t>
            </w:r>
            <w:r>
              <w:rPr>
                <w:rFonts w:ascii="仿宋_GB2312" w:hAnsi="仿宋_GB2312" w:cs="仿宋_GB2312" w:eastAsia="仿宋_GB2312"/>
                <w:sz w:val="21"/>
              </w:rPr>
              <w:t>音色切换：机器人支持男声、女声童声等多种音色切换。</w:t>
            </w:r>
          </w:p>
          <w:p>
            <w:pPr>
              <w:pStyle w:val="null3"/>
              <w:ind w:left="60"/>
              <w:jc w:val="left"/>
            </w:pPr>
            <w:r>
              <w:rPr>
                <w:rFonts w:ascii="仿宋_GB2312" w:hAnsi="仿宋_GB2312" w:cs="仿宋_GB2312" w:eastAsia="仿宋_GB2312"/>
                <w:sz w:val="21"/>
              </w:rPr>
              <w:t>(7)</w:t>
            </w:r>
            <w:r>
              <w:rPr>
                <w:rFonts w:ascii="仿宋_GB2312" w:hAnsi="仿宋_GB2312" w:cs="仿宋_GB2312" w:eastAsia="仿宋_GB2312"/>
                <w:sz w:val="21"/>
              </w:rPr>
              <w:t>视频播放：首页需内置视频播放窗口，上传视频后即可自动播放。</w:t>
            </w:r>
          </w:p>
          <w:p>
            <w:pPr>
              <w:pStyle w:val="null3"/>
              <w:ind w:left="6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具备活动宣传功能，可自定义活动宣传内容，富文本、网页链接，音频视频多种格式宣传材料，可自定义内容数量不低于</w:t>
            </w:r>
            <w:r>
              <w:rPr>
                <w:rFonts w:ascii="仿宋_GB2312" w:hAnsi="仿宋_GB2312" w:cs="仿宋_GB2312" w:eastAsia="仿宋_GB2312"/>
                <w:sz w:val="21"/>
              </w:rPr>
              <w:t>80个；</w:t>
            </w:r>
            <w:r>
              <w:rPr>
                <w:rFonts w:ascii="仿宋_GB2312" w:hAnsi="仿宋_GB2312" w:cs="仿宋_GB2312" w:eastAsia="仿宋_GB2312"/>
                <w:sz w:val="21"/>
                <w:b/>
              </w:rPr>
              <w:t>（需提供证明材料，其中至少应包含功能截图，也可额外补充其他类型证明材料）</w:t>
            </w:r>
          </w:p>
          <w:p>
            <w:pPr>
              <w:pStyle w:val="null3"/>
              <w:ind w:left="60"/>
              <w:jc w:val="left"/>
            </w:pPr>
            <w:r>
              <w:rPr>
                <w:rFonts w:ascii="仿宋_GB2312" w:hAnsi="仿宋_GB2312" w:cs="仿宋_GB2312" w:eastAsia="仿宋_GB2312"/>
                <w:sz w:val="21"/>
              </w:rPr>
              <w:t>(9)</w:t>
            </w:r>
            <w:r>
              <w:rPr>
                <w:rFonts w:ascii="仿宋_GB2312" w:hAnsi="仿宋_GB2312" w:cs="仿宋_GB2312" w:eastAsia="仿宋_GB2312"/>
                <w:sz w:val="21"/>
              </w:rPr>
              <w:t>具备问路引领功能，可自定义地点，路线及内容；</w:t>
            </w:r>
          </w:p>
          <w:p>
            <w:pPr>
              <w:pStyle w:val="null3"/>
              <w:ind w:left="60"/>
              <w:jc w:val="left"/>
            </w:pPr>
            <w:r>
              <w:rPr>
                <w:rFonts w:ascii="仿宋_GB2312" w:hAnsi="仿宋_GB2312" w:cs="仿宋_GB2312" w:eastAsia="仿宋_GB2312"/>
                <w:sz w:val="21"/>
              </w:rPr>
              <w:t>(10)</w:t>
            </w:r>
            <w:r>
              <w:rPr>
                <w:rFonts w:ascii="仿宋_GB2312" w:hAnsi="仿宋_GB2312" w:cs="仿宋_GB2312" w:eastAsia="仿宋_GB2312"/>
                <w:sz w:val="21"/>
              </w:rPr>
              <w:t>具备人脸库管理功能，可云端导入人脸库，</w:t>
            </w:r>
            <w:r>
              <w:rPr>
                <w:rFonts w:ascii="仿宋_GB2312" w:hAnsi="仿宋_GB2312" w:cs="仿宋_GB2312" w:eastAsia="仿宋_GB2312"/>
                <w:sz w:val="21"/>
              </w:rPr>
              <w:t>VIP人脸识别，并配置个性化欢迎词；</w:t>
            </w:r>
          </w:p>
          <w:p>
            <w:pPr>
              <w:pStyle w:val="null3"/>
              <w:ind w:left="60"/>
              <w:jc w:val="left"/>
            </w:pPr>
            <w:r>
              <w:rPr>
                <w:rFonts w:ascii="仿宋_GB2312" w:hAnsi="仿宋_GB2312" w:cs="仿宋_GB2312" w:eastAsia="仿宋_GB2312"/>
                <w:sz w:val="21"/>
              </w:rPr>
              <w:t>(11)</w:t>
            </w:r>
            <w:r>
              <w:rPr>
                <w:rFonts w:ascii="仿宋_GB2312" w:hAnsi="仿宋_GB2312" w:cs="仿宋_GB2312" w:eastAsia="仿宋_GB2312"/>
                <w:sz w:val="21"/>
              </w:rPr>
              <w:t>具备导览讲解功能，可自定义的导览讲解线路，内容讲解支持文字，音频视频多种格式；</w:t>
            </w:r>
          </w:p>
          <w:p>
            <w:pPr>
              <w:pStyle w:val="null3"/>
              <w:ind w:left="60"/>
              <w:jc w:val="left"/>
            </w:pPr>
            <w:r>
              <w:rPr>
                <w:rFonts w:ascii="仿宋_GB2312" w:hAnsi="仿宋_GB2312" w:cs="仿宋_GB2312" w:eastAsia="仿宋_GB2312"/>
                <w:sz w:val="21"/>
              </w:rPr>
              <w:t>(12)</w:t>
            </w:r>
            <w:r>
              <w:rPr>
                <w:rFonts w:ascii="仿宋_GB2312" w:hAnsi="仿宋_GB2312" w:cs="仿宋_GB2312" w:eastAsia="仿宋_GB2312"/>
                <w:sz w:val="21"/>
              </w:rPr>
              <w:t>具备物联网控制功能，默认需支持</w:t>
            </w:r>
            <w:r>
              <w:rPr>
                <w:rFonts w:ascii="仿宋_GB2312" w:hAnsi="仿宋_GB2312" w:cs="仿宋_GB2312" w:eastAsia="仿宋_GB2312"/>
                <w:sz w:val="21"/>
              </w:rPr>
              <w:t>TCP通讯协议；</w:t>
            </w:r>
          </w:p>
          <w:p>
            <w:pPr>
              <w:pStyle w:val="null3"/>
              <w:ind w:left="60"/>
              <w:jc w:val="left"/>
            </w:pPr>
            <w:r>
              <w:rPr>
                <w:rFonts w:ascii="仿宋_GB2312" w:hAnsi="仿宋_GB2312" w:cs="仿宋_GB2312" w:eastAsia="仿宋_GB2312"/>
                <w:sz w:val="21"/>
              </w:rPr>
              <w:t>(13)</w:t>
            </w:r>
            <w:r>
              <w:rPr>
                <w:rFonts w:ascii="仿宋_GB2312" w:hAnsi="仿宋_GB2312" w:cs="仿宋_GB2312" w:eastAsia="仿宋_GB2312"/>
                <w:sz w:val="21"/>
              </w:rPr>
              <w:t>支持多种娱乐功能，如唱歌跳舞；</w:t>
            </w:r>
          </w:p>
          <w:p>
            <w:pPr>
              <w:pStyle w:val="null3"/>
              <w:ind w:left="60"/>
              <w:jc w:val="left"/>
            </w:pPr>
            <w:r>
              <w:rPr>
                <w:rFonts w:ascii="仿宋_GB2312" w:hAnsi="仿宋_GB2312" w:cs="仿宋_GB2312" w:eastAsia="仿宋_GB2312"/>
                <w:sz w:val="21"/>
              </w:rPr>
              <w:t>(14)</w:t>
            </w:r>
            <w:r>
              <w:rPr>
                <w:rFonts w:ascii="仿宋_GB2312" w:hAnsi="仿宋_GB2312" w:cs="仿宋_GB2312" w:eastAsia="仿宋_GB2312"/>
                <w:sz w:val="21"/>
              </w:rPr>
              <w:t>具备讲解功能，可自定义自定义讲解路线、多媒体支持丰富、自动讲解、手动讲解、物联网场景联动。</w:t>
            </w:r>
          </w:p>
          <w:p>
            <w:pPr>
              <w:pStyle w:val="null3"/>
              <w:ind w:left="60"/>
              <w:jc w:val="left"/>
            </w:pPr>
            <w:r>
              <w:rPr>
                <w:rFonts w:ascii="仿宋_GB2312" w:hAnsi="仿宋_GB2312" w:cs="仿宋_GB2312" w:eastAsia="仿宋_GB2312"/>
                <w:sz w:val="21"/>
              </w:rPr>
              <w:t>(15)</w:t>
            </w:r>
            <w:r>
              <w:rPr>
                <w:rFonts w:ascii="仿宋_GB2312" w:hAnsi="仿宋_GB2312" w:cs="仿宋_GB2312" w:eastAsia="仿宋_GB2312"/>
                <w:sz w:val="21"/>
              </w:rPr>
              <w:t>引导词自定义，引导词待机样式下，主界面下的引导词支持自定义，以适应不同场景，引导访客进行提问。</w:t>
            </w:r>
          </w:p>
          <w:p>
            <w:pPr>
              <w:pStyle w:val="null3"/>
              <w:ind w:left="60"/>
              <w:jc w:val="left"/>
            </w:pPr>
            <w:r>
              <w:rPr>
                <w:rFonts w:ascii="仿宋_GB2312" w:hAnsi="仿宋_GB2312" w:cs="仿宋_GB2312" w:eastAsia="仿宋_GB2312"/>
                <w:sz w:val="21"/>
              </w:rPr>
              <w:t>(16)</w:t>
            </w:r>
            <w:r>
              <w:rPr>
                <w:rFonts w:ascii="仿宋_GB2312" w:hAnsi="仿宋_GB2312" w:cs="仿宋_GB2312" w:eastAsia="仿宋_GB2312"/>
                <w:sz w:val="21"/>
              </w:rPr>
              <w:t>需支持会议签到及上下班打卡功能</w:t>
            </w:r>
          </w:p>
          <w:p>
            <w:pPr>
              <w:pStyle w:val="null3"/>
              <w:ind w:left="60"/>
              <w:jc w:val="left"/>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机器人出厂至少标配对接</w:t>
            </w:r>
            <w:r>
              <w:rPr>
                <w:rFonts w:ascii="仿宋_GB2312" w:hAnsi="仿宋_GB2312" w:cs="仿宋_GB2312" w:eastAsia="仿宋_GB2312"/>
                <w:sz w:val="21"/>
              </w:rPr>
              <w:t>deepseek，豆包、星火交互大模型等功能。</w:t>
            </w:r>
            <w:r>
              <w:rPr>
                <w:rFonts w:ascii="仿宋_GB2312" w:hAnsi="仿宋_GB2312" w:cs="仿宋_GB2312" w:eastAsia="仿宋_GB2312"/>
                <w:sz w:val="21"/>
                <w:b/>
              </w:rPr>
              <w:t>（需提供证明材料，其中至少应包含功能截图，也可额外补充其他类型证明材料）</w:t>
            </w:r>
          </w:p>
          <w:p>
            <w:pPr>
              <w:pStyle w:val="null3"/>
              <w:ind w:left="60"/>
              <w:jc w:val="left"/>
            </w:pPr>
            <w:r>
              <w:rPr>
                <w:rFonts w:ascii="仿宋_GB2312" w:hAnsi="仿宋_GB2312" w:cs="仿宋_GB2312" w:eastAsia="仿宋_GB2312"/>
                <w:sz w:val="21"/>
              </w:rPr>
              <w:t>(18)</w:t>
            </w:r>
            <w:r>
              <w:rPr>
                <w:rFonts w:ascii="仿宋_GB2312" w:hAnsi="仿宋_GB2312" w:cs="仿宋_GB2312" w:eastAsia="仿宋_GB2312"/>
                <w:sz w:val="21"/>
              </w:rPr>
              <w:t>问答互动打断策略：支持随时打断、未知问题不打断、仅知识库问题打断、不打断，四种打断策略的选择</w:t>
            </w:r>
          </w:p>
          <w:p>
            <w:pPr>
              <w:pStyle w:val="null3"/>
              <w:ind w:left="60"/>
              <w:jc w:val="left"/>
            </w:pPr>
            <w:r>
              <w:rPr>
                <w:rFonts w:ascii="仿宋_GB2312" w:hAnsi="仿宋_GB2312" w:cs="仿宋_GB2312" w:eastAsia="仿宋_GB2312"/>
                <w:sz w:val="21"/>
              </w:rPr>
              <w:t>(19)</w:t>
            </w:r>
            <w:r>
              <w:rPr>
                <w:rFonts w:ascii="仿宋_GB2312" w:hAnsi="仿宋_GB2312" w:cs="仿宋_GB2312" w:eastAsia="仿宋_GB2312"/>
                <w:sz w:val="21"/>
              </w:rPr>
              <w:t>人工介入：可在后台手动控制当前显示表情，可以即时生效，可手动控制机器人到达已经设置过的导航点，在后台接受到前端返回的语音消息后，可以输入文字来进行机器人语音播报。</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待机页面：支持自定义设置引导词，轮播图，待机时间；待机页面样式支持：引导词、轮播图、宣传视频。</w:t>
            </w:r>
          </w:p>
          <w:p>
            <w:pPr>
              <w:pStyle w:val="null3"/>
              <w:jc w:val="left"/>
            </w:pPr>
            <w:r>
              <w:rPr>
                <w:rFonts w:ascii="仿宋_GB2312" w:hAnsi="仿宋_GB2312" w:cs="仿宋_GB2312" w:eastAsia="仿宋_GB2312"/>
                <w:sz w:val="21"/>
                <w:b/>
                <w:shd w:fill="FFFFFF" w:val="clear"/>
              </w:rPr>
              <w:t>平台管理</w:t>
            </w:r>
          </w:p>
          <w:p>
            <w:pPr>
              <w:pStyle w:val="null3"/>
              <w:ind w:left="60"/>
              <w:jc w:val="left"/>
            </w:pPr>
            <w:r>
              <w:rPr>
                <w:rFonts w:ascii="仿宋_GB2312" w:hAnsi="仿宋_GB2312" w:cs="仿宋_GB2312" w:eastAsia="仿宋_GB2312"/>
                <w:sz w:val="21"/>
              </w:rPr>
              <w:t>▲</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数据统计</w:t>
            </w:r>
            <w:r>
              <w:rPr>
                <w:rFonts w:ascii="仿宋_GB2312" w:hAnsi="仿宋_GB2312" w:cs="仿宋_GB2312" w:eastAsia="仿宋_GB2312"/>
                <w:sz w:val="21"/>
                <w:shd w:fill="FFFFFF" w:val="clear"/>
              </w:rPr>
              <w:t>直观显示企业机器人数、知识库问题数、</w:t>
            </w:r>
            <w:r>
              <w:rPr>
                <w:rFonts w:ascii="仿宋_GB2312" w:hAnsi="仿宋_GB2312" w:cs="仿宋_GB2312" w:eastAsia="仿宋_GB2312"/>
                <w:sz w:val="21"/>
                <w:shd w:fill="FFFFFF" w:val="clear"/>
              </w:rPr>
              <w:t>VIP人脸数、基础功能数；机器人总的解答问题数，语音交互次数、基础功能使用次数；热点问题top5,未知问题top5</w:t>
            </w:r>
            <w:r>
              <w:rPr>
                <w:rFonts w:ascii="仿宋_GB2312" w:hAnsi="仿宋_GB2312" w:cs="仿宋_GB2312" w:eastAsia="仿宋_GB2312"/>
                <w:sz w:val="21"/>
                <w:b/>
                <w:shd w:fill="FFFFFF" w:val="clear"/>
              </w:rPr>
              <w:t>（需提供证明材料，其中至少应包含功能截图，也可额外补充其他类型证明材料）</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访客记录</w:t>
            </w:r>
            <w:r>
              <w:rPr>
                <w:rFonts w:ascii="仿宋_GB2312" w:hAnsi="仿宋_GB2312" w:cs="仿宋_GB2312" w:eastAsia="仿宋_GB2312"/>
                <w:sz w:val="21"/>
                <w:shd w:fill="FFFFFF" w:val="clear"/>
              </w:rPr>
              <w:t>可查询访客开始使用机器人时间，聊天记录</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知识管理</w:t>
            </w:r>
            <w:r>
              <w:rPr>
                <w:rFonts w:ascii="仿宋_GB2312" w:hAnsi="仿宋_GB2312" w:cs="仿宋_GB2312" w:eastAsia="仿宋_GB2312"/>
                <w:sz w:val="21"/>
                <w:shd w:fill="FFFFFF" w:val="clear"/>
              </w:rPr>
              <w:t>支持批量添加、导入和删除问答数据，供问答使用</w:t>
            </w:r>
          </w:p>
          <w:p>
            <w:pPr>
              <w:pStyle w:val="null3"/>
              <w:ind w:left="6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同义词</w:t>
            </w:r>
            <w:r>
              <w:rPr>
                <w:rFonts w:ascii="仿宋_GB2312" w:hAnsi="仿宋_GB2312" w:cs="仿宋_GB2312" w:eastAsia="仿宋_GB2312"/>
                <w:sz w:val="21"/>
                <w:shd w:fill="FFFFFF" w:val="clear"/>
              </w:rPr>
              <w:t>支持批量添加、导入和删除同义词，可以帮助机器人问答识别更精准</w:t>
            </w:r>
          </w:p>
          <w:p>
            <w:pPr>
              <w:pStyle w:val="null3"/>
              <w:ind w:left="60"/>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专业名词</w:t>
            </w:r>
            <w:r>
              <w:rPr>
                <w:rFonts w:ascii="仿宋_GB2312" w:hAnsi="仿宋_GB2312" w:cs="仿宋_GB2312" w:eastAsia="仿宋_GB2312"/>
                <w:sz w:val="21"/>
                <w:shd w:fill="FFFFFF" w:val="clear"/>
              </w:rPr>
              <w:t>支持批量添加、导入和删除专业名词，有助于住机器人回答专业问题，使机器人问答识别更精准</w:t>
            </w:r>
          </w:p>
          <w:p>
            <w:pPr>
              <w:pStyle w:val="null3"/>
              <w:ind w:left="60"/>
              <w:jc w:val="left"/>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未知问题</w:t>
            </w:r>
            <w:r>
              <w:rPr>
                <w:rFonts w:ascii="仿宋_GB2312" w:hAnsi="仿宋_GB2312" w:cs="仿宋_GB2312" w:eastAsia="仿宋_GB2312"/>
                <w:sz w:val="21"/>
                <w:shd w:fill="FFFFFF" w:val="clear"/>
              </w:rPr>
              <w:t>所有访客提问而机器人无法回答的问题，可以挑选编辑对应答案后添加到知识管理中，聊天记录可供查阅，更好的根据情景编辑回答内容</w:t>
            </w:r>
          </w:p>
          <w:p>
            <w:pPr>
              <w:pStyle w:val="null3"/>
              <w:ind w:left="60"/>
              <w:jc w:val="left"/>
            </w:pP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表情自定义</w:t>
            </w:r>
            <w:r>
              <w:rPr>
                <w:rFonts w:ascii="仿宋_GB2312" w:hAnsi="仿宋_GB2312" w:cs="仿宋_GB2312" w:eastAsia="仿宋_GB2312"/>
                <w:sz w:val="21"/>
                <w:shd w:fill="FFFFFF" w:val="clear"/>
              </w:rPr>
              <w:t>可后台添加机器人表情，包括唤醒、微笑、说话、高兴、难过、花痴，可切换到自定义的表情</w:t>
            </w:r>
          </w:p>
          <w:p>
            <w:pPr>
              <w:pStyle w:val="null3"/>
              <w:jc w:val="both"/>
            </w:pP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工作模式：可在后台开启或关闭会场签到和上下班打卡功能</w:t>
            </w:r>
          </w:p>
          <w:p>
            <w:pPr>
              <w:pStyle w:val="null3"/>
              <w:jc w:val="left"/>
            </w:pPr>
            <w:r>
              <w:rPr>
                <w:rFonts w:ascii="仿宋_GB2312" w:hAnsi="仿宋_GB2312" w:cs="仿宋_GB2312" w:eastAsia="仿宋_GB2312"/>
                <w:sz w:val="21"/>
                <w:shd w:fill="FFFFFF" w:val="clear"/>
              </w:rPr>
              <w:t>软件模块至少包含以下内容：</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本机专用知识库系统</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Face++、百度、腾讯、商汤等国内主流人脸识别系统</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科大讯飞、百度、腾讯等国内主流语音识别系统</w:t>
            </w:r>
          </w:p>
          <w:p>
            <w:pPr>
              <w:pStyle w:val="null3"/>
              <w:ind w:left="6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超声波、激光雷达、深度相机等多传感融合避障系统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提供满足用户二次开发需求的</w:t>
            </w:r>
            <w:r>
              <w:rPr>
                <w:rFonts w:ascii="仿宋_GB2312" w:hAnsi="仿宋_GB2312" w:cs="仿宋_GB2312" w:eastAsia="仿宋_GB2312"/>
                <w:sz w:val="21"/>
                <w:shd w:fill="FFFFFF" w:val="clear"/>
              </w:rPr>
              <w:t>SDK包及SDK说明文档。</w:t>
            </w:r>
            <w:r>
              <w:rPr>
                <w:rFonts w:ascii="仿宋_GB2312" w:hAnsi="仿宋_GB2312" w:cs="仿宋_GB2312" w:eastAsia="仿宋_GB2312"/>
                <w:sz w:val="21"/>
                <w:b/>
                <w:shd w:fill="FFFFFF" w:val="clear"/>
              </w:rPr>
              <w:t>（提供功能截图或者制造厂家承诺函等佐证材料）</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ind w:left="60"/>
              <w:jc w:val="left"/>
            </w:pPr>
            <w:r>
              <w:rPr>
                <w:rFonts w:ascii="仿宋_GB2312" w:hAnsi="仿宋_GB2312" w:cs="仿宋_GB2312" w:eastAsia="仿宋_GB2312"/>
                <w:sz w:val="24"/>
                <w:b/>
              </w:rPr>
              <w:t>十三、</w:t>
            </w:r>
            <w:r>
              <w:rPr>
                <w:rFonts w:ascii="仿宋_GB2312" w:hAnsi="仿宋_GB2312" w:cs="仿宋_GB2312" w:eastAsia="仿宋_GB2312"/>
                <w:sz w:val="24"/>
                <w:b/>
              </w:rPr>
              <w:t>3D打印机</w:t>
            </w:r>
            <w:r>
              <w:rPr>
                <w:rFonts w:ascii="仿宋_GB2312" w:hAnsi="仿宋_GB2312" w:cs="仿宋_GB2312" w:eastAsia="仿宋_GB2312"/>
                <w:sz w:val="24"/>
                <w:b/>
              </w:rPr>
              <w:t>（</w:t>
            </w:r>
            <w:r>
              <w:rPr>
                <w:rFonts w:ascii="仿宋_GB2312" w:hAnsi="仿宋_GB2312" w:cs="仿宋_GB2312" w:eastAsia="仿宋_GB2312"/>
                <w:sz w:val="24"/>
                <w:b/>
              </w:rPr>
              <w:t>1台</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rPr>
              <w:t>打印尺寸：</w:t>
            </w:r>
            <w:r>
              <w:rPr>
                <w:rFonts w:ascii="仿宋_GB2312" w:hAnsi="仿宋_GB2312" w:cs="仿宋_GB2312" w:eastAsia="仿宋_GB2312"/>
                <w:sz w:val="21"/>
              </w:rPr>
              <w:t>≥350mm×≥250mm×≥300mm</w:t>
            </w:r>
          </w:p>
          <w:p>
            <w:pPr>
              <w:pStyle w:val="null3"/>
              <w:jc w:val="both"/>
            </w:pPr>
            <w:r>
              <w:rPr>
                <w:rFonts w:ascii="仿宋_GB2312" w:hAnsi="仿宋_GB2312" w:cs="仿宋_GB2312" w:eastAsia="仿宋_GB2312"/>
                <w:sz w:val="21"/>
                <w:shd w:fill="FFFFFF" w:val="clear"/>
              </w:rPr>
              <w:t>(2)</w:t>
            </w:r>
            <w:r>
              <w:rPr>
                <w:rFonts w:ascii="仿宋_GB2312" w:hAnsi="仿宋_GB2312" w:cs="仿宋_GB2312" w:eastAsia="仿宋_GB2312"/>
                <w:sz w:val="21"/>
              </w:rPr>
              <w:t>机器尺寸：</w:t>
            </w:r>
            <w:r>
              <w:rPr>
                <w:rFonts w:ascii="仿宋_GB2312" w:hAnsi="仿宋_GB2312" w:cs="仿宋_GB2312" w:eastAsia="仿宋_GB2312"/>
                <w:sz w:val="21"/>
              </w:rPr>
              <w:t>≥590mm×≥450mm×≥600mm</w:t>
            </w:r>
          </w:p>
          <w:p>
            <w:pPr>
              <w:pStyle w:val="null3"/>
              <w:jc w:val="both"/>
            </w:pPr>
            <w:r>
              <w:rPr>
                <w:rFonts w:ascii="仿宋_GB2312" w:hAnsi="仿宋_GB2312" w:cs="仿宋_GB2312" w:eastAsia="仿宋_GB2312"/>
                <w:sz w:val="21"/>
                <w:shd w:fill="FFFFFF" w:val="clear"/>
              </w:rPr>
              <w:t>(3)</w:t>
            </w:r>
            <w:r>
              <w:rPr>
                <w:rFonts w:ascii="仿宋_GB2312" w:hAnsi="仿宋_GB2312" w:cs="仿宋_GB2312" w:eastAsia="仿宋_GB2312"/>
                <w:sz w:val="21"/>
              </w:rPr>
              <w:t>打印速度：</w:t>
            </w:r>
            <w:r>
              <w:rPr>
                <w:rFonts w:ascii="仿宋_GB2312" w:hAnsi="仿宋_GB2312" w:cs="仿宋_GB2312" w:eastAsia="仿宋_GB2312"/>
                <w:sz w:val="21"/>
              </w:rPr>
              <w:t>10~120mm/s</w:t>
            </w:r>
          </w:p>
          <w:p>
            <w:pPr>
              <w:pStyle w:val="null3"/>
              <w:jc w:val="both"/>
            </w:pPr>
            <w:r>
              <w:rPr>
                <w:rFonts w:ascii="仿宋_GB2312" w:hAnsi="仿宋_GB2312" w:cs="仿宋_GB2312" w:eastAsia="仿宋_GB2312"/>
                <w:sz w:val="21"/>
                <w:shd w:fill="FFFFFF" w:val="clear"/>
              </w:rPr>
              <w:t>(4)</w:t>
            </w:r>
            <w:r>
              <w:rPr>
                <w:rFonts w:ascii="仿宋_GB2312" w:hAnsi="仿宋_GB2312" w:cs="仿宋_GB2312" w:eastAsia="仿宋_GB2312"/>
                <w:sz w:val="21"/>
              </w:rPr>
              <w:t>打印层厚：</w:t>
            </w:r>
            <w:r>
              <w:rPr>
                <w:rFonts w:ascii="仿宋_GB2312" w:hAnsi="仿宋_GB2312" w:cs="仿宋_GB2312" w:eastAsia="仿宋_GB2312"/>
                <w:sz w:val="21"/>
              </w:rPr>
              <w:t>0.05~0.3mm</w:t>
            </w:r>
          </w:p>
          <w:p>
            <w:pPr>
              <w:pStyle w:val="null3"/>
              <w:jc w:val="both"/>
            </w:pPr>
            <w:r>
              <w:rPr>
                <w:rFonts w:ascii="仿宋_GB2312" w:hAnsi="仿宋_GB2312" w:cs="仿宋_GB2312" w:eastAsia="仿宋_GB2312"/>
                <w:sz w:val="21"/>
                <w:shd w:fill="FFFFFF" w:val="clear"/>
              </w:rPr>
              <w:t>(5)</w:t>
            </w:r>
            <w:r>
              <w:rPr>
                <w:rFonts w:ascii="仿宋_GB2312" w:hAnsi="仿宋_GB2312" w:cs="仿宋_GB2312" w:eastAsia="仿宋_GB2312"/>
                <w:sz w:val="21"/>
              </w:rPr>
              <w:t>额定功率：</w:t>
            </w:r>
            <w:r>
              <w:rPr>
                <w:rFonts w:ascii="仿宋_GB2312" w:hAnsi="仿宋_GB2312" w:cs="仿宋_GB2312" w:eastAsia="仿宋_GB2312"/>
                <w:sz w:val="21"/>
              </w:rPr>
              <w:t>≤480W</w:t>
            </w:r>
          </w:p>
          <w:p>
            <w:pPr>
              <w:pStyle w:val="null3"/>
              <w:jc w:val="both"/>
            </w:pPr>
            <w:r>
              <w:rPr>
                <w:rFonts w:ascii="仿宋_GB2312" w:hAnsi="仿宋_GB2312" w:cs="仿宋_GB2312" w:eastAsia="仿宋_GB2312"/>
                <w:sz w:val="21"/>
                <w:shd w:fill="FFFFFF" w:val="clear"/>
              </w:rPr>
              <w:t>(6)</w:t>
            </w:r>
            <w:r>
              <w:rPr>
                <w:rFonts w:ascii="仿宋_GB2312" w:hAnsi="仿宋_GB2312" w:cs="仿宋_GB2312" w:eastAsia="仿宋_GB2312"/>
                <w:sz w:val="21"/>
              </w:rPr>
              <w:t>喷嘴温度：室温～</w:t>
            </w:r>
            <w:r>
              <w:rPr>
                <w:rFonts w:ascii="仿宋_GB2312" w:hAnsi="仿宋_GB2312" w:cs="仿宋_GB2312" w:eastAsia="仿宋_GB2312"/>
                <w:sz w:val="21"/>
              </w:rPr>
              <w:t>250℃</w:t>
            </w:r>
          </w:p>
          <w:p>
            <w:pPr>
              <w:pStyle w:val="null3"/>
              <w:jc w:val="both"/>
            </w:pPr>
            <w:r>
              <w:rPr>
                <w:rFonts w:ascii="仿宋_GB2312" w:hAnsi="仿宋_GB2312" w:cs="仿宋_GB2312" w:eastAsia="仿宋_GB2312"/>
                <w:sz w:val="21"/>
                <w:shd w:fill="FFFFFF" w:val="clear"/>
              </w:rPr>
              <w:t>(7)</w:t>
            </w:r>
            <w:r>
              <w:rPr>
                <w:rFonts w:ascii="仿宋_GB2312" w:hAnsi="仿宋_GB2312" w:cs="仿宋_GB2312" w:eastAsia="仿宋_GB2312"/>
                <w:sz w:val="21"/>
              </w:rPr>
              <w:t>热床温度：室温～</w:t>
            </w:r>
            <w:r>
              <w:rPr>
                <w:rFonts w:ascii="仿宋_GB2312" w:hAnsi="仿宋_GB2312" w:cs="仿宋_GB2312" w:eastAsia="仿宋_GB2312"/>
                <w:sz w:val="21"/>
              </w:rPr>
              <w:t>110℃</w:t>
            </w:r>
          </w:p>
          <w:p>
            <w:pPr>
              <w:pStyle w:val="null3"/>
              <w:jc w:val="both"/>
            </w:pPr>
            <w:r>
              <w:rPr>
                <w:rFonts w:ascii="仿宋_GB2312" w:hAnsi="仿宋_GB2312" w:cs="仿宋_GB2312" w:eastAsia="仿宋_GB2312"/>
                <w:sz w:val="21"/>
                <w:shd w:fill="FFFFFF" w:val="clear"/>
              </w:rPr>
              <w:t>(8)</w:t>
            </w:r>
            <w:r>
              <w:rPr>
                <w:rFonts w:ascii="仿宋_GB2312" w:hAnsi="仿宋_GB2312" w:cs="仿宋_GB2312" w:eastAsia="仿宋_GB2312"/>
                <w:sz w:val="21"/>
              </w:rPr>
              <w:t>调平方式：</w:t>
            </w:r>
            <w:r>
              <w:rPr>
                <w:rFonts w:ascii="仿宋_GB2312" w:hAnsi="仿宋_GB2312" w:cs="仿宋_GB2312" w:eastAsia="仿宋_GB2312"/>
                <w:sz w:val="21"/>
              </w:rPr>
              <w:t>5 点辅助调平</w:t>
            </w:r>
          </w:p>
          <w:p>
            <w:pPr>
              <w:pStyle w:val="null3"/>
              <w:jc w:val="both"/>
            </w:pPr>
            <w:r>
              <w:rPr>
                <w:rFonts w:ascii="仿宋_GB2312" w:hAnsi="仿宋_GB2312" w:cs="仿宋_GB2312" w:eastAsia="仿宋_GB2312"/>
                <w:sz w:val="21"/>
                <w:shd w:fill="FFFFFF" w:val="clear"/>
              </w:rPr>
              <w:t>(9)</w:t>
            </w:r>
            <w:r>
              <w:rPr>
                <w:rFonts w:ascii="仿宋_GB2312" w:hAnsi="仿宋_GB2312" w:cs="仿宋_GB2312" w:eastAsia="仿宋_GB2312"/>
                <w:sz w:val="21"/>
              </w:rPr>
              <w:t>屏幕语言：支持简体中文</w:t>
            </w:r>
            <w:r>
              <w:rPr>
                <w:rFonts w:ascii="仿宋_GB2312" w:hAnsi="仿宋_GB2312" w:cs="仿宋_GB2312" w:eastAsia="仿宋_GB2312"/>
                <w:sz w:val="21"/>
              </w:rPr>
              <w:t>/ 英文</w:t>
            </w:r>
          </w:p>
          <w:p>
            <w:pPr>
              <w:pStyle w:val="null3"/>
              <w:jc w:val="both"/>
            </w:pPr>
            <w:r>
              <w:rPr>
                <w:rFonts w:ascii="仿宋_GB2312" w:hAnsi="仿宋_GB2312" w:cs="仿宋_GB2312" w:eastAsia="仿宋_GB2312"/>
                <w:sz w:val="21"/>
                <w:shd w:fill="FFFFFF" w:val="clear"/>
              </w:rPr>
              <w:t>(10)</w:t>
            </w:r>
            <w:r>
              <w:rPr>
                <w:rFonts w:ascii="仿宋_GB2312" w:hAnsi="仿宋_GB2312" w:cs="仿宋_GB2312" w:eastAsia="仿宋_GB2312"/>
                <w:sz w:val="21"/>
              </w:rPr>
              <w:t>耗材：</w:t>
            </w:r>
            <w:r>
              <w:rPr>
                <w:rFonts w:ascii="仿宋_GB2312" w:hAnsi="仿宋_GB2312" w:cs="仿宋_GB2312" w:eastAsia="仿宋_GB2312"/>
                <w:sz w:val="21"/>
              </w:rPr>
              <w:t>至少</w:t>
            </w:r>
            <w:r>
              <w:rPr>
                <w:rFonts w:ascii="仿宋_GB2312" w:hAnsi="仿宋_GB2312" w:cs="仿宋_GB2312" w:eastAsia="仿宋_GB2312"/>
                <w:sz w:val="21"/>
              </w:rPr>
              <w:t>支持</w:t>
            </w:r>
            <w:r>
              <w:rPr>
                <w:rFonts w:ascii="仿宋_GB2312" w:hAnsi="仿宋_GB2312" w:cs="仿宋_GB2312" w:eastAsia="仿宋_GB2312"/>
                <w:sz w:val="21"/>
              </w:rPr>
              <w:t>PLA、PLA+、TPU</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shd w:fill="FFFFFF" w:val="clear"/>
              </w:rPr>
              <w:t>(11)</w:t>
            </w:r>
            <w:r>
              <w:rPr>
                <w:rFonts w:ascii="仿宋_GB2312" w:hAnsi="仿宋_GB2312" w:cs="仿宋_GB2312" w:eastAsia="仿宋_GB2312"/>
                <w:sz w:val="21"/>
              </w:rPr>
              <w:t>支持文件格式：</w:t>
            </w:r>
            <w:r>
              <w:rPr>
                <w:rFonts w:ascii="仿宋_GB2312" w:hAnsi="仿宋_GB2312" w:cs="仿宋_GB2312" w:eastAsia="仿宋_GB2312"/>
                <w:sz w:val="21"/>
              </w:rPr>
              <w:t>至少支持但不限于</w:t>
            </w:r>
            <w:r>
              <w:rPr>
                <w:rFonts w:ascii="仿宋_GB2312" w:hAnsi="仿宋_GB2312" w:cs="仿宋_GB2312" w:eastAsia="仿宋_GB2312"/>
                <w:sz w:val="21"/>
              </w:rPr>
              <w:t>STL、OBJ、G-Code</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shd w:fill="FFFFFF" w:val="clear"/>
              </w:rPr>
              <w:t>(12)</w:t>
            </w:r>
            <w:r>
              <w:rPr>
                <w:rFonts w:ascii="仿宋_GB2312" w:hAnsi="仿宋_GB2312" w:cs="仿宋_GB2312" w:eastAsia="仿宋_GB2312"/>
                <w:sz w:val="21"/>
              </w:rPr>
              <w:t>支持切片软件：</w:t>
            </w:r>
            <w:r>
              <w:rPr>
                <w:rFonts w:ascii="仿宋_GB2312" w:hAnsi="仿宋_GB2312" w:cs="仿宋_GB2312" w:eastAsia="仿宋_GB2312"/>
                <w:sz w:val="21"/>
              </w:rPr>
              <w:t>至少支持但不限于</w:t>
            </w:r>
            <w:r>
              <w:rPr>
                <w:rFonts w:ascii="仿宋_GB2312" w:hAnsi="仿宋_GB2312" w:cs="仿宋_GB2312" w:eastAsia="仿宋_GB2312"/>
                <w:sz w:val="21"/>
              </w:rPr>
              <w:t>Cura/JGcreat（64 位）</w:t>
            </w:r>
          </w:p>
          <w:p>
            <w:pPr>
              <w:pStyle w:val="null3"/>
              <w:jc w:val="both"/>
            </w:pPr>
            <w:r>
              <w:rPr>
                <w:rFonts w:ascii="仿宋_GB2312" w:hAnsi="仿宋_GB2312" w:cs="仿宋_GB2312" w:eastAsia="仿宋_GB2312"/>
                <w:sz w:val="21"/>
                <w:shd w:fill="FFFFFF" w:val="clear"/>
              </w:rPr>
              <w:t>(13)</w:t>
            </w:r>
            <w:r>
              <w:rPr>
                <w:rFonts w:ascii="仿宋_GB2312" w:hAnsi="仿宋_GB2312" w:cs="仿宋_GB2312" w:eastAsia="仿宋_GB2312"/>
                <w:sz w:val="21"/>
              </w:rPr>
              <w:t>打印方式：</w:t>
            </w:r>
            <w:r>
              <w:rPr>
                <w:rFonts w:ascii="仿宋_GB2312" w:hAnsi="仿宋_GB2312" w:cs="仿宋_GB2312" w:eastAsia="仿宋_GB2312"/>
                <w:sz w:val="21"/>
              </w:rPr>
              <w:t>至少支持但不限于</w:t>
            </w:r>
            <w:r>
              <w:rPr>
                <w:rFonts w:ascii="仿宋_GB2312" w:hAnsi="仿宋_GB2312" w:cs="仿宋_GB2312" w:eastAsia="仿宋_GB2312"/>
                <w:sz w:val="21"/>
              </w:rPr>
              <w:t>U 盘</w:t>
            </w:r>
          </w:p>
          <w:p>
            <w:pPr>
              <w:pStyle w:val="null3"/>
              <w:jc w:val="both"/>
            </w:pPr>
            <w:r>
              <w:rPr>
                <w:rFonts w:ascii="仿宋_GB2312" w:hAnsi="仿宋_GB2312" w:cs="仿宋_GB2312" w:eastAsia="仿宋_GB2312"/>
                <w:sz w:val="21"/>
                <w:shd w:fill="FFFFFF" w:val="clear"/>
              </w:rPr>
              <w:t>(14)</w:t>
            </w:r>
            <w:r>
              <w:rPr>
                <w:rFonts w:ascii="仿宋_GB2312" w:hAnsi="仿宋_GB2312" w:cs="仿宋_GB2312" w:eastAsia="仿宋_GB2312"/>
                <w:sz w:val="21"/>
              </w:rPr>
              <w:t>配套耗材：含</w:t>
            </w:r>
            <w:r>
              <w:rPr>
                <w:rFonts w:ascii="仿宋_GB2312" w:hAnsi="仿宋_GB2312" w:cs="仿宋_GB2312" w:eastAsia="仿宋_GB2312"/>
                <w:sz w:val="21"/>
              </w:rPr>
              <w:t>PLA 耗材≥</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卷</w:t>
            </w:r>
          </w:p>
          <w:p>
            <w:pPr>
              <w:pStyle w:val="null3"/>
              <w:jc w:val="both"/>
            </w:pPr>
            <w:r>
              <w:rPr>
                <w:rFonts w:ascii="仿宋_GB2312" w:hAnsi="仿宋_GB2312" w:cs="仿宋_GB2312" w:eastAsia="仿宋_GB2312"/>
                <w:sz w:val="21"/>
                <w:shd w:fill="FFFFFF" w:val="clear"/>
              </w:rPr>
              <w:t>(15)</w:t>
            </w:r>
            <w:r>
              <w:rPr>
                <w:rFonts w:ascii="仿宋_GB2312" w:hAnsi="仿宋_GB2312" w:cs="仿宋_GB2312" w:eastAsia="仿宋_GB2312"/>
                <w:sz w:val="21"/>
              </w:rPr>
              <w:t>打印尺寸：</w:t>
            </w:r>
            <w:r>
              <w:rPr>
                <w:rFonts w:ascii="仿宋_GB2312" w:hAnsi="仿宋_GB2312" w:cs="仿宋_GB2312" w:eastAsia="仿宋_GB2312"/>
                <w:sz w:val="21"/>
              </w:rPr>
              <w:t>≥350mm×≥250mm×≥300mm</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4"/>
                <w:b/>
              </w:rPr>
              <w:t>十四、</w:t>
            </w:r>
            <w:r>
              <w:rPr>
                <w:rFonts w:ascii="仿宋_GB2312" w:hAnsi="仿宋_GB2312" w:cs="仿宋_GB2312" w:eastAsia="仿宋_GB2312"/>
                <w:sz w:val="24"/>
                <w:b/>
              </w:rPr>
              <w:t>实验室环境改造及系统集成</w:t>
            </w:r>
            <w:r>
              <w:rPr>
                <w:rFonts w:ascii="仿宋_GB2312" w:hAnsi="仿宋_GB2312" w:cs="仿宋_GB2312" w:eastAsia="仿宋_GB2312"/>
                <w:sz w:val="24"/>
                <w:b/>
              </w:rPr>
              <w:t>（</w:t>
            </w:r>
            <w:r>
              <w:rPr>
                <w:rFonts w:ascii="仿宋_GB2312" w:hAnsi="仿宋_GB2312" w:cs="仿宋_GB2312" w:eastAsia="仿宋_GB2312"/>
                <w:sz w:val="24"/>
                <w:b/>
              </w:rPr>
              <w:t>1批）</w:t>
            </w:r>
          </w:p>
          <w:p>
            <w:pPr>
              <w:pStyle w:val="null3"/>
              <w:jc w:val="both"/>
            </w:pPr>
            <w:r>
              <w:rPr>
                <w:rFonts w:ascii="仿宋_GB2312" w:hAnsi="仿宋_GB2312" w:cs="仿宋_GB2312" w:eastAsia="仿宋_GB2312"/>
                <w:sz w:val="21"/>
                <w:shd w:fill="FFFFFF" w:val="clear"/>
              </w:rPr>
              <w:t>根据实验室实际场地情况，拟对实验室内部墙面实施刷白处理、地板进行更换处理。</w:t>
            </w:r>
          </w:p>
          <w:p>
            <w:pPr>
              <w:pStyle w:val="null3"/>
              <w:jc w:val="both"/>
            </w:pPr>
            <w:r>
              <w:rPr>
                <w:rFonts w:ascii="仿宋_GB2312" w:hAnsi="仿宋_GB2312" w:cs="仿宋_GB2312" w:eastAsia="仿宋_GB2312"/>
                <w:sz w:val="21"/>
                <w:shd w:fill="FFFFFF" w:val="clear"/>
              </w:rPr>
              <w:t>根据实验室具体布局，合理规划设计墙面荣誉展示栏；结合实验室功能特色，设计文化展示墙挂图及实验室管理制度专栏。</w:t>
            </w:r>
          </w:p>
          <w:p>
            <w:pPr>
              <w:pStyle w:val="null3"/>
              <w:jc w:val="both"/>
            </w:pPr>
            <w:r>
              <w:rPr>
                <w:rFonts w:ascii="仿宋_GB2312" w:hAnsi="仿宋_GB2312" w:cs="仿宋_GB2312" w:eastAsia="仿宋_GB2312"/>
                <w:sz w:val="21"/>
                <w:shd w:fill="FFFFFF" w:val="clear"/>
              </w:rPr>
              <w:t>本项目涉及设备所需的强弱电布线工程、设备安装调试工作等内容。</w:t>
            </w:r>
          </w:p>
          <w:p>
            <w:pPr>
              <w:pStyle w:val="null3"/>
              <w:jc w:val="both"/>
            </w:pPr>
            <w:r>
              <w:rPr>
                <w:rFonts w:ascii="仿宋_GB2312" w:hAnsi="仿宋_GB2312" w:cs="仿宋_GB2312" w:eastAsia="仿宋_GB2312"/>
                <w:sz w:val="21"/>
                <w:shd w:fill="FFFFFF" w:val="clear"/>
              </w:rPr>
              <w:t>对实验室原设备进行硬件维护保养及软件升级，具体内容包括：</w:t>
            </w:r>
          </w:p>
          <w:p>
            <w:pPr>
              <w:pStyle w:val="null3"/>
              <w:ind w:left="6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数控钻铣雕一体机</w:t>
            </w:r>
            <w:r>
              <w:rPr>
                <w:rFonts w:ascii="仿宋_GB2312" w:hAnsi="仿宋_GB2312" w:cs="仿宋_GB2312" w:eastAsia="仿宋_GB2312"/>
                <w:sz w:val="21"/>
                <w:shd w:fill="FFFFFF" w:val="clear"/>
              </w:rPr>
              <w:t>：外壳更换安装，气泵更换，软件升级、设备精度校验及传动系统保养；</w:t>
            </w:r>
          </w:p>
          <w:p>
            <w:pPr>
              <w:pStyle w:val="null3"/>
              <w:ind w:left="6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曝光机：曝光主部件更换、软件升级、硬件保养；</w:t>
            </w:r>
          </w:p>
          <w:p>
            <w:pPr>
              <w:pStyle w:val="null3"/>
              <w:ind w:left="6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线路板丝印机：丝网框更换；</w:t>
            </w:r>
          </w:p>
          <w:p>
            <w:pPr>
              <w:pStyle w:val="null3"/>
              <w:ind w:left="6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全自动线路板抛光机：软件升级，硬件保养；</w:t>
            </w:r>
          </w:p>
          <w:p>
            <w:pPr>
              <w:pStyle w:val="null3"/>
              <w:ind w:left="60"/>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精密裁板机：裁刀更换；</w:t>
            </w:r>
          </w:p>
          <w:p>
            <w:pPr>
              <w:pStyle w:val="null3"/>
              <w:ind w:left="60"/>
              <w:jc w:val="left"/>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自动喷淋洗网机：主部件更换，软件升级，硬件保养；</w:t>
            </w:r>
          </w:p>
          <w:p>
            <w:pPr>
              <w:pStyle w:val="null3"/>
              <w:ind w:left="60"/>
              <w:jc w:val="left"/>
            </w:pP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自动喷淋显影机：液体更换、软件升级、硬件保养；</w:t>
            </w:r>
          </w:p>
          <w:p>
            <w:pPr>
              <w:pStyle w:val="null3"/>
              <w:ind w:left="60"/>
              <w:jc w:val="left"/>
            </w:pP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智能镀锡机：液体更换，软件升级；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(9)</w:t>
            </w:r>
            <w:r>
              <w:rPr>
                <w:rFonts w:ascii="仿宋_GB2312" w:hAnsi="仿宋_GB2312" w:cs="仿宋_GB2312" w:eastAsia="仿宋_GB2312"/>
                <w:sz w:val="21"/>
                <w:shd w:fill="FFFFFF" w:val="clear"/>
              </w:rPr>
              <w:t>对实验室原设备进行硬件维护保养及软件升级的基础上，结合新购的印制电路激光成型机等设备，合理规划组建系统化的</w:t>
            </w:r>
            <w:r>
              <w:rPr>
                <w:rFonts w:ascii="仿宋_GB2312" w:hAnsi="仿宋_GB2312" w:cs="仿宋_GB2312" w:eastAsia="仿宋_GB2312"/>
                <w:sz w:val="21"/>
                <w:shd w:fill="FFFFFF" w:val="clear"/>
              </w:rPr>
              <w:t>PCB板制板产线。负责对实验室相关人员开展设备维护保养及操作培训，直至操作人员完全掌握相关技能。（注：需提供可完全覆盖上述要求的售后维护及升级服务承诺函作为支撑）</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逸夫科技楼A601、A702</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完成设备安装调试，验收合格，采购人收到全额发票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合同中所有采购的设备，以及相关配套软件。 验收标准：设备使用单位组成验收小组，验收小组对供应商提供的货物的品牌、名称、型号、配置、规格、外观、产地、生产厂商、技术性能、数量、服务承诺及结果等，对照政府采购合同、供应商投标（响应）文件、封存样品等逐项进行现场检验、核对和验收。 验收流程：使用单位初步验收合格后向国资处提交初验报告单，由国资处组织验收小组进行终验 。</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质保期3年，在质保期内乙方应提供本项目所有产品原制造厂商标准的售后服务并承担全部费用。在质保期外，乙方应提供终身的维修服务，维修所需的原材料费用由甲方承担，人工费由乙方承担 。</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 。</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贰份。2、纸质投标文件正、副本分别胶装，标明投标人名称密封递交，递交截止时间同在线递交投标电子文件截止时间一致，递交地址：陕西省西安市曲江新区雁翔路3269号旺座曲江D座30层3003室（纸质投标文件可邮寄，邮件签收时间应在递交电子投标文件截止时间之前，邮寄地址：陕西省西安市曲江新区雁翔路3269号旺座曲江D座30层3003室，联系人：高欢欢，联系电话：18629335237）。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或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技术参数响应满足第三章3.3技术要求中加“★”项要求，商务响应满足第三章3.4商务要求（合格），任意一条不满足（不合格）</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产品功能性参数</w:t>
            </w:r>
          </w:p>
        </w:tc>
        <w:tc>
          <w:tcPr>
            <w:tcW w:type="dxa" w:w="2492"/>
          </w:tcPr>
          <w:p>
            <w:pPr>
              <w:pStyle w:val="null3"/>
            </w:pPr>
            <w:r>
              <w:rPr>
                <w:rFonts w:ascii="仿宋_GB2312" w:hAnsi="仿宋_GB2312" w:cs="仿宋_GB2312" w:eastAsia="仿宋_GB2312"/>
              </w:rPr>
              <w:t>1.基础分值：投标人投标文件若完全响应本招标文件技术要求且无任何负偏离，可获得 30分。 负偏离扣分规则： 2.带 “▲” 号的参数（不含演示项）为重要技术指标，投标人须按对应条款要求提供证明材料以佐证功能；若重要技术指标出现负偏离，每项扣 2 分。 其他参数（不含演示项）出现负偏离，每项扣 1 分。 上述扣分均以本项 30 分为限，扣完即止。 3.应答及证明材料要求： 投标文件若完全照抄招标参数，本项不得分。 投标人须对本招标文件技术要求进行点对点应答，需在引用招标文件内容的基础上逐条逐项答复、说明和解释；对明确要求提供证明材料的功能指标，须提供所投货物对应的有效证明材料，未提供或提供材料无效的，该参数将被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产品功能性参数响应.docx</w:t>
            </w:r>
          </w:p>
        </w:tc>
      </w:tr>
      <w:tr>
        <w:tc>
          <w:tcPr>
            <w:tcW w:type="dxa" w:w="831"/>
            <w:vMerge/>
          </w:tcPr>
          <w:p/>
        </w:tc>
        <w:tc>
          <w:tcPr>
            <w:tcW w:type="dxa" w:w="1661"/>
          </w:tcPr>
          <w:p>
            <w:pPr>
              <w:pStyle w:val="null3"/>
            </w:pPr>
            <w:r>
              <w:rPr>
                <w:rFonts w:ascii="仿宋_GB2312" w:hAnsi="仿宋_GB2312" w:cs="仿宋_GB2312" w:eastAsia="仿宋_GB2312"/>
              </w:rPr>
              <w:t>产品 演示</w:t>
            </w:r>
          </w:p>
        </w:tc>
        <w:tc>
          <w:tcPr>
            <w:tcW w:type="dxa" w:w="2492"/>
          </w:tcPr>
          <w:p>
            <w:pPr>
              <w:pStyle w:val="null3"/>
            </w:pPr>
            <w:r>
              <w:rPr>
                <w:rFonts w:ascii="仿宋_GB2312" w:hAnsi="仿宋_GB2312" w:cs="仿宋_GB2312" w:eastAsia="仿宋_GB2312"/>
              </w:rPr>
              <w:t>技术要求中明确需提供演示的条款，投标人须自行搭建真实运行环境（严禁采用 demo、PPT 等非真实环境），通过现场或视频演示方式逐条演示相关软硬件功能（演示时长不得超过 15 分钟）；若存在演示内容不达标或未按上述要求开展演示的情况，每项从对应规定分值中扣 3 分，直至扣完该项规定分值为止。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产品演示.docx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的产品供货、运输、产品安装调试等环节有着详细的计划措施。方案要求针对该项目特点进行技术剖析与描述，能够详细、完整描述产品的功能和技术要点，根据实际场地的强弱电的点位布局图、设备布局图等。内容完整、合理且详实、充分，技术成熟。内容包含但不限于：①实施的科学合理的规划以及计划；②实施团队；③安装与调试；④实施进度安排；⑤质量控制措施；⑥安全保障措施等 6 部分要素。所有要素齐全且完全满足项目要求得12分，每缺一个要素或不完全满足项目要求扣2分。（扣完为止）。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投标人拟投入本项目的人员配置及责任制度，包含但不限于：①项目机构设置；②项目岗位设置（岗位配备齐全， 至少具备3人，投标人需提供相关人员在本单位的社保证明，不提供者不得分)；③工作职责（专业性强、责任制度清晰、职责划分明确）等 3 部分要素。 所有要素齐全且完全满足项目要求得 3 分，每缺一个要素或不完全满足项目要求扣 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培训售后服务方案</w:t>
            </w:r>
          </w:p>
        </w:tc>
        <w:tc>
          <w:tcPr>
            <w:tcW w:type="dxa" w:w="2492"/>
          </w:tcPr>
          <w:p>
            <w:pPr>
              <w:pStyle w:val="null3"/>
            </w:pPr>
            <w:r>
              <w:rPr>
                <w:rFonts w:ascii="仿宋_GB2312" w:hAnsi="仿宋_GB2312" w:cs="仿宋_GB2312" w:eastAsia="仿宋_GB2312"/>
              </w:rPr>
              <w:t>有详细科学的售后服务方案，包括①售后服务机构人员配置信；息②售后服务内容；③售后服务响应速度；④售后服务技术支持能力；⑤售后服务范围等 5 部分要素。所有要素齐全且完全满足项目要求得5分，每缺一个要素或不完全满足项目要求扣 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培训售后服务方案.docx</w:t>
            </w:r>
          </w:p>
        </w:tc>
      </w:tr>
      <w:tr>
        <w:tc>
          <w:tcPr>
            <w:tcW w:type="dxa" w:w="831"/>
            <w:vMerge/>
          </w:tcPr>
          <w:p/>
        </w:tc>
        <w:tc>
          <w:tcPr>
            <w:tcW w:type="dxa" w:w="1661"/>
          </w:tcPr>
          <w:p>
            <w:pPr>
              <w:pStyle w:val="null3"/>
            </w:pPr>
            <w:r>
              <w:rPr>
                <w:rFonts w:ascii="仿宋_GB2312" w:hAnsi="仿宋_GB2312" w:cs="仿宋_GB2312" w:eastAsia="仿宋_GB2312"/>
              </w:rPr>
              <w:t>项目 业绩</w:t>
            </w:r>
          </w:p>
        </w:tc>
        <w:tc>
          <w:tcPr>
            <w:tcW w:type="dxa" w:w="2492"/>
          </w:tcPr>
          <w:p>
            <w:pPr>
              <w:pStyle w:val="null3"/>
            </w:pPr>
            <w:r>
              <w:rPr>
                <w:rFonts w:ascii="仿宋_GB2312" w:hAnsi="仿宋_GB2312" w:cs="仿宋_GB2312" w:eastAsia="仿宋_GB2312"/>
              </w:rPr>
              <w:t>投标人近三年内（以合同签订时间为准）完成的类似业绩，每提供 1 份得 1 分，本项最高得5分。业绩证明材料须同时包含合同扫描件（需体现首页、金额页及合同双方盖章页）和中标通知书扫描件；未按要求提供业绩证明材料，或经评标委员会审核认定为无效业绩的，本项不得分。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即满足招标文件要求且投标价格最低的投标报价为评标基准价，其价格分为满分。其他投标人的价格分统一按照下列公式计算：投标报价得分=（评标基准价／投标报价）×价格权值×100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详见附件：产品功能性参数响应.docx</w:t>
      </w:r>
    </w:p>
    <w:p>
      <w:pPr>
        <w:pStyle w:val="null3"/>
        <w:ind w:firstLine="960"/>
      </w:pPr>
      <w:r>
        <w:rPr>
          <w:rFonts w:ascii="仿宋_GB2312" w:hAnsi="仿宋_GB2312" w:cs="仿宋_GB2312" w:eastAsia="仿宋_GB2312"/>
        </w:rPr>
        <w:t>详见附件：产品演示.docx</w:t>
      </w:r>
    </w:p>
    <w:p>
      <w:pPr>
        <w:pStyle w:val="null3"/>
        <w:ind w:firstLine="960"/>
      </w:pPr>
      <w:r>
        <w:rPr>
          <w:rFonts w:ascii="仿宋_GB2312" w:hAnsi="仿宋_GB2312" w:cs="仿宋_GB2312" w:eastAsia="仿宋_GB2312"/>
        </w:rPr>
        <w:t>详见附件：培训售后服务方案.docx</w:t>
      </w:r>
    </w:p>
    <w:p>
      <w:pPr>
        <w:pStyle w:val="null3"/>
        <w:ind w:firstLine="960"/>
      </w:pPr>
      <w:r>
        <w:rPr>
          <w:rFonts w:ascii="仿宋_GB2312" w:hAnsi="仿宋_GB2312" w:cs="仿宋_GB2312" w:eastAsia="仿宋_GB2312"/>
        </w:rPr>
        <w:t>详见附件：项目管理机构.docx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