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3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969" w:type="dxa"/>
            <w:vAlign w:val="top"/>
          </w:tcPr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产品型号、定制产品写定制即可等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产品品牌、定制产品写定制即可等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产品产地等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FC61B5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商务应答表填写说明：</w:t>
      </w:r>
    </w:p>
    <w:p w14:paraId="19CDF9BF">
      <w:pPr>
        <w:numPr>
          <w:ilvl w:val="0"/>
          <w:numId w:val="0"/>
        </w:numPr>
        <w:ind w:leftChars="0" w:firstLine="560" w:firstLineChars="200"/>
        <w:rPr>
          <w:rFonts w:hint="default" w:eastAsiaTheme="minorEastAsia"/>
          <w:color w:val="auto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采购文件要求为文件要求；响应文件应答为供应商根据自身情况应答内容；</w:t>
      </w:r>
      <w:r>
        <w:rPr>
          <w:rFonts w:hint="eastAsia"/>
          <w:color w:val="FF0000"/>
          <w:sz w:val="28"/>
          <w:szCs w:val="36"/>
          <w:lang w:val="en-US" w:eastAsia="zh-CN"/>
        </w:rPr>
        <w:t>此部分不允许负偏离。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12E515BB"/>
    <w:rsid w:val="16FB228F"/>
    <w:rsid w:val="18BA03EC"/>
    <w:rsid w:val="2C9C6C7A"/>
    <w:rsid w:val="3DF633C5"/>
    <w:rsid w:val="45DA37F3"/>
    <w:rsid w:val="4C282BCC"/>
    <w:rsid w:val="57FB5468"/>
    <w:rsid w:val="68361AB9"/>
    <w:rsid w:val="7C14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180</Characters>
  <Lines>0</Lines>
  <Paragraphs>0</Paragraphs>
  <TotalTime>4</TotalTime>
  <ScaleCrop>false</ScaleCrop>
  <LinksUpToDate>false</LinksUpToDate>
  <CharactersWithSpaces>180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Kevin</cp:lastModifiedBy>
  <dcterms:modified xsi:type="dcterms:W3CDTF">2025-07-29T10:41:44Z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55771A2792D541DBA2F92A330D072AAC_13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