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6B8B4">
      <w:pPr>
        <w:pStyle w:val="3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  <w:t>偏离表</w:t>
      </w:r>
      <w:bookmarkEnd w:id="0"/>
    </w:p>
    <w:p w14:paraId="54A40A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项目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名称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：</w:t>
      </w:r>
    </w:p>
    <w:p w14:paraId="4C6916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项目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编号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：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4"/>
        <w:gridCol w:w="2170"/>
        <w:gridCol w:w="2066"/>
        <w:gridCol w:w="2041"/>
        <w:gridCol w:w="1338"/>
      </w:tblGrid>
      <w:tr w14:paraId="135A5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5" w:type="pct"/>
            <w:vAlign w:val="center"/>
          </w:tcPr>
          <w:p w14:paraId="58D55A0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  <w:t>序号</w:t>
            </w:r>
          </w:p>
        </w:tc>
        <w:tc>
          <w:tcPr>
            <w:tcW w:w="1297" w:type="pct"/>
            <w:vAlign w:val="center"/>
          </w:tcPr>
          <w:p w14:paraId="172CE7C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  <w:t>要求</w:t>
            </w:r>
          </w:p>
        </w:tc>
        <w:tc>
          <w:tcPr>
            <w:tcW w:w="1235" w:type="pct"/>
            <w:vAlign w:val="center"/>
          </w:tcPr>
          <w:p w14:paraId="253679C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CN"/>
              </w:rPr>
              <w:t>投标内容</w:t>
            </w:r>
          </w:p>
        </w:tc>
        <w:tc>
          <w:tcPr>
            <w:tcW w:w="1220" w:type="pct"/>
            <w:vAlign w:val="center"/>
          </w:tcPr>
          <w:p w14:paraId="06B1BFE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0F29BB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lang w:val="en-US" w:eastAsia="zh-Hans"/>
              </w:rPr>
              <w:t>说明及证明材料位置</w:t>
            </w:r>
          </w:p>
        </w:tc>
      </w:tr>
      <w:tr w14:paraId="6AEFCF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7865CD8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160BA5D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65FB8DC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48F007D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414DD1E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7178BF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0EFFDB9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08AAB81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5C26606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1EEFE2C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1E0BCAC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56DC7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7E6DD58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12B80D5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22D87A2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6A16A1E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1A08B3A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7B8213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15EDFC5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3D23D09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7C7A49D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7E40384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00C5483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63254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6788595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1E59931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1FD8216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1D1E485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3D62DA8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24FB13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2DB7B8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214136B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041EB2E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6C7B2FA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5C52155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07E63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09ECDBA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5A75A98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633BD4E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423CA35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12B8C72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  <w:tr w14:paraId="5FBB57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4142099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97" w:type="pct"/>
          </w:tcPr>
          <w:p w14:paraId="79EEFE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35" w:type="pct"/>
          </w:tcPr>
          <w:p w14:paraId="6815CF7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1220" w:type="pct"/>
          </w:tcPr>
          <w:p w14:paraId="4DD650B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  <w:tc>
          <w:tcPr>
            <w:tcW w:w="800" w:type="pct"/>
          </w:tcPr>
          <w:p w14:paraId="4B212B3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lang w:val="en-US" w:eastAsia="zh-Hans"/>
              </w:rPr>
            </w:pPr>
          </w:p>
        </w:tc>
      </w:tr>
    </w:tbl>
    <w:p w14:paraId="73AA9916">
      <w:pPr>
        <w:spacing w:line="360" w:lineRule="auto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1、“招标要求”一栏应填写第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三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章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采购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内容及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技术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要求的内容；</w:t>
      </w:r>
    </w:p>
    <w:p w14:paraId="3CA3774D">
      <w:pPr>
        <w:spacing w:line="360" w:lineRule="auto"/>
        <w:rPr>
          <w:rFonts w:hint="eastAsia" w:ascii="仿宋" w:hAnsi="仿宋" w:eastAsia="仿宋" w:cs="仿宋"/>
          <w:kern w:val="0"/>
          <w:sz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2、“投标内容”一栏必须详细，并应对照采购内容及技术要求的内容一一对应响应；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并提供相关证明材料。</w:t>
      </w:r>
    </w:p>
    <w:p w14:paraId="2F578A9C">
      <w:pPr>
        <w:spacing w:line="360" w:lineRule="auto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3、“偏离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情况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”一栏应如实填写“正偏离”、“负偏离”或“无偏离”；</w:t>
      </w:r>
    </w:p>
    <w:p w14:paraId="0F151E1A">
      <w:pPr>
        <w:spacing w:line="360" w:lineRule="auto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、投标人所填写的“偏离情况”与评审委员会判定不一致时，以评审委员会意见为主。</w:t>
      </w:r>
    </w:p>
    <w:p w14:paraId="412B11C2">
      <w:pPr>
        <w:spacing w:line="500" w:lineRule="exact"/>
        <w:ind w:firstLine="2400" w:firstLineChars="1200"/>
        <w:rPr>
          <w:rFonts w:hint="eastAsia" w:ascii="仿宋" w:hAnsi="仿宋" w:eastAsia="仿宋" w:cs="仿宋"/>
          <w:kern w:val="0"/>
          <w:sz w:val="20"/>
          <w:lang w:val="en-US" w:eastAsia="zh-Hans"/>
        </w:rPr>
      </w:pPr>
    </w:p>
    <w:p w14:paraId="0501155D">
      <w:pPr>
        <w:spacing w:line="500" w:lineRule="exact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名称：</w:t>
      </w:r>
      <w:r>
        <w:rPr>
          <w:rFonts w:hint="eastAsia" w:ascii="仿宋" w:hAnsi="仿宋" w:eastAsia="仿宋" w:cs="仿宋"/>
          <w:kern w:val="0"/>
          <w:sz w:val="20"/>
          <w:u w:val="single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（盖章）</w:t>
      </w:r>
    </w:p>
    <w:p w14:paraId="05730E8B">
      <w:pPr>
        <w:spacing w:line="500" w:lineRule="exact"/>
        <w:rPr>
          <w:rFonts w:hint="eastAsia" w:ascii="仿宋" w:hAnsi="仿宋" w:eastAsia="仿宋" w:cs="仿宋"/>
          <w:kern w:val="0"/>
          <w:sz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法定代表人或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被授权人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：</w:t>
      </w:r>
      <w:r>
        <w:rPr>
          <w:rFonts w:hint="eastAsia" w:ascii="仿宋" w:hAnsi="仿宋" w:eastAsia="仿宋" w:cs="仿宋"/>
          <w:kern w:val="0"/>
          <w:sz w:val="20"/>
          <w:u w:val="single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(签字或盖章)</w:t>
      </w:r>
    </w:p>
    <w:p w14:paraId="28EA4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kern w:val="0"/>
          <w:sz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日        期：</w:t>
      </w:r>
      <w:r>
        <w:rPr>
          <w:rFonts w:hint="eastAsia" w:ascii="仿宋" w:hAnsi="仿宋" w:eastAsia="仿宋" w:cs="仿宋"/>
          <w:kern w:val="0"/>
          <w:sz w:val="20"/>
          <w:u w:val="single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年</w:t>
      </w:r>
      <w:r>
        <w:rPr>
          <w:rFonts w:hint="eastAsia" w:ascii="仿宋" w:hAnsi="仿宋" w:eastAsia="仿宋" w:cs="仿宋"/>
          <w:kern w:val="0"/>
          <w:sz w:val="20"/>
          <w:u w:val="single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kern w:val="0"/>
          <w:sz w:val="20"/>
          <w:lang w:val="en-US" w:eastAsia="zh-Hans"/>
        </w:rPr>
        <w:t>月</w:t>
      </w:r>
      <w:r>
        <w:rPr>
          <w:rFonts w:hint="eastAsia" w:ascii="仿宋" w:hAnsi="仿宋" w:eastAsia="仿宋" w:cs="仿宋"/>
          <w:kern w:val="0"/>
          <w:sz w:val="20"/>
          <w:u w:val="single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kern w:val="0"/>
          <w:sz w:val="20"/>
          <w:lang w:val="en-US" w:eastAsia="zh-CN"/>
        </w:rPr>
        <w:t>日</w:t>
      </w:r>
    </w:p>
    <w:p w14:paraId="586B458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328E8"/>
    <w:rsid w:val="3E820CD7"/>
    <w:rsid w:val="6D53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2025-07-04T10:17:00Z</dcterms:created>
  <dc:creator>To  encounter</dc:creator>
  <cp:lastModifiedBy>To  encounter</cp:lastModifiedBy>
  <dcterms:modified xsi:type="dcterms:W3CDTF">2025-07-04T10:17:43Z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C89B463742994E0E9F5C59E1E1E349FB_11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