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5DAA9"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 w14:paraId="38F8E2C3">
      <w:pPr>
        <w:rPr>
          <w:rFonts w:hint="eastAsia" w:ascii="仿宋" w:hAnsi="仿宋" w:eastAsia="仿宋" w:cs="仿宋"/>
        </w:rPr>
      </w:pPr>
    </w:p>
    <w:p w14:paraId="4052272E"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lang w:eastAsia="zh-CN"/>
        </w:rPr>
        <w:t>渭南师范学院</w:t>
      </w:r>
    </w:p>
    <w:p w14:paraId="166B9D9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 w14:paraId="3EC93F7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 w14:paraId="264F3C9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3C8C51B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  <w:bookmarkStart w:id="0" w:name="_GoBack"/>
      <w:bookmarkEnd w:id="0"/>
    </w:p>
    <w:p w14:paraId="575AE974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 w14:paraId="092CD7E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2B7B7FC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 w14:paraId="64DCBA8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1CFE9BA9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本承诺是采购项目谈判文件的组成部分。</w:t>
      </w:r>
    </w:p>
    <w:p w14:paraId="566C3DC7"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59F15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45A97D8A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77E266D4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3E25D8C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68709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A8D0F24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1A77687F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C594221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5AE42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20EF8D2D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3292852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CFC3F61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0A5584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7FE32F4"/>
    <w:rsid w:val="671A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0</TotalTime>
  <ScaleCrop>false</ScaleCrop>
  <LinksUpToDate>false</LinksUpToDate>
  <CharactersWithSpaces>595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Victory*</cp:lastModifiedBy>
  <dcterms:modified xsi:type="dcterms:W3CDTF">2025-07-07T02:56:00Z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9DEB6D530BD8478A8A535D399D8BEC53_12</vt:lpwstr>
  </property>
  <property fmtid="{D5CDD505-2E9C-101B-9397-08002B2CF9AE}" pid="4" name="KSOTemplateDocerSaveRecord">
    <vt:lpwstr>eyJoZGlkIjoiNWNkMWMxZTRmNTM4OWNiOWIwNDUyMDI3MDVhNjBkMzAiLCJ1c2VySWQiOiIzMDkyOTM3ODIifQ==</vt:lpwstr>
  </property>
</Properties>
</file>