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24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业绩统计表</w:t>
      </w:r>
    </w:p>
    <w:p>
      <w:pPr>
        <w:rPr>
          <w:rFonts w:hint="eastAsia" w:ascii="仿宋" w:hAnsi="仿宋" w:eastAsia="仿宋" w:cs="仿宋"/>
          <w:sz w:val="22"/>
          <w:szCs w:val="28"/>
          <w:highlight w:val="none"/>
        </w:rPr>
      </w:pPr>
    </w:p>
    <w:tbl>
      <w:tblPr>
        <w:tblStyle w:val="7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"/>
                <w:highlight w:val="none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  <w:t>数量合计（个）：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>
            <w:pPr>
              <w:pStyle w:val="6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spacing w:val="-7"/>
                <w:highlight w:val="none"/>
              </w:rPr>
            </w:pPr>
          </w:p>
        </w:tc>
      </w:tr>
    </w:tbl>
    <w:p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</w:p>
    <w:p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注：本表后附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相关资料（加盖公章）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>
      <w:pPr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(签字或盖章)</w:t>
      </w:r>
    </w:p>
    <w:p>
      <w:pPr>
        <w:pStyle w:val="8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0D8725CA"/>
    <w:rsid w:val="269F1408"/>
    <w:rsid w:val="3E820CD7"/>
    <w:rsid w:val="73F7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Mosami</cp:lastModifiedBy>
  <dcterms:modified xsi:type="dcterms:W3CDTF">2024-06-03T02:09:00Z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0871048859F441A998A9BDF9ED9F8B10</vt:lpwstr>
  </property>
</Properties>
</file>