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版本号：HXGJXM2025-ZC-GK103520250704001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航空发动机装配技能实训室设备采购项目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HXGJXM2025-ZC-GK1035</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航空发动机装配技能实训室设备采购项目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HXGJXM2025-ZC-GK1035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航空发动机装配技能实训室设备采购项目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采购一批航空发动机装配技能实训室设备。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投标截止日前一年内已缴存的至少一个月的社会保障资金凭证）（法定代表人直接参加投标，须提供法定代表人身份证明及身份证复印件）；</w:t>
      </w:r>
    </w:p>
    <w:p>
      <w:pPr>
        <w:pStyle w:val="null3"/>
      </w:pPr>
      <w:r>
        <w:rPr>
          <w:rFonts w:ascii="仿宋_GB2312" w:hAnsi="仿宋_GB2312" w:cs="仿宋_GB2312" w:eastAsia="仿宋_GB2312"/>
        </w:rPr>
        <w:t>2、信用记录：投标人应在投标截止日前未被列入失信被执行人、重大税收违法失信主体、政府采购严重违法失信行为记录名单（处罚期限届满的除外）（以“信用中国”网站（www.creditchina.gov.cn）或中国政府采购网（www.ccgp.gov.cn）查询结果为准。</w:t>
      </w:r>
    </w:p>
    <w:p>
      <w:pPr>
        <w:pStyle w:val="null3"/>
      </w:pPr>
      <w:r>
        <w:rPr>
          <w:rFonts w:ascii="仿宋_GB2312" w:hAnsi="仿宋_GB2312" w:cs="仿宋_GB2312" w:eastAsia="仿宋_GB2312"/>
        </w:rPr>
        <w:t>3、保证金：投标保证金缴纳凭证或担保机构出具的保函。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王攀宏、康敏茹、陆文科、张艳萍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下浮20%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1.货物到达甲方指定地点后，甲方根据合同要求，进行外观和功能验收，确认产地、规格、型号和数量。 2.货物安装、调试并正常运行后，由乙方进行自检，合格后，准备验收文件，并通知甲方。 3.甲方确认乙方的自检内容后，组织乙方、确认方（必要时请有关专家）进行系统验收，验收合格后，填写项目验收单作为对货物的最终认可。</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联系人：王攀宏、康敏茹、陆文科、张艳萍</w:t>
      </w:r>
    </w:p>
    <w:p>
      <w:pPr>
        <w:pStyle w:val="null3"/>
      </w:pPr>
      <w:r>
        <w:rPr>
          <w:rFonts w:ascii="仿宋_GB2312" w:hAnsi="仿宋_GB2312" w:cs="仿宋_GB2312" w:eastAsia="仿宋_GB2312"/>
        </w:rPr>
        <w:t>联系电话：029-88899970/72/73/75-802</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采购一批航空发动机装配技能实训室设备。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2,080,000.00</w:t>
      </w:r>
    </w:p>
    <w:p>
      <w:pPr>
        <w:pStyle w:val="null3"/>
      </w:pPr>
      <w:r>
        <w:rPr>
          <w:rFonts w:ascii="仿宋_GB2312" w:hAnsi="仿宋_GB2312" w:cs="仿宋_GB2312" w:eastAsia="仿宋_GB2312"/>
        </w:rPr>
        <w:t>采购包最高限价（元）: 2,080,000.00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9"/>
              <w:gridCol w:w="226"/>
              <w:gridCol w:w="286"/>
              <w:gridCol w:w="3036"/>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参数性质</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序号</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技术要求名称</w:t>
                  </w:r>
                </w:p>
              </w:tc>
              <w:tc>
                <w:tcPr>
                  <w:tcW w:type="dxa" w:w="3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技术参数与性能指标</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航空发动机装配技能实训室设备</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64"/>
                    <w:gridCol w:w="651"/>
                    <w:gridCol w:w="2611"/>
                    <w:gridCol w:w="344"/>
                    <w:gridCol w:w="344"/>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综合装配工作台</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工作台整体尺寸约为</w:t>
                        </w:r>
                        <w:r>
                          <w:rPr>
                            <w:rFonts w:ascii="仿宋_GB2312" w:hAnsi="仿宋_GB2312" w:cs="仿宋_GB2312" w:eastAsia="仿宋_GB2312"/>
                            <w:sz w:val="21"/>
                          </w:rPr>
                          <w:t>1.8米×0.75米×0.8米，桌腿宽度约为100mm；</w:t>
                        </w:r>
                      </w:p>
                      <w:p>
                        <w:pPr>
                          <w:pStyle w:val="null3"/>
                          <w:numPr>
                            <w:ilvl w:val="0"/>
                            <w:numId w:val="1"/>
                          </w:numPr>
                          <w:jc w:val="left"/>
                        </w:pPr>
                        <w:r>
                          <w:rPr>
                            <w:rFonts w:ascii="仿宋_GB2312" w:hAnsi="仿宋_GB2312" w:cs="仿宋_GB2312" w:eastAsia="仿宋_GB2312"/>
                            <w:sz w:val="21"/>
                          </w:rPr>
                          <w:t>桌面采用绿色防静电台面，桌腿为冷轧钢板材质，表面采用乳白色烤漆处理；</w:t>
                        </w:r>
                      </w:p>
                      <w:p>
                        <w:pPr>
                          <w:pStyle w:val="null3"/>
                          <w:numPr>
                            <w:ilvl w:val="0"/>
                            <w:numId w:val="1"/>
                          </w:numPr>
                          <w:jc w:val="left"/>
                        </w:pPr>
                        <w:r>
                          <w:rPr>
                            <w:rFonts w:ascii="仿宋_GB2312" w:hAnsi="仿宋_GB2312" w:cs="仿宋_GB2312" w:eastAsia="仿宋_GB2312"/>
                            <w:sz w:val="21"/>
                          </w:rPr>
                          <w:t>每张工作台带隔板，隔板为方孔挂板，隔板上有开孔，悬挂工具；</w:t>
                        </w:r>
                      </w:p>
                      <w:p>
                        <w:pPr>
                          <w:pStyle w:val="null3"/>
                          <w:numPr>
                            <w:ilvl w:val="0"/>
                            <w:numId w:val="1"/>
                          </w:numPr>
                          <w:jc w:val="left"/>
                        </w:pPr>
                        <w:r>
                          <w:rPr>
                            <w:rFonts w:ascii="仿宋_GB2312" w:hAnsi="仿宋_GB2312" w:cs="仿宋_GB2312" w:eastAsia="仿宋_GB2312"/>
                            <w:sz w:val="21"/>
                          </w:rPr>
                          <w:t>提供工具悬挂部件</w:t>
                        </w:r>
                        <w:r>
                          <w:rPr>
                            <w:rFonts w:ascii="仿宋_GB2312" w:hAnsi="仿宋_GB2312" w:cs="仿宋_GB2312" w:eastAsia="仿宋_GB2312"/>
                            <w:sz w:val="21"/>
                          </w:rPr>
                          <w:t>。</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某</w:t>
                        </w:r>
                        <w:r>
                          <w:rPr>
                            <w:rFonts w:ascii="仿宋_GB2312" w:hAnsi="仿宋_GB2312" w:cs="仿宋_GB2312" w:eastAsia="仿宋_GB2312"/>
                            <w:sz w:val="21"/>
                          </w:rPr>
                          <w:t>型涡喷发动机</w:t>
                        </w:r>
                        <w:r>
                          <w:rPr>
                            <w:rFonts w:ascii="仿宋_GB2312" w:hAnsi="仿宋_GB2312" w:cs="仿宋_GB2312" w:eastAsia="仿宋_GB2312"/>
                            <w:sz w:val="21"/>
                          </w:rPr>
                          <w:t>起动电机拆装模块</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w:t>
                        </w:r>
                        <w:r>
                          <w:rPr>
                            <w:rFonts w:ascii="仿宋_GB2312" w:hAnsi="仿宋_GB2312" w:cs="仿宋_GB2312" w:eastAsia="仿宋_GB2312"/>
                            <w:sz w:val="21"/>
                          </w:rPr>
                          <w:t>某</w:t>
                        </w:r>
                        <w:r>
                          <w:rPr>
                            <w:rFonts w:ascii="仿宋_GB2312" w:hAnsi="仿宋_GB2312" w:cs="仿宋_GB2312" w:eastAsia="仿宋_GB2312"/>
                            <w:sz w:val="21"/>
                          </w:rPr>
                          <w:t>型涡喷发动机</w:t>
                        </w:r>
                        <w:r>
                          <w:rPr>
                            <w:rFonts w:ascii="仿宋_GB2312" w:hAnsi="仿宋_GB2312" w:cs="仿宋_GB2312" w:eastAsia="仿宋_GB2312"/>
                            <w:sz w:val="21"/>
                          </w:rPr>
                          <w:t>起动电机仿真件、数字模型、教学工卡及</w:t>
                        </w:r>
                        <w:r>
                          <w:rPr>
                            <w:rFonts w:ascii="仿宋_GB2312" w:hAnsi="仿宋_GB2312" w:cs="仿宋_GB2312" w:eastAsia="仿宋_GB2312"/>
                            <w:sz w:val="21"/>
                          </w:rPr>
                          <w:t>专用工具工装。</w:t>
                        </w:r>
                      </w:p>
                      <w:p>
                        <w:pPr>
                          <w:pStyle w:val="null3"/>
                          <w:jc w:val="left"/>
                        </w:pPr>
                        <w:r>
                          <w:rPr>
                            <w:rFonts w:ascii="仿宋_GB2312" w:hAnsi="仿宋_GB2312" w:cs="仿宋_GB2312" w:eastAsia="仿宋_GB2312"/>
                            <w:sz w:val="21"/>
                          </w:rPr>
                          <w:t>一、仿真件：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某型涡喷发动机附件外形，保证仿真精度；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某型涡喷发动机附件位置，附件摆放角度及干涉状态；</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某型涡喷发动机附件</w:t>
                        </w:r>
                        <w:r>
                          <w:rPr>
                            <w:rFonts w:ascii="仿宋_GB2312" w:hAnsi="仿宋_GB2312" w:cs="仿宋_GB2312" w:eastAsia="仿宋_GB2312"/>
                            <w:sz w:val="21"/>
                          </w:rPr>
                          <w:t>训练点，拆装训练流程与真机一致；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仿真件采用金属材料。</w:t>
                        </w:r>
                      </w:p>
                      <w:p>
                        <w:pPr>
                          <w:pStyle w:val="null3"/>
                          <w:jc w:val="left"/>
                        </w:pPr>
                        <w:r>
                          <w:rPr>
                            <w:rFonts w:ascii="仿宋_GB2312" w:hAnsi="仿宋_GB2312" w:cs="仿宋_GB2312" w:eastAsia="仿宋_GB2312"/>
                            <w:sz w:val="21"/>
                          </w:rPr>
                          <w:t>二、数字模型：</w:t>
                        </w:r>
                      </w:p>
                      <w:p>
                        <w:pPr>
                          <w:pStyle w:val="null3"/>
                          <w:jc w:val="left"/>
                        </w:pPr>
                        <w:r>
                          <w:rPr>
                            <w:rFonts w:ascii="仿宋_GB2312" w:hAnsi="仿宋_GB2312" w:cs="仿宋_GB2312" w:eastAsia="仿宋_GB2312"/>
                            <w:sz w:val="21"/>
                          </w:rPr>
                          <w:t>1.附件内外部整体结构进行高精度采集与建模，保证还原度。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数字模型数据完整包含几何尺寸，可以用来加工与生产。</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.配套拆装专用工具工装：</w:t>
                        </w:r>
                      </w:p>
                      <w:p>
                        <w:pPr>
                          <w:pStyle w:val="null3"/>
                          <w:numPr>
                            <w:ilvl w:val="0"/>
                            <w:numId w:val="1"/>
                          </w:numPr>
                          <w:jc w:val="left"/>
                        </w:pPr>
                        <w:r>
                          <w:rPr>
                            <w:rFonts w:ascii="仿宋_GB2312" w:hAnsi="仿宋_GB2312" w:cs="仿宋_GB2312" w:eastAsia="仿宋_GB2312"/>
                            <w:sz w:val="21"/>
                          </w:rPr>
                          <w:t>棘轮扳手</w:t>
                        </w:r>
                        <w:r>
                          <w:rPr>
                            <w:rFonts w:ascii="仿宋_GB2312" w:hAnsi="仿宋_GB2312" w:cs="仿宋_GB2312" w:eastAsia="仿宋_GB2312"/>
                            <w:sz w:val="21"/>
                          </w:rPr>
                          <w:t>9-11</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7</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9</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活头</w:t>
                        </w:r>
                        <w:r>
                          <w:rPr>
                            <w:rFonts w:ascii="仿宋_GB2312" w:hAnsi="仿宋_GB2312" w:cs="仿宋_GB2312" w:eastAsia="仿宋_GB2312"/>
                            <w:sz w:val="21"/>
                          </w:rPr>
                          <w:t>9</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11</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活头</w:t>
                        </w:r>
                        <w:r>
                          <w:rPr>
                            <w:rFonts w:ascii="仿宋_GB2312" w:hAnsi="仿宋_GB2312" w:cs="仿宋_GB2312" w:eastAsia="仿宋_GB2312"/>
                            <w:sz w:val="21"/>
                          </w:rPr>
                          <w:t>11</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14</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活头</w:t>
                        </w:r>
                        <w:r>
                          <w:rPr>
                            <w:rFonts w:ascii="仿宋_GB2312" w:hAnsi="仿宋_GB2312" w:cs="仿宋_GB2312" w:eastAsia="仿宋_GB2312"/>
                            <w:sz w:val="21"/>
                          </w:rPr>
                          <w:t>14</w:t>
                        </w:r>
                      </w:p>
                      <w:p>
                        <w:pPr>
                          <w:pStyle w:val="null3"/>
                          <w:numPr>
                            <w:ilvl w:val="0"/>
                            <w:numId w:val="1"/>
                          </w:numPr>
                          <w:jc w:val="left"/>
                        </w:pPr>
                        <w:r>
                          <w:rPr>
                            <w:rFonts w:ascii="仿宋_GB2312" w:hAnsi="仿宋_GB2312" w:cs="仿宋_GB2312" w:eastAsia="仿宋_GB2312"/>
                            <w:sz w:val="21"/>
                          </w:rPr>
                          <w:t>保险钳</w:t>
                        </w:r>
                        <w:r>
                          <w:rPr>
                            <w:rFonts w:ascii="仿宋_GB2312" w:hAnsi="仿宋_GB2312" w:cs="仿宋_GB2312" w:eastAsia="仿宋_GB2312"/>
                            <w:sz w:val="21"/>
                          </w:rPr>
                          <w:t>专用</w:t>
                        </w:r>
                        <w:r>
                          <w:rPr>
                            <w:rFonts w:ascii="仿宋_GB2312" w:hAnsi="仿宋_GB2312" w:cs="仿宋_GB2312" w:eastAsia="仿宋_GB2312"/>
                            <w:sz w:val="21"/>
                          </w:rPr>
                          <w:t xml:space="preserve">   </w:t>
                        </w:r>
                      </w:p>
                      <w:p>
                        <w:pPr>
                          <w:pStyle w:val="null3"/>
                          <w:numPr>
                            <w:ilvl w:val="0"/>
                            <w:numId w:val="1"/>
                          </w:numPr>
                          <w:jc w:val="left"/>
                        </w:pPr>
                        <w:r>
                          <w:rPr>
                            <w:rFonts w:ascii="仿宋_GB2312" w:hAnsi="仿宋_GB2312" w:cs="仿宋_GB2312" w:eastAsia="仿宋_GB2312"/>
                            <w:sz w:val="21"/>
                          </w:rPr>
                          <w:t>扭力扳手</w:t>
                        </w:r>
                        <w:r>
                          <w:rPr>
                            <w:rFonts w:ascii="仿宋_GB2312" w:hAnsi="仿宋_GB2312" w:cs="仿宋_GB2312" w:eastAsia="仿宋_GB2312"/>
                            <w:sz w:val="21"/>
                          </w:rPr>
                          <w:t xml:space="preserve">    </w:t>
                        </w:r>
                        <w:r>
                          <w:rPr>
                            <w:rFonts w:ascii="仿宋_GB2312" w:hAnsi="仿宋_GB2312" w:cs="仿宋_GB2312" w:eastAsia="仿宋_GB2312"/>
                            <w:sz w:val="21"/>
                          </w:rPr>
                          <w:t>10-100 N·m</w:t>
                        </w:r>
                      </w:p>
                      <w:p>
                        <w:pPr>
                          <w:pStyle w:val="null3"/>
                          <w:numPr>
                            <w:ilvl w:val="0"/>
                            <w:numId w:val="1"/>
                          </w:numPr>
                          <w:jc w:val="left"/>
                        </w:pPr>
                        <w:r>
                          <w:rPr>
                            <w:rFonts w:ascii="仿宋_GB2312" w:hAnsi="仿宋_GB2312" w:cs="仿宋_GB2312" w:eastAsia="仿宋_GB2312"/>
                            <w:sz w:val="21"/>
                          </w:rPr>
                          <w:t>套筒（</w:t>
                        </w:r>
                        <w:r>
                          <w:rPr>
                            <w:rFonts w:ascii="仿宋_GB2312" w:hAnsi="仿宋_GB2312" w:cs="仿宋_GB2312" w:eastAsia="仿宋_GB2312"/>
                            <w:sz w:val="21"/>
                          </w:rPr>
                          <w:t>6角）</w:t>
                        </w:r>
                        <w:r>
                          <w:rPr>
                            <w:rFonts w:ascii="仿宋_GB2312" w:hAnsi="仿宋_GB2312" w:cs="仿宋_GB2312" w:eastAsia="仿宋_GB2312"/>
                            <w:sz w:val="21"/>
                          </w:rPr>
                          <w:t>10mm、12mm、13mm（常用）</w:t>
                        </w:r>
                      </w:p>
                      <w:p>
                        <w:pPr>
                          <w:pStyle w:val="null3"/>
                          <w:numPr>
                            <w:ilvl w:val="0"/>
                            <w:numId w:val="1"/>
                          </w:numPr>
                          <w:jc w:val="left"/>
                        </w:pPr>
                        <w:r>
                          <w:rPr>
                            <w:rFonts w:ascii="仿宋_GB2312" w:hAnsi="仿宋_GB2312" w:cs="仿宋_GB2312" w:eastAsia="仿宋_GB2312"/>
                            <w:sz w:val="21"/>
                          </w:rPr>
                          <w:t>十字螺丝刀（防静电）</w:t>
                        </w:r>
                      </w:p>
                      <w:p>
                        <w:pPr>
                          <w:pStyle w:val="null3"/>
                          <w:numPr>
                            <w:ilvl w:val="0"/>
                            <w:numId w:val="1"/>
                          </w:numPr>
                          <w:jc w:val="left"/>
                        </w:pPr>
                        <w:r>
                          <w:rPr>
                            <w:rFonts w:ascii="仿宋_GB2312" w:hAnsi="仿宋_GB2312" w:cs="仿宋_GB2312" w:eastAsia="仿宋_GB2312"/>
                            <w:sz w:val="21"/>
                          </w:rPr>
                          <w:t>尖嘴钳</w:t>
                        </w:r>
                        <w:r>
                          <w:rPr>
                            <w:rFonts w:ascii="仿宋_GB2312" w:hAnsi="仿宋_GB2312" w:cs="仿宋_GB2312" w:eastAsia="仿宋_GB2312"/>
                            <w:sz w:val="21"/>
                          </w:rPr>
                          <w:t>6" 带绝缘手柄</w:t>
                        </w:r>
                      </w:p>
                      <w:p>
                        <w:pPr>
                          <w:pStyle w:val="null3"/>
                          <w:numPr>
                            <w:ilvl w:val="0"/>
                            <w:numId w:val="1"/>
                          </w:numPr>
                          <w:jc w:val="left"/>
                        </w:pPr>
                        <w:r>
                          <w:rPr>
                            <w:rFonts w:ascii="仿宋_GB2312" w:hAnsi="仿宋_GB2312" w:cs="仿宋_GB2312" w:eastAsia="仿宋_GB2312"/>
                            <w:sz w:val="21"/>
                          </w:rPr>
                          <w:t>斜口钳</w:t>
                        </w:r>
                        <w:r>
                          <w:rPr>
                            <w:rFonts w:ascii="仿宋_GB2312" w:hAnsi="仿宋_GB2312" w:cs="仿宋_GB2312" w:eastAsia="仿宋_GB2312"/>
                            <w:sz w:val="21"/>
                          </w:rPr>
                          <w:t>6" 带绝缘手柄等</w:t>
                        </w:r>
                      </w:p>
                      <w:p>
                        <w:pPr>
                          <w:pStyle w:val="null3"/>
                          <w:numPr>
                            <w:ilvl w:val="0"/>
                            <w:numId w:val="1"/>
                          </w:numPr>
                          <w:jc w:val="left"/>
                        </w:pPr>
                        <w:r>
                          <w:rPr>
                            <w:rFonts w:ascii="仿宋_GB2312" w:hAnsi="仿宋_GB2312" w:cs="仿宋_GB2312" w:eastAsia="仿宋_GB2312"/>
                            <w:sz w:val="21"/>
                          </w:rPr>
                          <w:t>手推车</w:t>
                        </w:r>
                      </w:p>
                      <w:p>
                        <w:pPr>
                          <w:pStyle w:val="null3"/>
                          <w:numPr>
                            <w:ilvl w:val="0"/>
                            <w:numId w:val="1"/>
                          </w:numPr>
                          <w:jc w:val="left"/>
                        </w:pPr>
                        <w:r>
                          <w:rPr>
                            <w:rFonts w:ascii="仿宋_GB2312" w:hAnsi="仿宋_GB2312" w:cs="仿宋_GB2312" w:eastAsia="仿宋_GB2312"/>
                            <w:sz w:val="21"/>
                          </w:rPr>
                          <w:t>工具箱</w:t>
                        </w:r>
                      </w:p>
                      <w:p>
                        <w:pPr>
                          <w:pStyle w:val="null3"/>
                          <w:numPr>
                            <w:ilvl w:val="0"/>
                            <w:numId w:val="1"/>
                          </w:numPr>
                          <w:jc w:val="left"/>
                        </w:pPr>
                        <w:r>
                          <w:rPr>
                            <w:rFonts w:ascii="仿宋_GB2312" w:hAnsi="仿宋_GB2312" w:cs="仿宋_GB2312" w:eastAsia="仿宋_GB2312"/>
                            <w:sz w:val="21"/>
                          </w:rPr>
                          <w:t>零部件存放盒</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某</w:t>
                        </w:r>
                        <w:r>
                          <w:rPr>
                            <w:rFonts w:ascii="仿宋_GB2312" w:hAnsi="仿宋_GB2312" w:cs="仿宋_GB2312" w:eastAsia="仿宋_GB2312"/>
                            <w:sz w:val="21"/>
                          </w:rPr>
                          <w:t>型涡喷发动机</w:t>
                        </w:r>
                        <w:r>
                          <w:rPr>
                            <w:rFonts w:ascii="仿宋_GB2312" w:hAnsi="仿宋_GB2312" w:cs="仿宋_GB2312" w:eastAsia="仿宋_GB2312"/>
                            <w:sz w:val="21"/>
                          </w:rPr>
                          <w:t>附件传动装置拆装模块</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w:t>
                        </w:r>
                        <w:r>
                          <w:rPr>
                            <w:rFonts w:ascii="仿宋_GB2312" w:hAnsi="仿宋_GB2312" w:cs="仿宋_GB2312" w:eastAsia="仿宋_GB2312"/>
                            <w:sz w:val="21"/>
                          </w:rPr>
                          <w:t>某</w:t>
                        </w:r>
                        <w:r>
                          <w:rPr>
                            <w:rFonts w:ascii="仿宋_GB2312" w:hAnsi="仿宋_GB2312" w:cs="仿宋_GB2312" w:eastAsia="仿宋_GB2312"/>
                            <w:sz w:val="21"/>
                          </w:rPr>
                          <w:t>型涡喷发动机</w:t>
                        </w:r>
                        <w:r>
                          <w:rPr>
                            <w:rFonts w:ascii="仿宋_GB2312" w:hAnsi="仿宋_GB2312" w:cs="仿宋_GB2312" w:eastAsia="仿宋_GB2312"/>
                            <w:sz w:val="21"/>
                          </w:rPr>
                          <w:t>附件传动装置</w:t>
                        </w:r>
                        <w:r>
                          <w:rPr>
                            <w:rFonts w:ascii="仿宋_GB2312" w:hAnsi="仿宋_GB2312" w:cs="仿宋_GB2312" w:eastAsia="仿宋_GB2312"/>
                            <w:sz w:val="21"/>
                          </w:rPr>
                          <w:t>仿真件</w:t>
                        </w:r>
                        <w:r>
                          <w:rPr>
                            <w:rFonts w:ascii="仿宋_GB2312" w:hAnsi="仿宋_GB2312" w:cs="仿宋_GB2312" w:eastAsia="仿宋_GB2312"/>
                            <w:sz w:val="21"/>
                          </w:rPr>
                          <w:t>、数字模型、教学工卡</w:t>
                        </w:r>
                        <w:r>
                          <w:rPr>
                            <w:rFonts w:ascii="仿宋_GB2312" w:hAnsi="仿宋_GB2312" w:cs="仿宋_GB2312" w:eastAsia="仿宋_GB2312"/>
                            <w:sz w:val="21"/>
                          </w:rPr>
                          <w:t>及</w:t>
                        </w:r>
                        <w:r>
                          <w:rPr>
                            <w:rFonts w:ascii="仿宋_GB2312" w:hAnsi="仿宋_GB2312" w:cs="仿宋_GB2312" w:eastAsia="仿宋_GB2312"/>
                            <w:sz w:val="21"/>
                          </w:rPr>
                          <w:t>专用工具工装。</w:t>
                        </w:r>
                      </w:p>
                      <w:p>
                        <w:pPr>
                          <w:pStyle w:val="null3"/>
                          <w:jc w:val="left"/>
                        </w:pPr>
                        <w:r>
                          <w:rPr>
                            <w:rFonts w:ascii="仿宋_GB2312" w:hAnsi="仿宋_GB2312" w:cs="仿宋_GB2312" w:eastAsia="仿宋_GB2312"/>
                            <w:sz w:val="21"/>
                          </w:rPr>
                          <w:t>一、仿真件：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某型涡喷发动机附件外形，保证仿真精度；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某型涡喷发动机附件位置，附件摆放角度及干涉状态；</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某型涡喷发动机附件</w:t>
                        </w:r>
                        <w:r>
                          <w:rPr>
                            <w:rFonts w:ascii="仿宋_GB2312" w:hAnsi="仿宋_GB2312" w:cs="仿宋_GB2312" w:eastAsia="仿宋_GB2312"/>
                            <w:sz w:val="21"/>
                          </w:rPr>
                          <w:t>训练点，拆装训练流程与真机一致；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仿真件采用金属材料。</w:t>
                        </w:r>
                      </w:p>
                      <w:p>
                        <w:pPr>
                          <w:pStyle w:val="null3"/>
                          <w:jc w:val="left"/>
                        </w:pPr>
                        <w:r>
                          <w:rPr>
                            <w:rFonts w:ascii="仿宋_GB2312" w:hAnsi="仿宋_GB2312" w:cs="仿宋_GB2312" w:eastAsia="仿宋_GB2312"/>
                            <w:sz w:val="21"/>
                          </w:rPr>
                          <w:t>二、数字模型：</w:t>
                        </w:r>
                      </w:p>
                      <w:p>
                        <w:pPr>
                          <w:pStyle w:val="null3"/>
                          <w:jc w:val="left"/>
                        </w:pPr>
                        <w:r>
                          <w:rPr>
                            <w:rFonts w:ascii="仿宋_GB2312" w:hAnsi="仿宋_GB2312" w:cs="仿宋_GB2312" w:eastAsia="仿宋_GB2312"/>
                            <w:sz w:val="21"/>
                          </w:rPr>
                          <w:t>1.附件内外部整体结构进行高精度采集与建模，保证还原度。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数字模型数据完整包含几何尺寸，可以用来加工与生产。</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.配套拆装专用工具工装：</w:t>
                        </w:r>
                      </w:p>
                      <w:p>
                        <w:pPr>
                          <w:pStyle w:val="null3"/>
                          <w:numPr>
                            <w:ilvl w:val="0"/>
                            <w:numId w:val="1"/>
                          </w:numPr>
                          <w:jc w:val="left"/>
                        </w:pPr>
                        <w:r>
                          <w:rPr>
                            <w:rFonts w:ascii="仿宋_GB2312" w:hAnsi="仿宋_GB2312" w:cs="仿宋_GB2312" w:eastAsia="仿宋_GB2312"/>
                            <w:sz w:val="21"/>
                          </w:rPr>
                          <w:t>加长扭矩扳手</w:t>
                        </w:r>
                        <w:r>
                          <w:rPr>
                            <w:rFonts w:ascii="仿宋_GB2312" w:hAnsi="仿宋_GB2312" w:cs="仿宋_GB2312" w:eastAsia="仿宋_GB2312"/>
                            <w:sz w:val="21"/>
                          </w:rPr>
                          <w:t>专用</w:t>
                        </w:r>
                      </w:p>
                      <w:p>
                        <w:pPr>
                          <w:pStyle w:val="null3"/>
                          <w:numPr>
                            <w:ilvl w:val="0"/>
                            <w:numId w:val="1"/>
                          </w:numPr>
                          <w:jc w:val="left"/>
                        </w:pPr>
                        <w:r>
                          <w:rPr>
                            <w:rFonts w:ascii="仿宋_GB2312" w:hAnsi="仿宋_GB2312" w:cs="仿宋_GB2312" w:eastAsia="仿宋_GB2312"/>
                            <w:sz w:val="21"/>
                          </w:rPr>
                          <w:t>万向接杆专用</w:t>
                        </w:r>
                      </w:p>
                      <w:p>
                        <w:pPr>
                          <w:pStyle w:val="null3"/>
                          <w:numPr>
                            <w:ilvl w:val="0"/>
                            <w:numId w:val="1"/>
                          </w:numPr>
                          <w:jc w:val="left"/>
                        </w:pPr>
                        <w:r>
                          <w:rPr>
                            <w:rFonts w:ascii="仿宋_GB2312" w:hAnsi="仿宋_GB2312" w:cs="仿宋_GB2312" w:eastAsia="仿宋_GB2312"/>
                            <w:sz w:val="21"/>
                          </w:rPr>
                          <w:t>齿轮专用拔具专用</w:t>
                        </w:r>
                      </w:p>
                      <w:p>
                        <w:pPr>
                          <w:pStyle w:val="null3"/>
                          <w:numPr>
                            <w:ilvl w:val="0"/>
                            <w:numId w:val="1"/>
                          </w:numPr>
                          <w:jc w:val="left"/>
                        </w:pPr>
                        <w:r>
                          <w:rPr>
                            <w:rFonts w:ascii="仿宋_GB2312" w:hAnsi="仿宋_GB2312" w:cs="仿宋_GB2312" w:eastAsia="仿宋_GB2312"/>
                            <w:sz w:val="21"/>
                          </w:rPr>
                          <w:t>轴承分离器专用</w:t>
                        </w:r>
                      </w:p>
                      <w:p>
                        <w:pPr>
                          <w:pStyle w:val="null3"/>
                          <w:numPr>
                            <w:ilvl w:val="0"/>
                            <w:numId w:val="1"/>
                          </w:numPr>
                          <w:jc w:val="left"/>
                        </w:pPr>
                        <w:r>
                          <w:rPr>
                            <w:rFonts w:ascii="仿宋_GB2312" w:hAnsi="仿宋_GB2312" w:cs="仿宋_GB2312" w:eastAsia="仿宋_GB2312"/>
                            <w:sz w:val="21"/>
                          </w:rPr>
                          <w:t>棘轮扳手</w:t>
                        </w:r>
                        <w:r>
                          <w:rPr>
                            <w:rFonts w:ascii="仿宋_GB2312" w:hAnsi="仿宋_GB2312" w:cs="仿宋_GB2312" w:eastAsia="仿宋_GB2312"/>
                            <w:sz w:val="21"/>
                          </w:rPr>
                          <w:t>9-11</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7</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9</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活头</w:t>
                        </w:r>
                        <w:r>
                          <w:rPr>
                            <w:rFonts w:ascii="仿宋_GB2312" w:hAnsi="仿宋_GB2312" w:cs="仿宋_GB2312" w:eastAsia="仿宋_GB2312"/>
                            <w:sz w:val="21"/>
                          </w:rPr>
                          <w:t>9</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11</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活头</w:t>
                        </w:r>
                        <w:r>
                          <w:rPr>
                            <w:rFonts w:ascii="仿宋_GB2312" w:hAnsi="仿宋_GB2312" w:cs="仿宋_GB2312" w:eastAsia="仿宋_GB2312"/>
                            <w:sz w:val="21"/>
                          </w:rPr>
                          <w:t>11</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半活头</w:t>
                        </w:r>
                        <w:r>
                          <w:rPr>
                            <w:rFonts w:ascii="仿宋_GB2312" w:hAnsi="仿宋_GB2312" w:cs="仿宋_GB2312" w:eastAsia="仿宋_GB2312"/>
                            <w:sz w:val="21"/>
                          </w:rPr>
                          <w:t>14</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活头</w:t>
                        </w:r>
                        <w:r>
                          <w:rPr>
                            <w:rFonts w:ascii="仿宋_GB2312" w:hAnsi="仿宋_GB2312" w:cs="仿宋_GB2312" w:eastAsia="仿宋_GB2312"/>
                            <w:sz w:val="21"/>
                          </w:rPr>
                          <w:t>14</w:t>
                        </w:r>
                      </w:p>
                      <w:p>
                        <w:pPr>
                          <w:pStyle w:val="null3"/>
                          <w:numPr>
                            <w:ilvl w:val="0"/>
                            <w:numId w:val="1"/>
                          </w:numPr>
                          <w:jc w:val="left"/>
                        </w:pPr>
                        <w:r>
                          <w:rPr>
                            <w:rFonts w:ascii="仿宋_GB2312" w:hAnsi="仿宋_GB2312" w:cs="仿宋_GB2312" w:eastAsia="仿宋_GB2312"/>
                            <w:sz w:val="21"/>
                          </w:rPr>
                          <w:t>花键轴保护套</w:t>
                        </w:r>
                        <w:r>
                          <w:rPr>
                            <w:rFonts w:ascii="仿宋_GB2312" w:hAnsi="仿宋_GB2312" w:cs="仿宋_GB2312" w:eastAsia="仿宋_GB2312"/>
                            <w:sz w:val="21"/>
                          </w:rPr>
                          <w:t>专用</w:t>
                        </w:r>
                      </w:p>
                      <w:p>
                        <w:pPr>
                          <w:pStyle w:val="null3"/>
                          <w:numPr>
                            <w:ilvl w:val="0"/>
                            <w:numId w:val="1"/>
                          </w:numPr>
                          <w:jc w:val="left"/>
                        </w:pPr>
                        <w:r>
                          <w:rPr>
                            <w:rFonts w:ascii="仿宋_GB2312" w:hAnsi="仿宋_GB2312" w:cs="仿宋_GB2312" w:eastAsia="仿宋_GB2312"/>
                            <w:sz w:val="21"/>
                          </w:rPr>
                          <w:t>尖嘴钳</w:t>
                        </w:r>
                        <w:r>
                          <w:rPr>
                            <w:rFonts w:ascii="仿宋_GB2312" w:hAnsi="仿宋_GB2312" w:cs="仿宋_GB2312" w:eastAsia="仿宋_GB2312"/>
                            <w:sz w:val="21"/>
                          </w:rPr>
                          <w:t>6" 带绝缘手柄</w:t>
                        </w:r>
                      </w:p>
                      <w:p>
                        <w:pPr>
                          <w:pStyle w:val="null3"/>
                          <w:numPr>
                            <w:ilvl w:val="0"/>
                            <w:numId w:val="1"/>
                          </w:numPr>
                          <w:jc w:val="left"/>
                        </w:pPr>
                        <w:r>
                          <w:rPr>
                            <w:rFonts w:ascii="仿宋_GB2312" w:hAnsi="仿宋_GB2312" w:cs="仿宋_GB2312" w:eastAsia="仿宋_GB2312"/>
                            <w:sz w:val="21"/>
                          </w:rPr>
                          <w:t>斜口钳</w:t>
                        </w:r>
                        <w:r>
                          <w:rPr>
                            <w:rFonts w:ascii="仿宋_GB2312" w:hAnsi="仿宋_GB2312" w:cs="仿宋_GB2312" w:eastAsia="仿宋_GB2312"/>
                            <w:sz w:val="21"/>
                          </w:rPr>
                          <w:t>6" 带绝缘手柄</w:t>
                        </w:r>
                      </w:p>
                      <w:p>
                        <w:pPr>
                          <w:pStyle w:val="null3"/>
                          <w:numPr>
                            <w:ilvl w:val="0"/>
                            <w:numId w:val="1"/>
                          </w:numPr>
                          <w:jc w:val="left"/>
                        </w:pPr>
                        <w:r>
                          <w:rPr>
                            <w:rFonts w:ascii="仿宋_GB2312" w:hAnsi="仿宋_GB2312" w:cs="仿宋_GB2312" w:eastAsia="仿宋_GB2312"/>
                            <w:sz w:val="21"/>
                          </w:rPr>
                          <w:t>手推车</w:t>
                        </w:r>
                      </w:p>
                      <w:p>
                        <w:pPr>
                          <w:pStyle w:val="null3"/>
                          <w:numPr>
                            <w:ilvl w:val="0"/>
                            <w:numId w:val="1"/>
                          </w:numPr>
                          <w:jc w:val="left"/>
                        </w:pPr>
                        <w:r>
                          <w:rPr>
                            <w:rFonts w:ascii="仿宋_GB2312" w:hAnsi="仿宋_GB2312" w:cs="仿宋_GB2312" w:eastAsia="仿宋_GB2312"/>
                            <w:sz w:val="21"/>
                          </w:rPr>
                          <w:t>工具箱</w:t>
                        </w:r>
                      </w:p>
                      <w:p>
                        <w:pPr>
                          <w:pStyle w:val="null3"/>
                          <w:numPr>
                            <w:ilvl w:val="0"/>
                            <w:numId w:val="1"/>
                          </w:numPr>
                          <w:jc w:val="left"/>
                        </w:pPr>
                        <w:r>
                          <w:rPr>
                            <w:rFonts w:ascii="仿宋_GB2312" w:hAnsi="仿宋_GB2312" w:cs="仿宋_GB2312" w:eastAsia="仿宋_GB2312"/>
                            <w:sz w:val="21"/>
                          </w:rPr>
                          <w:t>零部件存放盒</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某型涡扇发动机</w:t>
                        </w:r>
                        <w:r>
                          <w:rPr>
                            <w:rFonts w:ascii="仿宋_GB2312" w:hAnsi="仿宋_GB2312" w:cs="仿宋_GB2312" w:eastAsia="仿宋_GB2312"/>
                            <w:sz w:val="21"/>
                          </w:rPr>
                          <w:t>主燃滑油散热器拆装模块</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w:t>
                        </w:r>
                        <w:r>
                          <w:rPr>
                            <w:rFonts w:ascii="仿宋_GB2312" w:hAnsi="仿宋_GB2312" w:cs="仿宋_GB2312" w:eastAsia="仿宋_GB2312"/>
                            <w:sz w:val="21"/>
                          </w:rPr>
                          <w:t>某型涡扇发动机</w:t>
                        </w:r>
                        <w:r>
                          <w:rPr>
                            <w:rFonts w:ascii="仿宋_GB2312" w:hAnsi="仿宋_GB2312" w:cs="仿宋_GB2312" w:eastAsia="仿宋_GB2312"/>
                            <w:sz w:val="21"/>
                          </w:rPr>
                          <w:t>主燃滑油散热器仿真件</w:t>
                        </w:r>
                        <w:r>
                          <w:rPr>
                            <w:rFonts w:ascii="仿宋_GB2312" w:hAnsi="仿宋_GB2312" w:cs="仿宋_GB2312" w:eastAsia="仿宋_GB2312"/>
                            <w:sz w:val="21"/>
                          </w:rPr>
                          <w:t>、数字模型、教学工卡</w:t>
                        </w:r>
                        <w:r>
                          <w:rPr>
                            <w:rFonts w:ascii="仿宋_GB2312" w:hAnsi="仿宋_GB2312" w:cs="仿宋_GB2312" w:eastAsia="仿宋_GB2312"/>
                            <w:sz w:val="21"/>
                          </w:rPr>
                          <w:t>及专用工具工装。</w:t>
                        </w:r>
                      </w:p>
                      <w:p>
                        <w:pPr>
                          <w:pStyle w:val="null3"/>
                          <w:jc w:val="left"/>
                        </w:pPr>
                        <w:r>
                          <w:rPr>
                            <w:rFonts w:ascii="仿宋_GB2312" w:hAnsi="仿宋_GB2312" w:cs="仿宋_GB2312" w:eastAsia="仿宋_GB2312"/>
                            <w:sz w:val="21"/>
                          </w:rPr>
                          <w:t>一、仿真件：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某型涡扇发动机附件外形，保证仿真精度；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某型涡扇发动机附件位置，附件摆放角度及干涉状态；</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某型涡扇发动机附件</w:t>
                        </w:r>
                        <w:r>
                          <w:rPr>
                            <w:rFonts w:ascii="仿宋_GB2312" w:hAnsi="仿宋_GB2312" w:cs="仿宋_GB2312" w:eastAsia="仿宋_GB2312"/>
                            <w:sz w:val="21"/>
                          </w:rPr>
                          <w:t>训练点，拆装训练流程与真机一致；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仿真件采用金属材料，保证耐用性。</w:t>
                        </w:r>
                      </w:p>
                      <w:p>
                        <w:pPr>
                          <w:pStyle w:val="null3"/>
                          <w:jc w:val="left"/>
                        </w:pPr>
                        <w:r>
                          <w:rPr>
                            <w:rFonts w:ascii="仿宋_GB2312" w:hAnsi="仿宋_GB2312" w:cs="仿宋_GB2312" w:eastAsia="仿宋_GB2312"/>
                            <w:sz w:val="21"/>
                          </w:rPr>
                          <w:t>二、数字模型：</w:t>
                        </w:r>
                      </w:p>
                      <w:p>
                        <w:pPr>
                          <w:pStyle w:val="null3"/>
                          <w:jc w:val="left"/>
                        </w:pPr>
                        <w:r>
                          <w:rPr>
                            <w:rFonts w:ascii="仿宋_GB2312" w:hAnsi="仿宋_GB2312" w:cs="仿宋_GB2312" w:eastAsia="仿宋_GB2312"/>
                            <w:sz w:val="21"/>
                          </w:rPr>
                          <w:t>1.附件内外部整体结构进行高精度采集与建模，保证还原度。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数字模型数据完整包含几何尺寸，可以用来加工与生产。</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.配套拆装专用工具工装：</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S=（8×10）mm）</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S=（17×19）mm）</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S=（22×24）mm）</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S=（27×30）mm）</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S=（36×41）mm）</w:t>
                        </w:r>
                      </w:p>
                      <w:p>
                        <w:pPr>
                          <w:pStyle w:val="null3"/>
                          <w:numPr>
                            <w:ilvl w:val="0"/>
                            <w:numId w:val="1"/>
                          </w:numPr>
                          <w:jc w:val="left"/>
                        </w:pPr>
                        <w:r>
                          <w:rPr>
                            <w:rFonts w:ascii="仿宋_GB2312" w:hAnsi="仿宋_GB2312" w:cs="仿宋_GB2312" w:eastAsia="仿宋_GB2312"/>
                            <w:sz w:val="21"/>
                          </w:rPr>
                          <w:t>斜口钳（</w:t>
                        </w:r>
                        <w:r>
                          <w:rPr>
                            <w:rFonts w:ascii="仿宋_GB2312" w:hAnsi="仿宋_GB2312" w:cs="仿宋_GB2312" w:eastAsia="仿宋_GB2312"/>
                            <w:sz w:val="21"/>
                          </w:rPr>
                          <w:t>6＂）</w:t>
                        </w:r>
                      </w:p>
                      <w:p>
                        <w:pPr>
                          <w:pStyle w:val="null3"/>
                          <w:numPr>
                            <w:ilvl w:val="0"/>
                            <w:numId w:val="1"/>
                          </w:numPr>
                          <w:jc w:val="left"/>
                        </w:pPr>
                        <w:r>
                          <w:rPr>
                            <w:rFonts w:ascii="仿宋_GB2312" w:hAnsi="仿宋_GB2312" w:cs="仿宋_GB2312" w:eastAsia="仿宋_GB2312"/>
                            <w:sz w:val="21"/>
                          </w:rPr>
                          <w:t>保险钳（</w:t>
                        </w:r>
                        <w:r>
                          <w:rPr>
                            <w:rFonts w:ascii="仿宋_GB2312" w:hAnsi="仿宋_GB2312" w:cs="仿宋_GB2312" w:eastAsia="仿宋_GB2312"/>
                            <w:sz w:val="21"/>
                          </w:rPr>
                          <w:t>445.8R）</w:t>
                        </w:r>
                      </w:p>
                      <w:p>
                        <w:pPr>
                          <w:pStyle w:val="null3"/>
                          <w:numPr>
                            <w:ilvl w:val="0"/>
                            <w:numId w:val="1"/>
                          </w:numPr>
                          <w:jc w:val="left"/>
                        </w:pPr>
                        <w:r>
                          <w:rPr>
                            <w:rFonts w:ascii="仿宋_GB2312" w:hAnsi="仿宋_GB2312" w:cs="仿宋_GB2312" w:eastAsia="仿宋_GB2312"/>
                            <w:sz w:val="21"/>
                          </w:rPr>
                          <w:t>塞尺（一套）</w:t>
                        </w:r>
                      </w:p>
                      <w:p>
                        <w:pPr>
                          <w:pStyle w:val="null3"/>
                          <w:numPr>
                            <w:ilvl w:val="0"/>
                            <w:numId w:val="1"/>
                          </w:numPr>
                          <w:jc w:val="left"/>
                        </w:pPr>
                        <w:r>
                          <w:rPr>
                            <w:rFonts w:ascii="仿宋_GB2312" w:hAnsi="仿宋_GB2312" w:cs="仿宋_GB2312" w:eastAsia="仿宋_GB2312"/>
                            <w:sz w:val="21"/>
                          </w:rPr>
                          <w:t>游标卡尺（</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150 mm）</w:t>
                        </w:r>
                      </w:p>
                      <w:p>
                        <w:pPr>
                          <w:pStyle w:val="null3"/>
                          <w:numPr>
                            <w:ilvl w:val="0"/>
                            <w:numId w:val="1"/>
                          </w:numPr>
                          <w:jc w:val="left"/>
                        </w:pPr>
                        <w:r>
                          <w:rPr>
                            <w:rFonts w:ascii="仿宋_GB2312" w:hAnsi="仿宋_GB2312" w:cs="仿宋_GB2312" w:eastAsia="仿宋_GB2312"/>
                            <w:sz w:val="21"/>
                          </w:rPr>
                          <w:t>套筒扳手</w:t>
                        </w:r>
                        <w:r>
                          <w:rPr>
                            <w:rFonts w:ascii="仿宋_GB2312" w:hAnsi="仿宋_GB2312" w:cs="仿宋_GB2312" w:eastAsia="仿宋_GB2312"/>
                            <w:sz w:val="21"/>
                          </w:rPr>
                          <w:t>S=12 mm</w:t>
                        </w:r>
                      </w:p>
                      <w:p>
                        <w:pPr>
                          <w:pStyle w:val="null3"/>
                          <w:numPr>
                            <w:ilvl w:val="0"/>
                            <w:numId w:val="1"/>
                          </w:numPr>
                          <w:jc w:val="left"/>
                        </w:pPr>
                        <w:r>
                          <w:rPr>
                            <w:rFonts w:ascii="仿宋_GB2312" w:hAnsi="仿宋_GB2312" w:cs="仿宋_GB2312" w:eastAsia="仿宋_GB2312"/>
                            <w:sz w:val="21"/>
                          </w:rPr>
                          <w:t>套筒扳手</w:t>
                        </w:r>
                      </w:p>
                      <w:p>
                        <w:pPr>
                          <w:pStyle w:val="null3"/>
                          <w:numPr>
                            <w:ilvl w:val="0"/>
                            <w:numId w:val="1"/>
                          </w:numPr>
                          <w:jc w:val="left"/>
                        </w:pPr>
                        <w:r>
                          <w:rPr>
                            <w:rFonts w:ascii="仿宋_GB2312" w:hAnsi="仿宋_GB2312" w:cs="仿宋_GB2312" w:eastAsia="仿宋_GB2312"/>
                            <w:sz w:val="21"/>
                          </w:rPr>
                          <w:t>扳手</w:t>
                        </w:r>
                      </w:p>
                      <w:p>
                        <w:pPr>
                          <w:pStyle w:val="null3"/>
                          <w:numPr>
                            <w:ilvl w:val="0"/>
                            <w:numId w:val="1"/>
                          </w:numPr>
                          <w:jc w:val="left"/>
                        </w:pPr>
                        <w:r>
                          <w:rPr>
                            <w:rFonts w:ascii="仿宋_GB2312" w:hAnsi="仿宋_GB2312" w:cs="仿宋_GB2312" w:eastAsia="仿宋_GB2312"/>
                            <w:sz w:val="21"/>
                          </w:rPr>
                          <w:t>月牙扳手</w:t>
                        </w:r>
                      </w:p>
                      <w:p>
                        <w:pPr>
                          <w:pStyle w:val="null3"/>
                          <w:numPr>
                            <w:ilvl w:val="0"/>
                            <w:numId w:val="1"/>
                          </w:numPr>
                          <w:jc w:val="left"/>
                        </w:pPr>
                        <w:r>
                          <w:rPr>
                            <w:rFonts w:ascii="仿宋_GB2312" w:hAnsi="仿宋_GB2312" w:cs="仿宋_GB2312" w:eastAsia="仿宋_GB2312"/>
                            <w:sz w:val="21"/>
                          </w:rPr>
                          <w:t>錾子</w:t>
                        </w:r>
                      </w:p>
                      <w:p>
                        <w:pPr>
                          <w:pStyle w:val="null3"/>
                          <w:numPr>
                            <w:ilvl w:val="0"/>
                            <w:numId w:val="1"/>
                          </w:numPr>
                          <w:jc w:val="left"/>
                        </w:pPr>
                        <w:r>
                          <w:rPr>
                            <w:rFonts w:ascii="仿宋_GB2312" w:hAnsi="仿宋_GB2312" w:cs="仿宋_GB2312" w:eastAsia="仿宋_GB2312"/>
                            <w:sz w:val="21"/>
                          </w:rPr>
                          <w:t>铜榔头</w:t>
                        </w:r>
                      </w:p>
                      <w:p>
                        <w:pPr>
                          <w:pStyle w:val="null3"/>
                          <w:numPr>
                            <w:ilvl w:val="0"/>
                            <w:numId w:val="1"/>
                          </w:numPr>
                          <w:jc w:val="left"/>
                        </w:pPr>
                        <w:r>
                          <w:rPr>
                            <w:rFonts w:ascii="仿宋_GB2312" w:hAnsi="仿宋_GB2312" w:cs="仿宋_GB2312" w:eastAsia="仿宋_GB2312"/>
                            <w:sz w:val="21"/>
                          </w:rPr>
                          <w:t>保险钳</w:t>
                        </w:r>
                      </w:p>
                      <w:p>
                        <w:pPr>
                          <w:pStyle w:val="null3"/>
                          <w:numPr>
                            <w:ilvl w:val="0"/>
                            <w:numId w:val="1"/>
                          </w:numPr>
                          <w:jc w:val="left"/>
                        </w:pPr>
                        <w:r>
                          <w:rPr>
                            <w:rFonts w:ascii="仿宋_GB2312" w:hAnsi="仿宋_GB2312" w:cs="仿宋_GB2312" w:eastAsia="仿宋_GB2312"/>
                            <w:sz w:val="21"/>
                          </w:rPr>
                          <w:t>手推车</w:t>
                        </w:r>
                      </w:p>
                      <w:p>
                        <w:pPr>
                          <w:pStyle w:val="null3"/>
                          <w:numPr>
                            <w:ilvl w:val="0"/>
                            <w:numId w:val="1"/>
                          </w:numPr>
                          <w:jc w:val="left"/>
                        </w:pPr>
                        <w:r>
                          <w:rPr>
                            <w:rFonts w:ascii="仿宋_GB2312" w:hAnsi="仿宋_GB2312" w:cs="仿宋_GB2312" w:eastAsia="仿宋_GB2312"/>
                            <w:sz w:val="21"/>
                          </w:rPr>
                          <w:t>工具箱</w:t>
                        </w:r>
                      </w:p>
                      <w:p>
                        <w:pPr>
                          <w:pStyle w:val="null3"/>
                          <w:numPr>
                            <w:ilvl w:val="0"/>
                            <w:numId w:val="1"/>
                          </w:numPr>
                          <w:jc w:val="left"/>
                        </w:pPr>
                        <w:r>
                          <w:rPr>
                            <w:rFonts w:ascii="仿宋_GB2312" w:hAnsi="仿宋_GB2312" w:cs="仿宋_GB2312" w:eastAsia="仿宋_GB2312"/>
                            <w:sz w:val="21"/>
                          </w:rPr>
                          <w:t>零部件存放盒</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某型涡扇发动机</w:t>
                        </w:r>
                        <w:r>
                          <w:rPr>
                            <w:rFonts w:ascii="仿宋_GB2312" w:hAnsi="仿宋_GB2312" w:cs="仿宋_GB2312" w:eastAsia="仿宋_GB2312"/>
                            <w:sz w:val="21"/>
                          </w:rPr>
                          <w:t>主燃油分布器拆装模块</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w:t>
                        </w:r>
                        <w:r>
                          <w:rPr>
                            <w:rFonts w:ascii="仿宋_GB2312" w:hAnsi="仿宋_GB2312" w:cs="仿宋_GB2312" w:eastAsia="仿宋_GB2312"/>
                            <w:sz w:val="21"/>
                          </w:rPr>
                          <w:t>某型涡扇发动机</w:t>
                        </w:r>
                        <w:r>
                          <w:rPr>
                            <w:rFonts w:ascii="仿宋_GB2312" w:hAnsi="仿宋_GB2312" w:cs="仿宋_GB2312" w:eastAsia="仿宋_GB2312"/>
                            <w:sz w:val="21"/>
                          </w:rPr>
                          <w:t>主燃油分布器仿真件</w:t>
                        </w:r>
                        <w:r>
                          <w:rPr>
                            <w:rFonts w:ascii="仿宋_GB2312" w:hAnsi="仿宋_GB2312" w:cs="仿宋_GB2312" w:eastAsia="仿宋_GB2312"/>
                            <w:sz w:val="21"/>
                          </w:rPr>
                          <w:t>、数字模型、教学工卡</w:t>
                        </w:r>
                        <w:r>
                          <w:rPr>
                            <w:rFonts w:ascii="仿宋_GB2312" w:hAnsi="仿宋_GB2312" w:cs="仿宋_GB2312" w:eastAsia="仿宋_GB2312"/>
                            <w:sz w:val="21"/>
                          </w:rPr>
                          <w:t>及专用工具工装：</w:t>
                        </w:r>
                      </w:p>
                      <w:p>
                        <w:pPr>
                          <w:pStyle w:val="null3"/>
                          <w:jc w:val="left"/>
                        </w:pPr>
                        <w:r>
                          <w:rPr>
                            <w:rFonts w:ascii="仿宋_GB2312" w:hAnsi="仿宋_GB2312" w:cs="仿宋_GB2312" w:eastAsia="仿宋_GB2312"/>
                            <w:sz w:val="21"/>
                          </w:rPr>
                          <w:t>一、仿真件：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某型涡扇发动机附件外形，保证仿真精度；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某型涡扇发动机附件位置，附件摆放角度及干涉状态；</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某型涡扇发动机附件</w:t>
                        </w:r>
                        <w:r>
                          <w:rPr>
                            <w:rFonts w:ascii="仿宋_GB2312" w:hAnsi="仿宋_GB2312" w:cs="仿宋_GB2312" w:eastAsia="仿宋_GB2312"/>
                            <w:sz w:val="21"/>
                          </w:rPr>
                          <w:t>训练点，拆装训练流程与真机一致；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仿真件采用金属材料，保证耐用性。</w:t>
                        </w:r>
                      </w:p>
                      <w:p>
                        <w:pPr>
                          <w:pStyle w:val="null3"/>
                          <w:jc w:val="left"/>
                        </w:pPr>
                        <w:r>
                          <w:rPr>
                            <w:rFonts w:ascii="仿宋_GB2312" w:hAnsi="仿宋_GB2312" w:cs="仿宋_GB2312" w:eastAsia="仿宋_GB2312"/>
                            <w:sz w:val="21"/>
                          </w:rPr>
                          <w:t>二、数字模型：</w:t>
                        </w:r>
                      </w:p>
                      <w:p>
                        <w:pPr>
                          <w:pStyle w:val="null3"/>
                          <w:jc w:val="left"/>
                        </w:pPr>
                        <w:r>
                          <w:rPr>
                            <w:rFonts w:ascii="仿宋_GB2312" w:hAnsi="仿宋_GB2312" w:cs="仿宋_GB2312" w:eastAsia="仿宋_GB2312"/>
                            <w:sz w:val="21"/>
                          </w:rPr>
                          <w:t>1.附件内外部整体结构进行高精度采集与建模，保证还原度。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数字模型数据完整包含几何尺寸，可以用来加工与生产。</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.配套拆装专用工具工装：</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S=（17×19）mm）</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S=（22×24）mm）</w:t>
                        </w:r>
                      </w:p>
                      <w:p>
                        <w:pPr>
                          <w:pStyle w:val="null3"/>
                          <w:numPr>
                            <w:ilvl w:val="0"/>
                            <w:numId w:val="1"/>
                          </w:numPr>
                          <w:jc w:val="left"/>
                        </w:pPr>
                        <w:r>
                          <w:rPr>
                            <w:rFonts w:ascii="仿宋_GB2312" w:hAnsi="仿宋_GB2312" w:cs="仿宋_GB2312" w:eastAsia="仿宋_GB2312"/>
                            <w:sz w:val="21"/>
                          </w:rPr>
                          <w:t>开口扳手（</w:t>
                        </w:r>
                        <w:r>
                          <w:rPr>
                            <w:rFonts w:ascii="仿宋_GB2312" w:hAnsi="仿宋_GB2312" w:cs="仿宋_GB2312" w:eastAsia="仿宋_GB2312"/>
                            <w:sz w:val="21"/>
                          </w:rPr>
                          <w:t>S=（36×41）mm）</w:t>
                        </w:r>
                      </w:p>
                      <w:p>
                        <w:pPr>
                          <w:pStyle w:val="null3"/>
                          <w:numPr>
                            <w:ilvl w:val="0"/>
                            <w:numId w:val="1"/>
                          </w:numPr>
                          <w:jc w:val="left"/>
                        </w:pPr>
                        <w:r>
                          <w:rPr>
                            <w:rFonts w:ascii="仿宋_GB2312" w:hAnsi="仿宋_GB2312" w:cs="仿宋_GB2312" w:eastAsia="仿宋_GB2312"/>
                            <w:sz w:val="21"/>
                          </w:rPr>
                          <w:t>斜口钳（</w:t>
                        </w:r>
                        <w:r>
                          <w:rPr>
                            <w:rFonts w:ascii="仿宋_GB2312" w:hAnsi="仿宋_GB2312" w:cs="仿宋_GB2312" w:eastAsia="仿宋_GB2312"/>
                            <w:sz w:val="21"/>
                          </w:rPr>
                          <w:t>6＂）</w:t>
                        </w:r>
                      </w:p>
                      <w:p>
                        <w:pPr>
                          <w:pStyle w:val="null3"/>
                          <w:numPr>
                            <w:ilvl w:val="0"/>
                            <w:numId w:val="1"/>
                          </w:numPr>
                          <w:jc w:val="left"/>
                        </w:pPr>
                        <w:r>
                          <w:rPr>
                            <w:rFonts w:ascii="仿宋_GB2312" w:hAnsi="仿宋_GB2312" w:cs="仿宋_GB2312" w:eastAsia="仿宋_GB2312"/>
                            <w:sz w:val="21"/>
                          </w:rPr>
                          <w:t>鱼嘴钳</w:t>
                        </w:r>
                      </w:p>
                      <w:p>
                        <w:pPr>
                          <w:pStyle w:val="null3"/>
                          <w:numPr>
                            <w:ilvl w:val="0"/>
                            <w:numId w:val="1"/>
                          </w:numPr>
                          <w:jc w:val="left"/>
                        </w:pPr>
                        <w:r>
                          <w:rPr>
                            <w:rFonts w:ascii="仿宋_GB2312" w:hAnsi="仿宋_GB2312" w:cs="仿宋_GB2312" w:eastAsia="仿宋_GB2312"/>
                            <w:sz w:val="21"/>
                          </w:rPr>
                          <w:t>保险钳（</w:t>
                        </w:r>
                        <w:r>
                          <w:rPr>
                            <w:rFonts w:ascii="仿宋_GB2312" w:hAnsi="仿宋_GB2312" w:cs="仿宋_GB2312" w:eastAsia="仿宋_GB2312"/>
                            <w:sz w:val="21"/>
                          </w:rPr>
                          <w:t>445.8R）</w:t>
                        </w:r>
                      </w:p>
                      <w:p>
                        <w:pPr>
                          <w:pStyle w:val="null3"/>
                          <w:numPr>
                            <w:ilvl w:val="0"/>
                            <w:numId w:val="1"/>
                          </w:numPr>
                          <w:jc w:val="left"/>
                        </w:pPr>
                        <w:r>
                          <w:rPr>
                            <w:rFonts w:ascii="仿宋_GB2312" w:hAnsi="仿宋_GB2312" w:cs="仿宋_GB2312" w:eastAsia="仿宋_GB2312"/>
                            <w:sz w:val="21"/>
                          </w:rPr>
                          <w:t>铅封钳</w:t>
                        </w:r>
                      </w:p>
                      <w:p>
                        <w:pPr>
                          <w:pStyle w:val="null3"/>
                          <w:numPr>
                            <w:ilvl w:val="0"/>
                            <w:numId w:val="1"/>
                          </w:numPr>
                          <w:jc w:val="left"/>
                        </w:pPr>
                        <w:r>
                          <w:rPr>
                            <w:rFonts w:ascii="仿宋_GB2312" w:hAnsi="仿宋_GB2312" w:cs="仿宋_GB2312" w:eastAsia="仿宋_GB2312"/>
                            <w:sz w:val="21"/>
                          </w:rPr>
                          <w:t>塞尺（一套）</w:t>
                        </w:r>
                      </w:p>
                      <w:p>
                        <w:pPr>
                          <w:pStyle w:val="null3"/>
                          <w:numPr>
                            <w:ilvl w:val="0"/>
                            <w:numId w:val="1"/>
                          </w:numPr>
                          <w:jc w:val="left"/>
                        </w:pPr>
                        <w:r>
                          <w:rPr>
                            <w:rFonts w:ascii="仿宋_GB2312" w:hAnsi="仿宋_GB2312" w:cs="仿宋_GB2312" w:eastAsia="仿宋_GB2312"/>
                            <w:sz w:val="21"/>
                          </w:rPr>
                          <w:t>游标卡尺（</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150mm）</w:t>
                        </w:r>
                      </w:p>
                      <w:p>
                        <w:pPr>
                          <w:pStyle w:val="null3"/>
                          <w:numPr>
                            <w:ilvl w:val="0"/>
                            <w:numId w:val="1"/>
                          </w:numPr>
                          <w:jc w:val="left"/>
                        </w:pPr>
                        <w:r>
                          <w:rPr>
                            <w:rFonts w:ascii="仿宋_GB2312" w:hAnsi="仿宋_GB2312" w:cs="仿宋_GB2312" w:eastAsia="仿宋_GB2312"/>
                            <w:sz w:val="21"/>
                          </w:rPr>
                          <w:t>套筒扳手</w:t>
                        </w:r>
                      </w:p>
                      <w:p>
                        <w:pPr>
                          <w:pStyle w:val="null3"/>
                          <w:numPr>
                            <w:ilvl w:val="0"/>
                            <w:numId w:val="1"/>
                          </w:numPr>
                          <w:jc w:val="left"/>
                        </w:pPr>
                        <w:r>
                          <w:rPr>
                            <w:rFonts w:ascii="仿宋_GB2312" w:hAnsi="仿宋_GB2312" w:cs="仿宋_GB2312" w:eastAsia="仿宋_GB2312"/>
                            <w:sz w:val="21"/>
                          </w:rPr>
                          <w:t>扳手</w:t>
                        </w:r>
                      </w:p>
                      <w:p>
                        <w:pPr>
                          <w:pStyle w:val="null3"/>
                          <w:numPr>
                            <w:ilvl w:val="0"/>
                            <w:numId w:val="1"/>
                          </w:numPr>
                          <w:jc w:val="left"/>
                        </w:pPr>
                        <w:r>
                          <w:rPr>
                            <w:rFonts w:ascii="仿宋_GB2312" w:hAnsi="仿宋_GB2312" w:cs="仿宋_GB2312" w:eastAsia="仿宋_GB2312"/>
                            <w:sz w:val="21"/>
                          </w:rPr>
                          <w:t>錾子</w:t>
                        </w:r>
                      </w:p>
                      <w:p>
                        <w:pPr>
                          <w:pStyle w:val="null3"/>
                          <w:numPr>
                            <w:ilvl w:val="0"/>
                            <w:numId w:val="1"/>
                          </w:numPr>
                          <w:jc w:val="left"/>
                        </w:pPr>
                        <w:r>
                          <w:rPr>
                            <w:rFonts w:ascii="仿宋_GB2312" w:hAnsi="仿宋_GB2312" w:cs="仿宋_GB2312" w:eastAsia="仿宋_GB2312"/>
                            <w:sz w:val="21"/>
                          </w:rPr>
                          <w:t>铜榔头</w:t>
                        </w:r>
                      </w:p>
                      <w:p>
                        <w:pPr>
                          <w:pStyle w:val="null3"/>
                          <w:numPr>
                            <w:ilvl w:val="0"/>
                            <w:numId w:val="1"/>
                          </w:numPr>
                          <w:jc w:val="left"/>
                        </w:pPr>
                        <w:r>
                          <w:rPr>
                            <w:rFonts w:ascii="仿宋_GB2312" w:hAnsi="仿宋_GB2312" w:cs="仿宋_GB2312" w:eastAsia="仿宋_GB2312"/>
                            <w:sz w:val="21"/>
                          </w:rPr>
                          <w:t>保险钳</w:t>
                        </w:r>
                      </w:p>
                      <w:p>
                        <w:pPr>
                          <w:pStyle w:val="null3"/>
                          <w:numPr>
                            <w:ilvl w:val="0"/>
                            <w:numId w:val="1"/>
                          </w:numPr>
                          <w:jc w:val="left"/>
                        </w:pPr>
                        <w:r>
                          <w:rPr>
                            <w:rFonts w:ascii="仿宋_GB2312" w:hAnsi="仿宋_GB2312" w:cs="仿宋_GB2312" w:eastAsia="仿宋_GB2312"/>
                            <w:sz w:val="21"/>
                          </w:rPr>
                          <w:t>夹具</w:t>
                        </w:r>
                      </w:p>
                      <w:p>
                        <w:pPr>
                          <w:pStyle w:val="null3"/>
                          <w:numPr>
                            <w:ilvl w:val="0"/>
                            <w:numId w:val="1"/>
                          </w:numPr>
                          <w:jc w:val="left"/>
                        </w:pPr>
                        <w:r>
                          <w:rPr>
                            <w:rFonts w:ascii="仿宋_GB2312" w:hAnsi="仿宋_GB2312" w:cs="仿宋_GB2312" w:eastAsia="仿宋_GB2312"/>
                            <w:sz w:val="21"/>
                          </w:rPr>
                          <w:t>手推车</w:t>
                        </w:r>
                      </w:p>
                      <w:p>
                        <w:pPr>
                          <w:pStyle w:val="null3"/>
                          <w:numPr>
                            <w:ilvl w:val="0"/>
                            <w:numId w:val="1"/>
                          </w:numPr>
                          <w:jc w:val="left"/>
                        </w:pPr>
                        <w:r>
                          <w:rPr>
                            <w:rFonts w:ascii="仿宋_GB2312" w:hAnsi="仿宋_GB2312" w:cs="仿宋_GB2312" w:eastAsia="仿宋_GB2312"/>
                            <w:sz w:val="21"/>
                          </w:rPr>
                          <w:t>工具箱</w:t>
                        </w:r>
                      </w:p>
                      <w:p>
                        <w:pPr>
                          <w:pStyle w:val="null3"/>
                          <w:numPr>
                            <w:ilvl w:val="0"/>
                            <w:numId w:val="1"/>
                          </w:numPr>
                          <w:jc w:val="left"/>
                        </w:pPr>
                        <w:r>
                          <w:rPr>
                            <w:rFonts w:ascii="仿宋_GB2312" w:hAnsi="仿宋_GB2312" w:cs="仿宋_GB2312" w:eastAsia="仿宋_GB2312"/>
                            <w:sz w:val="21"/>
                          </w:rPr>
                          <w:t>零部件存放盒</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CFM56的5级</w:t>
                        </w:r>
                        <w:r>
                          <w:rPr>
                            <w:rFonts w:ascii="仿宋_GB2312" w:hAnsi="仿宋_GB2312" w:cs="仿宋_GB2312" w:eastAsia="仿宋_GB2312"/>
                            <w:sz w:val="21"/>
                          </w:rPr>
                          <w:t>起动放气活门拆装模块</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w:t>
                        </w:r>
                        <w:r>
                          <w:rPr>
                            <w:rFonts w:ascii="仿宋_GB2312" w:hAnsi="仿宋_GB2312" w:cs="仿宋_GB2312" w:eastAsia="仿宋_GB2312"/>
                            <w:sz w:val="21"/>
                          </w:rPr>
                          <w:t>CFM56的5级</w:t>
                        </w:r>
                        <w:r>
                          <w:rPr>
                            <w:rFonts w:ascii="仿宋_GB2312" w:hAnsi="仿宋_GB2312" w:cs="仿宋_GB2312" w:eastAsia="仿宋_GB2312"/>
                            <w:sz w:val="21"/>
                          </w:rPr>
                          <w:t>放气活门仿真件</w:t>
                        </w:r>
                        <w:r>
                          <w:rPr>
                            <w:rFonts w:ascii="仿宋_GB2312" w:hAnsi="仿宋_GB2312" w:cs="仿宋_GB2312" w:eastAsia="仿宋_GB2312"/>
                            <w:sz w:val="21"/>
                          </w:rPr>
                          <w:t>、数字模型、教学工卡</w:t>
                        </w:r>
                        <w:r>
                          <w:rPr>
                            <w:rFonts w:ascii="仿宋_GB2312" w:hAnsi="仿宋_GB2312" w:cs="仿宋_GB2312" w:eastAsia="仿宋_GB2312"/>
                            <w:sz w:val="21"/>
                          </w:rPr>
                          <w:t>及专用工具工装：</w:t>
                        </w:r>
                      </w:p>
                      <w:p>
                        <w:pPr>
                          <w:pStyle w:val="null3"/>
                          <w:jc w:val="left"/>
                        </w:pPr>
                        <w:r>
                          <w:rPr>
                            <w:rFonts w:ascii="仿宋_GB2312" w:hAnsi="仿宋_GB2312" w:cs="仿宋_GB2312" w:eastAsia="仿宋_GB2312"/>
                            <w:sz w:val="21"/>
                          </w:rPr>
                          <w:t>一、仿真件：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CFM56</w:t>
                        </w:r>
                        <w:r>
                          <w:rPr>
                            <w:rFonts w:ascii="仿宋_GB2312" w:hAnsi="仿宋_GB2312" w:cs="仿宋_GB2312" w:eastAsia="仿宋_GB2312"/>
                            <w:sz w:val="21"/>
                          </w:rPr>
                          <w:t>涡扇发动机附件外形，保证仿真精度；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CFM56</w:t>
                        </w:r>
                        <w:r>
                          <w:rPr>
                            <w:rFonts w:ascii="仿宋_GB2312" w:hAnsi="仿宋_GB2312" w:cs="仿宋_GB2312" w:eastAsia="仿宋_GB2312"/>
                            <w:sz w:val="21"/>
                          </w:rPr>
                          <w:t>涡扇发动机附件位置，附件摆放角度及干涉状态；</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CFM56</w:t>
                        </w:r>
                        <w:r>
                          <w:rPr>
                            <w:rFonts w:ascii="仿宋_GB2312" w:hAnsi="仿宋_GB2312" w:cs="仿宋_GB2312" w:eastAsia="仿宋_GB2312"/>
                            <w:sz w:val="21"/>
                          </w:rPr>
                          <w:t>涡扇发动机附件</w:t>
                        </w:r>
                        <w:r>
                          <w:rPr>
                            <w:rFonts w:ascii="仿宋_GB2312" w:hAnsi="仿宋_GB2312" w:cs="仿宋_GB2312" w:eastAsia="仿宋_GB2312"/>
                            <w:sz w:val="21"/>
                          </w:rPr>
                          <w:t>训练点，拆装训练流程与真机一致；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仿真件采用金属材料，保证耐用性。</w:t>
                        </w:r>
                      </w:p>
                      <w:p>
                        <w:pPr>
                          <w:pStyle w:val="null3"/>
                          <w:jc w:val="left"/>
                        </w:pPr>
                        <w:r>
                          <w:rPr>
                            <w:rFonts w:ascii="仿宋_GB2312" w:hAnsi="仿宋_GB2312" w:cs="仿宋_GB2312" w:eastAsia="仿宋_GB2312"/>
                            <w:sz w:val="21"/>
                          </w:rPr>
                          <w:t>二、数字模型：</w:t>
                        </w:r>
                      </w:p>
                      <w:p>
                        <w:pPr>
                          <w:pStyle w:val="null3"/>
                          <w:jc w:val="left"/>
                        </w:pPr>
                        <w:r>
                          <w:rPr>
                            <w:rFonts w:ascii="仿宋_GB2312" w:hAnsi="仿宋_GB2312" w:cs="仿宋_GB2312" w:eastAsia="仿宋_GB2312"/>
                            <w:sz w:val="21"/>
                          </w:rPr>
                          <w:t>1.附件内外部整体结构进行高精度采集与建模，保证还原度。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数字模型数据完整包含几何尺寸，可以用来加工与生产。</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.配套拆装专用工具工装：</w:t>
                        </w:r>
                      </w:p>
                      <w:p>
                        <w:pPr>
                          <w:pStyle w:val="null3"/>
                          <w:numPr>
                            <w:ilvl w:val="0"/>
                            <w:numId w:val="1"/>
                          </w:numPr>
                          <w:jc w:val="left"/>
                        </w:pPr>
                        <w:r>
                          <w:rPr>
                            <w:rFonts w:ascii="仿宋_GB2312" w:hAnsi="仿宋_GB2312" w:cs="仿宋_GB2312" w:eastAsia="仿宋_GB2312"/>
                            <w:sz w:val="21"/>
                          </w:rPr>
                          <w:t>1/4小拉拉（棘轮扳手</w:t>
                        </w:r>
                      </w:p>
                      <w:p>
                        <w:pPr>
                          <w:pStyle w:val="null3"/>
                          <w:numPr>
                            <w:ilvl w:val="0"/>
                            <w:numId w:val="1"/>
                          </w:numPr>
                          <w:jc w:val="left"/>
                        </w:pPr>
                        <w:r>
                          <w:rPr>
                            <w:rFonts w:ascii="仿宋_GB2312" w:hAnsi="仿宋_GB2312" w:cs="仿宋_GB2312" w:eastAsia="仿宋_GB2312"/>
                            <w:sz w:val="21"/>
                          </w:rPr>
                          <w:t>1/4接杆</w:t>
                        </w:r>
                      </w:p>
                      <w:p>
                        <w:pPr>
                          <w:pStyle w:val="null3"/>
                          <w:numPr>
                            <w:ilvl w:val="0"/>
                            <w:numId w:val="1"/>
                          </w:numPr>
                          <w:jc w:val="left"/>
                        </w:pPr>
                        <w:r>
                          <w:rPr>
                            <w:rFonts w:ascii="仿宋_GB2312" w:hAnsi="仿宋_GB2312" w:cs="仿宋_GB2312" w:eastAsia="仿宋_GB2312"/>
                            <w:sz w:val="21"/>
                          </w:rPr>
                          <w:t>3/8长套筒</w:t>
                        </w:r>
                      </w:p>
                      <w:p>
                        <w:pPr>
                          <w:pStyle w:val="null3"/>
                          <w:numPr>
                            <w:ilvl w:val="0"/>
                            <w:numId w:val="1"/>
                          </w:numPr>
                          <w:jc w:val="left"/>
                        </w:pPr>
                        <w:r>
                          <w:rPr>
                            <w:rFonts w:ascii="仿宋_GB2312" w:hAnsi="仿宋_GB2312" w:cs="仿宋_GB2312" w:eastAsia="仿宋_GB2312"/>
                            <w:sz w:val="21"/>
                          </w:rPr>
                          <w:t>5/16套筒</w:t>
                        </w:r>
                      </w:p>
                      <w:p>
                        <w:pPr>
                          <w:pStyle w:val="null3"/>
                          <w:numPr>
                            <w:ilvl w:val="0"/>
                            <w:numId w:val="1"/>
                          </w:numPr>
                          <w:jc w:val="left"/>
                        </w:pPr>
                        <w:r>
                          <w:rPr>
                            <w:rFonts w:ascii="仿宋_GB2312" w:hAnsi="仿宋_GB2312" w:cs="仿宋_GB2312" w:eastAsia="仿宋_GB2312"/>
                            <w:sz w:val="21"/>
                          </w:rPr>
                          <w:t>7/16开口</w:t>
                        </w:r>
                      </w:p>
                      <w:p>
                        <w:pPr>
                          <w:pStyle w:val="null3"/>
                          <w:numPr>
                            <w:ilvl w:val="0"/>
                            <w:numId w:val="1"/>
                          </w:numPr>
                          <w:jc w:val="left"/>
                        </w:pPr>
                        <w:r>
                          <w:rPr>
                            <w:rFonts w:ascii="仿宋_GB2312" w:hAnsi="仿宋_GB2312" w:cs="仿宋_GB2312" w:eastAsia="仿宋_GB2312"/>
                            <w:sz w:val="21"/>
                          </w:rPr>
                          <w:t>9/16开口</w:t>
                        </w:r>
                      </w:p>
                      <w:p>
                        <w:pPr>
                          <w:pStyle w:val="null3"/>
                          <w:numPr>
                            <w:ilvl w:val="0"/>
                            <w:numId w:val="1"/>
                          </w:numPr>
                          <w:jc w:val="left"/>
                        </w:pPr>
                        <w:r>
                          <w:rPr>
                            <w:rFonts w:ascii="仿宋_GB2312" w:hAnsi="仿宋_GB2312" w:cs="仿宋_GB2312" w:eastAsia="仿宋_GB2312"/>
                            <w:sz w:val="21"/>
                          </w:rPr>
                          <w:t>11/16开口</w:t>
                        </w:r>
                      </w:p>
                      <w:p>
                        <w:pPr>
                          <w:pStyle w:val="null3"/>
                          <w:numPr>
                            <w:ilvl w:val="0"/>
                            <w:numId w:val="1"/>
                          </w:numPr>
                          <w:jc w:val="left"/>
                        </w:pPr>
                        <w:r>
                          <w:rPr>
                            <w:rFonts w:ascii="仿宋_GB2312" w:hAnsi="仿宋_GB2312" w:cs="仿宋_GB2312" w:eastAsia="仿宋_GB2312"/>
                            <w:sz w:val="21"/>
                          </w:rPr>
                          <w:t>斜口钳</w:t>
                        </w:r>
                      </w:p>
                      <w:p>
                        <w:pPr>
                          <w:pStyle w:val="null3"/>
                          <w:numPr>
                            <w:ilvl w:val="0"/>
                            <w:numId w:val="1"/>
                          </w:numPr>
                          <w:jc w:val="left"/>
                        </w:pPr>
                        <w:r>
                          <w:rPr>
                            <w:rFonts w:ascii="仿宋_GB2312" w:hAnsi="仿宋_GB2312" w:cs="仿宋_GB2312" w:eastAsia="仿宋_GB2312"/>
                            <w:sz w:val="21"/>
                          </w:rPr>
                          <w:t>尖嘴钳</w:t>
                        </w:r>
                      </w:p>
                      <w:p>
                        <w:pPr>
                          <w:pStyle w:val="null3"/>
                          <w:numPr>
                            <w:ilvl w:val="0"/>
                            <w:numId w:val="1"/>
                          </w:numPr>
                          <w:jc w:val="left"/>
                        </w:pPr>
                        <w:r>
                          <w:rPr>
                            <w:rFonts w:ascii="仿宋_GB2312" w:hAnsi="仿宋_GB2312" w:cs="仿宋_GB2312" w:eastAsia="仿宋_GB2312"/>
                            <w:sz w:val="21"/>
                          </w:rPr>
                          <w:t>警告牌</w:t>
                        </w:r>
                      </w:p>
                      <w:p>
                        <w:pPr>
                          <w:pStyle w:val="null3"/>
                          <w:numPr>
                            <w:ilvl w:val="0"/>
                            <w:numId w:val="1"/>
                          </w:numPr>
                          <w:jc w:val="left"/>
                        </w:pPr>
                        <w:r>
                          <w:rPr>
                            <w:rFonts w:ascii="仿宋_GB2312" w:hAnsi="仿宋_GB2312" w:cs="仿宋_GB2312" w:eastAsia="仿宋_GB2312"/>
                            <w:sz w:val="21"/>
                          </w:rPr>
                          <w:t>挂签</w:t>
                        </w:r>
                      </w:p>
                      <w:p>
                        <w:pPr>
                          <w:pStyle w:val="null3"/>
                          <w:numPr>
                            <w:ilvl w:val="0"/>
                            <w:numId w:val="1"/>
                          </w:numPr>
                          <w:jc w:val="left"/>
                        </w:pPr>
                        <w:r>
                          <w:rPr>
                            <w:rFonts w:ascii="仿宋_GB2312" w:hAnsi="仿宋_GB2312" w:cs="仿宋_GB2312" w:eastAsia="仿宋_GB2312"/>
                            <w:sz w:val="21"/>
                          </w:rPr>
                          <w:t>堵头（或等效工具）</w:t>
                        </w:r>
                      </w:p>
                      <w:p>
                        <w:pPr>
                          <w:pStyle w:val="null3"/>
                          <w:numPr>
                            <w:ilvl w:val="0"/>
                            <w:numId w:val="1"/>
                          </w:numPr>
                          <w:jc w:val="left"/>
                        </w:pPr>
                        <w:r>
                          <w:rPr>
                            <w:rFonts w:ascii="仿宋_GB2312" w:hAnsi="仿宋_GB2312" w:cs="仿宋_GB2312" w:eastAsia="仿宋_GB2312"/>
                            <w:sz w:val="21"/>
                          </w:rPr>
                          <w:t>胶锤</w:t>
                        </w:r>
                      </w:p>
                      <w:p>
                        <w:pPr>
                          <w:pStyle w:val="null3"/>
                          <w:numPr>
                            <w:ilvl w:val="0"/>
                            <w:numId w:val="1"/>
                          </w:numPr>
                          <w:jc w:val="left"/>
                        </w:pPr>
                        <w:r>
                          <w:rPr>
                            <w:rFonts w:ascii="仿宋_GB2312" w:hAnsi="仿宋_GB2312" w:cs="仿宋_GB2312" w:eastAsia="仿宋_GB2312"/>
                            <w:sz w:val="21"/>
                          </w:rPr>
                          <w:t>力矩扳手</w:t>
                        </w:r>
                      </w:p>
                      <w:p>
                        <w:pPr>
                          <w:pStyle w:val="null3"/>
                          <w:numPr>
                            <w:ilvl w:val="0"/>
                            <w:numId w:val="1"/>
                          </w:numPr>
                          <w:jc w:val="left"/>
                        </w:pPr>
                        <w:r>
                          <w:rPr>
                            <w:rFonts w:ascii="仿宋_GB2312" w:hAnsi="仿宋_GB2312" w:cs="仿宋_GB2312" w:eastAsia="仿宋_GB2312"/>
                            <w:sz w:val="21"/>
                          </w:rPr>
                          <w:t>零件布袋</w:t>
                        </w:r>
                      </w:p>
                      <w:p>
                        <w:pPr>
                          <w:pStyle w:val="null3"/>
                          <w:numPr>
                            <w:ilvl w:val="0"/>
                            <w:numId w:val="1"/>
                          </w:numPr>
                          <w:jc w:val="left"/>
                        </w:pPr>
                        <w:r>
                          <w:rPr>
                            <w:rFonts w:ascii="仿宋_GB2312" w:hAnsi="仿宋_GB2312" w:cs="仿宋_GB2312" w:eastAsia="仿宋_GB2312"/>
                            <w:sz w:val="21"/>
                          </w:rPr>
                          <w:t>手推车</w:t>
                        </w:r>
                      </w:p>
                      <w:p>
                        <w:pPr>
                          <w:pStyle w:val="null3"/>
                          <w:numPr>
                            <w:ilvl w:val="0"/>
                            <w:numId w:val="1"/>
                          </w:numPr>
                          <w:jc w:val="left"/>
                        </w:pPr>
                        <w:r>
                          <w:rPr>
                            <w:rFonts w:ascii="仿宋_GB2312" w:hAnsi="仿宋_GB2312" w:cs="仿宋_GB2312" w:eastAsia="仿宋_GB2312"/>
                            <w:sz w:val="21"/>
                          </w:rPr>
                          <w:t>工具箱</w:t>
                        </w:r>
                      </w:p>
                      <w:p>
                        <w:pPr>
                          <w:pStyle w:val="null3"/>
                          <w:numPr>
                            <w:ilvl w:val="0"/>
                            <w:numId w:val="1"/>
                          </w:numPr>
                          <w:jc w:val="left"/>
                        </w:pPr>
                        <w:r>
                          <w:rPr>
                            <w:rFonts w:ascii="仿宋_GB2312" w:hAnsi="仿宋_GB2312" w:cs="仿宋_GB2312" w:eastAsia="仿宋_GB2312"/>
                            <w:sz w:val="21"/>
                          </w:rPr>
                          <w:t>零部件存放盒</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CFM56</w:t>
                        </w:r>
                        <w:r>
                          <w:rPr>
                            <w:rFonts w:ascii="仿宋_GB2312" w:hAnsi="仿宋_GB2312" w:cs="仿宋_GB2312" w:eastAsia="仿宋_GB2312"/>
                            <w:sz w:val="21"/>
                          </w:rPr>
                          <w:t>燃油滤芯拆装模块</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包含</w:t>
                        </w:r>
                        <w:r>
                          <w:rPr>
                            <w:rFonts w:ascii="仿宋_GB2312" w:hAnsi="仿宋_GB2312" w:cs="仿宋_GB2312" w:eastAsia="仿宋_GB2312"/>
                            <w:sz w:val="21"/>
                          </w:rPr>
                          <w:t>CFM56</w:t>
                        </w:r>
                        <w:r>
                          <w:rPr>
                            <w:rFonts w:ascii="仿宋_GB2312" w:hAnsi="仿宋_GB2312" w:cs="仿宋_GB2312" w:eastAsia="仿宋_GB2312"/>
                            <w:sz w:val="21"/>
                          </w:rPr>
                          <w:t>燃油滤芯仿真件</w:t>
                        </w:r>
                        <w:r>
                          <w:rPr>
                            <w:rFonts w:ascii="仿宋_GB2312" w:hAnsi="仿宋_GB2312" w:cs="仿宋_GB2312" w:eastAsia="仿宋_GB2312"/>
                            <w:sz w:val="21"/>
                          </w:rPr>
                          <w:t>、数字模型、教学工卡</w:t>
                        </w:r>
                        <w:r>
                          <w:rPr>
                            <w:rFonts w:ascii="仿宋_GB2312" w:hAnsi="仿宋_GB2312" w:cs="仿宋_GB2312" w:eastAsia="仿宋_GB2312"/>
                            <w:sz w:val="21"/>
                          </w:rPr>
                          <w:t>及专用工具工装。</w:t>
                        </w:r>
                      </w:p>
                      <w:p>
                        <w:pPr>
                          <w:pStyle w:val="null3"/>
                          <w:jc w:val="left"/>
                        </w:pPr>
                        <w:r>
                          <w:rPr>
                            <w:rFonts w:ascii="仿宋_GB2312" w:hAnsi="仿宋_GB2312" w:cs="仿宋_GB2312" w:eastAsia="仿宋_GB2312"/>
                            <w:sz w:val="21"/>
                          </w:rPr>
                          <w:t>一、仿真件：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CFM56</w:t>
                        </w:r>
                        <w:r>
                          <w:rPr>
                            <w:rFonts w:ascii="仿宋_GB2312" w:hAnsi="仿宋_GB2312" w:cs="仿宋_GB2312" w:eastAsia="仿宋_GB2312"/>
                            <w:sz w:val="21"/>
                          </w:rPr>
                          <w:t>涡扇发动机附件外形，保证仿真精度；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CFM56</w:t>
                        </w:r>
                        <w:r>
                          <w:rPr>
                            <w:rFonts w:ascii="仿宋_GB2312" w:hAnsi="仿宋_GB2312" w:cs="仿宋_GB2312" w:eastAsia="仿宋_GB2312"/>
                            <w:sz w:val="21"/>
                          </w:rPr>
                          <w:t>涡扇发动机附件位置，附件摆放角度及干涉状态；</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仿真件模拟真实</w:t>
                        </w:r>
                        <w:r>
                          <w:rPr>
                            <w:rFonts w:ascii="仿宋_GB2312" w:hAnsi="仿宋_GB2312" w:cs="仿宋_GB2312" w:eastAsia="仿宋_GB2312"/>
                            <w:sz w:val="21"/>
                          </w:rPr>
                          <w:t>CFM56</w:t>
                        </w:r>
                        <w:r>
                          <w:rPr>
                            <w:rFonts w:ascii="仿宋_GB2312" w:hAnsi="仿宋_GB2312" w:cs="仿宋_GB2312" w:eastAsia="仿宋_GB2312"/>
                            <w:sz w:val="21"/>
                          </w:rPr>
                          <w:t>涡扇发动机附件</w:t>
                        </w:r>
                        <w:r>
                          <w:rPr>
                            <w:rFonts w:ascii="仿宋_GB2312" w:hAnsi="仿宋_GB2312" w:cs="仿宋_GB2312" w:eastAsia="仿宋_GB2312"/>
                            <w:sz w:val="21"/>
                          </w:rPr>
                          <w:t>训练点，拆装训练流程与真机一致；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仿真件采用金属材料。</w:t>
                        </w:r>
                      </w:p>
                      <w:p>
                        <w:pPr>
                          <w:pStyle w:val="null3"/>
                          <w:jc w:val="left"/>
                        </w:pPr>
                        <w:r>
                          <w:rPr>
                            <w:rFonts w:ascii="仿宋_GB2312" w:hAnsi="仿宋_GB2312" w:cs="仿宋_GB2312" w:eastAsia="仿宋_GB2312"/>
                            <w:sz w:val="21"/>
                          </w:rPr>
                          <w:t>二、数字模型：</w:t>
                        </w:r>
                      </w:p>
                      <w:p>
                        <w:pPr>
                          <w:pStyle w:val="null3"/>
                          <w:jc w:val="left"/>
                        </w:pPr>
                        <w:r>
                          <w:rPr>
                            <w:rFonts w:ascii="仿宋_GB2312" w:hAnsi="仿宋_GB2312" w:cs="仿宋_GB2312" w:eastAsia="仿宋_GB2312"/>
                            <w:sz w:val="21"/>
                          </w:rPr>
                          <w:t>1.附件内外部整体结构进行高精度采集与建模，保证还原度。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数字模型数据完整包含几何尺寸，可以用来加工与生产。</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.配套拆装专用工具工装：</w:t>
                        </w:r>
                      </w:p>
                      <w:p>
                        <w:pPr>
                          <w:pStyle w:val="null3"/>
                          <w:numPr>
                            <w:ilvl w:val="0"/>
                            <w:numId w:val="1"/>
                          </w:numPr>
                          <w:jc w:val="left"/>
                        </w:pPr>
                        <w:r>
                          <w:rPr>
                            <w:rFonts w:ascii="仿宋_GB2312" w:hAnsi="仿宋_GB2312" w:cs="仿宋_GB2312" w:eastAsia="仿宋_GB2312"/>
                            <w:sz w:val="21"/>
                          </w:rPr>
                          <w:t>1/4小拉拉（棘轮扳手）</w:t>
                        </w:r>
                      </w:p>
                      <w:p>
                        <w:pPr>
                          <w:pStyle w:val="null3"/>
                          <w:numPr>
                            <w:ilvl w:val="0"/>
                            <w:numId w:val="1"/>
                          </w:numPr>
                          <w:jc w:val="left"/>
                        </w:pPr>
                        <w:r>
                          <w:rPr>
                            <w:rFonts w:ascii="仿宋_GB2312" w:hAnsi="仿宋_GB2312" w:cs="仿宋_GB2312" w:eastAsia="仿宋_GB2312"/>
                            <w:sz w:val="21"/>
                          </w:rPr>
                          <w:t>1/4接杆</w:t>
                        </w:r>
                      </w:p>
                      <w:p>
                        <w:pPr>
                          <w:pStyle w:val="null3"/>
                          <w:numPr>
                            <w:ilvl w:val="0"/>
                            <w:numId w:val="1"/>
                          </w:numPr>
                          <w:jc w:val="left"/>
                        </w:pPr>
                        <w:r>
                          <w:rPr>
                            <w:rFonts w:ascii="仿宋_GB2312" w:hAnsi="仿宋_GB2312" w:cs="仿宋_GB2312" w:eastAsia="仿宋_GB2312"/>
                            <w:sz w:val="21"/>
                          </w:rPr>
                          <w:t>1/4转3/8套筒转接头</w:t>
                        </w:r>
                      </w:p>
                      <w:p>
                        <w:pPr>
                          <w:pStyle w:val="null3"/>
                          <w:numPr>
                            <w:ilvl w:val="0"/>
                            <w:numId w:val="1"/>
                          </w:numPr>
                          <w:jc w:val="left"/>
                        </w:pPr>
                        <w:r>
                          <w:rPr>
                            <w:rFonts w:ascii="仿宋_GB2312" w:hAnsi="仿宋_GB2312" w:cs="仿宋_GB2312" w:eastAsia="仿宋_GB2312"/>
                            <w:sz w:val="21"/>
                          </w:rPr>
                          <w:t>5/16长套筒</w:t>
                        </w:r>
                      </w:p>
                      <w:p>
                        <w:pPr>
                          <w:pStyle w:val="null3"/>
                          <w:numPr>
                            <w:ilvl w:val="0"/>
                            <w:numId w:val="1"/>
                          </w:numPr>
                          <w:jc w:val="left"/>
                        </w:pPr>
                        <w:r>
                          <w:rPr>
                            <w:rFonts w:ascii="仿宋_GB2312" w:hAnsi="仿宋_GB2312" w:cs="仿宋_GB2312" w:eastAsia="仿宋_GB2312"/>
                            <w:sz w:val="21"/>
                          </w:rPr>
                          <w:t>13/16套筒</w:t>
                        </w:r>
                      </w:p>
                      <w:p>
                        <w:pPr>
                          <w:pStyle w:val="null3"/>
                          <w:numPr>
                            <w:ilvl w:val="0"/>
                            <w:numId w:val="1"/>
                          </w:numPr>
                          <w:jc w:val="left"/>
                        </w:pPr>
                        <w:r>
                          <w:rPr>
                            <w:rFonts w:ascii="仿宋_GB2312" w:hAnsi="仿宋_GB2312" w:cs="仿宋_GB2312" w:eastAsia="仿宋_GB2312"/>
                            <w:sz w:val="21"/>
                          </w:rPr>
                          <w:t>保险钳</w:t>
                        </w:r>
                      </w:p>
                      <w:p>
                        <w:pPr>
                          <w:pStyle w:val="null3"/>
                          <w:numPr>
                            <w:ilvl w:val="0"/>
                            <w:numId w:val="1"/>
                          </w:numPr>
                          <w:jc w:val="left"/>
                        </w:pPr>
                        <w:r>
                          <w:rPr>
                            <w:rFonts w:ascii="仿宋_GB2312" w:hAnsi="仿宋_GB2312" w:cs="仿宋_GB2312" w:eastAsia="仿宋_GB2312"/>
                            <w:sz w:val="21"/>
                          </w:rPr>
                          <w:t>斜口钳</w:t>
                        </w:r>
                      </w:p>
                      <w:p>
                        <w:pPr>
                          <w:pStyle w:val="null3"/>
                          <w:numPr>
                            <w:ilvl w:val="0"/>
                            <w:numId w:val="1"/>
                          </w:numPr>
                          <w:jc w:val="left"/>
                        </w:pPr>
                        <w:r>
                          <w:rPr>
                            <w:rFonts w:ascii="仿宋_GB2312" w:hAnsi="仿宋_GB2312" w:cs="仿宋_GB2312" w:eastAsia="仿宋_GB2312"/>
                            <w:sz w:val="21"/>
                          </w:rPr>
                          <w:t>尖嘴钳</w:t>
                        </w:r>
                      </w:p>
                      <w:p>
                        <w:pPr>
                          <w:pStyle w:val="null3"/>
                          <w:numPr>
                            <w:ilvl w:val="0"/>
                            <w:numId w:val="1"/>
                          </w:numPr>
                          <w:jc w:val="left"/>
                        </w:pPr>
                        <w:r>
                          <w:rPr>
                            <w:rFonts w:ascii="仿宋_GB2312" w:hAnsi="仿宋_GB2312" w:cs="仿宋_GB2312" w:eastAsia="仿宋_GB2312"/>
                            <w:sz w:val="21"/>
                          </w:rPr>
                          <w:t>堵头（或等效工具）</w:t>
                        </w:r>
                      </w:p>
                      <w:p>
                        <w:pPr>
                          <w:pStyle w:val="null3"/>
                          <w:numPr>
                            <w:ilvl w:val="0"/>
                            <w:numId w:val="1"/>
                          </w:numPr>
                          <w:jc w:val="left"/>
                        </w:pPr>
                        <w:r>
                          <w:rPr>
                            <w:rFonts w:ascii="仿宋_GB2312" w:hAnsi="仿宋_GB2312" w:cs="仿宋_GB2312" w:eastAsia="仿宋_GB2312"/>
                            <w:sz w:val="21"/>
                          </w:rPr>
                          <w:t>力矩扳手</w:t>
                        </w:r>
                      </w:p>
                      <w:p>
                        <w:pPr>
                          <w:pStyle w:val="null3"/>
                          <w:numPr>
                            <w:ilvl w:val="0"/>
                            <w:numId w:val="1"/>
                          </w:numPr>
                          <w:jc w:val="left"/>
                        </w:pPr>
                        <w:r>
                          <w:rPr>
                            <w:rFonts w:ascii="仿宋_GB2312" w:hAnsi="仿宋_GB2312" w:cs="仿宋_GB2312" w:eastAsia="仿宋_GB2312"/>
                            <w:sz w:val="21"/>
                          </w:rPr>
                          <w:t>接油盘</w:t>
                        </w:r>
                      </w:p>
                      <w:p>
                        <w:pPr>
                          <w:pStyle w:val="null3"/>
                          <w:numPr>
                            <w:ilvl w:val="0"/>
                            <w:numId w:val="1"/>
                          </w:numPr>
                          <w:jc w:val="left"/>
                        </w:pPr>
                        <w:r>
                          <w:rPr>
                            <w:rFonts w:ascii="仿宋_GB2312" w:hAnsi="仿宋_GB2312" w:cs="仿宋_GB2312" w:eastAsia="仿宋_GB2312"/>
                            <w:sz w:val="21"/>
                          </w:rPr>
                          <w:t>胶锤</w:t>
                        </w:r>
                      </w:p>
                      <w:p>
                        <w:pPr>
                          <w:pStyle w:val="null3"/>
                          <w:numPr>
                            <w:ilvl w:val="0"/>
                            <w:numId w:val="1"/>
                          </w:numPr>
                          <w:jc w:val="left"/>
                        </w:pPr>
                        <w:r>
                          <w:rPr>
                            <w:rFonts w:ascii="仿宋_GB2312" w:hAnsi="仿宋_GB2312" w:cs="仿宋_GB2312" w:eastAsia="仿宋_GB2312"/>
                            <w:sz w:val="21"/>
                          </w:rPr>
                          <w:t>警告牌</w:t>
                        </w:r>
                      </w:p>
                      <w:p>
                        <w:pPr>
                          <w:pStyle w:val="null3"/>
                          <w:numPr>
                            <w:ilvl w:val="0"/>
                            <w:numId w:val="1"/>
                          </w:numPr>
                          <w:jc w:val="left"/>
                        </w:pPr>
                        <w:r>
                          <w:rPr>
                            <w:rFonts w:ascii="仿宋_GB2312" w:hAnsi="仿宋_GB2312" w:cs="仿宋_GB2312" w:eastAsia="仿宋_GB2312"/>
                            <w:sz w:val="21"/>
                          </w:rPr>
                          <w:t>挂签</w:t>
                        </w:r>
                      </w:p>
                      <w:p>
                        <w:pPr>
                          <w:pStyle w:val="null3"/>
                          <w:numPr>
                            <w:ilvl w:val="0"/>
                            <w:numId w:val="1"/>
                          </w:numPr>
                          <w:jc w:val="left"/>
                        </w:pPr>
                        <w:r>
                          <w:rPr>
                            <w:rFonts w:ascii="仿宋_GB2312" w:hAnsi="仿宋_GB2312" w:cs="仿宋_GB2312" w:eastAsia="仿宋_GB2312"/>
                            <w:sz w:val="21"/>
                          </w:rPr>
                          <w:t>零件布袋</w:t>
                        </w:r>
                      </w:p>
                      <w:p>
                        <w:pPr>
                          <w:pStyle w:val="null3"/>
                          <w:numPr>
                            <w:ilvl w:val="0"/>
                            <w:numId w:val="1"/>
                          </w:numPr>
                          <w:jc w:val="left"/>
                        </w:pPr>
                        <w:r>
                          <w:rPr>
                            <w:rFonts w:ascii="仿宋_GB2312" w:hAnsi="仿宋_GB2312" w:cs="仿宋_GB2312" w:eastAsia="仿宋_GB2312"/>
                            <w:sz w:val="21"/>
                          </w:rPr>
                          <w:t>手推车</w:t>
                        </w:r>
                      </w:p>
                      <w:p>
                        <w:pPr>
                          <w:pStyle w:val="null3"/>
                          <w:numPr>
                            <w:ilvl w:val="0"/>
                            <w:numId w:val="1"/>
                          </w:numPr>
                          <w:jc w:val="left"/>
                        </w:pPr>
                        <w:r>
                          <w:rPr>
                            <w:rFonts w:ascii="仿宋_GB2312" w:hAnsi="仿宋_GB2312" w:cs="仿宋_GB2312" w:eastAsia="仿宋_GB2312"/>
                            <w:sz w:val="21"/>
                          </w:rPr>
                          <w:t>工具箱</w:t>
                        </w:r>
                      </w:p>
                      <w:p>
                        <w:pPr>
                          <w:pStyle w:val="null3"/>
                          <w:numPr>
                            <w:ilvl w:val="0"/>
                            <w:numId w:val="1"/>
                          </w:numPr>
                          <w:jc w:val="left"/>
                        </w:pPr>
                        <w:r>
                          <w:rPr>
                            <w:rFonts w:ascii="仿宋_GB2312" w:hAnsi="仿宋_GB2312" w:cs="仿宋_GB2312" w:eastAsia="仿宋_GB2312"/>
                            <w:sz w:val="21"/>
                          </w:rPr>
                          <w:t>零部件存放盒</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多媒体讲台</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桌体采用</w:t>
                        </w:r>
                        <w:r>
                          <w:rPr>
                            <w:rFonts w:ascii="仿宋_GB2312" w:hAnsi="仿宋_GB2312" w:cs="仿宋_GB2312" w:eastAsia="仿宋_GB2312"/>
                            <w:sz w:val="21"/>
                          </w:rPr>
                          <w:t>1.2-1.5MM冷轧钢板；</w:t>
                        </w:r>
                      </w:p>
                      <w:p>
                        <w:pPr>
                          <w:pStyle w:val="null3"/>
                          <w:numPr>
                            <w:ilvl w:val="0"/>
                            <w:numId w:val="1"/>
                          </w:numPr>
                          <w:jc w:val="both"/>
                        </w:pPr>
                        <w:r>
                          <w:rPr>
                            <w:rFonts w:ascii="仿宋_GB2312" w:hAnsi="仿宋_GB2312" w:cs="仿宋_GB2312" w:eastAsia="仿宋_GB2312"/>
                            <w:sz w:val="21"/>
                          </w:rPr>
                          <w:t>桌面采用耐划台面</w:t>
                        </w:r>
                        <w:r>
                          <w:rPr>
                            <w:rFonts w:ascii="仿宋_GB2312" w:hAnsi="仿宋_GB2312" w:cs="仿宋_GB2312" w:eastAsia="仿宋_GB2312"/>
                            <w:sz w:val="21"/>
                          </w:rPr>
                          <w:t>.桌面两端为实木扶手；</w:t>
                        </w:r>
                      </w:p>
                      <w:p>
                        <w:pPr>
                          <w:pStyle w:val="null3"/>
                          <w:numPr>
                            <w:ilvl w:val="0"/>
                            <w:numId w:val="1"/>
                          </w:numPr>
                          <w:jc w:val="both"/>
                        </w:pPr>
                        <w:r>
                          <w:rPr>
                            <w:rFonts w:ascii="仿宋_GB2312" w:hAnsi="仿宋_GB2312" w:cs="仿宋_GB2312" w:eastAsia="仿宋_GB2312"/>
                            <w:sz w:val="21"/>
                          </w:rPr>
                          <w:t>液晶显示器采用翻转设计</w:t>
                        </w:r>
                        <w:r>
                          <w:rPr>
                            <w:rFonts w:ascii="仿宋_GB2312" w:hAnsi="仿宋_GB2312" w:cs="仿宋_GB2312" w:eastAsia="仿宋_GB2312"/>
                            <w:sz w:val="21"/>
                          </w:rPr>
                          <w:t>,显示器角度任意调节；</w:t>
                        </w:r>
                      </w:p>
                      <w:p>
                        <w:pPr>
                          <w:pStyle w:val="null3"/>
                          <w:numPr>
                            <w:ilvl w:val="0"/>
                            <w:numId w:val="1"/>
                          </w:numPr>
                          <w:jc w:val="both"/>
                        </w:pPr>
                        <w:r>
                          <w:rPr>
                            <w:rFonts w:ascii="仿宋_GB2312" w:hAnsi="仿宋_GB2312" w:cs="仿宋_GB2312" w:eastAsia="仿宋_GB2312"/>
                            <w:sz w:val="21"/>
                          </w:rPr>
                          <w:t>下方可放置主机设备，带通风散热孔；</w:t>
                        </w:r>
                      </w:p>
                      <w:p>
                        <w:pPr>
                          <w:pStyle w:val="null3"/>
                          <w:numPr>
                            <w:ilvl w:val="0"/>
                            <w:numId w:val="1"/>
                          </w:numPr>
                          <w:jc w:val="both"/>
                        </w:pPr>
                        <w:r>
                          <w:rPr>
                            <w:rFonts w:ascii="仿宋_GB2312" w:hAnsi="仿宋_GB2312" w:cs="仿宋_GB2312" w:eastAsia="仿宋_GB2312"/>
                            <w:sz w:val="21"/>
                          </w:rPr>
                          <w:t>讲台尺寸约为</w:t>
                        </w:r>
                        <w:r>
                          <w:rPr>
                            <w:rFonts w:ascii="仿宋_GB2312" w:hAnsi="仿宋_GB2312" w:cs="仿宋_GB2312" w:eastAsia="仿宋_GB2312"/>
                            <w:sz w:val="21"/>
                          </w:rPr>
                          <w:t>1050×730×1000mm；</w:t>
                        </w:r>
                      </w:p>
                      <w:p>
                        <w:pPr>
                          <w:pStyle w:val="null3"/>
                          <w:numPr>
                            <w:ilvl w:val="0"/>
                            <w:numId w:val="1"/>
                          </w:numPr>
                          <w:jc w:val="left"/>
                        </w:pPr>
                        <w:r>
                          <w:rPr>
                            <w:rFonts w:ascii="仿宋_GB2312" w:hAnsi="仿宋_GB2312" w:cs="仿宋_GB2312" w:eastAsia="仿宋_GB2312"/>
                            <w:sz w:val="21"/>
                          </w:rPr>
                          <w:t>附带大小约为</w:t>
                        </w:r>
                        <w:r>
                          <w:rPr>
                            <w:rFonts w:ascii="仿宋_GB2312" w:hAnsi="仿宋_GB2312" w:cs="仿宋_GB2312" w:eastAsia="仿宋_GB2312"/>
                            <w:sz w:val="21"/>
                          </w:rPr>
                          <w:t>24寸的壁挂式高清显示器。</w:t>
                        </w:r>
                      </w:p>
                      <w:p>
                        <w:pPr>
                          <w:pStyle w:val="null3"/>
                          <w:jc w:val="left"/>
                        </w:pPr>
                        <w:r>
                          <w:rPr>
                            <w:rFonts w:ascii="仿宋_GB2312" w:hAnsi="仿宋_GB2312" w:cs="仿宋_GB2312" w:eastAsia="仿宋_GB2312"/>
                            <w:sz w:val="21"/>
                          </w:rPr>
                          <w:t>本项所列全部设备及工具数量均为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高性能主机</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CPU：24核心32线程，不小于5.7G赫兹单核睿频，36MB L3高速缓存；</w:t>
                        </w:r>
                      </w:p>
                      <w:p>
                        <w:pPr>
                          <w:pStyle w:val="null3"/>
                          <w:numPr>
                            <w:ilvl w:val="0"/>
                            <w:numId w:val="1"/>
                          </w:numPr>
                          <w:jc w:val="both"/>
                        </w:pPr>
                        <w:r>
                          <w:rPr>
                            <w:rFonts w:ascii="仿宋_GB2312" w:hAnsi="仿宋_GB2312" w:cs="仿宋_GB2312" w:eastAsia="仿宋_GB2312"/>
                            <w:sz w:val="21"/>
                          </w:rPr>
                          <w:t>显卡：</w:t>
                        </w:r>
                        <w:r>
                          <w:rPr>
                            <w:rFonts w:ascii="仿宋_GB2312" w:hAnsi="仿宋_GB2312" w:cs="仿宋_GB2312" w:eastAsia="仿宋_GB2312"/>
                            <w:sz w:val="21"/>
                          </w:rPr>
                          <w:t>8G 128bit GDDR7显存 4608CUDA流处理器；</w:t>
                        </w:r>
                      </w:p>
                      <w:p>
                        <w:pPr>
                          <w:pStyle w:val="null3"/>
                          <w:numPr>
                            <w:ilvl w:val="0"/>
                            <w:numId w:val="1"/>
                          </w:numPr>
                          <w:jc w:val="both"/>
                        </w:pPr>
                        <w:r>
                          <w:rPr>
                            <w:rFonts w:ascii="仿宋_GB2312" w:hAnsi="仿宋_GB2312" w:cs="仿宋_GB2312" w:eastAsia="仿宋_GB2312"/>
                            <w:sz w:val="21"/>
                          </w:rPr>
                          <w:t>散热：至少</w:t>
                        </w:r>
                        <w:r>
                          <w:rPr>
                            <w:rFonts w:ascii="仿宋_GB2312" w:hAnsi="仿宋_GB2312" w:cs="仿宋_GB2312" w:eastAsia="仿宋_GB2312"/>
                            <w:sz w:val="21"/>
                          </w:rPr>
                          <w:t>190W散热功率；</w:t>
                        </w:r>
                      </w:p>
                      <w:p>
                        <w:pPr>
                          <w:pStyle w:val="null3"/>
                          <w:numPr>
                            <w:ilvl w:val="0"/>
                            <w:numId w:val="1"/>
                          </w:numPr>
                          <w:jc w:val="both"/>
                        </w:pPr>
                        <w:r>
                          <w:rPr>
                            <w:rFonts w:ascii="仿宋_GB2312" w:hAnsi="仿宋_GB2312" w:cs="仿宋_GB2312" w:eastAsia="仿宋_GB2312"/>
                            <w:sz w:val="21"/>
                          </w:rPr>
                          <w:t>储存：</w:t>
                        </w:r>
                        <w:r>
                          <w:rPr>
                            <w:rFonts w:ascii="仿宋_GB2312" w:hAnsi="仿宋_GB2312" w:cs="仿宋_GB2312" w:eastAsia="仿宋_GB2312"/>
                            <w:sz w:val="21"/>
                          </w:rPr>
                          <w:t>1TB PCle 4.0高速SSD；</w:t>
                        </w:r>
                      </w:p>
                      <w:p>
                        <w:pPr>
                          <w:pStyle w:val="null3"/>
                          <w:numPr>
                            <w:ilvl w:val="0"/>
                            <w:numId w:val="1"/>
                          </w:numPr>
                          <w:jc w:val="both"/>
                        </w:pPr>
                        <w:r>
                          <w:rPr>
                            <w:rFonts w:ascii="仿宋_GB2312" w:hAnsi="仿宋_GB2312" w:cs="仿宋_GB2312" w:eastAsia="仿宋_GB2312"/>
                            <w:sz w:val="21"/>
                          </w:rPr>
                          <w:t>内存：</w:t>
                        </w:r>
                        <w:r>
                          <w:rPr>
                            <w:rFonts w:ascii="仿宋_GB2312" w:hAnsi="仿宋_GB2312" w:cs="仿宋_GB2312" w:eastAsia="仿宋_GB2312"/>
                            <w:sz w:val="21"/>
                          </w:rPr>
                          <w:t>32G DDR5高速内存；</w:t>
                        </w:r>
                      </w:p>
                      <w:p>
                        <w:pPr>
                          <w:pStyle w:val="null3"/>
                          <w:numPr>
                            <w:ilvl w:val="0"/>
                            <w:numId w:val="1"/>
                          </w:numPr>
                          <w:jc w:val="both"/>
                        </w:pPr>
                        <w:r>
                          <w:rPr>
                            <w:rFonts w:ascii="仿宋_GB2312" w:hAnsi="仿宋_GB2312" w:cs="仿宋_GB2312" w:eastAsia="仿宋_GB2312"/>
                            <w:sz w:val="21"/>
                          </w:rPr>
                          <w:t>丰富接口：</w:t>
                        </w:r>
                        <w:r>
                          <w:rPr>
                            <w:rFonts w:ascii="仿宋_GB2312" w:hAnsi="仿宋_GB2312" w:cs="仿宋_GB2312" w:eastAsia="仿宋_GB2312"/>
                            <w:sz w:val="21"/>
                          </w:rPr>
                          <w:t>USB*3.2，HDMI，高速网口，TYPEC接口，DP接口等。</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工作站</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CPU：24核心24线程，不小于5.7G赫兹单核睿频，280W PL1性能释放</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显卡：</w:t>
                        </w:r>
                        <w:r>
                          <w:rPr>
                            <w:rFonts w:ascii="仿宋_GB2312" w:hAnsi="仿宋_GB2312" w:cs="仿宋_GB2312" w:eastAsia="仿宋_GB2312"/>
                            <w:sz w:val="21"/>
                          </w:rPr>
                          <w:t>16G 256bit GDDR7显存 10752CUDA流处理器，强大AI算力</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散热：低水阻一体式水冷散热</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储存</w:t>
                        </w:r>
                        <w:r>
                          <w:rPr>
                            <w:rFonts w:ascii="仿宋_GB2312" w:hAnsi="仿宋_GB2312" w:cs="仿宋_GB2312" w:eastAsia="仿宋_GB2312"/>
                            <w:sz w:val="21"/>
                          </w:rPr>
                          <w:t>:2TB PCle 4.0高速SSD以及2T机械</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内存：</w:t>
                        </w:r>
                        <w:r>
                          <w:rPr>
                            <w:rFonts w:ascii="仿宋_GB2312" w:hAnsi="仿宋_GB2312" w:cs="仿宋_GB2312" w:eastAsia="仿宋_GB2312"/>
                            <w:sz w:val="21"/>
                          </w:rPr>
                          <w:t>64G DDR5高速内存</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丰富接口：</w:t>
                        </w:r>
                        <w:r>
                          <w:rPr>
                            <w:rFonts w:ascii="仿宋_GB2312" w:hAnsi="仿宋_GB2312" w:cs="仿宋_GB2312" w:eastAsia="仿宋_GB2312"/>
                            <w:sz w:val="21"/>
                          </w:rPr>
                          <w:t>USB3.0，USB2.0，HDMI，高速网口，TYPEC接口，DP接口等</w:t>
                        </w:r>
                        <w:r>
                          <w:rPr>
                            <w:rFonts w:ascii="仿宋_GB2312" w:hAnsi="仿宋_GB2312" w:cs="仿宋_GB2312" w:eastAsia="仿宋_GB2312"/>
                            <w:sz w:val="21"/>
                          </w:rPr>
                          <w:t>。</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航空发动机数字化仿真教学系统</w:t>
                        </w: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航空发动机装配与调试的全流程数字化仿真教学平台包含交互式部件拆装教学系统等。</w:t>
                        </w:r>
                      </w:p>
                      <w:p>
                        <w:pPr>
                          <w:pStyle w:val="null3"/>
                          <w:jc w:val="both"/>
                        </w:pPr>
                        <w:r>
                          <w:rPr>
                            <w:rFonts w:ascii="仿宋_GB2312" w:hAnsi="仿宋_GB2312" w:cs="仿宋_GB2312" w:eastAsia="仿宋_GB2312"/>
                            <w:sz w:val="21"/>
                          </w:rPr>
                          <w:t>拆装教学系统需提供教学演示模式、自学模式、考核模式三大模式选择，实现各模式间的自由切换；</w:t>
                        </w:r>
                      </w:p>
                      <w:p>
                        <w:pPr>
                          <w:pStyle w:val="null3"/>
                          <w:jc w:val="both"/>
                        </w:pPr>
                        <w:r>
                          <w:rPr>
                            <w:rFonts w:ascii="仿宋_GB2312" w:hAnsi="仿宋_GB2312" w:cs="仿宋_GB2312" w:eastAsia="仿宋_GB2312"/>
                            <w:sz w:val="21"/>
                          </w:rPr>
                          <w:t>各教学系统需对某型涡扇发动机部件结构进行高精度采集与建模；</w:t>
                        </w:r>
                      </w:p>
                      <w:p>
                        <w:pPr>
                          <w:pStyle w:val="null3"/>
                          <w:jc w:val="both"/>
                        </w:pPr>
                        <w:r>
                          <w:rPr>
                            <w:rFonts w:ascii="仿宋_GB2312" w:hAnsi="仿宋_GB2312" w:cs="仿宋_GB2312" w:eastAsia="仿宋_GB2312"/>
                            <w:sz w:val="21"/>
                          </w:rPr>
                          <w:t>各教学系统要实现精细化建模，各零件要实现机械运动，满足演示或训练需求；</w:t>
                        </w:r>
                      </w:p>
                      <w:p>
                        <w:pPr>
                          <w:pStyle w:val="null3"/>
                          <w:jc w:val="both"/>
                        </w:pPr>
                        <w:r>
                          <w:rPr>
                            <w:rFonts w:ascii="仿宋_GB2312" w:hAnsi="仿宋_GB2312" w:cs="仿宋_GB2312" w:eastAsia="仿宋_GB2312"/>
                            <w:sz w:val="21"/>
                          </w:rPr>
                          <w:t>软件界面包含多个功能分区（如</w:t>
                        </w:r>
                        <w:r>
                          <w:rPr>
                            <w:rFonts w:ascii="仿宋_GB2312" w:hAnsi="仿宋_GB2312" w:cs="仿宋_GB2312" w:eastAsia="仿宋_GB2312"/>
                            <w:sz w:val="21"/>
                          </w:rPr>
                          <w:t>3D视图区、工具选择区、菜单选择区等）；</w:t>
                        </w:r>
                      </w:p>
                      <w:p>
                        <w:pPr>
                          <w:pStyle w:val="null3"/>
                          <w:jc w:val="both"/>
                        </w:pPr>
                        <w:r>
                          <w:rPr>
                            <w:rFonts w:ascii="仿宋_GB2312" w:hAnsi="仿宋_GB2312" w:cs="仿宋_GB2312" w:eastAsia="仿宋_GB2312"/>
                            <w:sz w:val="21"/>
                          </w:rPr>
                          <w:t>拆装教学系统需要详细说明全部训练流程的具体步骤及工作（从工艺学习到实操考核的完整路径）；</w:t>
                        </w:r>
                      </w:p>
                      <w:p>
                        <w:pPr>
                          <w:pStyle w:val="null3"/>
                          <w:jc w:val="both"/>
                        </w:pPr>
                        <w:r>
                          <w:rPr>
                            <w:rFonts w:ascii="仿宋_GB2312" w:hAnsi="仿宋_GB2312" w:cs="仿宋_GB2312" w:eastAsia="仿宋_GB2312"/>
                            <w:sz w:val="21"/>
                          </w:rPr>
                          <w:t>软件至少支持</w:t>
                        </w:r>
                        <w:r>
                          <w:rPr>
                            <w:rFonts w:ascii="仿宋_GB2312" w:hAnsi="仿宋_GB2312" w:cs="仿宋_GB2312" w:eastAsia="仿宋_GB2312"/>
                            <w:sz w:val="21"/>
                          </w:rPr>
                          <w:t>win10、win11操作系统；</w:t>
                        </w:r>
                      </w:p>
                      <w:p>
                        <w:pPr>
                          <w:pStyle w:val="null3"/>
                          <w:jc w:val="both"/>
                        </w:pPr>
                        <w:r>
                          <w:rPr>
                            <w:rFonts w:ascii="仿宋_GB2312" w:hAnsi="仿宋_GB2312" w:cs="仿宋_GB2312" w:eastAsia="仿宋_GB2312"/>
                            <w:sz w:val="21"/>
                          </w:rPr>
                          <w:t>用</w:t>
                        </w:r>
                        <w:r>
                          <w:rPr>
                            <w:rFonts w:ascii="仿宋_GB2312" w:hAnsi="仿宋_GB2312" w:cs="仿宋_GB2312" w:eastAsia="仿宋_GB2312"/>
                            <w:sz w:val="21"/>
                          </w:rPr>
                          <w:t>3dsMax/Maya建模，模型面数不大于</w:t>
                        </w:r>
                        <w:r>
                          <w:rPr>
                            <w:rFonts w:ascii="仿宋_GB2312" w:hAnsi="仿宋_GB2312" w:cs="仿宋_GB2312" w:eastAsia="仿宋_GB2312"/>
                            <w:sz w:val="21"/>
                          </w:rPr>
                          <w:t>3</w:t>
                        </w:r>
                        <w:r>
                          <w:rPr>
                            <w:rFonts w:ascii="仿宋_GB2312" w:hAnsi="仿宋_GB2312" w:cs="仿宋_GB2312" w:eastAsia="仿宋_GB2312"/>
                            <w:sz w:val="21"/>
                          </w:rPr>
                          <w:t>0万面，模型法线方向一致，布线合理，不能有废点废面产生；</w:t>
                        </w:r>
                      </w:p>
                      <w:p>
                        <w:pPr>
                          <w:pStyle w:val="null3"/>
                          <w:jc w:val="both"/>
                        </w:pPr>
                        <w:r>
                          <w:rPr>
                            <w:rFonts w:ascii="仿宋_GB2312" w:hAnsi="仿宋_GB2312" w:cs="仿宋_GB2312" w:eastAsia="仿宋_GB2312"/>
                            <w:sz w:val="21"/>
                          </w:rPr>
                          <w:t>模型的仿真精度装配公差</w:t>
                        </w:r>
                        <w:r>
                          <w:rPr>
                            <w:rFonts w:ascii="仿宋_GB2312" w:hAnsi="仿宋_GB2312" w:cs="仿宋_GB2312" w:eastAsia="仿宋_GB2312"/>
                            <w:sz w:val="21"/>
                          </w:rPr>
                          <w:t>≤1mm（虚拟模型），物理引擎支持碰撞检测；</w:t>
                        </w:r>
                      </w:p>
                      <w:p>
                        <w:pPr>
                          <w:pStyle w:val="null3"/>
                          <w:jc w:val="both"/>
                        </w:pPr>
                        <w:r>
                          <w:rPr>
                            <w:rFonts w:ascii="仿宋_GB2312" w:hAnsi="仿宋_GB2312" w:cs="仿宋_GB2312" w:eastAsia="仿宋_GB2312"/>
                            <w:sz w:val="21"/>
                          </w:rPr>
                          <w:t>场景复杂度：支持</w:t>
                        </w:r>
                        <w:r>
                          <w:rPr>
                            <w:rFonts w:ascii="仿宋_GB2312" w:hAnsi="仿宋_GB2312" w:cs="仿宋_GB2312" w:eastAsia="仿宋_GB2312"/>
                            <w:sz w:val="21"/>
                          </w:rPr>
                          <w:t>LOD（细节层次）优化，实时渲染帧率≥30fps；</w:t>
                        </w:r>
                      </w:p>
                      <w:p>
                        <w:pPr>
                          <w:pStyle w:val="null3"/>
                          <w:jc w:val="both"/>
                        </w:pPr>
                        <w:r>
                          <w:rPr>
                            <w:rFonts w:ascii="仿宋_GB2312" w:hAnsi="仿宋_GB2312" w:cs="仿宋_GB2312" w:eastAsia="仿宋_GB2312"/>
                            <w:sz w:val="21"/>
                          </w:rPr>
                          <w:t>渲染精度：</w:t>
                        </w:r>
                        <w:r>
                          <w:rPr>
                            <w:rFonts w:ascii="仿宋_GB2312" w:hAnsi="仿宋_GB2312" w:cs="仿宋_GB2312" w:eastAsia="仿宋_GB2312"/>
                            <w:sz w:val="21"/>
                          </w:rPr>
                          <w:t>PBR（基于物理渲染）材质，HDR光照，支持部件纹理贴图；</w:t>
                        </w:r>
                      </w:p>
                      <w:p>
                        <w:pPr>
                          <w:pStyle w:val="null3"/>
                          <w:jc w:val="both"/>
                        </w:pPr>
                        <w:r>
                          <w:rPr>
                            <w:rFonts w:ascii="仿宋_GB2312" w:hAnsi="仿宋_GB2312" w:cs="仿宋_GB2312" w:eastAsia="仿宋_GB2312"/>
                            <w:sz w:val="21"/>
                          </w:rPr>
                          <w:t>软件系统中含步骤指引、错误操作和注意事项警示、理论知识点弹窗。</w:t>
                        </w:r>
                      </w:p>
                      <w:p>
                        <w:pPr>
                          <w:pStyle w:val="null3"/>
                          <w:jc w:val="both"/>
                        </w:pPr>
                        <w:r>
                          <w:rPr>
                            <w:rFonts w:ascii="仿宋_GB2312" w:hAnsi="仿宋_GB2312" w:cs="仿宋_GB2312" w:eastAsia="仿宋_GB2312"/>
                            <w:sz w:val="21"/>
                          </w:rPr>
                          <w:t>发动机交互式教学系统整体还可以展示以下动画视频：</w:t>
                        </w:r>
                      </w:p>
                      <w:p>
                        <w:pPr>
                          <w:pStyle w:val="null3"/>
                          <w:jc w:val="both"/>
                        </w:pPr>
                        <w:r>
                          <w:rPr>
                            <w:rFonts w:ascii="仿宋_GB2312" w:hAnsi="仿宋_GB2312" w:cs="仿宋_GB2312" w:eastAsia="仿宋_GB2312"/>
                            <w:sz w:val="21"/>
                          </w:rPr>
                          <w:t>发动机整体结构教学视频；</w:t>
                        </w:r>
                      </w:p>
                      <w:p>
                        <w:pPr>
                          <w:pStyle w:val="null3"/>
                          <w:jc w:val="both"/>
                        </w:pPr>
                        <w:r>
                          <w:rPr>
                            <w:rFonts w:ascii="仿宋_GB2312" w:hAnsi="仿宋_GB2312" w:cs="仿宋_GB2312" w:eastAsia="仿宋_GB2312"/>
                            <w:sz w:val="21"/>
                          </w:rPr>
                          <w:t>发动机燃油调节器</w:t>
                        </w:r>
                        <w:r>
                          <w:rPr>
                            <w:rFonts w:ascii="仿宋_GB2312" w:hAnsi="仿宋_GB2312" w:cs="仿宋_GB2312" w:eastAsia="仿宋_GB2312"/>
                            <w:sz w:val="21"/>
                          </w:rPr>
                          <w:t>3D教学视频；</w:t>
                        </w:r>
                      </w:p>
                      <w:p>
                        <w:pPr>
                          <w:pStyle w:val="null3"/>
                          <w:jc w:val="both"/>
                        </w:pPr>
                        <w:r>
                          <w:rPr>
                            <w:rFonts w:ascii="仿宋_GB2312" w:hAnsi="仿宋_GB2312" w:cs="仿宋_GB2312" w:eastAsia="仿宋_GB2312"/>
                            <w:sz w:val="21"/>
                          </w:rPr>
                          <w:t>发动机涡轮后机匣拆装教学视频；</w:t>
                        </w:r>
                      </w:p>
                      <w:p>
                        <w:pPr>
                          <w:pStyle w:val="null3"/>
                          <w:jc w:val="both"/>
                        </w:pPr>
                        <w:r>
                          <w:rPr>
                            <w:rFonts w:ascii="仿宋_GB2312" w:hAnsi="仿宋_GB2312" w:cs="仿宋_GB2312" w:eastAsia="仿宋_GB2312"/>
                            <w:sz w:val="21"/>
                          </w:rPr>
                          <w:t>发动机涡轮转子分解教学视频；</w:t>
                        </w:r>
                      </w:p>
                      <w:p>
                        <w:pPr>
                          <w:pStyle w:val="null3"/>
                          <w:jc w:val="both"/>
                        </w:pPr>
                        <w:r>
                          <w:rPr>
                            <w:rFonts w:ascii="仿宋_GB2312" w:hAnsi="仿宋_GB2312" w:cs="仿宋_GB2312" w:eastAsia="仿宋_GB2312"/>
                            <w:sz w:val="21"/>
                          </w:rPr>
                          <w:t>发动机涡轮转子装配教学视频；</w:t>
                        </w:r>
                      </w:p>
                      <w:p>
                        <w:pPr>
                          <w:pStyle w:val="null3"/>
                          <w:jc w:val="both"/>
                        </w:pPr>
                        <w:r>
                          <w:rPr>
                            <w:rFonts w:ascii="仿宋_GB2312" w:hAnsi="仿宋_GB2312" w:cs="仿宋_GB2312" w:eastAsia="仿宋_GB2312"/>
                            <w:sz w:val="21"/>
                          </w:rPr>
                          <w:t>发动机压气机转子组件分解教学视频；</w:t>
                        </w:r>
                      </w:p>
                      <w:p>
                        <w:pPr>
                          <w:pStyle w:val="null3"/>
                          <w:jc w:val="both"/>
                        </w:pPr>
                        <w:r>
                          <w:rPr>
                            <w:rFonts w:ascii="仿宋_GB2312" w:hAnsi="仿宋_GB2312" w:cs="仿宋_GB2312" w:eastAsia="仿宋_GB2312"/>
                            <w:sz w:val="21"/>
                          </w:rPr>
                          <w:t>发动机压气机转子组件装配教学视频等。</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教师座椅</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外形尺寸约为</w:t>
                        </w:r>
                        <w:r>
                          <w:rPr>
                            <w:rFonts w:ascii="仿宋_GB2312" w:hAnsi="仿宋_GB2312" w:cs="仿宋_GB2312" w:eastAsia="仿宋_GB2312"/>
                            <w:sz w:val="21"/>
                          </w:rPr>
                          <w:t>65cm正面宽×115cm高（含椅背）×53cm侧面宽，椅面距地约为50cm；</w:t>
                        </w:r>
                      </w:p>
                      <w:p>
                        <w:pPr>
                          <w:pStyle w:val="null3"/>
                          <w:numPr>
                            <w:ilvl w:val="0"/>
                            <w:numId w:val="1"/>
                          </w:numPr>
                          <w:jc w:val="left"/>
                        </w:pPr>
                        <w:r>
                          <w:rPr>
                            <w:rFonts w:ascii="仿宋_GB2312" w:hAnsi="仿宋_GB2312" w:cs="仿宋_GB2312" w:eastAsia="仿宋_GB2312"/>
                            <w:sz w:val="21"/>
                          </w:rPr>
                          <w:t>支持自由升降不小于</w:t>
                        </w:r>
                        <w:r>
                          <w:rPr>
                            <w:rFonts w:ascii="仿宋_GB2312" w:hAnsi="仿宋_GB2312" w:cs="仿宋_GB2312" w:eastAsia="仿宋_GB2312"/>
                            <w:sz w:val="21"/>
                          </w:rPr>
                          <w:t>9cm的高度调节、130°的后仰调节、椅身360°旋转；</w:t>
                        </w:r>
                      </w:p>
                      <w:p>
                        <w:pPr>
                          <w:pStyle w:val="null3"/>
                          <w:numPr>
                            <w:ilvl w:val="0"/>
                            <w:numId w:val="1"/>
                          </w:numPr>
                          <w:jc w:val="left"/>
                        </w:pPr>
                        <w:r>
                          <w:rPr>
                            <w:rFonts w:ascii="仿宋_GB2312" w:hAnsi="仿宋_GB2312" w:cs="仿宋_GB2312" w:eastAsia="仿宋_GB2312"/>
                            <w:sz w:val="21"/>
                          </w:rPr>
                          <w:t>采用人体工学设计，高强度一体化支架贴合背部；</w:t>
                        </w:r>
                      </w:p>
                      <w:p>
                        <w:pPr>
                          <w:pStyle w:val="null3"/>
                          <w:numPr>
                            <w:ilvl w:val="0"/>
                            <w:numId w:val="1"/>
                          </w:numPr>
                          <w:jc w:val="left"/>
                        </w:pPr>
                        <w:r>
                          <w:rPr>
                            <w:rFonts w:ascii="仿宋_GB2312" w:hAnsi="仿宋_GB2312" w:cs="仿宋_GB2312" w:eastAsia="仿宋_GB2312"/>
                            <w:sz w:val="21"/>
                          </w:rPr>
                          <w:t>分层加厚结构，采用双层海绵包覆。</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学生桌子</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课桌外形尺寸约为</w:t>
                        </w:r>
                        <w:r>
                          <w:rPr>
                            <w:rFonts w:ascii="仿宋_GB2312" w:hAnsi="仿宋_GB2312" w:cs="仿宋_GB2312" w:eastAsia="仿宋_GB2312"/>
                            <w:sz w:val="21"/>
                          </w:rPr>
                          <w:t>140×50×75cm；</w:t>
                        </w:r>
                      </w:p>
                      <w:p>
                        <w:pPr>
                          <w:pStyle w:val="null3"/>
                          <w:numPr>
                            <w:ilvl w:val="0"/>
                            <w:numId w:val="1"/>
                          </w:numPr>
                          <w:jc w:val="left"/>
                        </w:pPr>
                        <w:r>
                          <w:rPr>
                            <w:rFonts w:ascii="仿宋_GB2312" w:hAnsi="仿宋_GB2312" w:cs="仿宋_GB2312" w:eastAsia="仿宋_GB2312"/>
                            <w:sz w:val="21"/>
                          </w:rPr>
                          <w:t>课桌材料</w:t>
                        </w:r>
                        <w:r>
                          <w:rPr>
                            <w:rFonts w:ascii="仿宋_GB2312" w:hAnsi="仿宋_GB2312" w:cs="仿宋_GB2312" w:eastAsia="仿宋_GB2312"/>
                            <w:sz w:val="21"/>
                          </w:rPr>
                          <w:t>:主框架为加厚钢材，不小于25mm加厚E1级环保板材台面，PVC光滑封边；</w:t>
                        </w:r>
                      </w:p>
                      <w:p>
                        <w:pPr>
                          <w:pStyle w:val="null3"/>
                          <w:numPr>
                            <w:ilvl w:val="0"/>
                            <w:numId w:val="1"/>
                          </w:numPr>
                          <w:jc w:val="left"/>
                        </w:pPr>
                        <w:r>
                          <w:rPr>
                            <w:rFonts w:ascii="仿宋_GB2312" w:hAnsi="仿宋_GB2312" w:cs="仿宋_GB2312" w:eastAsia="仿宋_GB2312"/>
                            <w:sz w:val="21"/>
                          </w:rPr>
                          <w:t>采用高承载静音万向轮移动方式；</w:t>
                        </w:r>
                      </w:p>
                      <w:p>
                        <w:pPr>
                          <w:pStyle w:val="null3"/>
                          <w:numPr>
                            <w:ilvl w:val="0"/>
                            <w:numId w:val="1"/>
                          </w:numPr>
                          <w:jc w:val="left"/>
                        </w:pPr>
                        <w:r>
                          <w:rPr>
                            <w:rFonts w:ascii="仿宋_GB2312" w:hAnsi="仿宋_GB2312" w:cs="仿宋_GB2312" w:eastAsia="仿宋_GB2312"/>
                            <w:sz w:val="21"/>
                          </w:rPr>
                          <w:t>开放式储物空间，采用钢材书网。</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学生座椅</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折叠培训椅，能够快速折叠收纳；</w:t>
                        </w:r>
                      </w:p>
                      <w:p>
                        <w:pPr>
                          <w:pStyle w:val="null3"/>
                          <w:numPr>
                            <w:ilvl w:val="0"/>
                            <w:numId w:val="1"/>
                          </w:numPr>
                          <w:jc w:val="left"/>
                        </w:pPr>
                        <w:r>
                          <w:rPr>
                            <w:rFonts w:ascii="仿宋_GB2312" w:hAnsi="仿宋_GB2312" w:cs="仿宋_GB2312" w:eastAsia="仿宋_GB2312"/>
                            <w:sz w:val="21"/>
                          </w:rPr>
                          <w:t>外形尺寸约为总高</w:t>
                        </w:r>
                        <w:r>
                          <w:rPr>
                            <w:rFonts w:ascii="仿宋_GB2312" w:hAnsi="仿宋_GB2312" w:cs="仿宋_GB2312" w:eastAsia="仿宋_GB2312"/>
                            <w:sz w:val="21"/>
                          </w:rPr>
                          <w:t>87cm×侧面宽58cm×正面宽51cm，椅背宽度约为45cm，座面高约为44cm；</w:t>
                        </w:r>
                      </w:p>
                      <w:p>
                        <w:pPr>
                          <w:pStyle w:val="null3"/>
                          <w:numPr>
                            <w:ilvl w:val="0"/>
                            <w:numId w:val="1"/>
                          </w:numPr>
                          <w:jc w:val="left"/>
                        </w:pPr>
                        <w:r>
                          <w:rPr>
                            <w:rFonts w:ascii="仿宋_GB2312" w:hAnsi="仿宋_GB2312" w:cs="仿宋_GB2312" w:eastAsia="仿宋_GB2312"/>
                            <w:sz w:val="21"/>
                          </w:rPr>
                          <w:t>三角力学设计和</w:t>
                        </w:r>
                        <w:r>
                          <w:rPr>
                            <w:rFonts w:ascii="仿宋_GB2312" w:hAnsi="仿宋_GB2312" w:cs="仿宋_GB2312" w:eastAsia="仿宋_GB2312"/>
                            <w:sz w:val="21"/>
                          </w:rPr>
                          <w:t>1.2mm加厚钢管保证不小于300斤承重；</w:t>
                        </w:r>
                      </w:p>
                      <w:p>
                        <w:pPr>
                          <w:pStyle w:val="null3"/>
                          <w:numPr>
                            <w:ilvl w:val="0"/>
                            <w:numId w:val="1"/>
                          </w:numPr>
                          <w:jc w:val="left"/>
                        </w:pPr>
                        <w:r>
                          <w:rPr>
                            <w:rFonts w:ascii="仿宋_GB2312" w:hAnsi="仿宋_GB2312" w:cs="仿宋_GB2312" w:eastAsia="仿宋_GB2312"/>
                            <w:sz w:val="21"/>
                          </w:rPr>
                          <w:t>全新</w:t>
                        </w:r>
                        <w:r>
                          <w:rPr>
                            <w:rFonts w:ascii="仿宋_GB2312" w:hAnsi="仿宋_GB2312" w:cs="仿宋_GB2312" w:eastAsia="仿宋_GB2312"/>
                            <w:sz w:val="21"/>
                          </w:rPr>
                          <w:t>PP+纤维一体成型背框，符合人体工学。</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屏幕尺寸：不小于</w:t>
                        </w:r>
                        <w:r>
                          <w:rPr>
                            <w:rFonts w:ascii="仿宋_GB2312" w:hAnsi="仿宋_GB2312" w:cs="仿宋_GB2312" w:eastAsia="仿宋_GB2312"/>
                            <w:sz w:val="21"/>
                          </w:rPr>
                          <w:t>86寸；</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分辨率：至少为</w:t>
                        </w:r>
                        <w:r>
                          <w:rPr>
                            <w:rFonts w:ascii="仿宋_GB2312" w:hAnsi="仿宋_GB2312" w:cs="仿宋_GB2312" w:eastAsia="仿宋_GB2312"/>
                            <w:sz w:val="21"/>
                          </w:rPr>
                          <w:t>3840x2160；</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整机功率：</w:t>
                        </w:r>
                        <w:r>
                          <w:rPr>
                            <w:rFonts w:ascii="仿宋_GB2312" w:hAnsi="仿宋_GB2312" w:cs="仿宋_GB2312" w:eastAsia="仿宋_GB2312"/>
                            <w:sz w:val="21"/>
                          </w:rPr>
                          <w:t>230W；</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可视角度：不小于</w:t>
                        </w:r>
                        <w:r>
                          <w:rPr>
                            <w:rFonts w:ascii="仿宋_GB2312" w:hAnsi="仿宋_GB2312" w:cs="仿宋_GB2312" w:eastAsia="仿宋_GB2312"/>
                            <w:sz w:val="21"/>
                          </w:rPr>
                          <w:t>178°；</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OPS可插拔模块；</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驱动方案：</w:t>
                        </w:r>
                        <w:r>
                          <w:rPr>
                            <w:rFonts w:ascii="仿宋_GB2312" w:hAnsi="仿宋_GB2312" w:cs="仿宋_GB2312" w:eastAsia="仿宋_GB2312"/>
                            <w:sz w:val="21"/>
                          </w:rPr>
                          <w:t>i5，内存8G，256G存储空间，采用Android和windows双操作系统；</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接口方案：</w:t>
                        </w:r>
                        <w:r>
                          <w:rPr>
                            <w:rFonts w:ascii="仿宋_GB2312" w:hAnsi="仿宋_GB2312" w:cs="仿宋_GB2312" w:eastAsia="仿宋_GB2312"/>
                            <w:sz w:val="21"/>
                          </w:rPr>
                          <w:t>HDMIx4,VGAx1,共享USBx3，安卓USBX2,RJ45x1,TFx1, RS232x1；</w:t>
                        </w:r>
                      </w:p>
                      <w:p>
                        <w:pPr>
                          <w:pStyle w:val="null3"/>
                          <w:numPr>
                            <w:ilvl w:val="0"/>
                            <w:numId w:val="1"/>
                          </w:numPr>
                          <w:jc w:val="left"/>
                        </w:pPr>
                        <w:r>
                          <w:rPr>
                            <w:rFonts w:ascii="仿宋_GB2312" w:hAnsi="仿宋_GB2312" w:cs="仿宋_GB2312" w:eastAsia="仿宋_GB2312"/>
                            <w:sz w:val="21"/>
                          </w:rPr>
                          <w:t xml:space="preserve"> </w:t>
                        </w:r>
                        <w:r>
                          <w:rPr>
                            <w:rFonts w:ascii="仿宋_GB2312" w:hAnsi="仿宋_GB2312" w:cs="仿宋_GB2312" w:eastAsia="仿宋_GB2312"/>
                            <w:sz w:val="21"/>
                          </w:rPr>
                          <w:t>两侧黑板表面支持粉笔书写、液态水笔书写等。</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发动机传动装配、总装台架与移动式龙门吊</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龙门吊设备</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1）横梁立柱材质：工字钢/方钢，整体采用国标全新钢板制作结实耐用，保证承载能力；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2）脚轮:耐磨脚轮，加大耐磨PU轮带刹车装置；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3)三角底座：三角底座稳固安全承重力强，高强度螺丝加固；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4)按键手柄：产品外壳采用耐磨工业材料，防水绝缘；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5)静电喷涂烤漆：采用多层喷涂工艺防锈耐磨耐腐蚀；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6)颜色：产品规格黄色(可定制其他颜色)。</w:t>
                        </w:r>
                      </w:p>
                      <w:p>
                        <w:pPr>
                          <w:pStyle w:val="null3"/>
                          <w:jc w:val="both"/>
                        </w:pPr>
                        <w:r>
                          <w:rPr>
                            <w:rFonts w:ascii="仿宋_GB2312" w:hAnsi="仿宋_GB2312" w:cs="仿宋_GB2312" w:eastAsia="仿宋_GB2312"/>
                            <w:sz w:val="21"/>
                          </w:rPr>
                          <w:t>2.总装台架1台：能够满足某型涡喷发动机总装工作；</w:t>
                        </w:r>
                      </w:p>
                      <w:p>
                        <w:pPr>
                          <w:pStyle w:val="null3"/>
                          <w:jc w:val="both"/>
                        </w:pPr>
                        <w:r>
                          <w:rPr>
                            <w:rFonts w:ascii="仿宋_GB2312" w:hAnsi="仿宋_GB2312" w:cs="仿宋_GB2312" w:eastAsia="仿宋_GB2312"/>
                            <w:sz w:val="21"/>
                          </w:rPr>
                          <w:t>3.传装台架1台：能够满足某型涡喷发动机传装工作。</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某型涡喷发动机</w:t>
                        </w:r>
                        <w:r>
                          <w:rPr>
                            <w:rFonts w:ascii="仿宋_GB2312" w:hAnsi="仿宋_GB2312" w:cs="仿宋_GB2312" w:eastAsia="仿宋_GB2312"/>
                            <w:sz w:val="21"/>
                          </w:rPr>
                          <w:t>部件（机匣、压气机、涡轮）分解用工装及工具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S=7×8</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S=9×11</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S=10×12</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S=14×17</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S=17×19</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S=27×30</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S=30×32</w:t>
                        </w:r>
                      </w:p>
                      <w:p>
                        <w:pPr>
                          <w:pStyle w:val="null3"/>
                          <w:numPr>
                            <w:ilvl w:val="0"/>
                            <w:numId w:val="1"/>
                          </w:numPr>
                          <w:jc w:val="both"/>
                        </w:pPr>
                        <w:r>
                          <w:rPr>
                            <w:rFonts w:ascii="仿宋_GB2312" w:hAnsi="仿宋_GB2312" w:cs="仿宋_GB2312" w:eastAsia="仿宋_GB2312"/>
                            <w:sz w:val="21"/>
                          </w:rPr>
                          <w:t>开口扳手</w:t>
                        </w:r>
                        <w:r>
                          <w:rPr>
                            <w:rFonts w:ascii="仿宋_GB2312" w:hAnsi="仿宋_GB2312" w:cs="仿宋_GB2312" w:eastAsia="仿宋_GB2312"/>
                            <w:sz w:val="21"/>
                          </w:rPr>
                          <w:t>32×36</w:t>
                        </w:r>
                      </w:p>
                      <w:p>
                        <w:pPr>
                          <w:pStyle w:val="null3"/>
                          <w:numPr>
                            <w:ilvl w:val="0"/>
                            <w:numId w:val="1"/>
                          </w:numPr>
                          <w:jc w:val="both"/>
                        </w:pPr>
                        <w:r>
                          <w:rPr>
                            <w:rFonts w:ascii="仿宋_GB2312" w:hAnsi="仿宋_GB2312" w:cs="仿宋_GB2312" w:eastAsia="仿宋_GB2312"/>
                            <w:sz w:val="21"/>
                          </w:rPr>
                          <w:t>梅花扳手</w:t>
                        </w:r>
                        <w:r>
                          <w:rPr>
                            <w:rFonts w:ascii="仿宋_GB2312" w:hAnsi="仿宋_GB2312" w:cs="仿宋_GB2312" w:eastAsia="仿宋_GB2312"/>
                            <w:sz w:val="21"/>
                          </w:rPr>
                          <w:t>9×11</w:t>
                        </w:r>
                      </w:p>
                      <w:p>
                        <w:pPr>
                          <w:pStyle w:val="null3"/>
                          <w:numPr>
                            <w:ilvl w:val="0"/>
                            <w:numId w:val="1"/>
                          </w:numPr>
                          <w:jc w:val="both"/>
                        </w:pPr>
                        <w:r>
                          <w:rPr>
                            <w:rFonts w:ascii="仿宋_GB2312" w:hAnsi="仿宋_GB2312" w:cs="仿宋_GB2312" w:eastAsia="仿宋_GB2312"/>
                            <w:sz w:val="21"/>
                          </w:rPr>
                          <w:t>梅花扳手</w:t>
                        </w:r>
                        <w:r>
                          <w:rPr>
                            <w:rFonts w:ascii="仿宋_GB2312" w:hAnsi="仿宋_GB2312" w:cs="仿宋_GB2312" w:eastAsia="仿宋_GB2312"/>
                            <w:sz w:val="21"/>
                          </w:rPr>
                          <w:t>14×17</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5（四方头）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7（死头）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7（活头）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9（死头）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9（活头）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11（死头）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11（活头）</w:t>
                        </w:r>
                      </w:p>
                      <w:p>
                        <w:pPr>
                          <w:pStyle w:val="null3"/>
                          <w:numPr>
                            <w:ilvl w:val="0"/>
                            <w:numId w:val="1"/>
                          </w:numPr>
                          <w:jc w:val="both"/>
                        </w:pPr>
                        <w:r>
                          <w:rPr>
                            <w:rFonts w:ascii="仿宋_GB2312" w:hAnsi="仿宋_GB2312" w:cs="仿宋_GB2312" w:eastAsia="仿宋_GB2312"/>
                            <w:sz w:val="21"/>
                          </w:rPr>
                          <w:t>套筒扳手</w:t>
                        </w:r>
                        <w:r>
                          <w:rPr>
                            <w:rFonts w:ascii="仿宋_GB2312" w:hAnsi="仿宋_GB2312" w:cs="仿宋_GB2312" w:eastAsia="仿宋_GB2312"/>
                            <w:sz w:val="21"/>
                          </w:rPr>
                          <w:t>14</w:t>
                        </w:r>
                      </w:p>
                      <w:p>
                        <w:pPr>
                          <w:pStyle w:val="null3"/>
                          <w:numPr>
                            <w:ilvl w:val="0"/>
                            <w:numId w:val="1"/>
                          </w:numPr>
                          <w:jc w:val="both"/>
                        </w:pPr>
                        <w:r>
                          <w:rPr>
                            <w:rFonts w:ascii="仿宋_GB2312" w:hAnsi="仿宋_GB2312" w:cs="仿宋_GB2312" w:eastAsia="仿宋_GB2312"/>
                            <w:sz w:val="21"/>
                          </w:rPr>
                          <w:t>尖嘴钳</w:t>
                        </w:r>
                      </w:p>
                      <w:p>
                        <w:pPr>
                          <w:pStyle w:val="null3"/>
                          <w:numPr>
                            <w:ilvl w:val="0"/>
                            <w:numId w:val="1"/>
                          </w:numPr>
                          <w:jc w:val="both"/>
                        </w:pPr>
                        <w:r>
                          <w:rPr>
                            <w:rFonts w:ascii="仿宋_GB2312" w:hAnsi="仿宋_GB2312" w:cs="仿宋_GB2312" w:eastAsia="仿宋_GB2312"/>
                            <w:sz w:val="21"/>
                          </w:rPr>
                          <w:t>斜口钳</w:t>
                        </w:r>
                      </w:p>
                      <w:p>
                        <w:pPr>
                          <w:pStyle w:val="null3"/>
                          <w:numPr>
                            <w:ilvl w:val="0"/>
                            <w:numId w:val="1"/>
                          </w:numPr>
                          <w:jc w:val="both"/>
                        </w:pPr>
                        <w:r>
                          <w:rPr>
                            <w:rFonts w:ascii="仿宋_GB2312" w:hAnsi="仿宋_GB2312" w:cs="仿宋_GB2312" w:eastAsia="仿宋_GB2312"/>
                            <w:sz w:val="21"/>
                          </w:rPr>
                          <w:t>鱼口钳</w:t>
                        </w:r>
                      </w:p>
                      <w:p>
                        <w:pPr>
                          <w:pStyle w:val="null3"/>
                          <w:numPr>
                            <w:ilvl w:val="0"/>
                            <w:numId w:val="1"/>
                          </w:numPr>
                          <w:jc w:val="both"/>
                        </w:pPr>
                        <w:r>
                          <w:rPr>
                            <w:rFonts w:ascii="仿宋_GB2312" w:hAnsi="仿宋_GB2312" w:cs="仿宋_GB2312" w:eastAsia="仿宋_GB2312"/>
                            <w:sz w:val="21"/>
                          </w:rPr>
                          <w:t>水泵钳</w:t>
                        </w:r>
                      </w:p>
                      <w:p>
                        <w:pPr>
                          <w:pStyle w:val="null3"/>
                          <w:numPr>
                            <w:ilvl w:val="0"/>
                            <w:numId w:val="1"/>
                          </w:numPr>
                          <w:jc w:val="both"/>
                        </w:pPr>
                        <w:r>
                          <w:rPr>
                            <w:rFonts w:ascii="仿宋_GB2312" w:hAnsi="仿宋_GB2312" w:cs="仿宋_GB2312" w:eastAsia="仿宋_GB2312"/>
                            <w:sz w:val="21"/>
                          </w:rPr>
                          <w:t>解刀</w:t>
                        </w:r>
                        <w:r>
                          <w:rPr>
                            <w:rFonts w:ascii="仿宋_GB2312" w:hAnsi="仿宋_GB2312" w:cs="仿宋_GB2312" w:eastAsia="仿宋_GB2312"/>
                            <w:sz w:val="21"/>
                          </w:rPr>
                          <w:t>100mm</w:t>
                        </w:r>
                      </w:p>
                      <w:p>
                        <w:pPr>
                          <w:pStyle w:val="null3"/>
                          <w:numPr>
                            <w:ilvl w:val="0"/>
                            <w:numId w:val="1"/>
                          </w:numPr>
                          <w:jc w:val="both"/>
                        </w:pPr>
                        <w:r>
                          <w:rPr>
                            <w:rFonts w:ascii="仿宋_GB2312" w:hAnsi="仿宋_GB2312" w:cs="仿宋_GB2312" w:eastAsia="仿宋_GB2312"/>
                            <w:sz w:val="21"/>
                          </w:rPr>
                          <w:t>解刀</w:t>
                        </w:r>
                        <w:r>
                          <w:rPr>
                            <w:rFonts w:ascii="仿宋_GB2312" w:hAnsi="仿宋_GB2312" w:cs="仿宋_GB2312" w:eastAsia="仿宋_GB2312"/>
                            <w:sz w:val="21"/>
                          </w:rPr>
                          <w:t>150mm</w:t>
                        </w:r>
                      </w:p>
                      <w:p>
                        <w:pPr>
                          <w:pStyle w:val="null3"/>
                          <w:numPr>
                            <w:ilvl w:val="0"/>
                            <w:numId w:val="1"/>
                          </w:numPr>
                          <w:jc w:val="both"/>
                        </w:pPr>
                        <w:r>
                          <w:rPr>
                            <w:rFonts w:ascii="仿宋_GB2312" w:hAnsi="仿宋_GB2312" w:cs="仿宋_GB2312" w:eastAsia="仿宋_GB2312"/>
                            <w:sz w:val="21"/>
                          </w:rPr>
                          <w:t>解刀</w:t>
                        </w:r>
                        <w:r>
                          <w:rPr>
                            <w:rFonts w:ascii="仿宋_GB2312" w:hAnsi="仿宋_GB2312" w:cs="仿宋_GB2312" w:eastAsia="仿宋_GB2312"/>
                            <w:sz w:val="21"/>
                          </w:rPr>
                          <w:t>200mm</w:t>
                        </w:r>
                      </w:p>
                      <w:p>
                        <w:pPr>
                          <w:pStyle w:val="null3"/>
                          <w:numPr>
                            <w:ilvl w:val="0"/>
                            <w:numId w:val="1"/>
                          </w:numPr>
                          <w:jc w:val="both"/>
                        </w:pPr>
                        <w:r>
                          <w:rPr>
                            <w:rFonts w:ascii="仿宋_GB2312" w:hAnsi="仿宋_GB2312" w:cs="仿宋_GB2312" w:eastAsia="仿宋_GB2312"/>
                            <w:sz w:val="21"/>
                          </w:rPr>
                          <w:t>解刀</w:t>
                        </w:r>
                        <w:r>
                          <w:rPr>
                            <w:rFonts w:ascii="仿宋_GB2312" w:hAnsi="仿宋_GB2312" w:cs="仿宋_GB2312" w:eastAsia="仿宋_GB2312"/>
                            <w:sz w:val="21"/>
                          </w:rPr>
                          <w:t>300mm</w:t>
                        </w:r>
                      </w:p>
                      <w:p>
                        <w:pPr>
                          <w:pStyle w:val="null3"/>
                          <w:numPr>
                            <w:ilvl w:val="0"/>
                            <w:numId w:val="1"/>
                          </w:numPr>
                          <w:jc w:val="both"/>
                        </w:pPr>
                        <w:r>
                          <w:rPr>
                            <w:rFonts w:ascii="仿宋_GB2312" w:hAnsi="仿宋_GB2312" w:cs="仿宋_GB2312" w:eastAsia="仿宋_GB2312"/>
                            <w:sz w:val="21"/>
                          </w:rPr>
                          <w:t>保险钳</w:t>
                        </w:r>
                        <w:r>
                          <w:rPr>
                            <w:rFonts w:ascii="仿宋_GB2312" w:hAnsi="仿宋_GB2312" w:cs="仿宋_GB2312" w:eastAsia="仿宋_GB2312"/>
                            <w:sz w:val="21"/>
                          </w:rPr>
                          <w:t>1型</w:t>
                        </w:r>
                      </w:p>
                      <w:p>
                        <w:pPr>
                          <w:pStyle w:val="null3"/>
                          <w:numPr>
                            <w:ilvl w:val="0"/>
                            <w:numId w:val="1"/>
                          </w:numPr>
                          <w:jc w:val="both"/>
                        </w:pPr>
                        <w:r>
                          <w:rPr>
                            <w:rFonts w:ascii="仿宋_GB2312" w:hAnsi="仿宋_GB2312" w:cs="仿宋_GB2312" w:eastAsia="仿宋_GB2312"/>
                            <w:sz w:val="21"/>
                          </w:rPr>
                          <w:t>保险钳</w:t>
                        </w:r>
                        <w:r>
                          <w:rPr>
                            <w:rFonts w:ascii="仿宋_GB2312" w:hAnsi="仿宋_GB2312" w:cs="仿宋_GB2312" w:eastAsia="仿宋_GB2312"/>
                            <w:sz w:val="21"/>
                          </w:rPr>
                          <w:t>2型</w:t>
                        </w:r>
                      </w:p>
                      <w:p>
                        <w:pPr>
                          <w:pStyle w:val="null3"/>
                          <w:numPr>
                            <w:ilvl w:val="0"/>
                            <w:numId w:val="1"/>
                          </w:numPr>
                          <w:jc w:val="both"/>
                        </w:pPr>
                        <w:r>
                          <w:rPr>
                            <w:rFonts w:ascii="仿宋_GB2312" w:hAnsi="仿宋_GB2312" w:cs="仿宋_GB2312" w:eastAsia="仿宋_GB2312"/>
                            <w:sz w:val="21"/>
                          </w:rPr>
                          <w:t>保险钳</w:t>
                        </w:r>
                        <w:r>
                          <w:rPr>
                            <w:rFonts w:ascii="仿宋_GB2312" w:hAnsi="仿宋_GB2312" w:cs="仿宋_GB2312" w:eastAsia="仿宋_GB2312"/>
                            <w:sz w:val="21"/>
                          </w:rPr>
                          <w:t>3型</w:t>
                        </w:r>
                      </w:p>
                      <w:p>
                        <w:pPr>
                          <w:pStyle w:val="null3"/>
                          <w:numPr>
                            <w:ilvl w:val="0"/>
                            <w:numId w:val="1"/>
                          </w:numPr>
                          <w:jc w:val="both"/>
                        </w:pPr>
                        <w:r>
                          <w:rPr>
                            <w:rFonts w:ascii="仿宋_GB2312" w:hAnsi="仿宋_GB2312" w:cs="仿宋_GB2312" w:eastAsia="仿宋_GB2312"/>
                            <w:sz w:val="21"/>
                          </w:rPr>
                          <w:t>铜榔头</w:t>
                        </w:r>
                      </w:p>
                      <w:p>
                        <w:pPr>
                          <w:pStyle w:val="null3"/>
                          <w:numPr>
                            <w:ilvl w:val="0"/>
                            <w:numId w:val="1"/>
                          </w:numPr>
                          <w:jc w:val="both"/>
                        </w:pPr>
                        <w:r>
                          <w:rPr>
                            <w:rFonts w:ascii="仿宋_GB2312" w:hAnsi="仿宋_GB2312" w:cs="仿宋_GB2312" w:eastAsia="仿宋_GB2312"/>
                            <w:sz w:val="21"/>
                          </w:rPr>
                          <w:t>扁铲</w:t>
                        </w:r>
                      </w:p>
                      <w:p>
                        <w:pPr>
                          <w:pStyle w:val="null3"/>
                          <w:numPr>
                            <w:ilvl w:val="0"/>
                            <w:numId w:val="1"/>
                          </w:numPr>
                          <w:jc w:val="both"/>
                        </w:pPr>
                        <w:r>
                          <w:rPr>
                            <w:rFonts w:ascii="仿宋_GB2312" w:hAnsi="仿宋_GB2312" w:cs="仿宋_GB2312" w:eastAsia="仿宋_GB2312"/>
                            <w:sz w:val="21"/>
                          </w:rPr>
                          <w:t>放气带做动筒夹具</w:t>
                        </w:r>
                      </w:p>
                      <w:p>
                        <w:pPr>
                          <w:pStyle w:val="null3"/>
                          <w:numPr>
                            <w:ilvl w:val="0"/>
                            <w:numId w:val="1"/>
                          </w:numPr>
                          <w:jc w:val="both"/>
                        </w:pPr>
                        <w:r>
                          <w:rPr>
                            <w:rFonts w:ascii="仿宋_GB2312" w:hAnsi="仿宋_GB2312" w:cs="仿宋_GB2312" w:eastAsia="仿宋_GB2312"/>
                            <w:sz w:val="21"/>
                          </w:rPr>
                          <w:t>心棒</w:t>
                        </w:r>
                      </w:p>
                      <w:p>
                        <w:pPr>
                          <w:pStyle w:val="null3"/>
                          <w:numPr>
                            <w:ilvl w:val="0"/>
                            <w:numId w:val="1"/>
                          </w:numPr>
                          <w:jc w:val="both"/>
                        </w:pPr>
                        <w:r>
                          <w:rPr>
                            <w:rFonts w:ascii="仿宋_GB2312" w:hAnsi="仿宋_GB2312" w:cs="仿宋_GB2312" w:eastAsia="仿宋_GB2312"/>
                            <w:sz w:val="21"/>
                          </w:rPr>
                          <w:t>专用扳手</w:t>
                        </w:r>
                      </w:p>
                      <w:p>
                        <w:pPr>
                          <w:pStyle w:val="null3"/>
                          <w:numPr>
                            <w:ilvl w:val="0"/>
                            <w:numId w:val="1"/>
                          </w:numPr>
                          <w:jc w:val="both"/>
                        </w:pPr>
                        <w:r>
                          <w:rPr>
                            <w:rFonts w:ascii="仿宋_GB2312" w:hAnsi="仿宋_GB2312" w:cs="仿宋_GB2312" w:eastAsia="仿宋_GB2312"/>
                            <w:sz w:val="21"/>
                          </w:rPr>
                          <w:t>火焰简连焰管心棒</w:t>
                        </w:r>
                      </w:p>
                      <w:p>
                        <w:pPr>
                          <w:pStyle w:val="null3"/>
                          <w:numPr>
                            <w:ilvl w:val="0"/>
                            <w:numId w:val="1"/>
                          </w:numPr>
                          <w:jc w:val="both"/>
                        </w:pPr>
                        <w:r>
                          <w:rPr>
                            <w:rFonts w:ascii="仿宋_GB2312" w:hAnsi="仿宋_GB2312" w:cs="仿宋_GB2312" w:eastAsia="仿宋_GB2312"/>
                            <w:sz w:val="21"/>
                          </w:rPr>
                          <w:t>火焰筒连焰管专用解刀</w:t>
                        </w:r>
                      </w:p>
                      <w:p>
                        <w:pPr>
                          <w:pStyle w:val="null3"/>
                          <w:numPr>
                            <w:ilvl w:val="0"/>
                            <w:numId w:val="1"/>
                          </w:numPr>
                          <w:jc w:val="both"/>
                        </w:pPr>
                        <w:r>
                          <w:rPr>
                            <w:rFonts w:ascii="仿宋_GB2312" w:hAnsi="仿宋_GB2312" w:cs="仿宋_GB2312" w:eastAsia="仿宋_GB2312"/>
                            <w:sz w:val="21"/>
                          </w:rPr>
                          <w:t>提具</w:t>
                        </w:r>
                      </w:p>
                      <w:p>
                        <w:pPr>
                          <w:pStyle w:val="null3"/>
                          <w:numPr>
                            <w:ilvl w:val="0"/>
                            <w:numId w:val="1"/>
                          </w:numPr>
                          <w:jc w:val="both"/>
                        </w:pPr>
                        <w:r>
                          <w:rPr>
                            <w:rFonts w:ascii="仿宋_GB2312" w:hAnsi="仿宋_GB2312" w:cs="仿宋_GB2312" w:eastAsia="仿宋_GB2312"/>
                            <w:sz w:val="21"/>
                          </w:rPr>
                          <w:t>中轴承座螺栓卡簧导具</w:t>
                        </w:r>
                      </w:p>
                      <w:p>
                        <w:pPr>
                          <w:pStyle w:val="null3"/>
                          <w:numPr>
                            <w:ilvl w:val="0"/>
                            <w:numId w:val="1"/>
                          </w:numPr>
                          <w:jc w:val="both"/>
                        </w:pPr>
                        <w:r>
                          <w:rPr>
                            <w:rFonts w:ascii="仿宋_GB2312" w:hAnsi="仿宋_GB2312" w:cs="仿宋_GB2312" w:eastAsia="仿宋_GB2312"/>
                            <w:sz w:val="21"/>
                          </w:rPr>
                          <w:t>通心管同心度通条</w:t>
                        </w:r>
                      </w:p>
                      <w:p>
                        <w:pPr>
                          <w:pStyle w:val="null3"/>
                          <w:numPr>
                            <w:ilvl w:val="0"/>
                            <w:numId w:val="1"/>
                          </w:numPr>
                          <w:jc w:val="both"/>
                        </w:pPr>
                        <w:r>
                          <w:rPr>
                            <w:rFonts w:ascii="仿宋_GB2312" w:hAnsi="仿宋_GB2312" w:cs="仿宋_GB2312" w:eastAsia="仿宋_GB2312"/>
                            <w:sz w:val="21"/>
                          </w:rPr>
                          <w:t>后钢套压具</w:t>
                        </w:r>
                      </w:p>
                      <w:p>
                        <w:pPr>
                          <w:pStyle w:val="null3"/>
                          <w:numPr>
                            <w:ilvl w:val="0"/>
                            <w:numId w:val="1"/>
                          </w:numPr>
                          <w:jc w:val="both"/>
                        </w:pPr>
                        <w:r>
                          <w:rPr>
                            <w:rFonts w:ascii="仿宋_GB2312" w:hAnsi="仿宋_GB2312" w:cs="仿宋_GB2312" w:eastAsia="仿宋_GB2312"/>
                            <w:sz w:val="21"/>
                          </w:rPr>
                          <w:t>方心棒</w:t>
                        </w:r>
                      </w:p>
                      <w:p>
                        <w:pPr>
                          <w:pStyle w:val="null3"/>
                          <w:numPr>
                            <w:ilvl w:val="0"/>
                            <w:numId w:val="1"/>
                          </w:numPr>
                          <w:jc w:val="both"/>
                        </w:pPr>
                        <w:r>
                          <w:rPr>
                            <w:rFonts w:ascii="仿宋_GB2312" w:hAnsi="仿宋_GB2312" w:cs="仿宋_GB2312" w:eastAsia="仿宋_GB2312"/>
                            <w:sz w:val="21"/>
                          </w:rPr>
                          <w:t>中轴承座支架</w:t>
                        </w:r>
                      </w:p>
                      <w:p>
                        <w:pPr>
                          <w:pStyle w:val="null3"/>
                          <w:numPr>
                            <w:ilvl w:val="0"/>
                            <w:numId w:val="1"/>
                          </w:numPr>
                          <w:jc w:val="both"/>
                        </w:pPr>
                        <w:r>
                          <w:rPr>
                            <w:rFonts w:ascii="仿宋_GB2312" w:hAnsi="仿宋_GB2312" w:cs="仿宋_GB2312" w:eastAsia="仿宋_GB2312"/>
                            <w:sz w:val="21"/>
                          </w:rPr>
                          <w:t>中轴承弓行夹具</w:t>
                        </w:r>
                      </w:p>
                      <w:p>
                        <w:pPr>
                          <w:pStyle w:val="null3"/>
                          <w:numPr>
                            <w:ilvl w:val="0"/>
                            <w:numId w:val="1"/>
                          </w:numPr>
                          <w:jc w:val="both"/>
                        </w:pPr>
                        <w:r>
                          <w:rPr>
                            <w:rFonts w:ascii="仿宋_GB2312" w:hAnsi="仿宋_GB2312" w:cs="仿宋_GB2312" w:eastAsia="仿宋_GB2312"/>
                            <w:sz w:val="21"/>
                          </w:rPr>
                          <w:t>中轴承外环固定螺帽扳手</w:t>
                        </w:r>
                      </w:p>
                      <w:p>
                        <w:pPr>
                          <w:pStyle w:val="null3"/>
                          <w:numPr>
                            <w:ilvl w:val="0"/>
                            <w:numId w:val="1"/>
                          </w:numPr>
                          <w:jc w:val="both"/>
                        </w:pPr>
                        <w:r>
                          <w:rPr>
                            <w:rFonts w:ascii="仿宋_GB2312" w:hAnsi="仿宋_GB2312" w:cs="仿宋_GB2312" w:eastAsia="仿宋_GB2312"/>
                            <w:sz w:val="21"/>
                          </w:rPr>
                          <w:t>卡圈钳</w:t>
                        </w:r>
                      </w:p>
                      <w:p>
                        <w:pPr>
                          <w:pStyle w:val="null3"/>
                          <w:numPr>
                            <w:ilvl w:val="0"/>
                            <w:numId w:val="1"/>
                          </w:numPr>
                          <w:jc w:val="both"/>
                        </w:pPr>
                        <w:r>
                          <w:rPr>
                            <w:rFonts w:ascii="仿宋_GB2312" w:hAnsi="仿宋_GB2312" w:cs="仿宋_GB2312" w:eastAsia="仿宋_GB2312"/>
                            <w:sz w:val="21"/>
                          </w:rPr>
                          <w:t>中轴承内环固定螺帽扳手</w:t>
                        </w:r>
                      </w:p>
                      <w:p>
                        <w:pPr>
                          <w:pStyle w:val="null3"/>
                          <w:numPr>
                            <w:ilvl w:val="0"/>
                            <w:numId w:val="1"/>
                          </w:numPr>
                          <w:jc w:val="both"/>
                        </w:pPr>
                        <w:r>
                          <w:rPr>
                            <w:rFonts w:ascii="仿宋_GB2312" w:hAnsi="仿宋_GB2312" w:cs="仿宋_GB2312" w:eastAsia="仿宋_GB2312"/>
                            <w:sz w:val="21"/>
                          </w:rPr>
                          <w:t>前机匣吊具</w:t>
                        </w:r>
                      </w:p>
                      <w:p>
                        <w:pPr>
                          <w:pStyle w:val="null3"/>
                          <w:numPr>
                            <w:ilvl w:val="0"/>
                            <w:numId w:val="1"/>
                          </w:numPr>
                          <w:jc w:val="both"/>
                        </w:pPr>
                        <w:r>
                          <w:rPr>
                            <w:rFonts w:ascii="仿宋_GB2312" w:hAnsi="仿宋_GB2312" w:cs="仿宋_GB2312" w:eastAsia="仿宋_GB2312"/>
                            <w:sz w:val="21"/>
                          </w:rPr>
                          <w:t>压气机转子水平吊具</w:t>
                        </w:r>
                      </w:p>
                      <w:p>
                        <w:pPr>
                          <w:pStyle w:val="null3"/>
                          <w:numPr>
                            <w:ilvl w:val="0"/>
                            <w:numId w:val="1"/>
                          </w:numPr>
                          <w:jc w:val="both"/>
                        </w:pPr>
                        <w:r>
                          <w:rPr>
                            <w:rFonts w:ascii="仿宋_GB2312" w:hAnsi="仿宋_GB2312" w:cs="仿宋_GB2312" w:eastAsia="仿宋_GB2312"/>
                            <w:sz w:val="21"/>
                          </w:rPr>
                          <w:t>压缩机转子垂直吊具</w:t>
                        </w:r>
                      </w:p>
                      <w:p>
                        <w:pPr>
                          <w:pStyle w:val="null3"/>
                          <w:numPr>
                            <w:ilvl w:val="0"/>
                            <w:numId w:val="1"/>
                          </w:numPr>
                          <w:jc w:val="both"/>
                        </w:pPr>
                        <w:r>
                          <w:rPr>
                            <w:rFonts w:ascii="仿宋_GB2312" w:hAnsi="仿宋_GB2312" w:cs="仿宋_GB2312" w:eastAsia="仿宋_GB2312"/>
                            <w:sz w:val="21"/>
                          </w:rPr>
                          <w:t>后机匣垂直吊具</w:t>
                        </w:r>
                      </w:p>
                      <w:p>
                        <w:pPr>
                          <w:pStyle w:val="null3"/>
                          <w:numPr>
                            <w:ilvl w:val="0"/>
                            <w:numId w:val="1"/>
                          </w:numPr>
                          <w:jc w:val="both"/>
                        </w:pPr>
                        <w:r>
                          <w:rPr>
                            <w:rFonts w:ascii="仿宋_GB2312" w:hAnsi="仿宋_GB2312" w:cs="仿宋_GB2312" w:eastAsia="仿宋_GB2312"/>
                            <w:sz w:val="21"/>
                          </w:rPr>
                          <w:t>I级导向器吊具</w:t>
                        </w:r>
                      </w:p>
                      <w:p>
                        <w:pPr>
                          <w:pStyle w:val="null3"/>
                          <w:numPr>
                            <w:ilvl w:val="0"/>
                            <w:numId w:val="1"/>
                          </w:numPr>
                          <w:jc w:val="both"/>
                        </w:pPr>
                        <w:r>
                          <w:rPr>
                            <w:rFonts w:ascii="仿宋_GB2312" w:hAnsi="仿宋_GB2312" w:cs="仿宋_GB2312" w:eastAsia="仿宋_GB2312"/>
                            <w:sz w:val="21"/>
                          </w:rPr>
                          <w:t>摇把</w:t>
                        </w:r>
                      </w:p>
                      <w:p>
                        <w:pPr>
                          <w:pStyle w:val="null3"/>
                          <w:numPr>
                            <w:ilvl w:val="0"/>
                            <w:numId w:val="1"/>
                          </w:numPr>
                          <w:jc w:val="both"/>
                        </w:pPr>
                        <w:r>
                          <w:rPr>
                            <w:rFonts w:ascii="仿宋_GB2312" w:hAnsi="仿宋_GB2312" w:cs="仿宋_GB2312" w:eastAsia="仿宋_GB2312"/>
                            <w:sz w:val="21"/>
                          </w:rPr>
                          <w:t>测量压缩机转子轴向活动量夹具</w:t>
                        </w:r>
                      </w:p>
                      <w:p>
                        <w:pPr>
                          <w:pStyle w:val="null3"/>
                          <w:numPr>
                            <w:ilvl w:val="0"/>
                            <w:numId w:val="1"/>
                          </w:numPr>
                          <w:jc w:val="both"/>
                        </w:pPr>
                        <w:r>
                          <w:rPr>
                            <w:rFonts w:ascii="仿宋_GB2312" w:hAnsi="仿宋_GB2312" w:cs="仿宋_GB2312" w:eastAsia="仿宋_GB2312"/>
                            <w:sz w:val="21"/>
                          </w:rPr>
                          <w:t>后轴承座偏摆度夹具</w:t>
                        </w:r>
                      </w:p>
                      <w:p>
                        <w:pPr>
                          <w:pStyle w:val="null3"/>
                          <w:numPr>
                            <w:ilvl w:val="0"/>
                            <w:numId w:val="1"/>
                          </w:numPr>
                          <w:jc w:val="both"/>
                        </w:pPr>
                        <w:r>
                          <w:rPr>
                            <w:rFonts w:ascii="仿宋_GB2312" w:hAnsi="仿宋_GB2312" w:cs="仿宋_GB2312" w:eastAsia="仿宋_GB2312"/>
                            <w:sz w:val="21"/>
                          </w:rPr>
                          <w:t>施工垫</w:t>
                        </w:r>
                      </w:p>
                      <w:p>
                        <w:pPr>
                          <w:pStyle w:val="null3"/>
                          <w:numPr>
                            <w:ilvl w:val="0"/>
                            <w:numId w:val="1"/>
                          </w:numPr>
                          <w:jc w:val="both"/>
                        </w:pPr>
                        <w:r>
                          <w:rPr>
                            <w:rFonts w:ascii="仿宋_GB2312" w:hAnsi="仿宋_GB2312" w:cs="仿宋_GB2312" w:eastAsia="仿宋_GB2312"/>
                            <w:sz w:val="21"/>
                          </w:rPr>
                          <w:t>橡皮锤</w:t>
                        </w:r>
                      </w:p>
                      <w:p>
                        <w:pPr>
                          <w:pStyle w:val="null3"/>
                          <w:numPr>
                            <w:ilvl w:val="0"/>
                            <w:numId w:val="1"/>
                          </w:numPr>
                          <w:jc w:val="both"/>
                        </w:pPr>
                        <w:r>
                          <w:rPr>
                            <w:rFonts w:ascii="仿宋_GB2312" w:hAnsi="仿宋_GB2312" w:cs="仿宋_GB2312" w:eastAsia="仿宋_GB2312"/>
                            <w:sz w:val="21"/>
                          </w:rPr>
                          <w:t>油壶</w:t>
                        </w:r>
                      </w:p>
                      <w:p>
                        <w:pPr>
                          <w:pStyle w:val="null3"/>
                          <w:numPr>
                            <w:ilvl w:val="0"/>
                            <w:numId w:val="1"/>
                          </w:numPr>
                          <w:jc w:val="both"/>
                        </w:pPr>
                        <w:r>
                          <w:rPr>
                            <w:rFonts w:ascii="仿宋_GB2312" w:hAnsi="仿宋_GB2312" w:cs="仿宋_GB2312" w:eastAsia="仿宋_GB2312"/>
                            <w:sz w:val="21"/>
                          </w:rPr>
                          <w:t>汽油盒</w:t>
                        </w:r>
                      </w:p>
                      <w:p>
                        <w:pPr>
                          <w:pStyle w:val="null3"/>
                          <w:numPr>
                            <w:ilvl w:val="0"/>
                            <w:numId w:val="1"/>
                          </w:numPr>
                          <w:jc w:val="both"/>
                        </w:pPr>
                        <w:r>
                          <w:rPr>
                            <w:rFonts w:ascii="仿宋_GB2312" w:hAnsi="仿宋_GB2312" w:cs="仿宋_GB2312" w:eastAsia="仿宋_GB2312"/>
                            <w:sz w:val="21"/>
                          </w:rPr>
                          <w:t>勾形塞尺</w:t>
                        </w:r>
                        <w:r>
                          <w:rPr>
                            <w:rFonts w:ascii="仿宋_GB2312" w:hAnsi="仿宋_GB2312" w:cs="仿宋_GB2312" w:eastAsia="仿宋_GB2312"/>
                            <w:sz w:val="21"/>
                          </w:rPr>
                          <w:t>5.75mm</w:t>
                        </w:r>
                      </w:p>
                      <w:p>
                        <w:pPr>
                          <w:pStyle w:val="null3"/>
                          <w:numPr>
                            <w:ilvl w:val="0"/>
                            <w:numId w:val="1"/>
                          </w:numPr>
                          <w:jc w:val="both"/>
                        </w:pPr>
                        <w:r>
                          <w:rPr>
                            <w:rFonts w:ascii="仿宋_GB2312" w:hAnsi="仿宋_GB2312" w:cs="仿宋_GB2312" w:eastAsia="仿宋_GB2312"/>
                            <w:sz w:val="21"/>
                          </w:rPr>
                          <w:t>勾形塞尺</w:t>
                        </w:r>
                        <w:r>
                          <w:rPr>
                            <w:rFonts w:ascii="仿宋_GB2312" w:hAnsi="仿宋_GB2312" w:cs="仿宋_GB2312" w:eastAsia="仿宋_GB2312"/>
                            <w:sz w:val="21"/>
                          </w:rPr>
                          <w:t>4.4mm</w:t>
                        </w:r>
                      </w:p>
                      <w:p>
                        <w:pPr>
                          <w:pStyle w:val="null3"/>
                          <w:numPr>
                            <w:ilvl w:val="0"/>
                            <w:numId w:val="1"/>
                          </w:numPr>
                          <w:jc w:val="both"/>
                        </w:pPr>
                        <w:r>
                          <w:rPr>
                            <w:rFonts w:ascii="仿宋_GB2312" w:hAnsi="仿宋_GB2312" w:cs="仿宋_GB2312" w:eastAsia="仿宋_GB2312"/>
                            <w:sz w:val="21"/>
                          </w:rPr>
                          <w:t>梯形尺</w:t>
                        </w:r>
                      </w:p>
                      <w:p>
                        <w:pPr>
                          <w:pStyle w:val="null3"/>
                          <w:numPr>
                            <w:ilvl w:val="0"/>
                            <w:numId w:val="1"/>
                          </w:numPr>
                          <w:jc w:val="both"/>
                        </w:pPr>
                        <w:r>
                          <w:rPr>
                            <w:rFonts w:ascii="仿宋_GB2312" w:hAnsi="仿宋_GB2312" w:cs="仿宋_GB2312" w:eastAsia="仿宋_GB2312"/>
                            <w:sz w:val="21"/>
                          </w:rPr>
                          <w:t>塞尺</w:t>
                        </w:r>
                      </w:p>
                      <w:p>
                        <w:pPr>
                          <w:pStyle w:val="null3"/>
                          <w:numPr>
                            <w:ilvl w:val="0"/>
                            <w:numId w:val="1"/>
                          </w:numPr>
                          <w:jc w:val="both"/>
                        </w:pPr>
                        <w:r>
                          <w:rPr>
                            <w:rFonts w:ascii="仿宋_GB2312" w:hAnsi="仿宋_GB2312" w:cs="仿宋_GB2312" w:eastAsia="仿宋_GB2312"/>
                            <w:sz w:val="21"/>
                          </w:rPr>
                          <w:t>框式水平仪</w:t>
                        </w:r>
                      </w:p>
                      <w:p>
                        <w:pPr>
                          <w:pStyle w:val="null3"/>
                          <w:numPr>
                            <w:ilvl w:val="0"/>
                            <w:numId w:val="1"/>
                          </w:numPr>
                          <w:jc w:val="both"/>
                        </w:pPr>
                        <w:r>
                          <w:rPr>
                            <w:rFonts w:ascii="仿宋_GB2312" w:hAnsi="仿宋_GB2312" w:cs="仿宋_GB2312" w:eastAsia="仿宋_GB2312"/>
                            <w:sz w:val="21"/>
                          </w:rPr>
                          <w:t>百分表</w:t>
                        </w:r>
                      </w:p>
                      <w:p>
                        <w:pPr>
                          <w:pStyle w:val="null3"/>
                          <w:numPr>
                            <w:ilvl w:val="0"/>
                            <w:numId w:val="1"/>
                          </w:numPr>
                          <w:jc w:val="both"/>
                        </w:pPr>
                        <w:r>
                          <w:rPr>
                            <w:rFonts w:ascii="仿宋_GB2312" w:hAnsi="仿宋_GB2312" w:cs="仿宋_GB2312" w:eastAsia="仿宋_GB2312"/>
                            <w:sz w:val="21"/>
                          </w:rPr>
                          <w:t>游标卡尺</w:t>
                        </w:r>
                      </w:p>
                      <w:p>
                        <w:pPr>
                          <w:pStyle w:val="null3"/>
                          <w:numPr>
                            <w:ilvl w:val="0"/>
                            <w:numId w:val="1"/>
                          </w:numPr>
                          <w:jc w:val="both"/>
                        </w:pPr>
                        <w:r>
                          <w:rPr>
                            <w:rFonts w:ascii="仿宋_GB2312" w:hAnsi="仿宋_GB2312" w:cs="仿宋_GB2312" w:eastAsia="仿宋_GB2312"/>
                            <w:sz w:val="21"/>
                          </w:rPr>
                          <w:t>千分尺</w:t>
                        </w:r>
                        <w:r>
                          <w:rPr>
                            <w:rFonts w:ascii="仿宋_GB2312" w:hAnsi="仿宋_GB2312" w:cs="仿宋_GB2312" w:eastAsia="仿宋_GB2312"/>
                            <w:sz w:val="21"/>
                          </w:rPr>
                          <w:t>100-125</w:t>
                        </w:r>
                      </w:p>
                      <w:p>
                        <w:pPr>
                          <w:pStyle w:val="null3"/>
                          <w:numPr>
                            <w:ilvl w:val="0"/>
                            <w:numId w:val="1"/>
                          </w:numPr>
                          <w:jc w:val="both"/>
                        </w:pPr>
                        <w:r>
                          <w:rPr>
                            <w:rFonts w:ascii="仿宋_GB2312" w:hAnsi="仿宋_GB2312" w:cs="仿宋_GB2312" w:eastAsia="仿宋_GB2312"/>
                            <w:sz w:val="21"/>
                          </w:rPr>
                          <w:t>千分尺</w:t>
                        </w:r>
                        <w:r>
                          <w:rPr>
                            <w:rFonts w:ascii="仿宋_GB2312" w:hAnsi="仿宋_GB2312" w:cs="仿宋_GB2312" w:eastAsia="仿宋_GB2312"/>
                            <w:sz w:val="21"/>
                          </w:rPr>
                          <w:t>150-175</w:t>
                        </w:r>
                      </w:p>
                      <w:p>
                        <w:pPr>
                          <w:pStyle w:val="null3"/>
                          <w:numPr>
                            <w:ilvl w:val="0"/>
                            <w:numId w:val="1"/>
                          </w:numPr>
                          <w:jc w:val="both"/>
                        </w:pPr>
                        <w:r>
                          <w:rPr>
                            <w:rFonts w:ascii="仿宋_GB2312" w:hAnsi="仿宋_GB2312" w:cs="仿宋_GB2312" w:eastAsia="仿宋_GB2312"/>
                            <w:sz w:val="21"/>
                          </w:rPr>
                          <w:t>内径百分表</w:t>
                        </w:r>
                      </w:p>
                      <w:p>
                        <w:pPr>
                          <w:pStyle w:val="null3"/>
                          <w:numPr>
                            <w:ilvl w:val="0"/>
                            <w:numId w:val="1"/>
                          </w:numPr>
                          <w:jc w:val="both"/>
                        </w:pPr>
                        <w:r>
                          <w:rPr>
                            <w:rFonts w:ascii="仿宋_GB2312" w:hAnsi="仿宋_GB2312" w:cs="仿宋_GB2312" w:eastAsia="仿宋_GB2312"/>
                            <w:sz w:val="21"/>
                          </w:rPr>
                          <w:t>深度尺</w:t>
                        </w:r>
                      </w:p>
                      <w:p>
                        <w:pPr>
                          <w:pStyle w:val="null3"/>
                          <w:numPr>
                            <w:ilvl w:val="0"/>
                            <w:numId w:val="1"/>
                          </w:numPr>
                          <w:jc w:val="both"/>
                        </w:pPr>
                        <w:r>
                          <w:rPr>
                            <w:rFonts w:ascii="仿宋_GB2312" w:hAnsi="仿宋_GB2312" w:cs="仿宋_GB2312" w:eastAsia="仿宋_GB2312"/>
                            <w:sz w:val="21"/>
                          </w:rPr>
                          <w:t>I导环形盖</w:t>
                        </w:r>
                      </w:p>
                      <w:p>
                        <w:pPr>
                          <w:pStyle w:val="null3"/>
                          <w:numPr>
                            <w:ilvl w:val="0"/>
                            <w:numId w:val="1"/>
                          </w:numPr>
                          <w:jc w:val="both"/>
                        </w:pPr>
                        <w:r>
                          <w:rPr>
                            <w:rFonts w:ascii="仿宋_GB2312" w:hAnsi="仿宋_GB2312" w:cs="仿宋_GB2312" w:eastAsia="仿宋_GB2312"/>
                            <w:sz w:val="21"/>
                          </w:rPr>
                          <w:t>I</w:t>
                        </w:r>
                        <w:r>
                          <w:rPr>
                            <w:rFonts w:ascii="仿宋_GB2312" w:hAnsi="仿宋_GB2312" w:cs="仿宋_GB2312" w:eastAsia="仿宋_GB2312"/>
                            <w:sz w:val="21"/>
                          </w:rPr>
                          <w:t>导螺栓盒</w:t>
                        </w:r>
                      </w:p>
                      <w:p>
                        <w:pPr>
                          <w:pStyle w:val="null3"/>
                          <w:numPr>
                            <w:ilvl w:val="0"/>
                            <w:numId w:val="1"/>
                          </w:numPr>
                          <w:jc w:val="both"/>
                        </w:pPr>
                        <w:r>
                          <w:rPr>
                            <w:rFonts w:ascii="仿宋_GB2312" w:hAnsi="仿宋_GB2312" w:cs="仿宋_GB2312" w:eastAsia="仿宋_GB2312"/>
                            <w:sz w:val="21"/>
                          </w:rPr>
                          <w:t>后轴承座堵盖</w:t>
                        </w:r>
                      </w:p>
                      <w:p>
                        <w:pPr>
                          <w:pStyle w:val="null3"/>
                          <w:numPr>
                            <w:ilvl w:val="0"/>
                            <w:numId w:val="1"/>
                          </w:numPr>
                          <w:jc w:val="both"/>
                        </w:pPr>
                        <w:r>
                          <w:rPr>
                            <w:rFonts w:ascii="仿宋_GB2312" w:hAnsi="仿宋_GB2312" w:cs="仿宋_GB2312" w:eastAsia="仿宋_GB2312"/>
                            <w:sz w:val="21"/>
                          </w:rPr>
                          <w:t>下台架吊挂</w:t>
                        </w:r>
                      </w:p>
                      <w:p>
                        <w:pPr>
                          <w:pStyle w:val="null3"/>
                          <w:numPr>
                            <w:ilvl w:val="0"/>
                            <w:numId w:val="1"/>
                          </w:numPr>
                          <w:jc w:val="both"/>
                        </w:pPr>
                        <w:r>
                          <w:rPr>
                            <w:rFonts w:ascii="仿宋_GB2312" w:hAnsi="仿宋_GB2312" w:cs="仿宋_GB2312" w:eastAsia="仿宋_GB2312"/>
                            <w:sz w:val="21"/>
                          </w:rPr>
                          <w:t>前施工吊挂</w:t>
                        </w:r>
                      </w:p>
                      <w:p>
                        <w:pPr>
                          <w:pStyle w:val="null3"/>
                          <w:numPr>
                            <w:ilvl w:val="0"/>
                            <w:numId w:val="1"/>
                          </w:numPr>
                          <w:jc w:val="both"/>
                        </w:pPr>
                        <w:r>
                          <w:rPr>
                            <w:rFonts w:ascii="仿宋_GB2312" w:hAnsi="仿宋_GB2312" w:cs="仿宋_GB2312" w:eastAsia="仿宋_GB2312"/>
                            <w:sz w:val="21"/>
                          </w:rPr>
                          <w:t>台架吊挂</w:t>
                        </w:r>
                      </w:p>
                      <w:p>
                        <w:pPr>
                          <w:pStyle w:val="null3"/>
                          <w:numPr>
                            <w:ilvl w:val="0"/>
                            <w:numId w:val="1"/>
                          </w:numPr>
                          <w:jc w:val="both"/>
                        </w:pPr>
                        <w:r>
                          <w:rPr>
                            <w:rFonts w:ascii="仿宋_GB2312" w:hAnsi="仿宋_GB2312" w:cs="仿宋_GB2312" w:eastAsia="仿宋_GB2312"/>
                            <w:sz w:val="21"/>
                          </w:rPr>
                          <w:t>轴承机匣内腔堵盖</w:t>
                        </w:r>
                      </w:p>
                      <w:p>
                        <w:pPr>
                          <w:pStyle w:val="null3"/>
                          <w:numPr>
                            <w:ilvl w:val="0"/>
                            <w:numId w:val="1"/>
                          </w:numPr>
                          <w:jc w:val="both"/>
                        </w:pPr>
                        <w:r>
                          <w:rPr>
                            <w:rFonts w:ascii="仿宋_GB2312" w:hAnsi="仿宋_GB2312" w:cs="仿宋_GB2312" w:eastAsia="仿宋_GB2312"/>
                            <w:sz w:val="21"/>
                          </w:rPr>
                          <w:t>卸具</w:t>
                        </w:r>
                        <w:r>
                          <w:rPr>
                            <w:rFonts w:ascii="仿宋_GB2312" w:hAnsi="仿宋_GB2312" w:cs="仿宋_GB2312" w:eastAsia="仿宋_GB2312"/>
                            <w:sz w:val="21"/>
                          </w:rPr>
                          <w:t>1型</w:t>
                        </w:r>
                      </w:p>
                      <w:p>
                        <w:pPr>
                          <w:pStyle w:val="null3"/>
                          <w:numPr>
                            <w:ilvl w:val="0"/>
                            <w:numId w:val="1"/>
                          </w:numPr>
                          <w:jc w:val="both"/>
                        </w:pPr>
                        <w:r>
                          <w:rPr>
                            <w:rFonts w:ascii="仿宋_GB2312" w:hAnsi="仿宋_GB2312" w:cs="仿宋_GB2312" w:eastAsia="仿宋_GB2312"/>
                            <w:sz w:val="21"/>
                          </w:rPr>
                          <w:t>卸具</w:t>
                        </w:r>
                        <w:r>
                          <w:rPr>
                            <w:rFonts w:ascii="仿宋_GB2312" w:hAnsi="仿宋_GB2312" w:cs="仿宋_GB2312" w:eastAsia="仿宋_GB2312"/>
                            <w:sz w:val="21"/>
                          </w:rPr>
                          <w:t>2型</w:t>
                        </w:r>
                      </w:p>
                      <w:p>
                        <w:pPr>
                          <w:pStyle w:val="null3"/>
                          <w:numPr>
                            <w:ilvl w:val="0"/>
                            <w:numId w:val="1"/>
                          </w:numPr>
                          <w:jc w:val="both"/>
                        </w:pPr>
                        <w:r>
                          <w:rPr>
                            <w:rFonts w:ascii="仿宋_GB2312" w:hAnsi="仿宋_GB2312" w:cs="仿宋_GB2312" w:eastAsia="仿宋_GB2312"/>
                            <w:sz w:val="21"/>
                          </w:rPr>
                          <w:t>卸具</w:t>
                        </w:r>
                        <w:r>
                          <w:rPr>
                            <w:rFonts w:ascii="仿宋_GB2312" w:hAnsi="仿宋_GB2312" w:cs="仿宋_GB2312" w:eastAsia="仿宋_GB2312"/>
                            <w:sz w:val="21"/>
                          </w:rPr>
                          <w:t>3型</w:t>
                        </w:r>
                      </w:p>
                      <w:p>
                        <w:pPr>
                          <w:pStyle w:val="null3"/>
                          <w:numPr>
                            <w:ilvl w:val="0"/>
                            <w:numId w:val="1"/>
                          </w:numPr>
                          <w:jc w:val="both"/>
                        </w:pPr>
                        <w:r>
                          <w:rPr>
                            <w:rFonts w:ascii="仿宋_GB2312" w:hAnsi="仿宋_GB2312" w:cs="仿宋_GB2312" w:eastAsia="仿宋_GB2312"/>
                            <w:sz w:val="21"/>
                          </w:rPr>
                          <w:t>套筒扳手</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r>
                          <w:rPr>
                            <w:rFonts w:ascii="仿宋_GB2312" w:hAnsi="仿宋_GB2312" w:cs="仿宋_GB2312" w:eastAsia="仿宋_GB2312"/>
                            <w:sz w:val="21"/>
                          </w:rPr>
                          <w:t>。</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分解后的测量与故障检验工具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pPr>
                        <w:r>
                          <w:rPr>
                            <w:rFonts w:ascii="仿宋_GB2312" w:hAnsi="仿宋_GB2312" w:cs="仿宋_GB2312" w:eastAsia="仿宋_GB2312"/>
                            <w:sz w:val="21"/>
                          </w:rPr>
                          <w:t>千分尺</w:t>
                        </w:r>
                      </w:p>
                      <w:p>
                        <w:pPr>
                          <w:pStyle w:val="null3"/>
                          <w:numPr>
                            <w:ilvl w:val="0"/>
                            <w:numId w:val="1"/>
                          </w:numPr>
                          <w:jc w:val="both"/>
                        </w:pPr>
                        <w:r>
                          <w:rPr>
                            <w:rFonts w:ascii="仿宋_GB2312" w:hAnsi="仿宋_GB2312" w:cs="仿宋_GB2312" w:eastAsia="仿宋_GB2312"/>
                            <w:sz w:val="21"/>
                          </w:rPr>
                          <w:t>百分表及磁性表座</w:t>
                        </w:r>
                      </w:p>
                      <w:p>
                        <w:pPr>
                          <w:pStyle w:val="null3"/>
                          <w:numPr>
                            <w:ilvl w:val="0"/>
                            <w:numId w:val="1"/>
                          </w:numPr>
                          <w:jc w:val="both"/>
                        </w:pPr>
                        <w:r>
                          <w:rPr>
                            <w:rFonts w:ascii="仿宋_GB2312" w:hAnsi="仿宋_GB2312" w:cs="仿宋_GB2312" w:eastAsia="仿宋_GB2312"/>
                            <w:sz w:val="21"/>
                          </w:rPr>
                          <w:t>游标卡尺</w:t>
                        </w:r>
                      </w:p>
                      <w:p>
                        <w:pPr>
                          <w:pStyle w:val="null3"/>
                          <w:numPr>
                            <w:ilvl w:val="0"/>
                            <w:numId w:val="1"/>
                          </w:numPr>
                          <w:jc w:val="both"/>
                        </w:pPr>
                        <w:r>
                          <w:rPr>
                            <w:rFonts w:ascii="仿宋_GB2312" w:hAnsi="仿宋_GB2312" w:cs="仿宋_GB2312" w:eastAsia="仿宋_GB2312"/>
                            <w:sz w:val="21"/>
                          </w:rPr>
                          <w:t>塞尺</w:t>
                        </w:r>
                      </w:p>
                      <w:p>
                        <w:pPr>
                          <w:pStyle w:val="null3"/>
                          <w:numPr>
                            <w:ilvl w:val="0"/>
                            <w:numId w:val="1"/>
                          </w:numPr>
                          <w:jc w:val="both"/>
                        </w:pPr>
                        <w:r>
                          <w:rPr>
                            <w:rFonts w:ascii="仿宋_GB2312" w:hAnsi="仿宋_GB2312" w:cs="仿宋_GB2312" w:eastAsia="仿宋_GB2312"/>
                            <w:sz w:val="21"/>
                          </w:rPr>
                          <w:t>角度规</w:t>
                        </w:r>
                      </w:p>
                      <w:p>
                        <w:pPr>
                          <w:pStyle w:val="null3"/>
                          <w:numPr>
                            <w:ilvl w:val="0"/>
                            <w:numId w:val="1"/>
                          </w:numPr>
                          <w:jc w:val="both"/>
                        </w:pPr>
                        <w:r>
                          <w:rPr>
                            <w:rFonts w:ascii="仿宋_GB2312" w:hAnsi="仿宋_GB2312" w:cs="仿宋_GB2312" w:eastAsia="仿宋_GB2312"/>
                            <w:sz w:val="21"/>
                          </w:rPr>
                          <w:t>内窥镜</w:t>
                        </w:r>
                      </w:p>
                      <w:p>
                        <w:pPr>
                          <w:pStyle w:val="null3"/>
                          <w:numPr>
                            <w:ilvl w:val="0"/>
                            <w:numId w:val="1"/>
                          </w:numPr>
                          <w:jc w:val="both"/>
                        </w:pPr>
                        <w:r>
                          <w:rPr>
                            <w:rFonts w:ascii="仿宋_GB2312" w:hAnsi="仿宋_GB2312" w:cs="仿宋_GB2312" w:eastAsia="仿宋_GB2312"/>
                            <w:sz w:val="21"/>
                          </w:rPr>
                          <w:t>涡轮盘拉马</w:t>
                        </w:r>
                      </w:p>
                      <w:p>
                        <w:pPr>
                          <w:pStyle w:val="null3"/>
                          <w:numPr>
                            <w:ilvl w:val="0"/>
                            <w:numId w:val="1"/>
                          </w:numPr>
                          <w:jc w:val="both"/>
                        </w:pPr>
                        <w:r>
                          <w:rPr>
                            <w:rFonts w:ascii="仿宋_GB2312" w:hAnsi="仿宋_GB2312" w:cs="仿宋_GB2312" w:eastAsia="仿宋_GB2312"/>
                            <w:sz w:val="21"/>
                          </w:rPr>
                          <w:t>轴承拆卸器</w:t>
                        </w:r>
                      </w:p>
                      <w:p>
                        <w:pPr>
                          <w:pStyle w:val="null3"/>
                          <w:numPr>
                            <w:ilvl w:val="0"/>
                            <w:numId w:val="1"/>
                          </w:numPr>
                          <w:jc w:val="both"/>
                        </w:pPr>
                        <w:r>
                          <w:rPr>
                            <w:rFonts w:ascii="仿宋_GB2312" w:hAnsi="仿宋_GB2312" w:cs="仿宋_GB2312" w:eastAsia="仿宋_GB2312"/>
                            <w:sz w:val="21"/>
                          </w:rPr>
                          <w:t>扭矩扳手</w:t>
                        </w:r>
                      </w:p>
                      <w:p>
                        <w:pPr>
                          <w:pStyle w:val="null3"/>
                          <w:numPr>
                            <w:ilvl w:val="0"/>
                            <w:numId w:val="1"/>
                          </w:numPr>
                          <w:jc w:val="both"/>
                        </w:pPr>
                        <w:r>
                          <w:rPr>
                            <w:rFonts w:ascii="仿宋_GB2312" w:hAnsi="仿宋_GB2312" w:cs="仿宋_GB2312" w:eastAsia="仿宋_GB2312"/>
                            <w:sz w:val="21"/>
                          </w:rPr>
                          <w:t>硬度计</w:t>
                        </w:r>
                      </w:p>
                      <w:p>
                        <w:pPr>
                          <w:pStyle w:val="null3"/>
                          <w:numPr>
                            <w:ilvl w:val="0"/>
                            <w:numId w:val="1"/>
                          </w:numPr>
                          <w:jc w:val="both"/>
                        </w:pPr>
                        <w:r>
                          <w:rPr>
                            <w:rFonts w:ascii="仿宋_GB2312" w:hAnsi="仿宋_GB2312" w:cs="仿宋_GB2312" w:eastAsia="仿宋_GB2312"/>
                            <w:sz w:val="21"/>
                          </w:rPr>
                          <w:t>螺纹规专用量规</w:t>
                        </w:r>
                      </w:p>
                      <w:p>
                        <w:pPr>
                          <w:pStyle w:val="null3"/>
                          <w:jc w:val="both"/>
                        </w:pPr>
                        <w:r>
                          <w:rPr>
                            <w:rFonts w:ascii="仿宋_GB2312" w:hAnsi="仿宋_GB2312" w:cs="仿宋_GB2312" w:eastAsia="仿宋_GB2312"/>
                            <w:sz w:val="21"/>
                          </w:rPr>
                          <w:t>以上设备数量各为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某型涡喷发动机</w:t>
                        </w:r>
                        <w:r>
                          <w:rPr>
                            <w:rFonts w:ascii="仿宋_GB2312" w:hAnsi="仿宋_GB2312" w:cs="仿宋_GB2312" w:eastAsia="仿宋_GB2312"/>
                            <w:sz w:val="21"/>
                          </w:rPr>
                          <w:t>部组件（机匣、压气机、涡轮等）装配工具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压入盖内轴承心棒</w:t>
                        </w:r>
                      </w:p>
                      <w:p>
                        <w:pPr>
                          <w:pStyle w:val="null3"/>
                          <w:numPr>
                            <w:ilvl w:val="0"/>
                            <w:numId w:val="1"/>
                          </w:numPr>
                          <w:jc w:val="both"/>
                        </w:pPr>
                        <w:r>
                          <w:rPr>
                            <w:rFonts w:ascii="仿宋_GB2312" w:hAnsi="仿宋_GB2312" w:cs="仿宋_GB2312" w:eastAsia="仿宋_GB2312"/>
                            <w:sz w:val="21"/>
                          </w:rPr>
                          <w:t>支座</w:t>
                        </w:r>
                      </w:p>
                      <w:p>
                        <w:pPr>
                          <w:pStyle w:val="null3"/>
                          <w:numPr>
                            <w:ilvl w:val="0"/>
                            <w:numId w:val="1"/>
                          </w:numPr>
                          <w:jc w:val="both"/>
                        </w:pPr>
                        <w:r>
                          <w:rPr>
                            <w:rFonts w:ascii="仿宋_GB2312" w:hAnsi="仿宋_GB2312" w:cs="仿宋_GB2312" w:eastAsia="仿宋_GB2312"/>
                            <w:sz w:val="21"/>
                          </w:rPr>
                          <w:t>导锥</w:t>
                        </w:r>
                      </w:p>
                      <w:p>
                        <w:pPr>
                          <w:pStyle w:val="null3"/>
                          <w:numPr>
                            <w:ilvl w:val="0"/>
                            <w:numId w:val="1"/>
                          </w:numPr>
                          <w:jc w:val="both"/>
                        </w:pPr>
                        <w:r>
                          <w:rPr>
                            <w:rFonts w:ascii="仿宋_GB2312" w:hAnsi="仿宋_GB2312" w:cs="仿宋_GB2312" w:eastAsia="仿宋_GB2312"/>
                            <w:sz w:val="21"/>
                          </w:rPr>
                          <w:t>支架插销</w:t>
                        </w:r>
                      </w:p>
                      <w:p>
                        <w:pPr>
                          <w:pStyle w:val="null3"/>
                          <w:numPr>
                            <w:ilvl w:val="0"/>
                            <w:numId w:val="1"/>
                          </w:numPr>
                          <w:jc w:val="both"/>
                        </w:pPr>
                        <w:r>
                          <w:rPr>
                            <w:rFonts w:ascii="仿宋_GB2312" w:hAnsi="仿宋_GB2312" w:cs="仿宋_GB2312" w:eastAsia="仿宋_GB2312"/>
                            <w:sz w:val="21"/>
                          </w:rPr>
                          <w:t>导套</w:t>
                        </w:r>
                      </w:p>
                      <w:p>
                        <w:pPr>
                          <w:pStyle w:val="null3"/>
                          <w:numPr>
                            <w:ilvl w:val="0"/>
                            <w:numId w:val="1"/>
                          </w:numPr>
                          <w:jc w:val="both"/>
                        </w:pPr>
                        <w:r>
                          <w:rPr>
                            <w:rFonts w:ascii="仿宋_GB2312" w:hAnsi="仿宋_GB2312" w:cs="仿宋_GB2312" w:eastAsia="仿宋_GB2312"/>
                            <w:sz w:val="21"/>
                          </w:rPr>
                          <w:t>锥体心棒</w:t>
                        </w:r>
                      </w:p>
                      <w:p>
                        <w:pPr>
                          <w:pStyle w:val="null3"/>
                          <w:numPr>
                            <w:ilvl w:val="0"/>
                            <w:numId w:val="1"/>
                          </w:numPr>
                          <w:jc w:val="both"/>
                        </w:pPr>
                        <w:r>
                          <w:rPr>
                            <w:rFonts w:ascii="仿宋_GB2312" w:hAnsi="仿宋_GB2312" w:cs="仿宋_GB2312" w:eastAsia="仿宋_GB2312"/>
                            <w:sz w:val="21"/>
                          </w:rPr>
                          <w:t>卡簧钳</w:t>
                        </w:r>
                      </w:p>
                      <w:p>
                        <w:pPr>
                          <w:pStyle w:val="null3"/>
                          <w:numPr>
                            <w:ilvl w:val="0"/>
                            <w:numId w:val="1"/>
                          </w:numPr>
                          <w:jc w:val="both"/>
                        </w:pPr>
                        <w:r>
                          <w:rPr>
                            <w:rFonts w:ascii="仿宋_GB2312" w:hAnsi="仿宋_GB2312" w:cs="仿宋_GB2312" w:eastAsia="仿宋_GB2312"/>
                            <w:sz w:val="21"/>
                          </w:rPr>
                          <w:t>夹具</w:t>
                        </w:r>
                      </w:p>
                      <w:p>
                        <w:pPr>
                          <w:pStyle w:val="null3"/>
                          <w:numPr>
                            <w:ilvl w:val="0"/>
                            <w:numId w:val="1"/>
                          </w:numPr>
                          <w:jc w:val="both"/>
                        </w:pPr>
                        <w:r>
                          <w:rPr>
                            <w:rFonts w:ascii="仿宋_GB2312" w:hAnsi="仿宋_GB2312" w:cs="仿宋_GB2312" w:eastAsia="仿宋_GB2312"/>
                            <w:sz w:val="21"/>
                          </w:rPr>
                          <w:t>压装球轴承用心棒</w:t>
                        </w:r>
                      </w:p>
                      <w:p>
                        <w:pPr>
                          <w:pStyle w:val="null3"/>
                          <w:numPr>
                            <w:ilvl w:val="0"/>
                            <w:numId w:val="1"/>
                          </w:numPr>
                          <w:jc w:val="both"/>
                        </w:pPr>
                        <w:r>
                          <w:rPr>
                            <w:rFonts w:ascii="仿宋_GB2312" w:hAnsi="仿宋_GB2312" w:cs="仿宋_GB2312" w:eastAsia="仿宋_GB2312"/>
                            <w:sz w:val="21"/>
                          </w:rPr>
                          <w:t>扩张封严帽弹簧用心棒</w:t>
                        </w:r>
                      </w:p>
                      <w:p>
                        <w:pPr>
                          <w:pStyle w:val="null3"/>
                          <w:numPr>
                            <w:ilvl w:val="0"/>
                            <w:numId w:val="1"/>
                          </w:numPr>
                          <w:jc w:val="both"/>
                        </w:pPr>
                        <w:r>
                          <w:rPr>
                            <w:rFonts w:ascii="仿宋_GB2312" w:hAnsi="仿宋_GB2312" w:cs="仿宋_GB2312" w:eastAsia="仿宋_GB2312"/>
                            <w:sz w:val="21"/>
                          </w:rPr>
                          <w:t>压装封严帽弹簧用心棒</w:t>
                        </w:r>
                      </w:p>
                      <w:p>
                        <w:pPr>
                          <w:pStyle w:val="null3"/>
                          <w:numPr>
                            <w:ilvl w:val="0"/>
                            <w:numId w:val="1"/>
                          </w:numPr>
                          <w:jc w:val="both"/>
                        </w:pPr>
                        <w:r>
                          <w:rPr>
                            <w:rFonts w:ascii="仿宋_GB2312" w:hAnsi="仿宋_GB2312" w:cs="仿宋_GB2312" w:eastAsia="仿宋_GB2312"/>
                            <w:sz w:val="21"/>
                          </w:rPr>
                          <w:t>安装封严帽用导向锥体</w:t>
                        </w:r>
                      </w:p>
                      <w:p>
                        <w:pPr>
                          <w:pStyle w:val="null3"/>
                          <w:numPr>
                            <w:ilvl w:val="0"/>
                            <w:numId w:val="1"/>
                          </w:numPr>
                          <w:jc w:val="both"/>
                        </w:pPr>
                        <w:r>
                          <w:rPr>
                            <w:rFonts w:ascii="仿宋_GB2312" w:hAnsi="仿宋_GB2312" w:cs="仿宋_GB2312" w:eastAsia="仿宋_GB2312"/>
                            <w:sz w:val="21"/>
                          </w:rPr>
                          <w:t>安装密封圈用导向锥体</w:t>
                        </w:r>
                      </w:p>
                      <w:p>
                        <w:pPr>
                          <w:pStyle w:val="null3"/>
                          <w:numPr>
                            <w:ilvl w:val="0"/>
                            <w:numId w:val="1"/>
                          </w:numPr>
                          <w:jc w:val="both"/>
                        </w:pPr>
                        <w:r>
                          <w:rPr>
                            <w:rFonts w:ascii="仿宋_GB2312" w:hAnsi="仿宋_GB2312" w:cs="仿宋_GB2312" w:eastAsia="仿宋_GB2312"/>
                            <w:sz w:val="21"/>
                          </w:rPr>
                          <w:t>卡圈钳子</w:t>
                        </w:r>
                      </w:p>
                      <w:p>
                        <w:pPr>
                          <w:pStyle w:val="null3"/>
                          <w:numPr>
                            <w:ilvl w:val="0"/>
                            <w:numId w:val="1"/>
                          </w:numPr>
                          <w:jc w:val="both"/>
                        </w:pPr>
                        <w:r>
                          <w:rPr>
                            <w:rFonts w:ascii="仿宋_GB2312" w:hAnsi="仿宋_GB2312" w:cs="仿宋_GB2312" w:eastAsia="仿宋_GB2312"/>
                            <w:sz w:val="21"/>
                          </w:rPr>
                          <w:t>锁紧钳</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转子、静子间隙测量工装与工具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千分尺</w:t>
                        </w:r>
                      </w:p>
                      <w:p>
                        <w:pPr>
                          <w:pStyle w:val="null3"/>
                          <w:numPr>
                            <w:ilvl w:val="0"/>
                            <w:numId w:val="1"/>
                          </w:numPr>
                          <w:jc w:val="both"/>
                        </w:pPr>
                        <w:r>
                          <w:rPr>
                            <w:rFonts w:ascii="仿宋_GB2312" w:hAnsi="仿宋_GB2312" w:cs="仿宋_GB2312" w:eastAsia="仿宋_GB2312"/>
                            <w:sz w:val="21"/>
                          </w:rPr>
                          <w:t>百分表及磁性表座</w:t>
                        </w:r>
                      </w:p>
                      <w:p>
                        <w:pPr>
                          <w:pStyle w:val="null3"/>
                          <w:numPr>
                            <w:ilvl w:val="0"/>
                            <w:numId w:val="1"/>
                          </w:numPr>
                          <w:jc w:val="both"/>
                        </w:pPr>
                        <w:r>
                          <w:rPr>
                            <w:rFonts w:ascii="仿宋_GB2312" w:hAnsi="仿宋_GB2312" w:cs="仿宋_GB2312" w:eastAsia="仿宋_GB2312"/>
                            <w:sz w:val="21"/>
                          </w:rPr>
                          <w:t>专用叶片间隙规</w:t>
                        </w:r>
                      </w:p>
                      <w:p>
                        <w:pPr>
                          <w:pStyle w:val="null3"/>
                          <w:numPr>
                            <w:ilvl w:val="0"/>
                            <w:numId w:val="1"/>
                          </w:numPr>
                          <w:jc w:val="both"/>
                        </w:pPr>
                        <w:r>
                          <w:rPr>
                            <w:rFonts w:ascii="仿宋_GB2312" w:hAnsi="仿宋_GB2312" w:cs="仿宋_GB2312" w:eastAsia="仿宋_GB2312"/>
                            <w:sz w:val="21"/>
                          </w:rPr>
                          <w:t>涡轮间隙规</w:t>
                        </w:r>
                      </w:p>
                      <w:p>
                        <w:pPr>
                          <w:pStyle w:val="null3"/>
                          <w:numPr>
                            <w:ilvl w:val="0"/>
                            <w:numId w:val="1"/>
                          </w:numPr>
                          <w:jc w:val="both"/>
                        </w:pPr>
                        <w:r>
                          <w:rPr>
                            <w:rFonts w:ascii="仿宋_GB2312" w:hAnsi="仿宋_GB2312" w:cs="仿宋_GB2312" w:eastAsia="仿宋_GB2312"/>
                            <w:sz w:val="21"/>
                          </w:rPr>
                          <w:t>喷嘴环定位规</w:t>
                        </w:r>
                      </w:p>
                      <w:p>
                        <w:pPr>
                          <w:pStyle w:val="null3"/>
                          <w:numPr>
                            <w:ilvl w:val="0"/>
                            <w:numId w:val="1"/>
                          </w:numPr>
                          <w:jc w:val="both"/>
                        </w:pPr>
                        <w:r>
                          <w:rPr>
                            <w:rFonts w:ascii="仿宋_GB2312" w:hAnsi="仿宋_GB2312" w:cs="仿宋_GB2312" w:eastAsia="仿宋_GB2312"/>
                            <w:sz w:val="21"/>
                          </w:rPr>
                          <w:t>转子支撑工装</w:t>
                        </w:r>
                      </w:p>
                      <w:p>
                        <w:pPr>
                          <w:pStyle w:val="null3"/>
                          <w:numPr>
                            <w:ilvl w:val="0"/>
                            <w:numId w:val="1"/>
                          </w:numPr>
                          <w:jc w:val="both"/>
                        </w:pPr>
                        <w:r>
                          <w:rPr>
                            <w:rFonts w:ascii="仿宋_GB2312" w:hAnsi="仿宋_GB2312" w:cs="仿宋_GB2312" w:eastAsia="仿宋_GB2312"/>
                            <w:sz w:val="21"/>
                          </w:rPr>
                          <w:t>静子定位夹具</w:t>
                        </w:r>
                      </w:p>
                      <w:p>
                        <w:pPr>
                          <w:pStyle w:val="null3"/>
                          <w:numPr>
                            <w:ilvl w:val="0"/>
                            <w:numId w:val="1"/>
                          </w:numPr>
                          <w:jc w:val="both"/>
                        </w:pPr>
                        <w:r>
                          <w:rPr>
                            <w:rFonts w:ascii="仿宋_GB2312" w:hAnsi="仿宋_GB2312" w:cs="仿宋_GB2312" w:eastAsia="仿宋_GB2312"/>
                            <w:sz w:val="21"/>
                          </w:rPr>
                          <w:t>深度千分尺</w:t>
                        </w:r>
                      </w:p>
                      <w:p>
                        <w:pPr>
                          <w:pStyle w:val="null3"/>
                          <w:numPr>
                            <w:ilvl w:val="0"/>
                            <w:numId w:val="1"/>
                          </w:numPr>
                          <w:jc w:val="both"/>
                        </w:pPr>
                        <w:r>
                          <w:rPr>
                            <w:rFonts w:ascii="仿宋_GB2312" w:hAnsi="仿宋_GB2312" w:cs="仿宋_GB2312" w:eastAsia="仿宋_GB2312"/>
                            <w:sz w:val="21"/>
                          </w:rPr>
                          <w:t>内径千分尺</w:t>
                        </w:r>
                      </w:p>
                      <w:p>
                        <w:pPr>
                          <w:pStyle w:val="null3"/>
                          <w:numPr>
                            <w:ilvl w:val="0"/>
                            <w:numId w:val="1"/>
                          </w:numPr>
                          <w:jc w:val="both"/>
                        </w:pPr>
                        <w:r>
                          <w:rPr>
                            <w:rFonts w:ascii="仿宋_GB2312" w:hAnsi="仿宋_GB2312" w:cs="仿宋_GB2312" w:eastAsia="仿宋_GB2312"/>
                            <w:sz w:val="21"/>
                          </w:rPr>
                          <w:t>电子塞尺</w:t>
                        </w:r>
                      </w:p>
                      <w:p>
                        <w:pPr>
                          <w:pStyle w:val="null3"/>
                          <w:numPr>
                            <w:ilvl w:val="0"/>
                            <w:numId w:val="1"/>
                          </w:numPr>
                          <w:jc w:val="both"/>
                        </w:pPr>
                        <w:r>
                          <w:rPr>
                            <w:rFonts w:ascii="仿宋_GB2312" w:hAnsi="仿宋_GB2312" w:cs="仿宋_GB2312" w:eastAsia="仿宋_GB2312"/>
                            <w:sz w:val="21"/>
                          </w:rPr>
                          <w:t>数字式间隙测量仪</w:t>
                        </w:r>
                      </w:p>
                      <w:p>
                        <w:pPr>
                          <w:pStyle w:val="null3"/>
                          <w:numPr>
                            <w:ilvl w:val="0"/>
                            <w:numId w:val="1"/>
                          </w:numPr>
                          <w:jc w:val="both"/>
                        </w:pPr>
                        <w:r>
                          <w:rPr>
                            <w:rFonts w:ascii="仿宋_GB2312" w:hAnsi="仿宋_GB2312" w:cs="仿宋_GB2312" w:eastAsia="仿宋_GB2312"/>
                            <w:sz w:val="21"/>
                          </w:rPr>
                          <w:t>基准棒</w:t>
                        </w:r>
                      </w:p>
                      <w:p>
                        <w:pPr>
                          <w:pStyle w:val="null3"/>
                          <w:numPr>
                            <w:ilvl w:val="0"/>
                            <w:numId w:val="1"/>
                          </w:numPr>
                          <w:jc w:val="both"/>
                        </w:pPr>
                        <w:r>
                          <w:rPr>
                            <w:rFonts w:ascii="仿宋_GB2312" w:hAnsi="仿宋_GB2312" w:cs="仿宋_GB2312" w:eastAsia="仿宋_GB2312"/>
                            <w:sz w:val="21"/>
                          </w:rPr>
                          <w:t>定位销</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支点同心度测量、同心度调整及平面度检查工具与工装</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基准棒</w:t>
                        </w:r>
                      </w:p>
                      <w:p>
                        <w:pPr>
                          <w:pStyle w:val="null3"/>
                          <w:numPr>
                            <w:ilvl w:val="0"/>
                            <w:numId w:val="1"/>
                          </w:numPr>
                          <w:jc w:val="both"/>
                        </w:pPr>
                        <w:r>
                          <w:rPr>
                            <w:rFonts w:ascii="仿宋_GB2312" w:hAnsi="仿宋_GB2312" w:cs="仿宋_GB2312" w:eastAsia="仿宋_GB2312"/>
                            <w:sz w:val="21"/>
                          </w:rPr>
                          <w:t>定位销</w:t>
                        </w:r>
                      </w:p>
                      <w:p>
                        <w:pPr>
                          <w:pStyle w:val="null3"/>
                          <w:numPr>
                            <w:ilvl w:val="0"/>
                            <w:numId w:val="1"/>
                          </w:numPr>
                          <w:jc w:val="both"/>
                        </w:pPr>
                        <w:r>
                          <w:rPr>
                            <w:rFonts w:ascii="仿宋_GB2312" w:hAnsi="仿宋_GB2312" w:cs="仿宋_GB2312" w:eastAsia="仿宋_GB2312"/>
                            <w:sz w:val="21"/>
                          </w:rPr>
                          <w:t>液压千斤顶</w:t>
                        </w:r>
                      </w:p>
                      <w:p>
                        <w:pPr>
                          <w:pStyle w:val="null3"/>
                          <w:numPr>
                            <w:ilvl w:val="0"/>
                            <w:numId w:val="1"/>
                          </w:numPr>
                          <w:jc w:val="both"/>
                        </w:pPr>
                        <w:r>
                          <w:rPr>
                            <w:rFonts w:ascii="仿宋_GB2312" w:hAnsi="仿宋_GB2312" w:cs="仿宋_GB2312" w:eastAsia="仿宋_GB2312"/>
                            <w:sz w:val="21"/>
                          </w:rPr>
                          <w:t>可调支撑座</w:t>
                        </w:r>
                      </w:p>
                      <w:p>
                        <w:pPr>
                          <w:pStyle w:val="null3"/>
                          <w:numPr>
                            <w:ilvl w:val="0"/>
                            <w:numId w:val="1"/>
                          </w:numPr>
                          <w:jc w:val="both"/>
                        </w:pPr>
                        <w:r>
                          <w:rPr>
                            <w:rFonts w:ascii="仿宋_GB2312" w:hAnsi="仿宋_GB2312" w:cs="仿宋_GB2312" w:eastAsia="仿宋_GB2312"/>
                            <w:sz w:val="21"/>
                          </w:rPr>
                          <w:t>垫片组</w:t>
                        </w:r>
                      </w:p>
                      <w:p>
                        <w:pPr>
                          <w:pStyle w:val="null3"/>
                          <w:numPr>
                            <w:ilvl w:val="0"/>
                            <w:numId w:val="1"/>
                          </w:numPr>
                          <w:jc w:val="both"/>
                        </w:pPr>
                        <w:r>
                          <w:rPr>
                            <w:rFonts w:ascii="仿宋_GB2312" w:hAnsi="仿宋_GB2312" w:cs="仿宋_GB2312" w:eastAsia="仿宋_GB2312"/>
                            <w:sz w:val="21"/>
                          </w:rPr>
                          <w:t>调整螺栓</w:t>
                        </w:r>
                      </w:p>
                      <w:p>
                        <w:pPr>
                          <w:pStyle w:val="null3"/>
                          <w:numPr>
                            <w:ilvl w:val="0"/>
                            <w:numId w:val="1"/>
                          </w:numPr>
                          <w:jc w:val="both"/>
                        </w:pPr>
                        <w:r>
                          <w:rPr>
                            <w:rFonts w:ascii="仿宋_GB2312" w:hAnsi="仿宋_GB2312" w:cs="仿宋_GB2312" w:eastAsia="仿宋_GB2312"/>
                            <w:sz w:val="21"/>
                          </w:rPr>
                          <w:t>平板</w:t>
                        </w:r>
                      </w:p>
                      <w:p>
                        <w:pPr>
                          <w:pStyle w:val="null3"/>
                          <w:numPr>
                            <w:ilvl w:val="0"/>
                            <w:numId w:val="1"/>
                          </w:numPr>
                          <w:jc w:val="both"/>
                        </w:pPr>
                        <w:r>
                          <w:rPr>
                            <w:rFonts w:ascii="仿宋_GB2312" w:hAnsi="仿宋_GB2312" w:cs="仿宋_GB2312" w:eastAsia="仿宋_GB2312"/>
                            <w:sz w:val="21"/>
                          </w:rPr>
                          <w:t>等高块</w:t>
                        </w:r>
                      </w:p>
                      <w:p>
                        <w:pPr>
                          <w:pStyle w:val="null3"/>
                          <w:numPr>
                            <w:ilvl w:val="0"/>
                            <w:numId w:val="1"/>
                          </w:numPr>
                          <w:jc w:val="both"/>
                        </w:pPr>
                        <w:r>
                          <w:rPr>
                            <w:rFonts w:ascii="仿宋_GB2312" w:hAnsi="仿宋_GB2312" w:cs="仿宋_GB2312" w:eastAsia="仿宋_GB2312"/>
                            <w:sz w:val="21"/>
                          </w:rPr>
                          <w:t>塞尺</w:t>
                        </w:r>
                      </w:p>
                      <w:p>
                        <w:pPr>
                          <w:pStyle w:val="null3"/>
                          <w:numPr>
                            <w:ilvl w:val="0"/>
                            <w:numId w:val="1"/>
                          </w:numPr>
                          <w:jc w:val="both"/>
                        </w:pPr>
                        <w:r>
                          <w:rPr>
                            <w:rFonts w:ascii="仿宋_GB2312" w:hAnsi="仿宋_GB2312" w:cs="仿宋_GB2312" w:eastAsia="仿宋_GB2312"/>
                            <w:sz w:val="21"/>
                          </w:rPr>
                          <w:t>千分表</w:t>
                        </w:r>
                      </w:p>
                      <w:p>
                        <w:pPr>
                          <w:pStyle w:val="null3"/>
                          <w:numPr>
                            <w:ilvl w:val="0"/>
                            <w:numId w:val="1"/>
                          </w:numPr>
                          <w:jc w:val="both"/>
                        </w:pPr>
                        <w:r>
                          <w:rPr>
                            <w:rFonts w:ascii="仿宋_GB2312" w:hAnsi="仿宋_GB2312" w:cs="仿宋_GB2312" w:eastAsia="仿宋_GB2312"/>
                            <w:sz w:val="21"/>
                          </w:rPr>
                          <w:t>磁力表座</w:t>
                        </w:r>
                      </w:p>
                      <w:p>
                        <w:pPr>
                          <w:pStyle w:val="null3"/>
                          <w:numPr>
                            <w:ilvl w:val="0"/>
                            <w:numId w:val="1"/>
                          </w:numPr>
                          <w:jc w:val="both"/>
                        </w:pPr>
                        <w:r>
                          <w:rPr>
                            <w:rFonts w:ascii="仿宋_GB2312" w:hAnsi="仿宋_GB2312" w:cs="仿宋_GB2312" w:eastAsia="仿宋_GB2312"/>
                            <w:sz w:val="21"/>
                          </w:rPr>
                          <w:t>扭矩扳手</w:t>
                        </w:r>
                      </w:p>
                      <w:p>
                        <w:pPr>
                          <w:pStyle w:val="null3"/>
                          <w:numPr>
                            <w:ilvl w:val="0"/>
                            <w:numId w:val="1"/>
                          </w:numPr>
                          <w:jc w:val="both"/>
                        </w:pPr>
                        <w:r>
                          <w:rPr>
                            <w:rFonts w:ascii="仿宋_GB2312" w:hAnsi="仿宋_GB2312" w:cs="仿宋_GB2312" w:eastAsia="仿宋_GB2312"/>
                            <w:sz w:val="21"/>
                          </w:rPr>
                          <w:t>角度规</w:t>
                        </w:r>
                      </w:p>
                      <w:p>
                        <w:pPr>
                          <w:pStyle w:val="null3"/>
                          <w:numPr>
                            <w:ilvl w:val="0"/>
                            <w:numId w:val="1"/>
                          </w:numPr>
                          <w:jc w:val="both"/>
                        </w:pPr>
                        <w:r>
                          <w:rPr>
                            <w:rFonts w:ascii="仿宋_GB2312" w:hAnsi="仿宋_GB2312" w:cs="仿宋_GB2312" w:eastAsia="仿宋_GB2312"/>
                            <w:sz w:val="21"/>
                          </w:rPr>
                          <w:t>水平仪</w:t>
                        </w:r>
                      </w:p>
                      <w:p>
                        <w:pPr>
                          <w:pStyle w:val="null3"/>
                          <w:numPr>
                            <w:ilvl w:val="0"/>
                            <w:numId w:val="1"/>
                          </w:numPr>
                          <w:jc w:val="both"/>
                        </w:pPr>
                        <w:r>
                          <w:rPr>
                            <w:rFonts w:ascii="仿宋_GB2312" w:hAnsi="仿宋_GB2312" w:cs="仿宋_GB2312" w:eastAsia="仿宋_GB2312"/>
                            <w:sz w:val="21"/>
                          </w:rPr>
                          <w:t>深度千分尺</w:t>
                        </w:r>
                      </w:p>
                      <w:p>
                        <w:pPr>
                          <w:pStyle w:val="null3"/>
                          <w:numPr>
                            <w:ilvl w:val="0"/>
                            <w:numId w:val="1"/>
                          </w:numPr>
                          <w:jc w:val="both"/>
                        </w:pPr>
                        <w:r>
                          <w:rPr>
                            <w:rFonts w:ascii="仿宋_GB2312" w:hAnsi="仿宋_GB2312" w:cs="仿宋_GB2312" w:eastAsia="仿宋_GB2312"/>
                            <w:sz w:val="21"/>
                          </w:rPr>
                          <w:t>内径千分尺</w:t>
                        </w:r>
                      </w:p>
                      <w:p>
                        <w:pPr>
                          <w:pStyle w:val="null3"/>
                          <w:numPr>
                            <w:ilvl w:val="0"/>
                            <w:numId w:val="1"/>
                          </w:numPr>
                          <w:jc w:val="both"/>
                        </w:pPr>
                        <w:r>
                          <w:rPr>
                            <w:rFonts w:ascii="仿宋_GB2312" w:hAnsi="仿宋_GB2312" w:cs="仿宋_GB2312" w:eastAsia="仿宋_GB2312"/>
                            <w:sz w:val="21"/>
                          </w:rPr>
                          <w:t>同心度调整工装</w:t>
                        </w:r>
                      </w:p>
                      <w:p>
                        <w:pPr>
                          <w:pStyle w:val="null3"/>
                          <w:numPr>
                            <w:ilvl w:val="0"/>
                            <w:numId w:val="1"/>
                          </w:numPr>
                          <w:jc w:val="both"/>
                        </w:pPr>
                        <w:r>
                          <w:rPr>
                            <w:rFonts w:ascii="仿宋_GB2312" w:hAnsi="仿宋_GB2312" w:cs="仿宋_GB2312" w:eastAsia="仿宋_GB2312"/>
                            <w:sz w:val="21"/>
                          </w:rPr>
                          <w:t>平面度检测平台</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支点轴承装配、检查与调整工具及工装</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轴承加热器</w:t>
                        </w:r>
                      </w:p>
                      <w:p>
                        <w:pPr>
                          <w:pStyle w:val="null3"/>
                          <w:numPr>
                            <w:ilvl w:val="0"/>
                            <w:numId w:val="1"/>
                          </w:numPr>
                          <w:jc w:val="both"/>
                        </w:pPr>
                        <w:r>
                          <w:rPr>
                            <w:rFonts w:ascii="仿宋_GB2312" w:hAnsi="仿宋_GB2312" w:cs="仿宋_GB2312" w:eastAsia="仿宋_GB2312"/>
                            <w:sz w:val="21"/>
                          </w:rPr>
                          <w:t>液压轴承压装机</w:t>
                        </w:r>
                      </w:p>
                      <w:p>
                        <w:pPr>
                          <w:pStyle w:val="null3"/>
                          <w:numPr>
                            <w:ilvl w:val="0"/>
                            <w:numId w:val="1"/>
                          </w:numPr>
                          <w:jc w:val="both"/>
                        </w:pPr>
                        <w:r>
                          <w:rPr>
                            <w:rFonts w:ascii="仿宋_GB2312" w:hAnsi="仿宋_GB2312" w:cs="仿宋_GB2312" w:eastAsia="仿宋_GB2312"/>
                            <w:sz w:val="21"/>
                          </w:rPr>
                          <w:t>轴承拉马</w:t>
                        </w:r>
                      </w:p>
                      <w:p>
                        <w:pPr>
                          <w:pStyle w:val="null3"/>
                          <w:numPr>
                            <w:ilvl w:val="0"/>
                            <w:numId w:val="1"/>
                          </w:numPr>
                          <w:jc w:val="both"/>
                        </w:pPr>
                        <w:r>
                          <w:rPr>
                            <w:rFonts w:ascii="仿宋_GB2312" w:hAnsi="仿宋_GB2312" w:cs="仿宋_GB2312" w:eastAsia="仿宋_GB2312"/>
                            <w:sz w:val="21"/>
                          </w:rPr>
                          <w:t>轴承安装套筒</w:t>
                        </w:r>
                      </w:p>
                      <w:p>
                        <w:pPr>
                          <w:pStyle w:val="null3"/>
                          <w:numPr>
                            <w:ilvl w:val="0"/>
                            <w:numId w:val="1"/>
                          </w:numPr>
                          <w:jc w:val="both"/>
                        </w:pPr>
                        <w:r>
                          <w:rPr>
                            <w:rFonts w:ascii="仿宋_GB2312" w:hAnsi="仿宋_GB2312" w:cs="仿宋_GB2312" w:eastAsia="仿宋_GB2312"/>
                            <w:sz w:val="21"/>
                          </w:rPr>
                          <w:t>游隙规</w:t>
                        </w:r>
                      </w:p>
                      <w:p>
                        <w:pPr>
                          <w:pStyle w:val="null3"/>
                          <w:numPr>
                            <w:ilvl w:val="0"/>
                            <w:numId w:val="1"/>
                          </w:numPr>
                          <w:jc w:val="both"/>
                        </w:pPr>
                        <w:r>
                          <w:rPr>
                            <w:rFonts w:ascii="仿宋_GB2312" w:hAnsi="仿宋_GB2312" w:cs="仿宋_GB2312" w:eastAsia="仿宋_GB2312"/>
                            <w:sz w:val="21"/>
                          </w:rPr>
                          <w:t>扭矩扳手</w:t>
                        </w:r>
                      </w:p>
                      <w:p>
                        <w:pPr>
                          <w:pStyle w:val="null3"/>
                          <w:numPr>
                            <w:ilvl w:val="0"/>
                            <w:numId w:val="1"/>
                          </w:numPr>
                          <w:jc w:val="both"/>
                        </w:pPr>
                        <w:r>
                          <w:rPr>
                            <w:rFonts w:ascii="仿宋_GB2312" w:hAnsi="仿宋_GB2312" w:cs="仿宋_GB2312" w:eastAsia="仿宋_GB2312"/>
                            <w:sz w:val="21"/>
                          </w:rPr>
                          <w:t>红外测温仪</w:t>
                        </w:r>
                      </w:p>
                      <w:p>
                        <w:pPr>
                          <w:pStyle w:val="null3"/>
                          <w:numPr>
                            <w:ilvl w:val="0"/>
                            <w:numId w:val="1"/>
                          </w:numPr>
                          <w:jc w:val="both"/>
                        </w:pPr>
                        <w:r>
                          <w:rPr>
                            <w:rFonts w:ascii="仿宋_GB2312" w:hAnsi="仿宋_GB2312" w:cs="仿宋_GB2312" w:eastAsia="仿宋_GB2312"/>
                            <w:sz w:val="21"/>
                          </w:rPr>
                          <w:t>专用调整垫片组</w:t>
                        </w:r>
                      </w:p>
                      <w:p>
                        <w:pPr>
                          <w:pStyle w:val="null3"/>
                          <w:numPr>
                            <w:ilvl w:val="0"/>
                            <w:numId w:val="1"/>
                          </w:numPr>
                          <w:jc w:val="both"/>
                        </w:pPr>
                        <w:r>
                          <w:rPr>
                            <w:rFonts w:ascii="仿宋_GB2312" w:hAnsi="仿宋_GB2312" w:cs="仿宋_GB2312" w:eastAsia="仿宋_GB2312"/>
                            <w:sz w:val="21"/>
                          </w:rPr>
                          <w:t>轴承定位工装</w:t>
                        </w:r>
                      </w:p>
                      <w:p>
                        <w:pPr>
                          <w:pStyle w:val="null3"/>
                          <w:numPr>
                            <w:ilvl w:val="0"/>
                            <w:numId w:val="1"/>
                          </w:numPr>
                          <w:jc w:val="both"/>
                        </w:pPr>
                        <w:r>
                          <w:rPr>
                            <w:rFonts w:ascii="仿宋_GB2312" w:hAnsi="仿宋_GB2312" w:cs="仿宋_GB2312" w:eastAsia="仿宋_GB2312"/>
                            <w:sz w:val="21"/>
                          </w:rPr>
                          <w:t>同心度校验棒</w:t>
                        </w:r>
                      </w:p>
                      <w:p>
                        <w:pPr>
                          <w:pStyle w:val="null3"/>
                          <w:numPr>
                            <w:ilvl w:val="0"/>
                            <w:numId w:val="1"/>
                          </w:numPr>
                          <w:jc w:val="both"/>
                        </w:pPr>
                        <w:r>
                          <w:rPr>
                            <w:rFonts w:ascii="仿宋_GB2312" w:hAnsi="仿宋_GB2312" w:cs="仿宋_GB2312" w:eastAsia="仿宋_GB2312"/>
                            <w:sz w:val="21"/>
                          </w:rPr>
                          <w:t>轴承清洁刷</w:t>
                        </w:r>
                      </w:p>
                      <w:p>
                        <w:pPr>
                          <w:pStyle w:val="null3"/>
                          <w:numPr>
                            <w:ilvl w:val="0"/>
                            <w:numId w:val="1"/>
                          </w:numPr>
                          <w:jc w:val="both"/>
                        </w:pPr>
                        <w:r>
                          <w:rPr>
                            <w:rFonts w:ascii="仿宋_GB2312" w:hAnsi="仿宋_GB2312" w:cs="仿宋_GB2312" w:eastAsia="仿宋_GB2312"/>
                            <w:sz w:val="21"/>
                          </w:rPr>
                          <w:t>润滑剂加注器</w:t>
                        </w:r>
                      </w:p>
                      <w:p>
                        <w:pPr>
                          <w:pStyle w:val="null3"/>
                          <w:numPr>
                            <w:ilvl w:val="0"/>
                            <w:numId w:val="1"/>
                          </w:numPr>
                          <w:jc w:val="both"/>
                        </w:pPr>
                        <w:r>
                          <w:rPr>
                            <w:rFonts w:ascii="仿宋_GB2312" w:hAnsi="仿宋_GB2312" w:cs="仿宋_GB2312" w:eastAsia="仿宋_GB2312"/>
                            <w:sz w:val="21"/>
                          </w:rPr>
                          <w:t>轴承游隙调整螺栓</w:t>
                        </w:r>
                      </w:p>
                      <w:p>
                        <w:pPr>
                          <w:pStyle w:val="null3"/>
                          <w:numPr>
                            <w:ilvl w:val="0"/>
                            <w:numId w:val="1"/>
                          </w:numPr>
                          <w:jc w:val="both"/>
                        </w:pPr>
                        <w:r>
                          <w:rPr>
                            <w:rFonts w:ascii="仿宋_GB2312" w:hAnsi="仿宋_GB2312" w:cs="仿宋_GB2312" w:eastAsia="仿宋_GB2312"/>
                            <w:sz w:val="21"/>
                          </w:rPr>
                          <w:t>轴承预紧力测量仪</w:t>
                        </w:r>
                      </w:p>
                      <w:p>
                        <w:pPr>
                          <w:pStyle w:val="null3"/>
                          <w:numPr>
                            <w:ilvl w:val="0"/>
                            <w:numId w:val="1"/>
                          </w:numPr>
                          <w:jc w:val="both"/>
                        </w:pPr>
                        <w:r>
                          <w:rPr>
                            <w:rFonts w:ascii="仿宋_GB2312" w:hAnsi="仿宋_GB2312" w:cs="仿宋_GB2312" w:eastAsia="仿宋_GB2312"/>
                            <w:sz w:val="21"/>
                          </w:rPr>
                          <w:t>轴承保持架专用夹具</w:t>
                        </w:r>
                      </w:p>
                      <w:p>
                        <w:pPr>
                          <w:pStyle w:val="null3"/>
                          <w:numPr>
                            <w:ilvl w:val="0"/>
                            <w:numId w:val="1"/>
                          </w:numPr>
                          <w:jc w:val="both"/>
                        </w:pPr>
                        <w:r>
                          <w:rPr>
                            <w:rFonts w:ascii="仿宋_GB2312" w:hAnsi="仿宋_GB2312" w:cs="仿宋_GB2312" w:eastAsia="仿宋_GB2312"/>
                            <w:sz w:val="21"/>
                          </w:rPr>
                          <w:t>轴承外圈定位环</w:t>
                        </w:r>
                      </w:p>
                      <w:p>
                        <w:pPr>
                          <w:pStyle w:val="null3"/>
                          <w:numPr>
                            <w:ilvl w:val="0"/>
                            <w:numId w:val="1"/>
                          </w:numPr>
                          <w:jc w:val="both"/>
                        </w:pPr>
                        <w:r>
                          <w:rPr>
                            <w:rFonts w:ascii="仿宋_GB2312" w:hAnsi="仿宋_GB2312" w:cs="仿宋_GB2312" w:eastAsia="仿宋_GB2312"/>
                            <w:sz w:val="21"/>
                          </w:rPr>
                          <w:t>轴承内圈涨紧工装</w:t>
                        </w:r>
                      </w:p>
                      <w:p>
                        <w:pPr>
                          <w:pStyle w:val="null3"/>
                          <w:numPr>
                            <w:ilvl w:val="0"/>
                            <w:numId w:val="1"/>
                          </w:numPr>
                          <w:jc w:val="both"/>
                        </w:pPr>
                        <w:r>
                          <w:rPr>
                            <w:rFonts w:ascii="仿宋_GB2312" w:hAnsi="仿宋_GB2312" w:cs="仿宋_GB2312" w:eastAsia="仿宋_GB2312"/>
                            <w:sz w:val="21"/>
                          </w:rPr>
                          <w:t>轴承配合面研磨膏</w:t>
                        </w:r>
                      </w:p>
                      <w:p>
                        <w:pPr>
                          <w:pStyle w:val="null3"/>
                          <w:numPr>
                            <w:ilvl w:val="0"/>
                            <w:numId w:val="1"/>
                          </w:numPr>
                          <w:jc w:val="both"/>
                        </w:pPr>
                        <w:r>
                          <w:rPr>
                            <w:rFonts w:ascii="仿宋_GB2312" w:hAnsi="仿宋_GB2312" w:cs="仿宋_GB2312" w:eastAsia="仿宋_GB2312"/>
                            <w:sz w:val="21"/>
                          </w:rPr>
                          <w:t>轴承安装导向套</w:t>
                        </w:r>
                      </w:p>
                      <w:p>
                        <w:pPr>
                          <w:pStyle w:val="null3"/>
                          <w:numPr>
                            <w:ilvl w:val="0"/>
                            <w:numId w:val="1"/>
                          </w:numPr>
                          <w:jc w:val="both"/>
                        </w:pPr>
                        <w:r>
                          <w:rPr>
                            <w:rFonts w:ascii="仿宋_GB2312" w:hAnsi="仿宋_GB2312" w:cs="仿宋_GB2312" w:eastAsia="仿宋_GB2312"/>
                            <w:sz w:val="21"/>
                          </w:rPr>
                          <w:t>轴承轴向位移测量装置</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激光轴系对中检测工具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探测器类型：线激光</w:t>
                        </w:r>
                        <w:r>
                          <w:rPr>
                            <w:rFonts w:ascii="仿宋_GB2312" w:hAnsi="仿宋_GB2312" w:cs="仿宋_GB2312" w:eastAsia="仿宋_GB2312"/>
                            <w:sz w:val="21"/>
                          </w:rPr>
                          <w:t>PSD 30mm</w:t>
                        </w:r>
                      </w:p>
                      <w:p>
                        <w:pPr>
                          <w:pStyle w:val="null3"/>
                          <w:numPr>
                            <w:ilvl w:val="0"/>
                            <w:numId w:val="1"/>
                          </w:numPr>
                          <w:jc w:val="both"/>
                        </w:pPr>
                        <w:r>
                          <w:rPr>
                            <w:rFonts w:ascii="仿宋_GB2312" w:hAnsi="仿宋_GB2312" w:cs="仿宋_GB2312" w:eastAsia="仿宋_GB2312"/>
                            <w:sz w:val="21"/>
                          </w:rPr>
                          <w:t>测量精度：</w:t>
                        </w:r>
                        <w:r>
                          <w:rPr>
                            <w:rFonts w:ascii="仿宋_GB2312" w:hAnsi="仿宋_GB2312" w:cs="仿宋_GB2312" w:eastAsia="仿宋_GB2312"/>
                            <w:sz w:val="21"/>
                          </w:rPr>
                          <w:t>0.001 mm</w:t>
                        </w:r>
                      </w:p>
                      <w:p>
                        <w:pPr>
                          <w:pStyle w:val="null3"/>
                          <w:numPr>
                            <w:ilvl w:val="0"/>
                            <w:numId w:val="1"/>
                          </w:numPr>
                          <w:jc w:val="both"/>
                        </w:pPr>
                        <w:r>
                          <w:rPr>
                            <w:rFonts w:ascii="仿宋_GB2312" w:hAnsi="仿宋_GB2312" w:cs="仿宋_GB2312" w:eastAsia="仿宋_GB2312"/>
                            <w:sz w:val="21"/>
                          </w:rPr>
                          <w:t>测量距离：</w:t>
                        </w:r>
                        <w:r>
                          <w:rPr>
                            <w:rFonts w:ascii="仿宋_GB2312" w:hAnsi="仿宋_GB2312" w:cs="仿宋_GB2312" w:eastAsia="仿宋_GB2312"/>
                            <w:sz w:val="21"/>
                          </w:rPr>
                          <w:t>10 m</w:t>
                        </w:r>
                      </w:p>
                      <w:p>
                        <w:pPr>
                          <w:pStyle w:val="null3"/>
                          <w:numPr>
                            <w:ilvl w:val="0"/>
                            <w:numId w:val="1"/>
                          </w:numPr>
                          <w:jc w:val="both"/>
                        </w:pPr>
                        <w:r>
                          <w:rPr>
                            <w:rFonts w:ascii="仿宋_GB2312" w:hAnsi="仿宋_GB2312" w:cs="仿宋_GB2312" w:eastAsia="仿宋_GB2312"/>
                            <w:sz w:val="21"/>
                          </w:rPr>
                          <w:t>测量误差：</w:t>
                        </w:r>
                        <w:r>
                          <w:rPr>
                            <w:rFonts w:ascii="仿宋_GB2312" w:hAnsi="仿宋_GB2312" w:cs="仿宋_GB2312" w:eastAsia="仿宋_GB2312"/>
                            <w:sz w:val="21"/>
                          </w:rPr>
                          <w:t>&lt;1%</w:t>
                        </w:r>
                      </w:p>
                      <w:p>
                        <w:pPr>
                          <w:pStyle w:val="null3"/>
                          <w:numPr>
                            <w:ilvl w:val="0"/>
                            <w:numId w:val="1"/>
                          </w:numPr>
                          <w:jc w:val="both"/>
                        </w:pPr>
                        <w:r>
                          <w:rPr>
                            <w:rFonts w:ascii="仿宋_GB2312" w:hAnsi="仿宋_GB2312" w:cs="仿宋_GB2312" w:eastAsia="仿宋_GB2312"/>
                            <w:sz w:val="21"/>
                          </w:rPr>
                          <w:t>倾角计精度：</w:t>
                        </w:r>
                        <w:r>
                          <w:rPr>
                            <w:rFonts w:ascii="仿宋_GB2312" w:hAnsi="仿宋_GB2312" w:cs="仿宋_GB2312" w:eastAsia="仿宋_GB2312"/>
                            <w:sz w:val="21"/>
                          </w:rPr>
                          <w:t>0.1°</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-10℃-50℃</w:t>
                        </w:r>
                      </w:p>
                      <w:p>
                        <w:pPr>
                          <w:pStyle w:val="null3"/>
                          <w:numPr>
                            <w:ilvl w:val="0"/>
                            <w:numId w:val="1"/>
                          </w:numPr>
                          <w:jc w:val="both"/>
                        </w:pPr>
                        <w:r>
                          <w:rPr>
                            <w:rFonts w:ascii="仿宋_GB2312" w:hAnsi="仿宋_GB2312" w:cs="仿宋_GB2312" w:eastAsia="仿宋_GB2312"/>
                            <w:sz w:val="21"/>
                          </w:rPr>
                          <w:t>防护等级：</w:t>
                        </w:r>
                        <w:r>
                          <w:rPr>
                            <w:rFonts w:ascii="仿宋_GB2312" w:hAnsi="仿宋_GB2312" w:cs="仿宋_GB2312" w:eastAsia="仿宋_GB2312"/>
                            <w:sz w:val="21"/>
                          </w:rPr>
                          <w:t>IP66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联轴器装配工具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专用联轴器安装夹具</w:t>
                        </w:r>
                      </w:p>
                      <w:p>
                        <w:pPr>
                          <w:pStyle w:val="null3"/>
                          <w:numPr>
                            <w:ilvl w:val="0"/>
                            <w:numId w:val="1"/>
                          </w:numPr>
                          <w:jc w:val="both"/>
                        </w:pPr>
                        <w:r>
                          <w:rPr>
                            <w:rFonts w:ascii="仿宋_GB2312" w:hAnsi="仿宋_GB2312" w:cs="仿宋_GB2312" w:eastAsia="仿宋_GB2312"/>
                            <w:sz w:val="21"/>
                          </w:rPr>
                          <w:t>液压压装机</w:t>
                        </w:r>
                      </w:p>
                      <w:p>
                        <w:pPr>
                          <w:pStyle w:val="null3"/>
                          <w:numPr>
                            <w:ilvl w:val="0"/>
                            <w:numId w:val="1"/>
                          </w:numPr>
                          <w:jc w:val="both"/>
                        </w:pPr>
                        <w:r>
                          <w:rPr>
                            <w:rFonts w:ascii="仿宋_GB2312" w:hAnsi="仿宋_GB2312" w:cs="仿宋_GB2312" w:eastAsia="仿宋_GB2312"/>
                            <w:sz w:val="21"/>
                          </w:rPr>
                          <w:t>高精度扭矩扳手</w:t>
                        </w:r>
                      </w:p>
                      <w:p>
                        <w:pPr>
                          <w:pStyle w:val="null3"/>
                          <w:numPr>
                            <w:ilvl w:val="0"/>
                            <w:numId w:val="1"/>
                          </w:numPr>
                          <w:jc w:val="both"/>
                        </w:pPr>
                        <w:r>
                          <w:rPr>
                            <w:rFonts w:ascii="仿宋_GB2312" w:hAnsi="仿宋_GB2312" w:cs="仿宋_GB2312" w:eastAsia="仿宋_GB2312"/>
                            <w:sz w:val="21"/>
                          </w:rPr>
                          <w:t>定位销与基准棒</w:t>
                        </w:r>
                      </w:p>
                      <w:p>
                        <w:pPr>
                          <w:pStyle w:val="null3"/>
                          <w:numPr>
                            <w:ilvl w:val="0"/>
                            <w:numId w:val="1"/>
                          </w:numPr>
                          <w:jc w:val="both"/>
                        </w:pPr>
                        <w:r>
                          <w:rPr>
                            <w:rFonts w:ascii="仿宋_GB2312" w:hAnsi="仿宋_GB2312" w:cs="仿宋_GB2312" w:eastAsia="仿宋_GB2312"/>
                            <w:sz w:val="21"/>
                          </w:rPr>
                          <w:t>调整垫片组</w:t>
                        </w:r>
                      </w:p>
                      <w:p>
                        <w:pPr>
                          <w:pStyle w:val="null3"/>
                          <w:numPr>
                            <w:ilvl w:val="0"/>
                            <w:numId w:val="1"/>
                          </w:numPr>
                          <w:jc w:val="both"/>
                        </w:pPr>
                        <w:r>
                          <w:rPr>
                            <w:rFonts w:ascii="仿宋_GB2312" w:hAnsi="仿宋_GB2312" w:cs="仿宋_GB2312" w:eastAsia="仿宋_GB2312"/>
                            <w:sz w:val="21"/>
                          </w:rPr>
                          <w:t>螺栓拉伸器</w:t>
                        </w:r>
                      </w:p>
                      <w:p>
                        <w:pPr>
                          <w:pStyle w:val="null3"/>
                          <w:numPr>
                            <w:ilvl w:val="0"/>
                            <w:numId w:val="1"/>
                          </w:numPr>
                          <w:jc w:val="both"/>
                        </w:pPr>
                        <w:r>
                          <w:rPr>
                            <w:rFonts w:ascii="仿宋_GB2312" w:hAnsi="仿宋_GB2312" w:cs="仿宋_GB2312" w:eastAsia="仿宋_GB2312"/>
                            <w:sz w:val="21"/>
                          </w:rPr>
                          <w:t>润滑剂加注器</w:t>
                        </w:r>
                      </w:p>
                      <w:p>
                        <w:pPr>
                          <w:pStyle w:val="null3"/>
                          <w:numPr>
                            <w:ilvl w:val="0"/>
                            <w:numId w:val="1"/>
                          </w:numPr>
                          <w:jc w:val="both"/>
                        </w:pPr>
                        <w:r>
                          <w:rPr>
                            <w:rFonts w:ascii="仿宋_GB2312" w:hAnsi="仿宋_GB2312" w:cs="仿宋_GB2312" w:eastAsia="仿宋_GB2312"/>
                            <w:sz w:val="21"/>
                          </w:rPr>
                          <w:t>机械拉马</w:t>
                        </w:r>
                      </w:p>
                      <w:p>
                        <w:pPr>
                          <w:pStyle w:val="null3"/>
                          <w:numPr>
                            <w:ilvl w:val="0"/>
                            <w:numId w:val="1"/>
                          </w:numPr>
                          <w:jc w:val="both"/>
                        </w:pPr>
                        <w:r>
                          <w:rPr>
                            <w:rFonts w:ascii="仿宋_GB2312" w:hAnsi="仿宋_GB2312" w:cs="仿宋_GB2312" w:eastAsia="仿宋_GB2312"/>
                            <w:sz w:val="21"/>
                          </w:rPr>
                          <w:t>套筒扳手组</w:t>
                        </w:r>
                      </w:p>
                      <w:p>
                        <w:pPr>
                          <w:pStyle w:val="null3"/>
                          <w:numPr>
                            <w:ilvl w:val="0"/>
                            <w:numId w:val="1"/>
                          </w:numPr>
                          <w:jc w:val="both"/>
                        </w:pPr>
                        <w:r>
                          <w:rPr>
                            <w:rFonts w:ascii="仿宋_GB2312" w:hAnsi="仿宋_GB2312" w:cs="仿宋_GB2312" w:eastAsia="仿宋_GB2312"/>
                            <w:sz w:val="21"/>
                          </w:rPr>
                          <w:t>百分表及磁性表座</w:t>
                        </w:r>
                      </w:p>
                      <w:p>
                        <w:pPr>
                          <w:pStyle w:val="null3"/>
                          <w:numPr>
                            <w:ilvl w:val="0"/>
                            <w:numId w:val="1"/>
                          </w:numPr>
                          <w:jc w:val="both"/>
                        </w:pPr>
                        <w:r>
                          <w:rPr>
                            <w:rFonts w:ascii="仿宋_GB2312" w:hAnsi="仿宋_GB2312" w:cs="仿宋_GB2312" w:eastAsia="仿宋_GB2312"/>
                            <w:sz w:val="21"/>
                          </w:rPr>
                          <w:t>密封胶涂敷工具</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总装部分滑油、涨圈、石墨封严装置装配用工装及工具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可调支撑座</w:t>
                        </w:r>
                      </w:p>
                      <w:p>
                        <w:pPr>
                          <w:pStyle w:val="null3"/>
                          <w:numPr>
                            <w:ilvl w:val="0"/>
                            <w:numId w:val="1"/>
                          </w:numPr>
                          <w:jc w:val="both"/>
                        </w:pPr>
                        <w:r>
                          <w:rPr>
                            <w:rFonts w:ascii="仿宋_GB2312" w:hAnsi="仿宋_GB2312" w:cs="仿宋_GB2312" w:eastAsia="仿宋_GB2312"/>
                            <w:sz w:val="21"/>
                          </w:rPr>
                          <w:t>专用吊装工具</w:t>
                        </w:r>
                      </w:p>
                      <w:p>
                        <w:pPr>
                          <w:pStyle w:val="null3"/>
                          <w:numPr>
                            <w:ilvl w:val="0"/>
                            <w:numId w:val="1"/>
                          </w:numPr>
                          <w:jc w:val="both"/>
                        </w:pPr>
                        <w:r>
                          <w:rPr>
                            <w:rFonts w:ascii="仿宋_GB2312" w:hAnsi="仿宋_GB2312" w:cs="仿宋_GB2312" w:eastAsia="仿宋_GB2312"/>
                            <w:sz w:val="21"/>
                          </w:rPr>
                          <w:t>定位销</w:t>
                        </w:r>
                      </w:p>
                      <w:p>
                        <w:pPr>
                          <w:pStyle w:val="null3"/>
                          <w:numPr>
                            <w:ilvl w:val="0"/>
                            <w:numId w:val="1"/>
                          </w:numPr>
                          <w:jc w:val="both"/>
                        </w:pPr>
                        <w:r>
                          <w:rPr>
                            <w:rFonts w:ascii="仿宋_GB2312" w:hAnsi="仿宋_GB2312" w:cs="仿宋_GB2312" w:eastAsia="仿宋_GB2312"/>
                            <w:sz w:val="21"/>
                          </w:rPr>
                          <w:t>基准棒</w:t>
                        </w:r>
                      </w:p>
                      <w:p>
                        <w:pPr>
                          <w:pStyle w:val="null3"/>
                          <w:numPr>
                            <w:ilvl w:val="0"/>
                            <w:numId w:val="1"/>
                          </w:numPr>
                          <w:jc w:val="both"/>
                        </w:pPr>
                        <w:r>
                          <w:rPr>
                            <w:rFonts w:ascii="仿宋_GB2312" w:hAnsi="仿宋_GB2312" w:cs="仿宋_GB2312" w:eastAsia="仿宋_GB2312"/>
                            <w:sz w:val="21"/>
                          </w:rPr>
                          <w:t>套筒扳手组</w:t>
                        </w:r>
                      </w:p>
                      <w:p>
                        <w:pPr>
                          <w:pStyle w:val="null3"/>
                          <w:numPr>
                            <w:ilvl w:val="0"/>
                            <w:numId w:val="1"/>
                          </w:numPr>
                          <w:jc w:val="both"/>
                        </w:pPr>
                        <w:r>
                          <w:rPr>
                            <w:rFonts w:ascii="仿宋_GB2312" w:hAnsi="仿宋_GB2312" w:cs="仿宋_GB2312" w:eastAsia="仿宋_GB2312"/>
                            <w:sz w:val="21"/>
                          </w:rPr>
                          <w:t>扭矩扳手</w:t>
                        </w:r>
                      </w:p>
                      <w:p>
                        <w:pPr>
                          <w:pStyle w:val="null3"/>
                          <w:numPr>
                            <w:ilvl w:val="0"/>
                            <w:numId w:val="1"/>
                          </w:numPr>
                          <w:jc w:val="both"/>
                        </w:pPr>
                        <w:r>
                          <w:rPr>
                            <w:rFonts w:ascii="仿宋_GB2312" w:hAnsi="仿宋_GB2312" w:cs="仿宋_GB2312" w:eastAsia="仿宋_GB2312"/>
                            <w:sz w:val="21"/>
                          </w:rPr>
                          <w:t>滑油泵专用扳手</w:t>
                        </w:r>
                      </w:p>
                      <w:p>
                        <w:pPr>
                          <w:pStyle w:val="null3"/>
                          <w:numPr>
                            <w:ilvl w:val="0"/>
                            <w:numId w:val="1"/>
                          </w:numPr>
                          <w:jc w:val="both"/>
                        </w:pPr>
                        <w:r>
                          <w:rPr>
                            <w:rFonts w:ascii="仿宋_GB2312" w:hAnsi="仿宋_GB2312" w:cs="仿宋_GB2312" w:eastAsia="仿宋_GB2312"/>
                            <w:sz w:val="21"/>
                          </w:rPr>
                          <w:t>滤清器拆装工具</w:t>
                        </w:r>
                      </w:p>
                      <w:p>
                        <w:pPr>
                          <w:pStyle w:val="null3"/>
                          <w:numPr>
                            <w:ilvl w:val="0"/>
                            <w:numId w:val="1"/>
                          </w:numPr>
                          <w:jc w:val="both"/>
                        </w:pPr>
                        <w:r>
                          <w:rPr>
                            <w:rFonts w:ascii="仿宋_GB2312" w:hAnsi="仿宋_GB2312" w:cs="仿宋_GB2312" w:eastAsia="仿宋_GB2312"/>
                            <w:sz w:val="21"/>
                          </w:rPr>
                          <w:t>涨圈钳</w:t>
                        </w:r>
                      </w:p>
                      <w:p>
                        <w:pPr>
                          <w:pStyle w:val="null3"/>
                          <w:numPr>
                            <w:ilvl w:val="0"/>
                            <w:numId w:val="1"/>
                          </w:numPr>
                          <w:jc w:val="both"/>
                        </w:pPr>
                        <w:r>
                          <w:rPr>
                            <w:rFonts w:ascii="仿宋_GB2312" w:hAnsi="仿宋_GB2312" w:cs="仿宋_GB2312" w:eastAsia="仿宋_GB2312"/>
                            <w:sz w:val="21"/>
                          </w:rPr>
                          <w:t>涨圈安装工具</w:t>
                        </w:r>
                      </w:p>
                      <w:p>
                        <w:pPr>
                          <w:pStyle w:val="null3"/>
                          <w:numPr>
                            <w:ilvl w:val="0"/>
                            <w:numId w:val="1"/>
                          </w:numPr>
                          <w:jc w:val="both"/>
                        </w:pPr>
                        <w:r>
                          <w:rPr>
                            <w:rFonts w:ascii="仿宋_GB2312" w:hAnsi="仿宋_GB2312" w:cs="仿宋_GB2312" w:eastAsia="仿宋_GB2312"/>
                            <w:sz w:val="21"/>
                          </w:rPr>
                          <w:t>石墨封严涂胶器</w:t>
                        </w:r>
                      </w:p>
                      <w:p>
                        <w:pPr>
                          <w:pStyle w:val="null3"/>
                          <w:numPr>
                            <w:ilvl w:val="0"/>
                            <w:numId w:val="1"/>
                          </w:numPr>
                          <w:jc w:val="both"/>
                        </w:pPr>
                        <w:r>
                          <w:rPr>
                            <w:rFonts w:ascii="仿宋_GB2312" w:hAnsi="仿宋_GB2312" w:cs="仿宋_GB2312" w:eastAsia="仿宋_GB2312"/>
                            <w:sz w:val="21"/>
                          </w:rPr>
                          <w:t>加热工装</w:t>
                        </w:r>
                      </w:p>
                      <w:p>
                        <w:pPr>
                          <w:pStyle w:val="null3"/>
                          <w:numPr>
                            <w:ilvl w:val="0"/>
                            <w:numId w:val="1"/>
                          </w:numPr>
                          <w:jc w:val="both"/>
                        </w:pPr>
                        <w:r>
                          <w:rPr>
                            <w:rFonts w:ascii="仿宋_GB2312" w:hAnsi="仿宋_GB2312" w:cs="仿宋_GB2312" w:eastAsia="仿宋_GB2312"/>
                            <w:sz w:val="21"/>
                          </w:rPr>
                          <w:t>滑油管路定位夹具</w:t>
                        </w:r>
                      </w:p>
                      <w:p>
                        <w:pPr>
                          <w:pStyle w:val="null3"/>
                          <w:numPr>
                            <w:ilvl w:val="0"/>
                            <w:numId w:val="1"/>
                          </w:numPr>
                          <w:jc w:val="both"/>
                        </w:pPr>
                        <w:r>
                          <w:rPr>
                            <w:rFonts w:ascii="仿宋_GB2312" w:hAnsi="仿宋_GB2312" w:cs="仿宋_GB2312" w:eastAsia="仿宋_GB2312"/>
                            <w:sz w:val="21"/>
                          </w:rPr>
                          <w:t>涨圈张力测试仪</w:t>
                        </w:r>
                      </w:p>
                      <w:p>
                        <w:pPr>
                          <w:pStyle w:val="null3"/>
                          <w:numPr>
                            <w:ilvl w:val="0"/>
                            <w:numId w:val="1"/>
                          </w:numPr>
                          <w:jc w:val="both"/>
                        </w:pPr>
                        <w:r>
                          <w:rPr>
                            <w:rFonts w:ascii="仿宋_GB2312" w:hAnsi="仿宋_GB2312" w:cs="仿宋_GB2312" w:eastAsia="仿宋_GB2312"/>
                            <w:sz w:val="21"/>
                          </w:rPr>
                          <w:t>石墨封严间隙规</w:t>
                        </w:r>
                      </w:p>
                      <w:p>
                        <w:pPr>
                          <w:pStyle w:val="null3"/>
                          <w:numPr>
                            <w:ilvl w:val="0"/>
                            <w:numId w:val="1"/>
                          </w:numPr>
                          <w:jc w:val="both"/>
                        </w:pPr>
                        <w:r>
                          <w:rPr>
                            <w:rFonts w:ascii="仿宋_GB2312" w:hAnsi="仿宋_GB2312" w:cs="仿宋_GB2312" w:eastAsia="仿宋_GB2312"/>
                            <w:sz w:val="21"/>
                          </w:rPr>
                          <w:t>液压油加注器</w:t>
                        </w:r>
                      </w:p>
                      <w:p>
                        <w:pPr>
                          <w:pStyle w:val="null3"/>
                          <w:numPr>
                            <w:ilvl w:val="0"/>
                            <w:numId w:val="1"/>
                          </w:numPr>
                          <w:jc w:val="both"/>
                        </w:pPr>
                        <w:r>
                          <w:rPr>
                            <w:rFonts w:ascii="仿宋_GB2312" w:hAnsi="仿宋_GB2312" w:cs="仿宋_GB2312" w:eastAsia="仿宋_GB2312"/>
                            <w:sz w:val="21"/>
                          </w:rPr>
                          <w:t>密封件压装工具</w:t>
                        </w:r>
                      </w:p>
                      <w:p>
                        <w:pPr>
                          <w:pStyle w:val="null3"/>
                          <w:numPr>
                            <w:ilvl w:val="0"/>
                            <w:numId w:val="1"/>
                          </w:numPr>
                          <w:jc w:val="both"/>
                        </w:pPr>
                        <w:r>
                          <w:rPr>
                            <w:rFonts w:ascii="仿宋_GB2312" w:hAnsi="仿宋_GB2312" w:cs="仿宋_GB2312" w:eastAsia="仿宋_GB2312"/>
                            <w:sz w:val="21"/>
                          </w:rPr>
                          <w:t>高温润滑脂涂抹器</w:t>
                        </w:r>
                      </w:p>
                      <w:p>
                        <w:pPr>
                          <w:pStyle w:val="null3"/>
                          <w:numPr>
                            <w:ilvl w:val="0"/>
                            <w:numId w:val="1"/>
                          </w:numPr>
                          <w:jc w:val="both"/>
                        </w:pPr>
                        <w:r>
                          <w:rPr>
                            <w:rFonts w:ascii="仿宋_GB2312" w:hAnsi="仿宋_GB2312" w:cs="仿宋_GB2312" w:eastAsia="仿宋_GB2312"/>
                            <w:sz w:val="21"/>
                          </w:rPr>
                          <w:t>涨圈对口间隙测量规</w:t>
                        </w:r>
                      </w:p>
                      <w:p>
                        <w:pPr>
                          <w:pStyle w:val="null3"/>
                          <w:numPr>
                            <w:ilvl w:val="0"/>
                            <w:numId w:val="1"/>
                          </w:numPr>
                          <w:jc w:val="both"/>
                        </w:pPr>
                        <w:r>
                          <w:rPr>
                            <w:rFonts w:ascii="仿宋_GB2312" w:hAnsi="仿宋_GB2312" w:cs="仿宋_GB2312" w:eastAsia="仿宋_GB2312"/>
                            <w:sz w:val="21"/>
                          </w:rPr>
                          <w:t>石墨环对中工装</w:t>
                        </w:r>
                      </w:p>
                      <w:p>
                        <w:pPr>
                          <w:pStyle w:val="null3"/>
                          <w:numPr>
                            <w:ilvl w:val="0"/>
                            <w:numId w:val="1"/>
                          </w:numPr>
                          <w:jc w:val="both"/>
                        </w:pPr>
                        <w:r>
                          <w:rPr>
                            <w:rFonts w:ascii="仿宋_GB2312" w:hAnsi="仿宋_GB2312" w:cs="仿宋_GB2312" w:eastAsia="仿宋_GB2312"/>
                            <w:sz w:val="21"/>
                          </w:rPr>
                          <w:t>管路泄漏检测仪</w:t>
                        </w:r>
                      </w:p>
                      <w:p>
                        <w:pPr>
                          <w:pStyle w:val="null3"/>
                          <w:numPr>
                            <w:ilvl w:val="0"/>
                            <w:numId w:val="1"/>
                          </w:numPr>
                          <w:jc w:val="both"/>
                        </w:pPr>
                        <w:r>
                          <w:rPr>
                            <w:rFonts w:ascii="仿宋_GB2312" w:hAnsi="仿宋_GB2312" w:cs="仿宋_GB2312" w:eastAsia="仿宋_GB2312"/>
                            <w:sz w:val="21"/>
                          </w:rPr>
                          <w:t>涨圈弹力测试装置</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某型涡喷发动机</w:t>
                        </w:r>
                        <w:r>
                          <w:rPr>
                            <w:rFonts w:ascii="仿宋_GB2312" w:hAnsi="仿宋_GB2312" w:cs="仿宋_GB2312" w:eastAsia="仿宋_GB2312"/>
                            <w:sz w:val="21"/>
                          </w:rPr>
                          <w:t>总装部分导管、连接卡箍与支架装配及调整工具及工装</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导管校直工装</w:t>
                        </w:r>
                      </w:p>
                      <w:p>
                        <w:pPr>
                          <w:pStyle w:val="null3"/>
                          <w:numPr>
                            <w:ilvl w:val="0"/>
                            <w:numId w:val="1"/>
                          </w:numPr>
                          <w:jc w:val="both"/>
                        </w:pPr>
                        <w:r>
                          <w:rPr>
                            <w:rFonts w:ascii="仿宋_GB2312" w:hAnsi="仿宋_GB2312" w:cs="仿宋_GB2312" w:eastAsia="仿宋_GB2312"/>
                            <w:sz w:val="21"/>
                          </w:rPr>
                          <w:t>卡箍安装工具</w:t>
                        </w:r>
                      </w:p>
                      <w:p>
                        <w:pPr>
                          <w:pStyle w:val="null3"/>
                          <w:numPr>
                            <w:ilvl w:val="0"/>
                            <w:numId w:val="1"/>
                          </w:numPr>
                          <w:jc w:val="both"/>
                        </w:pPr>
                        <w:r>
                          <w:rPr>
                            <w:rFonts w:ascii="仿宋_GB2312" w:hAnsi="仿宋_GB2312" w:cs="仿宋_GB2312" w:eastAsia="仿宋_GB2312"/>
                            <w:sz w:val="21"/>
                          </w:rPr>
                          <w:t>支架定位夹具</w:t>
                        </w:r>
                      </w:p>
                      <w:p>
                        <w:pPr>
                          <w:pStyle w:val="null3"/>
                          <w:numPr>
                            <w:ilvl w:val="0"/>
                            <w:numId w:val="1"/>
                          </w:numPr>
                          <w:jc w:val="both"/>
                        </w:pPr>
                        <w:r>
                          <w:rPr>
                            <w:rFonts w:ascii="仿宋_GB2312" w:hAnsi="仿宋_GB2312" w:cs="仿宋_GB2312" w:eastAsia="仿宋_GB2312"/>
                            <w:sz w:val="21"/>
                          </w:rPr>
                          <w:t>导管对接定心棒</w:t>
                        </w:r>
                      </w:p>
                      <w:p>
                        <w:pPr>
                          <w:pStyle w:val="null3"/>
                          <w:numPr>
                            <w:ilvl w:val="0"/>
                            <w:numId w:val="1"/>
                          </w:numPr>
                          <w:jc w:val="both"/>
                        </w:pPr>
                        <w:r>
                          <w:rPr>
                            <w:rFonts w:ascii="仿宋_GB2312" w:hAnsi="仿宋_GB2312" w:cs="仿宋_GB2312" w:eastAsia="仿宋_GB2312"/>
                            <w:sz w:val="21"/>
                          </w:rPr>
                          <w:t>卡箍扭矩扳手</w:t>
                        </w:r>
                      </w:p>
                      <w:p>
                        <w:pPr>
                          <w:pStyle w:val="null3"/>
                          <w:numPr>
                            <w:ilvl w:val="0"/>
                            <w:numId w:val="1"/>
                          </w:numPr>
                          <w:jc w:val="both"/>
                        </w:pPr>
                        <w:r>
                          <w:rPr>
                            <w:rFonts w:ascii="仿宋_GB2312" w:hAnsi="仿宋_GB2312" w:cs="仿宋_GB2312" w:eastAsia="仿宋_GB2312"/>
                            <w:sz w:val="21"/>
                          </w:rPr>
                          <w:t>气动扳手</w:t>
                        </w:r>
                      </w:p>
                      <w:p>
                        <w:pPr>
                          <w:pStyle w:val="null3"/>
                          <w:numPr>
                            <w:ilvl w:val="0"/>
                            <w:numId w:val="1"/>
                          </w:numPr>
                          <w:jc w:val="both"/>
                        </w:pPr>
                        <w:r>
                          <w:rPr>
                            <w:rFonts w:ascii="仿宋_GB2312" w:hAnsi="仿宋_GB2312" w:cs="仿宋_GB2312" w:eastAsia="仿宋_GB2312"/>
                            <w:sz w:val="21"/>
                          </w:rPr>
                          <w:t>管路固定夹钳</w:t>
                        </w:r>
                      </w:p>
                      <w:p>
                        <w:pPr>
                          <w:pStyle w:val="null3"/>
                          <w:numPr>
                            <w:ilvl w:val="0"/>
                            <w:numId w:val="1"/>
                          </w:numPr>
                          <w:jc w:val="both"/>
                        </w:pPr>
                        <w:r>
                          <w:rPr>
                            <w:rFonts w:ascii="仿宋_GB2312" w:hAnsi="仿宋_GB2312" w:cs="仿宋_GB2312" w:eastAsia="仿宋_GB2312"/>
                            <w:sz w:val="21"/>
                          </w:rPr>
                          <w:t>卡箍预紧力传感器</w:t>
                        </w:r>
                      </w:p>
                      <w:p>
                        <w:pPr>
                          <w:pStyle w:val="null3"/>
                          <w:numPr>
                            <w:ilvl w:val="0"/>
                            <w:numId w:val="1"/>
                          </w:numPr>
                          <w:jc w:val="both"/>
                        </w:pPr>
                        <w:r>
                          <w:rPr>
                            <w:rFonts w:ascii="仿宋_GB2312" w:hAnsi="仿宋_GB2312" w:cs="仿宋_GB2312" w:eastAsia="仿宋_GB2312"/>
                            <w:sz w:val="21"/>
                          </w:rPr>
                          <w:t>导管柔性支撑装置</w:t>
                        </w:r>
                      </w:p>
                      <w:p>
                        <w:pPr>
                          <w:pStyle w:val="null3"/>
                          <w:numPr>
                            <w:ilvl w:val="0"/>
                            <w:numId w:val="1"/>
                          </w:numPr>
                          <w:jc w:val="both"/>
                        </w:pPr>
                        <w:r>
                          <w:rPr>
                            <w:rFonts w:ascii="仿宋_GB2312" w:hAnsi="仿宋_GB2312" w:cs="仿宋_GB2312" w:eastAsia="仿宋_GB2312"/>
                            <w:sz w:val="21"/>
                          </w:rPr>
                          <w:t>卡箍间隙塞尺</w:t>
                        </w:r>
                      </w:p>
                      <w:p>
                        <w:pPr>
                          <w:pStyle w:val="null3"/>
                          <w:numPr>
                            <w:ilvl w:val="0"/>
                            <w:numId w:val="1"/>
                          </w:numPr>
                          <w:jc w:val="both"/>
                        </w:pPr>
                        <w:r>
                          <w:rPr>
                            <w:rFonts w:ascii="仿宋_GB2312" w:hAnsi="仿宋_GB2312" w:cs="仿宋_GB2312" w:eastAsia="仿宋_GB2312"/>
                            <w:sz w:val="21"/>
                          </w:rPr>
                          <w:t>支架振动测试探头</w:t>
                        </w:r>
                      </w:p>
                      <w:p>
                        <w:pPr>
                          <w:pStyle w:val="null3"/>
                          <w:numPr>
                            <w:ilvl w:val="0"/>
                            <w:numId w:val="1"/>
                          </w:numPr>
                          <w:jc w:val="both"/>
                        </w:pPr>
                        <w:r>
                          <w:rPr>
                            <w:rFonts w:ascii="仿宋_GB2312" w:hAnsi="仿宋_GB2312" w:cs="仿宋_GB2312" w:eastAsia="仿宋_GB2312"/>
                            <w:sz w:val="21"/>
                          </w:rPr>
                          <w:t>导管应力释放工具</w:t>
                        </w:r>
                      </w:p>
                      <w:p>
                        <w:pPr>
                          <w:pStyle w:val="null3"/>
                          <w:numPr>
                            <w:ilvl w:val="0"/>
                            <w:numId w:val="1"/>
                          </w:numPr>
                          <w:jc w:val="both"/>
                        </w:pPr>
                        <w:r>
                          <w:rPr>
                            <w:rFonts w:ascii="仿宋_GB2312" w:hAnsi="仿宋_GB2312" w:cs="仿宋_GB2312" w:eastAsia="仿宋_GB2312"/>
                            <w:sz w:val="21"/>
                          </w:rPr>
                          <w:t>卡箍快速装卸夹具</w:t>
                        </w:r>
                      </w:p>
                      <w:p>
                        <w:pPr>
                          <w:pStyle w:val="null3"/>
                          <w:numPr>
                            <w:ilvl w:val="0"/>
                            <w:numId w:val="1"/>
                          </w:numPr>
                          <w:jc w:val="both"/>
                        </w:pPr>
                        <w:r>
                          <w:rPr>
                            <w:rFonts w:ascii="仿宋_GB2312" w:hAnsi="仿宋_GB2312" w:cs="仿宋_GB2312" w:eastAsia="仿宋_GB2312"/>
                            <w:sz w:val="21"/>
                          </w:rPr>
                          <w:t>支架安装基准规</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防喘调节机构、操作机构装配与调整工具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防喘活门专用安装夹具</w:t>
                        </w:r>
                      </w:p>
                      <w:p>
                        <w:pPr>
                          <w:pStyle w:val="null3"/>
                          <w:numPr>
                            <w:ilvl w:val="0"/>
                            <w:numId w:val="1"/>
                          </w:numPr>
                          <w:jc w:val="both"/>
                        </w:pPr>
                        <w:r>
                          <w:rPr>
                            <w:rFonts w:ascii="仿宋_GB2312" w:hAnsi="仿宋_GB2312" w:cs="仿宋_GB2312" w:eastAsia="仿宋_GB2312"/>
                            <w:sz w:val="21"/>
                          </w:rPr>
                          <w:t>执行器连杆定位工装</w:t>
                        </w:r>
                      </w:p>
                      <w:p>
                        <w:pPr>
                          <w:pStyle w:val="null3"/>
                          <w:numPr>
                            <w:ilvl w:val="0"/>
                            <w:numId w:val="1"/>
                          </w:numPr>
                          <w:jc w:val="both"/>
                        </w:pPr>
                        <w:r>
                          <w:rPr>
                            <w:rFonts w:ascii="仿宋_GB2312" w:hAnsi="仿宋_GB2312" w:cs="仿宋_GB2312" w:eastAsia="仿宋_GB2312"/>
                            <w:sz w:val="21"/>
                          </w:rPr>
                          <w:t>摇臂角度校准仪</w:t>
                        </w:r>
                      </w:p>
                      <w:p>
                        <w:pPr>
                          <w:pStyle w:val="null3"/>
                          <w:numPr>
                            <w:ilvl w:val="0"/>
                            <w:numId w:val="1"/>
                          </w:numPr>
                          <w:jc w:val="both"/>
                        </w:pPr>
                        <w:r>
                          <w:rPr>
                            <w:rFonts w:ascii="仿宋_GB2312" w:hAnsi="仿宋_GB2312" w:cs="仿宋_GB2312" w:eastAsia="仿宋_GB2312"/>
                            <w:sz w:val="21"/>
                          </w:rPr>
                          <w:t>防喘放气阀行程测量规</w:t>
                        </w:r>
                      </w:p>
                      <w:p>
                        <w:pPr>
                          <w:pStyle w:val="null3"/>
                          <w:numPr>
                            <w:ilvl w:val="0"/>
                            <w:numId w:val="1"/>
                          </w:numPr>
                          <w:jc w:val="both"/>
                        </w:pPr>
                        <w:r>
                          <w:rPr>
                            <w:rFonts w:ascii="仿宋_GB2312" w:hAnsi="仿宋_GB2312" w:cs="仿宋_GB2312" w:eastAsia="仿宋_GB2312"/>
                            <w:sz w:val="21"/>
                          </w:rPr>
                          <w:t>操作杆球头万向节专用扳手</w:t>
                        </w:r>
                      </w:p>
                      <w:p>
                        <w:pPr>
                          <w:pStyle w:val="null3"/>
                          <w:numPr>
                            <w:ilvl w:val="0"/>
                            <w:numId w:val="1"/>
                          </w:numPr>
                          <w:jc w:val="both"/>
                        </w:pPr>
                        <w:r>
                          <w:rPr>
                            <w:rFonts w:ascii="仿宋_GB2312" w:hAnsi="仿宋_GB2312" w:cs="仿宋_GB2312" w:eastAsia="仿宋_GB2312"/>
                            <w:sz w:val="21"/>
                          </w:rPr>
                          <w:t>弹簧预紧力调节装置</w:t>
                        </w:r>
                      </w:p>
                      <w:p>
                        <w:pPr>
                          <w:pStyle w:val="null3"/>
                          <w:numPr>
                            <w:ilvl w:val="0"/>
                            <w:numId w:val="1"/>
                          </w:numPr>
                          <w:jc w:val="both"/>
                        </w:pPr>
                        <w:r>
                          <w:rPr>
                            <w:rFonts w:ascii="仿宋_GB2312" w:hAnsi="仿宋_GB2312" w:cs="仿宋_GB2312" w:eastAsia="仿宋_GB2312"/>
                            <w:sz w:val="21"/>
                          </w:rPr>
                          <w:t>连杆销轴压装机</w:t>
                        </w:r>
                      </w:p>
                      <w:p>
                        <w:pPr>
                          <w:pStyle w:val="null3"/>
                          <w:numPr>
                            <w:ilvl w:val="0"/>
                            <w:numId w:val="1"/>
                          </w:numPr>
                          <w:jc w:val="both"/>
                        </w:pPr>
                        <w:r>
                          <w:rPr>
                            <w:rFonts w:ascii="仿宋_GB2312" w:hAnsi="仿宋_GB2312" w:cs="仿宋_GB2312" w:eastAsia="仿宋_GB2312"/>
                            <w:sz w:val="21"/>
                          </w:rPr>
                          <w:t>卡环拆装钳</w:t>
                        </w:r>
                      </w:p>
                      <w:p>
                        <w:pPr>
                          <w:pStyle w:val="null3"/>
                          <w:numPr>
                            <w:ilvl w:val="0"/>
                            <w:numId w:val="1"/>
                          </w:numPr>
                          <w:jc w:val="both"/>
                        </w:pPr>
                        <w:r>
                          <w:rPr>
                            <w:rFonts w:ascii="仿宋_GB2312" w:hAnsi="仿宋_GB2312" w:cs="仿宋_GB2312" w:eastAsia="仿宋_GB2312"/>
                            <w:sz w:val="21"/>
                          </w:rPr>
                          <w:t>扭矩扳手</w:t>
                        </w:r>
                      </w:p>
                      <w:p>
                        <w:pPr>
                          <w:pStyle w:val="null3"/>
                          <w:numPr>
                            <w:ilvl w:val="0"/>
                            <w:numId w:val="1"/>
                          </w:numPr>
                          <w:jc w:val="both"/>
                        </w:pPr>
                        <w:r>
                          <w:rPr>
                            <w:rFonts w:ascii="仿宋_GB2312" w:hAnsi="仿宋_GB2312" w:cs="仿宋_GB2312" w:eastAsia="仿宋_GB2312"/>
                            <w:sz w:val="21"/>
                          </w:rPr>
                          <w:t>导叶同步调整器</w:t>
                        </w:r>
                      </w:p>
                      <w:p>
                        <w:pPr>
                          <w:pStyle w:val="null3"/>
                          <w:numPr>
                            <w:ilvl w:val="0"/>
                            <w:numId w:val="1"/>
                          </w:numPr>
                          <w:jc w:val="both"/>
                        </w:pPr>
                        <w:r>
                          <w:rPr>
                            <w:rFonts w:ascii="仿宋_GB2312" w:hAnsi="仿宋_GB2312" w:cs="仿宋_GB2312" w:eastAsia="仿宋_GB2312"/>
                            <w:sz w:val="21"/>
                          </w:rPr>
                          <w:t>液压油压力校验仪</w:t>
                        </w:r>
                      </w:p>
                      <w:p>
                        <w:pPr>
                          <w:pStyle w:val="null3"/>
                          <w:numPr>
                            <w:ilvl w:val="0"/>
                            <w:numId w:val="1"/>
                          </w:numPr>
                          <w:jc w:val="both"/>
                        </w:pPr>
                        <w:r>
                          <w:rPr>
                            <w:rFonts w:ascii="仿宋_GB2312" w:hAnsi="仿宋_GB2312" w:cs="仿宋_GB2312" w:eastAsia="仿宋_GB2312"/>
                            <w:sz w:val="21"/>
                          </w:rPr>
                          <w:t>铜质榔头</w:t>
                        </w:r>
                      </w:p>
                      <w:p>
                        <w:pPr>
                          <w:pStyle w:val="null3"/>
                          <w:numPr>
                            <w:ilvl w:val="0"/>
                            <w:numId w:val="1"/>
                          </w:numPr>
                          <w:jc w:val="both"/>
                        </w:pPr>
                        <w:r>
                          <w:rPr>
                            <w:rFonts w:ascii="仿宋_GB2312" w:hAnsi="仿宋_GB2312" w:cs="仿宋_GB2312" w:eastAsia="仿宋_GB2312"/>
                            <w:sz w:val="21"/>
                          </w:rPr>
                          <w:t>耐高温润滑脂涂抹工具</w:t>
                        </w:r>
                      </w:p>
                      <w:p>
                        <w:pPr>
                          <w:pStyle w:val="null3"/>
                          <w:numPr>
                            <w:ilvl w:val="0"/>
                            <w:numId w:val="1"/>
                          </w:numPr>
                          <w:jc w:val="both"/>
                        </w:pPr>
                        <w:r>
                          <w:rPr>
                            <w:rFonts w:ascii="仿宋_GB2312" w:hAnsi="仿宋_GB2312" w:cs="仿宋_GB2312" w:eastAsia="仿宋_GB2312"/>
                            <w:sz w:val="21"/>
                          </w:rPr>
                          <w:t>密封件压装冲头</w:t>
                        </w:r>
                      </w:p>
                      <w:p>
                        <w:pPr>
                          <w:pStyle w:val="null3"/>
                          <w:numPr>
                            <w:ilvl w:val="0"/>
                            <w:numId w:val="1"/>
                          </w:numPr>
                          <w:jc w:val="both"/>
                        </w:pPr>
                        <w:r>
                          <w:rPr>
                            <w:rFonts w:ascii="仿宋_GB2312" w:hAnsi="仿宋_GB2312" w:cs="仿宋_GB2312" w:eastAsia="仿宋_GB2312"/>
                            <w:sz w:val="21"/>
                          </w:rPr>
                          <w:t>调节螺杆防松胶涂敷器</w:t>
                        </w:r>
                      </w:p>
                      <w:p>
                        <w:pPr>
                          <w:pStyle w:val="null3"/>
                          <w:numPr>
                            <w:ilvl w:val="0"/>
                            <w:numId w:val="1"/>
                          </w:numPr>
                          <w:jc w:val="both"/>
                        </w:pPr>
                        <w:r>
                          <w:rPr>
                            <w:rFonts w:ascii="仿宋_GB2312" w:hAnsi="仿宋_GB2312" w:cs="仿宋_GB2312" w:eastAsia="仿宋_GB2312"/>
                            <w:sz w:val="21"/>
                          </w:rPr>
                          <w:t>操作手柄回位弹簧张力计</w:t>
                        </w:r>
                      </w:p>
                      <w:p>
                        <w:pPr>
                          <w:pStyle w:val="null3"/>
                          <w:numPr>
                            <w:ilvl w:val="0"/>
                            <w:numId w:val="1"/>
                          </w:numPr>
                          <w:jc w:val="both"/>
                        </w:pPr>
                        <w:r>
                          <w:rPr>
                            <w:rFonts w:ascii="仿宋_GB2312" w:hAnsi="仿宋_GB2312" w:cs="仿宋_GB2312" w:eastAsia="仿宋_GB2312"/>
                            <w:sz w:val="21"/>
                          </w:rPr>
                          <w:t>连杆关节游隙测量塞尺</w:t>
                        </w:r>
                      </w:p>
                      <w:p>
                        <w:pPr>
                          <w:pStyle w:val="null3"/>
                          <w:numPr>
                            <w:ilvl w:val="0"/>
                            <w:numId w:val="1"/>
                          </w:numPr>
                          <w:jc w:val="both"/>
                        </w:pPr>
                        <w:r>
                          <w:rPr>
                            <w:rFonts w:ascii="仿宋_GB2312" w:hAnsi="仿宋_GB2312" w:cs="仿宋_GB2312" w:eastAsia="仿宋_GB2312"/>
                            <w:sz w:val="21"/>
                          </w:rPr>
                          <w:t>执行器活塞杆直线度校验棒</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某型涡喷发动机</w:t>
                        </w:r>
                        <w:r>
                          <w:rPr>
                            <w:rFonts w:ascii="仿宋_GB2312" w:hAnsi="仿宋_GB2312" w:cs="仿宋_GB2312" w:eastAsia="仿宋_GB2312"/>
                            <w:sz w:val="21"/>
                          </w:rPr>
                          <w:t>搭铁检查的检测仪表</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数字万用表</w:t>
                        </w:r>
                      </w:p>
                      <w:p>
                        <w:pPr>
                          <w:pStyle w:val="null3"/>
                          <w:numPr>
                            <w:ilvl w:val="0"/>
                            <w:numId w:val="1"/>
                          </w:numPr>
                          <w:jc w:val="both"/>
                        </w:pPr>
                        <w:r>
                          <w:rPr>
                            <w:rFonts w:ascii="仿宋_GB2312" w:hAnsi="仿宋_GB2312" w:cs="仿宋_GB2312" w:eastAsia="仿宋_GB2312"/>
                            <w:sz w:val="21"/>
                          </w:rPr>
                          <w:t>毫欧表</w:t>
                        </w:r>
                      </w:p>
                      <w:p>
                        <w:pPr>
                          <w:pStyle w:val="null3"/>
                          <w:numPr>
                            <w:ilvl w:val="0"/>
                            <w:numId w:val="1"/>
                          </w:numPr>
                          <w:jc w:val="both"/>
                        </w:pPr>
                        <w:r>
                          <w:rPr>
                            <w:rFonts w:ascii="仿宋_GB2312" w:hAnsi="仿宋_GB2312" w:cs="仿宋_GB2312" w:eastAsia="仿宋_GB2312"/>
                            <w:sz w:val="21"/>
                          </w:rPr>
                          <w:t>兆欧表</w:t>
                        </w:r>
                      </w:p>
                      <w:p>
                        <w:pPr>
                          <w:pStyle w:val="null3"/>
                          <w:numPr>
                            <w:ilvl w:val="0"/>
                            <w:numId w:val="1"/>
                          </w:numPr>
                          <w:jc w:val="both"/>
                        </w:pPr>
                        <w:r>
                          <w:rPr>
                            <w:rFonts w:ascii="仿宋_GB2312" w:hAnsi="仿宋_GB2312" w:cs="仿宋_GB2312" w:eastAsia="仿宋_GB2312"/>
                            <w:sz w:val="21"/>
                          </w:rPr>
                          <w:t>接地电阻测试仪</w:t>
                        </w:r>
                      </w:p>
                      <w:p>
                        <w:pPr>
                          <w:pStyle w:val="null3"/>
                          <w:numPr>
                            <w:ilvl w:val="0"/>
                            <w:numId w:val="1"/>
                          </w:numPr>
                          <w:jc w:val="both"/>
                        </w:pPr>
                        <w:r>
                          <w:rPr>
                            <w:rFonts w:ascii="仿宋_GB2312" w:hAnsi="仿宋_GB2312" w:cs="仿宋_GB2312" w:eastAsia="仿宋_GB2312"/>
                            <w:sz w:val="21"/>
                          </w:rPr>
                          <w:t>钳形电流表</w:t>
                        </w:r>
                      </w:p>
                      <w:p>
                        <w:pPr>
                          <w:pStyle w:val="null3"/>
                          <w:numPr>
                            <w:ilvl w:val="0"/>
                            <w:numId w:val="1"/>
                          </w:numPr>
                          <w:jc w:val="both"/>
                        </w:pPr>
                        <w:r>
                          <w:rPr>
                            <w:rFonts w:ascii="仿宋_GB2312" w:hAnsi="仿宋_GB2312" w:cs="仿宋_GB2312" w:eastAsia="仿宋_GB2312"/>
                            <w:sz w:val="21"/>
                          </w:rPr>
                          <w:t>电路通断检测仪</w:t>
                        </w:r>
                      </w:p>
                      <w:p>
                        <w:pPr>
                          <w:pStyle w:val="null3"/>
                          <w:numPr>
                            <w:ilvl w:val="0"/>
                            <w:numId w:val="1"/>
                          </w:numPr>
                          <w:jc w:val="both"/>
                        </w:pPr>
                        <w:r>
                          <w:rPr>
                            <w:rFonts w:ascii="仿宋_GB2312" w:hAnsi="仿宋_GB2312" w:cs="仿宋_GB2312" w:eastAsia="仿宋_GB2312"/>
                            <w:sz w:val="21"/>
                          </w:rPr>
                          <w:t>绝缘电阻检测仪</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某型涡喷</w:t>
                        </w:r>
                        <w:r>
                          <w:rPr>
                            <w:rFonts w:ascii="仿宋_GB2312" w:hAnsi="仿宋_GB2312" w:cs="仿宋_GB2312" w:eastAsia="仿宋_GB2312"/>
                            <w:sz w:val="21"/>
                          </w:rPr>
                          <w:t>发动机外轮廓尺寸检查工具</w:t>
                        </w:r>
                      </w:p>
                    </w:tc>
                    <w:tc>
                      <w:tcPr>
                        <w:tcW w:type="dxa" w:w="2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根据对应工序的工艺要求定制专用工装工具，并配备通用工具，具体清单如下：</w:t>
                        </w:r>
                      </w:p>
                      <w:p>
                        <w:pPr>
                          <w:pStyle w:val="null3"/>
                          <w:numPr>
                            <w:ilvl w:val="0"/>
                            <w:numId w:val="1"/>
                          </w:numPr>
                          <w:jc w:val="both"/>
                        </w:pPr>
                        <w:r>
                          <w:rPr>
                            <w:rFonts w:ascii="仿宋_GB2312" w:hAnsi="仿宋_GB2312" w:cs="仿宋_GB2312" w:eastAsia="仿宋_GB2312"/>
                            <w:sz w:val="21"/>
                          </w:rPr>
                          <w:t>游标卡尺</w:t>
                        </w:r>
                      </w:p>
                      <w:p>
                        <w:pPr>
                          <w:pStyle w:val="null3"/>
                          <w:numPr>
                            <w:ilvl w:val="0"/>
                            <w:numId w:val="1"/>
                          </w:numPr>
                          <w:jc w:val="both"/>
                        </w:pPr>
                        <w:r>
                          <w:rPr>
                            <w:rFonts w:ascii="仿宋_GB2312" w:hAnsi="仿宋_GB2312" w:cs="仿宋_GB2312" w:eastAsia="仿宋_GB2312"/>
                            <w:sz w:val="21"/>
                          </w:rPr>
                          <w:t>外径千分尺</w:t>
                        </w:r>
                      </w:p>
                      <w:p>
                        <w:pPr>
                          <w:pStyle w:val="null3"/>
                          <w:numPr>
                            <w:ilvl w:val="0"/>
                            <w:numId w:val="1"/>
                          </w:numPr>
                          <w:jc w:val="both"/>
                        </w:pPr>
                        <w:r>
                          <w:rPr>
                            <w:rFonts w:ascii="仿宋_GB2312" w:hAnsi="仿宋_GB2312" w:cs="仿宋_GB2312" w:eastAsia="仿宋_GB2312"/>
                            <w:sz w:val="21"/>
                          </w:rPr>
                          <w:t>百分表及磁性表座</w:t>
                        </w:r>
                      </w:p>
                      <w:p>
                        <w:pPr>
                          <w:pStyle w:val="null3"/>
                          <w:numPr>
                            <w:ilvl w:val="0"/>
                            <w:numId w:val="1"/>
                          </w:numPr>
                          <w:jc w:val="both"/>
                        </w:pPr>
                        <w:r>
                          <w:rPr>
                            <w:rFonts w:ascii="仿宋_GB2312" w:hAnsi="仿宋_GB2312" w:cs="仿宋_GB2312" w:eastAsia="仿宋_GB2312"/>
                            <w:sz w:val="21"/>
                          </w:rPr>
                          <w:t>塞尺</w:t>
                        </w:r>
                      </w:p>
                      <w:p>
                        <w:pPr>
                          <w:pStyle w:val="null3"/>
                          <w:numPr>
                            <w:ilvl w:val="0"/>
                            <w:numId w:val="1"/>
                          </w:numPr>
                          <w:jc w:val="both"/>
                        </w:pPr>
                        <w:r>
                          <w:rPr>
                            <w:rFonts w:ascii="仿宋_GB2312" w:hAnsi="仿宋_GB2312" w:cs="仿宋_GB2312" w:eastAsia="仿宋_GB2312"/>
                            <w:sz w:val="21"/>
                          </w:rPr>
                          <w:t>发动机专用量规</w:t>
                        </w:r>
                      </w:p>
                      <w:p>
                        <w:pPr>
                          <w:pStyle w:val="null3"/>
                          <w:numPr>
                            <w:ilvl w:val="0"/>
                            <w:numId w:val="1"/>
                          </w:numPr>
                          <w:jc w:val="both"/>
                        </w:pPr>
                        <w:r>
                          <w:rPr>
                            <w:rFonts w:ascii="仿宋_GB2312" w:hAnsi="仿宋_GB2312" w:cs="仿宋_GB2312" w:eastAsia="仿宋_GB2312"/>
                            <w:sz w:val="21"/>
                          </w:rPr>
                          <w:t>安装基准模板</w:t>
                        </w:r>
                      </w:p>
                      <w:p>
                        <w:pPr>
                          <w:pStyle w:val="null3"/>
                          <w:numPr>
                            <w:ilvl w:val="0"/>
                            <w:numId w:val="1"/>
                          </w:numPr>
                          <w:jc w:val="both"/>
                        </w:pPr>
                        <w:r>
                          <w:rPr>
                            <w:rFonts w:ascii="仿宋_GB2312" w:hAnsi="仿宋_GB2312" w:cs="仿宋_GB2312" w:eastAsia="仿宋_GB2312"/>
                            <w:sz w:val="21"/>
                          </w:rPr>
                          <w:t>轮廓度检测样板</w:t>
                        </w:r>
                      </w:p>
                      <w:p>
                        <w:pPr>
                          <w:pStyle w:val="null3"/>
                          <w:jc w:val="both"/>
                        </w:pPr>
                        <w:r>
                          <w:rPr>
                            <w:rFonts w:ascii="仿宋_GB2312" w:hAnsi="仿宋_GB2312" w:cs="仿宋_GB2312" w:eastAsia="仿宋_GB2312"/>
                            <w:sz w:val="21"/>
                          </w:rPr>
                          <w:t>上述工装设备数量各为</w:t>
                        </w:r>
                        <w:r>
                          <w:rPr>
                            <w:rFonts w:ascii="仿宋_GB2312" w:hAnsi="仿宋_GB2312" w:cs="仿宋_GB2312" w:eastAsia="仿宋_GB2312"/>
                            <w:sz w:val="21"/>
                          </w:rPr>
                          <w:t>1件。</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90 天内全部交货并安装调试完毕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学校组织验收合格后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1.货物到达甲方指定地点后，甲方根据合同要求，进行外观和功能验收，确认产地、规格、型号和数量。 2.货物安装、调试并正常运行后，由乙方进行自检，合格后，准备验收文件，并通知甲方。 3.甲方确认乙方的自检内容后，组织乙方、确认方（必要时请有关专家）进行系统验收，验收合格后，填写项目验收单作为对货物的最终认可。</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自交货验收完毕之日算起，所有产品质保 12 个月。投标供应商对提供的物资在质保期内，因产品质量而导致的缺陷，应当免费提供包修、包换、包退服务，因此导致的损失采购单位有权向中标供应商追偿。超出质保期后，投标供应商应当提供上门维修服务，并提供优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一）按《政府采购法》、《民法典》中的相关条款执行。（二）未按合同要求提供货物或质量不能满足招标技术要求，供应商必须无条件按采购人要求的时限进行更换，提高技术，完善质量，否则，采购人有权单方解除本合同，合同自采购人书面解除通知送达供应商之日起解除，供应商应当按照合同总价的【10】%向采购人支付违约金，违约金不足以弥补采购人损失的，供应商需另行支付。并对供应商的违约行为报监管机构进行相应的处罚。（三）交货期每超过一天，扣除供应商合同总价款的1‰，迟延交货超过【90】天的，视为供应商根本违约，采购人有权依据本条第（二）款之约定单方解除本协议。（四）供应商应确保所供货物不存在任何权利瑕疵，否则，因此产生的纠纷由供应商负责解决并承担全部赔偿责任，采购人因此被索赔时，有权就其支出的全部费用向供应商追偿。（五）供应商违约时，采购人为主张权利而支出的律师费、诉讼费、保全费、保全保险费、差旅费等费用由乙方承担。 二、合同争议解决的方式本合同在履行过程中发生的争议，由双方当事人协商解决，协商不成的依法向采购人所属有管辖权的人民法院提起诉讼。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1.售后服务要求： 在质保期范围内，保证产品的功能和质量，以及产品的数量，并对产品进行维修、维护。 （1）故障响应：承诺故障响应时间不超过30分钟，并在2小时内派遣专业技术人员现场进行问题处理，4小时内解决问题。 （2）故障处理方式：根据采购人的具体需求，提供现场响应服务或远程电话支持，优先现场解决，确保问题能够得到及时解决。 （3）指导性响应：根据采购人的需求，组织线上及线下培训活动，帮助采购人更好地掌握操作和功能使用。 （4）定期巡检：提供每周一次的线上巡检服务，及时发现并解决系统隐患。 （5）远程电话支持：设立服务热线电话，提供7×24小时的远程支持，确保采购人在遇到技术问题时能够得到快速响应。 （6）故障维护：在系统运行过程中，如遇到网络、服务器、操作系统等问题导致软件无法正常运行，供应商负责维护，确保系统稳定运行。 （7）提供售后服务地址、联系电话和工作人员名单。 2.培训要求： （1）按采购人需求提供线上培训和现场培训，对采购人的相关操作和技术人员进行培训，使其能熟练掌握该系统。 （2）供应商提供系统使用方法的手册和培训视频。 3.质保期限：自交货验收完毕之日算起，所有产品质保12个月。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具有独立承担民事责任能力的法人、其他组织或自然人：法人参与的提供合法有效的营业执照；其他组织参与的提供合法证明文件；自然人参与的提供其身份证明；2.财务状况证明：提供2023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投标人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法定代表人授权书（附法定代表人、被授权人身份证复印件及被授权人投标截止日前一年内已缴存的至少一个月的社会保障资金凭证）（法定代表人直接参加投标，须提供法定代表人身份证明及身份证复印件）；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应在投标截止日前未被列入失信被执行人、重大税收违法失信主体、政府采购严重违法失信行为记录名单（处罚期限届满的除外）（以“信用中国”网站（www.creditchina.gov.cn）或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备选投标方案</w:t>
            </w:r>
          </w:p>
        </w:tc>
        <w:tc>
          <w:tcPr>
            <w:tcW w:type="dxa" w:w="3322"/>
          </w:tcPr>
          <w:p>
            <w:pPr>
              <w:pStyle w:val="null3"/>
            </w:pPr>
            <w:r>
              <w:rPr>
                <w:rFonts w:ascii="仿宋_GB2312" w:hAnsi="仿宋_GB2312" w:cs="仿宋_GB2312" w:eastAsia="仿宋_GB2312"/>
              </w:rPr>
              <w:t>除招标文件明确允许提交备选投标方案外，投标人不得提交备选投标方案.</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符合第二章“投标人须知”第2.4.7项规定</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符合第二章“投标人须知”第2.1投标人须知前附表、12条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应满足招标文件中的要求（详见：供应商承诺书）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不同供应商的投标文件是否由同一单位或者个人编制</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不同供应商是否委托同一单位或者个人办理投标事宜</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不同供应商的投标文件载明的项目管理成员或者联系人员是否为同一人</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不同供应商的投标文件是否异常一致或者投标报价呈规律性差异</w:t>
            </w:r>
          </w:p>
        </w:tc>
        <w:tc>
          <w:tcPr>
            <w:tcW w:type="dxa" w:w="3322"/>
          </w:tcPr>
          <w:p>
            <w:pPr>
              <w:pStyle w:val="null3"/>
            </w:pPr>
            <w:r>
              <w:rPr>
                <w:rFonts w:ascii="仿宋_GB2312" w:hAnsi="仿宋_GB2312" w:cs="仿宋_GB2312" w:eastAsia="仿宋_GB2312"/>
              </w:rPr>
              <w:t>不同供应商的投标文件是否异常一致或者投标报价呈规律性差异</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15</w:t>
            </w:r>
          </w:p>
        </w:tc>
        <w:tc>
          <w:tcPr>
            <w:tcW w:type="dxa" w:w="2492"/>
          </w:tcPr>
          <w:p>
            <w:pPr>
              <w:pStyle w:val="null3"/>
            </w:pPr>
            <w:r>
              <w:rPr>
                <w:rFonts w:ascii="仿宋_GB2312" w:hAnsi="仿宋_GB2312" w:cs="仿宋_GB2312" w:eastAsia="仿宋_GB2312"/>
              </w:rPr>
              <w:t>不同供应商的投标文件是否相互混装</w:t>
            </w:r>
          </w:p>
        </w:tc>
        <w:tc>
          <w:tcPr>
            <w:tcW w:type="dxa" w:w="3322"/>
          </w:tcPr>
          <w:p>
            <w:pPr>
              <w:pStyle w:val="null3"/>
            </w:pPr>
            <w:r>
              <w:rPr>
                <w:rFonts w:ascii="仿宋_GB2312" w:hAnsi="仿宋_GB2312" w:cs="仿宋_GB2312" w:eastAsia="仿宋_GB2312"/>
              </w:rPr>
              <w:t>不同供应商的投标文件是否相互混装</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16</w:t>
            </w:r>
          </w:p>
        </w:tc>
        <w:tc>
          <w:tcPr>
            <w:tcW w:type="dxa" w:w="2492"/>
          </w:tcPr>
          <w:p>
            <w:pPr>
              <w:pStyle w:val="null3"/>
            </w:pPr>
            <w:r>
              <w:rPr>
                <w:rFonts w:ascii="仿宋_GB2312" w:hAnsi="仿宋_GB2312" w:cs="仿宋_GB2312" w:eastAsia="仿宋_GB2312"/>
              </w:rPr>
              <w:t>不同供应商的投标保证金是否从同一单位或者个人的账户转出</w:t>
            </w:r>
          </w:p>
        </w:tc>
        <w:tc>
          <w:tcPr>
            <w:tcW w:type="dxa" w:w="3322"/>
          </w:tcPr>
          <w:p>
            <w:pPr>
              <w:pStyle w:val="null3"/>
            </w:pPr>
            <w:r>
              <w:rPr>
                <w:rFonts w:ascii="仿宋_GB2312" w:hAnsi="仿宋_GB2312" w:cs="仿宋_GB2312" w:eastAsia="仿宋_GB2312"/>
              </w:rPr>
              <w:t>不同供应商的投标保证金是否从同一单位或者个人的账户转出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1.供应商提供质量管理体系认证证书、环境管理体系认证证书、职业健康安全管理体系认证证书共3个证书得6分，每缺少1个扣2分，扣完为止。（须提供有效期内的证书复印件并加盖投标人公章，不提供不得分）。 2.供应商具备相关航空器/航空发动机修理相关技能等级评价认定资质得4分。（须提供相关证书复印件或网上公示截图和查询网址，并加盖公章，否则不得分）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该项目有详尽售后服务承诺，提供①售后服务计划、②售后服务措施，具有售后服务能力，出具相关证明材料，符合本项目采购需求得4分；以上内容每缺少一项扣2分；有某一项不完整或不符合实际要求或不满足实施要求或套用其他项目内容的每项扣0.1-2分；扣完为止，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招标文件要求认真审核投标文件中技术参数响应和提供的佐证材料。技术参数共30项，其中，带“★”技术参数共10项，未带“★”技术参数共20项。带“★”技术参数需求为实质性要求，供应商必须响应并满足的参数要求，负偏离则视为无效投标；未带“★”技术参数的基本功能、产品技术参数和配置完全满足或优于招标文件要求的，得满分20分，未带“★”技术参数的20项技术性能参数，每负偏离一项扣1分，扣完为止。 注：佐证材料包含但不限于：第三方检测报告、制造商检验报告、产品彩页、功能截图等内容，证明材料需加盖公章，未提供相关证明材料不得分。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进行综合评审，内容包含：1）实施步骤或流程、2）项目实施计划、3）进度安排、4）与学校现有航空发动机装配技能实训室设备平台的对接等内容、5）应急保障措施、6）安全保证措施等内容，且方案满足采购文件要求或实际工作需求得6分，每有一个缺项扣1分，每有一项内容存在缺陷，扣0.1-1分，扣完为止； 备注：缺陷是指内容不合理、虽有内容但不完善、内容表述前后不一致、套用其他项目方案或与项目需求不匹配及其他不利于项目实施等的任意一种情形。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组成员团队具备健全的服务团队，组织架构及管理架构完整，职责明确，有较强的实施能力和类似从业经历，能保证服务质量及服务的及时性；（注：提供人员岗位名单及供应商为团队人员在职证明材料并加盖公章，未提供相关证明材料不计分。） 1、拟派项目经理具有类似项目2年及以上相关从业经验，得1分；具备高级职称得2分，中级职称得1分，未提供不得分。（提供相关佐证材料） 2、团队其他人员具有机电安装专业或相关专业的人员证书，每提供一个证书得1分，最高得2分。 （注：提供人员岗位名单及供应商为团队人员在职证明材料，未提供相关证明材料不得分。同一人拥有多个证书，只计算一次。）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为采购人培训操作人员、维护人员，以保障使用过程中能熟练操作、维护和正常使用，培训方案内容包含：①培训计划②培训时间③培训内容④培训方式⑤培训保障措施（至少能够保障最终验收时使用人员熟练操作、维护和正常使用）等5项内容进行综合评审。方案各部分内容全面详细、阐述条理清晰详尽、符合本项目采购需求得5分，以上五项内容每缺少一项扣1分，有某一项不完整或不符合实际要求或不满足培训要求或套用其他项目内容的扣0.1-1分，扣完为止，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供应商提供2022年7月1日至今类似业绩（航空发动机相关项目）合同，每提供一份业绩证明资料得2分，最高得10分，无业绩合同的不得分。 （注：1.业绩评审时间界定以合同签订日期为准，开标时须提供合同复印件加盖投标供应商公章；2.未按要求提交合同，或合同时间和内容不符合要求，或合同金额不清晰的，均不予认可。3.事业单位或部队单位性质的投标供应商，投标供应商业绩可以是近三年（自2022年7月1日至今）军队下达的同类任务，需提供相关任务书、或任务下达计划等进行佐证，进行佐证需有任务下达部门的单位名称及单位公章（可不为鲜章），并加盖投标供应商公章。业绩时间认定以任务下达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2、满足招标文件实质性要求且最终报价最低的供应商的价格为评标基准价，其价格分为满分40分。 3、投标报价得分=（评标基准价/投标报价）×40。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 报价×（1-C1）;监狱 企业与残疾人福利性单位视同小型、微型企业，享受同等价格扣除，当企业属性重复时，不重复价格扣除。 1.政策性扣减范围 1.1供应商符合小型、微型企业或监狱企业、残疾人福利性单位条件的，其投标报价价格评审时将按相应比例进行扣减。 1.2依据关于印发《政府采购促进中小企业发展管理办法》的通知（财库〔2020〕46号）的规定，在政府采购活动中，供应商提供的货物、工程或者服务符合下列情形的，享受中小企业扶持政策： （1）在货物采购项目中，货物由中小企业制造，即货物由中小企业生产且使用该中小企业商号或者注册商标；在工程采购项目中，工程由中小企业承建，即工程施工单位为中小企业；在服务采购项目中，服务由中小企业承接，即提供服务的人员为中小企业依照《中华人民共和国劳动合同法》订立劳动合同的从业人员。 （2）在货物采购项目中，供应商提供的货物既有中小企业制造货物，也有大型企业制造货物的，不享受本办法规定的中小企业扶持政策。 （3）以联合体形式参加政府采购活动，联合体各方均为中小企业的，联合体视同中小企业。其中，联合体各方均为小微企业的，联合体视同小微企业。 (4)中小企业参加政府采购活动，应当出具符合财库〔2020〕46号规定的《中小企业声明函》,否则不得享受相关中小企业扶持政策。 1.3采购人拟采购产品属于优先采购节能、环境标志产品范围的，应当优先采购节能、环境标志产品；拟采购产品符合政府采购强制采购政策的，实行强制采购。 （1）采购人依据节能产品、环境标志产品品目清单和节能、环境标志产品认证证书实施政府优先采购和强制采购。 （2）采购人拟采购的产品属于品目清单范围的，采购人及其委托的采购代理机构将依据国家确定的认证机构出具的、处于有效期之内的节能、环境标志产品认证证书，对获得证书的产品实施政府优先采购或强制采购。 1.4监狱企业参加政府采购活动时，应当提供由省级以上监狱管理局、戒毒管理局(含新疆生产建设兵团)出具的属于监狱企业的证明文件。监狱企业参加政府采购活动时，视同小型、微型企业。 1.5符合条件的残疾人福利性单位在参加政府采购活动时，应当提供《残疾人福利性单位声明函》，并对声明的真实性负责。残疾人福利性单位参加政府采购活动时，视同小型、微型企业；残疾人福利性单位属于小型、微型企业的，不重复享受政策。 2.政策性扣减方式 2.1根据《政府采购促进中小企业发展管理办法》（财库〔2020〕46号）、《陕西省财政厅关于进一步加大政府采购支持中小企业力度的通知》（陕财办采〔2022〕5号），对于未预留份额专门面向中小企业采购的采购项目，以及预留份额项目的非预留部分采购包中符合条件的小微企业报价给予10%的扣除。 2.2接受大中型企业与小微企业组成联合体或者允许大中型企业向一家或者多家小微企业分包的采购项目，对于联合协议或者分包意向协议约定小微企业的合同份额占到合同总金额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4%的扣除；组成联合体或者接受分包的小微企业与联合体内其他企业、分包企业之间存在直接控股、管理关系的，不享受价格扣除优惠政策。享受扶持政策获得政府采购合同的，小微企业不得将合同分包给大中型企业，中型企业不得将合同分包给大型企业。 2.3监狱企业、残疾人福利性单位视同小微企业，享受预留份额、评审中价格扣除等促进中小企业发展的政府采购政策。监狱企业、残疾人福利性单位属于小微企业的，不重复享受政策。 2.4供应商享受支持中小型企业发展政策优惠的，可以同时享受节能、环境标志产品优先采购政策。</w:t>
            </w:r>
          </w:p>
        </w:tc>
        <w:tc>
          <w:tcPr>
            <w:tcW w:type="dxa" w:w="1661"/>
          </w:tcPr>
          <w:p>
            <w:pPr>
              <w:pStyle w:val="null3"/>
            </w:pPr>
            <w:r>
              <w:rPr>
                <w:rFonts w:ascii="仿宋_GB2312" w:hAnsi="仿宋_GB2312" w:cs="仿宋_GB2312" w:eastAsia="仿宋_GB2312"/>
              </w:rPr>
              <w:t>开标一览表.docx 开标一览表 分项报价表.docx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