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4D30D">
      <w:pPr>
        <w:pStyle w:val="2"/>
        <w:jc w:val="center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开标一览表</w:t>
      </w:r>
    </w:p>
    <w:bookmarkEnd w:id="0"/>
    <w:p w14:paraId="4ED65F2C">
      <w:pPr>
        <w:spacing w:line="560" w:lineRule="exact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</w:rPr>
      </w:pPr>
    </w:p>
    <w:p w14:paraId="14CBF10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航空发动机装配技能实训室设备采购项目</w:t>
      </w:r>
    </w:p>
    <w:p w14:paraId="1D7AD141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采购项目编号：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HXGJXM2025-ZC-GK1035</w:t>
      </w:r>
    </w:p>
    <w:p w14:paraId="0376401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报价单位：人民币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元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3"/>
        <w:gridCol w:w="2167"/>
        <w:gridCol w:w="2443"/>
        <w:gridCol w:w="1334"/>
      </w:tblGrid>
      <w:tr w14:paraId="3D74A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EA8B8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投标报价</w:t>
            </w:r>
          </w:p>
          <w:p w14:paraId="06E4BD9D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2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32DD2B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14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7C569F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质保期</w:t>
            </w:r>
          </w:p>
        </w:tc>
        <w:tc>
          <w:tcPr>
            <w:tcW w:w="7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42DF3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备注</w:t>
            </w:r>
          </w:p>
        </w:tc>
      </w:tr>
      <w:tr w14:paraId="428EE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64B44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  <w:p w14:paraId="24DBECEC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小写：</w:t>
            </w:r>
          </w:p>
          <w:p w14:paraId="7421364C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  <w:p w14:paraId="19CCB1B3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大写：</w:t>
            </w:r>
          </w:p>
          <w:p w14:paraId="6889507E">
            <w:pPr>
              <w:pStyle w:val="3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ascii="方正仿宋_GB2312" w:hAnsi="方正仿宋_GB2312" w:eastAsia="方正仿宋_GB2312" w:cs="方正仿宋_GB2312"/>
                <w:color w:val="auto"/>
                <w:highlight w:val="none"/>
              </w:rPr>
            </w:pPr>
          </w:p>
        </w:tc>
        <w:tc>
          <w:tcPr>
            <w:tcW w:w="12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016D8E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4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0D89A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7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E42987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51455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ED961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备注：表内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报价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以元为单位，保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留小数点后（两位）。</w:t>
            </w:r>
          </w:p>
        </w:tc>
      </w:tr>
    </w:tbl>
    <w:p w14:paraId="6DE11DE6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</w:pPr>
    </w:p>
    <w:p w14:paraId="69E50432">
      <w:pPr>
        <w:pStyle w:val="4"/>
        <w:tabs>
          <w:tab w:val="left" w:pos="5580"/>
        </w:tabs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投标人（盖公章）：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  </w:t>
      </w:r>
    </w:p>
    <w:p w14:paraId="09084598">
      <w:pPr>
        <w:spacing w:line="560" w:lineRule="exact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法定代表人或委托代理人(签字或签章):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</w:t>
      </w:r>
    </w:p>
    <w:p w14:paraId="57C538B5">
      <w:pPr>
        <w:spacing w:line="56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注：</w:t>
      </w:r>
    </w:p>
    <w:p w14:paraId="7B9EFB03">
      <w:pPr>
        <w:spacing w:line="56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1．此表中，投标总价应和投标分项报价表的总价相一致。</w:t>
      </w:r>
    </w:p>
    <w:p w14:paraId="7432A698">
      <w:pPr>
        <w:pStyle w:val="7"/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2．“大写”栏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应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</w:p>
    <w:p w14:paraId="4DA237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F1CD450-7EAA-4E29-83DE-9222E571722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A8E9D05-25F2-4691-9E8A-0F1A51DC49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2C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2025-07-04T11:29:57Z</dcterms:created>
  <dc:creator>Administrator</dc:creator>
  <cp:lastModifiedBy>1</cp:lastModifiedBy>
  <dcterms:modified xsi:type="dcterms:W3CDTF">2025-07-04T11:30:04Z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B0DB16A01DA24B00AADF953ECB5A2128_12</vt:lpwstr>
  </property>
</Properties>
</file>