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4018E1E">
      <w:pPr>
        <w:rPr>
          <w:rFonts w:hint="eastAsia" w:ascii="仿宋" w:hAnsi="仿宋" w:eastAsia="仿宋" w:cs="仿宋"/>
          <w:sz w:val="28"/>
          <w:szCs w:val="28"/>
        </w:rPr>
      </w:pPr>
      <w:bookmarkStart w:id="2" w:name="_GoBack"/>
      <w:bookmarkEnd w:id="2"/>
      <w:r>
        <w:rPr>
          <w:rFonts w:hint="eastAsia" w:ascii="仿宋" w:hAnsi="仿宋" w:eastAsia="仿宋" w:cs="仿宋"/>
          <w:sz w:val="28"/>
          <w:szCs w:val="28"/>
        </w:rPr>
        <w:t>合同编号：</w:t>
      </w:r>
    </w:p>
    <w:p w14:paraId="786ACFCA">
      <w:pPr>
        <w:snapToGrid w:val="0"/>
        <w:spacing w:line="480" w:lineRule="auto"/>
        <w:ind w:firstLine="1700" w:firstLineChars="500"/>
        <w:rPr>
          <w:rFonts w:hint="eastAsia" w:ascii="仿宋" w:hAnsi="仿宋" w:eastAsia="仿宋" w:cs="仿宋"/>
          <w:spacing w:val="50"/>
          <w:sz w:val="24"/>
          <w:szCs w:val="24"/>
        </w:rPr>
      </w:pPr>
    </w:p>
    <w:p w14:paraId="3DE72240">
      <w:pPr>
        <w:snapToGrid w:val="0"/>
        <w:spacing w:line="480" w:lineRule="auto"/>
        <w:ind w:firstLine="1700" w:firstLineChars="500"/>
        <w:rPr>
          <w:rFonts w:hint="eastAsia" w:ascii="仿宋" w:hAnsi="仿宋" w:eastAsia="仿宋" w:cs="仿宋"/>
          <w:spacing w:val="50"/>
          <w:sz w:val="24"/>
          <w:szCs w:val="24"/>
        </w:rPr>
      </w:pPr>
    </w:p>
    <w:p w14:paraId="589F0852">
      <w:pPr>
        <w:snapToGrid w:val="0"/>
        <w:spacing w:line="480" w:lineRule="auto"/>
        <w:ind w:firstLine="1700" w:firstLineChars="500"/>
        <w:rPr>
          <w:rFonts w:hint="eastAsia" w:ascii="仿宋" w:hAnsi="仿宋" w:eastAsia="仿宋" w:cs="仿宋"/>
          <w:spacing w:val="50"/>
          <w:sz w:val="24"/>
          <w:szCs w:val="24"/>
        </w:rPr>
      </w:pPr>
    </w:p>
    <w:p w14:paraId="113F3960">
      <w:pPr>
        <w:snapToGrid w:val="0"/>
        <w:spacing w:line="480" w:lineRule="auto"/>
        <w:ind w:firstLine="1700" w:firstLineChars="500"/>
        <w:rPr>
          <w:rFonts w:hint="eastAsia" w:ascii="仿宋" w:hAnsi="仿宋" w:eastAsia="仿宋" w:cs="仿宋"/>
          <w:spacing w:val="50"/>
          <w:sz w:val="24"/>
          <w:szCs w:val="24"/>
        </w:rPr>
      </w:pPr>
    </w:p>
    <w:p w14:paraId="6CE6924D">
      <w:pPr>
        <w:snapToGrid w:val="0"/>
        <w:spacing w:line="480" w:lineRule="auto"/>
        <w:jc w:val="center"/>
        <w:rPr>
          <w:rFonts w:hint="eastAsia" w:ascii="仿宋" w:hAnsi="仿宋" w:eastAsia="仿宋" w:cs="仿宋"/>
          <w:b/>
          <w:bCs/>
          <w:spacing w:val="50"/>
          <w:sz w:val="44"/>
          <w:szCs w:val="44"/>
          <w:lang w:eastAsia="zh-CN"/>
        </w:rPr>
      </w:pPr>
      <w:r>
        <w:rPr>
          <w:rFonts w:hint="eastAsia" w:ascii="仿宋" w:hAnsi="仿宋" w:eastAsia="仿宋" w:cs="仿宋"/>
          <w:b/>
          <w:bCs/>
          <w:spacing w:val="50"/>
          <w:sz w:val="44"/>
          <w:szCs w:val="44"/>
        </w:rPr>
        <w:t>技术服务合同书</w:t>
      </w:r>
      <w:r>
        <w:rPr>
          <w:rFonts w:hint="eastAsia" w:ascii="仿宋" w:hAnsi="仿宋" w:eastAsia="仿宋" w:cs="仿宋"/>
          <w:b/>
          <w:bCs/>
          <w:spacing w:val="50"/>
          <w:sz w:val="36"/>
          <w:szCs w:val="36"/>
          <w:lang w:eastAsia="zh-CN"/>
        </w:rPr>
        <w:t>（参考格式）</w:t>
      </w:r>
    </w:p>
    <w:p w14:paraId="703B95F6">
      <w:pPr>
        <w:snapToGrid w:val="0"/>
        <w:spacing w:line="480" w:lineRule="auto"/>
        <w:jc w:val="center"/>
        <w:rPr>
          <w:rFonts w:hint="eastAsia" w:ascii="仿宋" w:hAnsi="仿宋" w:eastAsia="仿宋" w:cs="仿宋"/>
          <w:spacing w:val="50"/>
          <w:sz w:val="24"/>
          <w:szCs w:val="24"/>
        </w:rPr>
      </w:pPr>
    </w:p>
    <w:p w14:paraId="6F81E421">
      <w:pPr>
        <w:snapToGrid w:val="0"/>
        <w:spacing w:line="480" w:lineRule="auto"/>
        <w:jc w:val="center"/>
        <w:rPr>
          <w:rFonts w:hint="eastAsia" w:ascii="仿宋" w:hAnsi="仿宋" w:eastAsia="仿宋" w:cs="仿宋"/>
          <w:spacing w:val="50"/>
          <w:sz w:val="24"/>
          <w:szCs w:val="24"/>
        </w:rPr>
      </w:pPr>
    </w:p>
    <w:p w14:paraId="6CE2EE1F">
      <w:pPr>
        <w:snapToGrid w:val="0"/>
        <w:spacing w:line="480" w:lineRule="auto"/>
        <w:jc w:val="center"/>
        <w:rPr>
          <w:rFonts w:hint="eastAsia" w:ascii="仿宋" w:hAnsi="仿宋" w:eastAsia="仿宋" w:cs="仿宋"/>
          <w:spacing w:val="50"/>
          <w:sz w:val="24"/>
          <w:szCs w:val="24"/>
        </w:rPr>
      </w:pPr>
    </w:p>
    <w:p w14:paraId="1B60E25A">
      <w:pPr>
        <w:snapToGrid w:val="0"/>
        <w:spacing w:line="480" w:lineRule="auto"/>
        <w:jc w:val="center"/>
        <w:rPr>
          <w:rFonts w:hint="eastAsia" w:ascii="仿宋" w:hAnsi="仿宋" w:eastAsia="仿宋" w:cs="仿宋"/>
          <w:spacing w:val="50"/>
          <w:sz w:val="24"/>
          <w:szCs w:val="24"/>
        </w:rPr>
      </w:pPr>
    </w:p>
    <w:p w14:paraId="4F7CA859">
      <w:pPr>
        <w:snapToGrid w:val="0"/>
        <w:spacing w:line="480" w:lineRule="auto"/>
        <w:ind w:left="2768" w:leftChars="171" w:hanging="2409" w:hangingChars="750"/>
        <w:rPr>
          <w:rFonts w:hint="eastAsia" w:ascii="仿宋" w:hAnsi="仿宋" w:eastAsia="仿宋" w:cs="仿宋"/>
          <w:sz w:val="32"/>
          <w:szCs w:val="32"/>
        </w:rPr>
      </w:pPr>
      <w:r>
        <w:rPr>
          <w:rFonts w:hint="eastAsia" w:ascii="仿宋" w:hAnsi="仿宋" w:eastAsia="仿宋" w:cs="仿宋"/>
          <w:b/>
          <w:bCs/>
          <w:sz w:val="32"/>
          <w:szCs w:val="32"/>
        </w:rPr>
        <w:t>项</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目</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名</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称</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w:t>
      </w:r>
      <w:r>
        <w:rPr>
          <w:rFonts w:hint="eastAsia" w:ascii="仿宋" w:hAnsi="仿宋" w:eastAsia="仿宋" w:cs="仿宋"/>
          <w:sz w:val="32"/>
          <w:szCs w:val="32"/>
        </w:rPr>
        <w:t xml:space="preserve"> </w:t>
      </w:r>
      <w:r>
        <w:rPr>
          <w:rFonts w:hint="eastAsia" w:ascii="仿宋" w:hAnsi="仿宋" w:eastAsia="仿宋" w:cs="仿宋"/>
          <w:sz w:val="32"/>
          <w:szCs w:val="32"/>
          <w:u w:val="single"/>
        </w:rPr>
        <w:t>陕西省内</w:t>
      </w:r>
      <w:r>
        <w:rPr>
          <w:rFonts w:hint="eastAsia" w:ascii="仿宋" w:hAnsi="仿宋" w:eastAsia="仿宋" w:cs="仿宋"/>
          <w:sz w:val="32"/>
          <w:szCs w:val="32"/>
          <w:u w:val="single"/>
          <w:lang w:val="en-US" w:eastAsia="zh-CN"/>
        </w:rPr>
        <w:t>危险化学品</w:t>
      </w:r>
      <w:r>
        <w:rPr>
          <w:rFonts w:hint="eastAsia" w:ascii="仿宋" w:hAnsi="仿宋" w:eastAsia="仿宋" w:cs="仿宋"/>
          <w:sz w:val="32"/>
          <w:szCs w:val="32"/>
          <w:u w:val="single"/>
        </w:rPr>
        <w:t>产品生产许可证审查工作项目</w:t>
      </w:r>
    </w:p>
    <w:p w14:paraId="4C4D6A1D">
      <w:pPr>
        <w:snapToGrid w:val="0"/>
        <w:spacing w:line="480" w:lineRule="auto"/>
        <w:ind w:firstLine="321" w:firstLineChars="100"/>
        <w:rPr>
          <w:rFonts w:hint="eastAsia" w:ascii="仿宋" w:hAnsi="仿宋" w:eastAsia="仿宋" w:cs="仿宋"/>
          <w:sz w:val="32"/>
          <w:szCs w:val="32"/>
        </w:rPr>
      </w:pPr>
      <w:r>
        <w:rPr>
          <w:rFonts w:hint="eastAsia" w:ascii="仿宋" w:hAnsi="仿宋" w:eastAsia="仿宋" w:cs="仿宋"/>
          <w:b/>
          <w:bCs/>
          <w:sz w:val="32"/>
          <w:szCs w:val="32"/>
        </w:rPr>
        <w:t>委托单位(甲方)：</w:t>
      </w:r>
      <w:r>
        <w:rPr>
          <w:rFonts w:hint="eastAsia" w:ascii="仿宋" w:hAnsi="仿宋" w:eastAsia="仿宋" w:cs="仿宋"/>
          <w:sz w:val="32"/>
          <w:szCs w:val="32"/>
          <w:u w:val="single"/>
        </w:rPr>
        <w:t>陕西省市场监督管理局</w:t>
      </w:r>
    </w:p>
    <w:p w14:paraId="5581F3BA">
      <w:pPr>
        <w:snapToGrid w:val="0"/>
        <w:spacing w:line="480" w:lineRule="auto"/>
        <w:ind w:left="2889" w:leftChars="152" w:hanging="2570" w:hangingChars="800"/>
        <w:rPr>
          <w:rFonts w:hint="eastAsia" w:ascii="仿宋" w:hAnsi="仿宋" w:eastAsia="仿宋" w:cs="仿宋"/>
          <w:color w:val="auto"/>
          <w:sz w:val="32"/>
          <w:szCs w:val="32"/>
          <w:u w:val="single"/>
          <w:lang w:val="en-US" w:eastAsia="zh-CN"/>
        </w:rPr>
      </w:pPr>
      <w:r>
        <w:rPr>
          <w:rFonts w:hint="eastAsia" w:ascii="仿宋" w:hAnsi="仿宋" w:eastAsia="仿宋" w:cs="仿宋"/>
          <w:b/>
          <w:bCs/>
          <w:sz w:val="32"/>
          <w:szCs w:val="32"/>
        </w:rPr>
        <w:t>服务单位(乙方)：</w:t>
      </w:r>
      <w:r>
        <w:rPr>
          <w:rFonts w:hint="eastAsia" w:ascii="仿宋" w:hAnsi="仿宋" w:eastAsia="仿宋" w:cs="仿宋"/>
          <w:color w:val="auto"/>
          <w:sz w:val="32"/>
          <w:szCs w:val="32"/>
          <w:u w:val="single"/>
          <w:lang w:val="en-US" w:eastAsia="zh-CN"/>
        </w:rPr>
        <w:t xml:space="preserve">                   </w:t>
      </w:r>
    </w:p>
    <w:p w14:paraId="7120C328">
      <w:pPr>
        <w:snapToGrid w:val="0"/>
        <w:spacing w:line="480" w:lineRule="auto"/>
        <w:ind w:firstLine="321" w:firstLineChars="100"/>
        <w:rPr>
          <w:rFonts w:hint="eastAsia" w:ascii="仿宋" w:hAnsi="仿宋" w:eastAsia="仿宋" w:cs="仿宋"/>
          <w:sz w:val="32"/>
          <w:szCs w:val="32"/>
        </w:rPr>
      </w:pPr>
      <w:r>
        <w:rPr>
          <w:rFonts w:hint="eastAsia" w:ascii="仿宋" w:hAnsi="仿宋" w:eastAsia="仿宋" w:cs="仿宋"/>
          <w:b/>
          <w:bCs/>
          <w:sz w:val="32"/>
          <w:szCs w:val="32"/>
        </w:rPr>
        <w:t>合同签订日期：</w:t>
      </w:r>
      <w:r>
        <w:rPr>
          <w:rFonts w:hint="eastAsia" w:ascii="仿宋" w:hAnsi="仿宋" w:eastAsia="仿宋" w:cs="仿宋"/>
          <w:b/>
          <w:bCs/>
          <w:sz w:val="32"/>
          <w:szCs w:val="32"/>
          <w:u w:val="single"/>
          <w:lang w:val="en-US" w:eastAsia="zh-CN"/>
        </w:rPr>
        <w:t xml:space="preserve">     </w:t>
      </w:r>
      <w:r>
        <w:rPr>
          <w:rFonts w:hint="eastAsia" w:ascii="仿宋" w:hAnsi="仿宋" w:eastAsia="仿宋" w:cs="仿宋"/>
          <w:sz w:val="32"/>
          <w:szCs w:val="32"/>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日</w:t>
      </w:r>
    </w:p>
    <w:p w14:paraId="344E5B92">
      <w:pPr>
        <w:snapToGrid w:val="0"/>
        <w:spacing w:line="480" w:lineRule="auto"/>
        <w:ind w:firstLine="321" w:firstLineChars="100"/>
        <w:rPr>
          <w:rFonts w:hint="eastAsia" w:ascii="仿宋" w:hAnsi="仿宋" w:eastAsia="仿宋" w:cs="仿宋"/>
          <w:sz w:val="32"/>
          <w:szCs w:val="32"/>
          <w:u w:val="single"/>
        </w:rPr>
      </w:pPr>
      <w:r>
        <w:rPr>
          <w:rFonts w:hint="eastAsia" w:ascii="仿宋" w:hAnsi="仿宋" w:eastAsia="仿宋" w:cs="仿宋"/>
          <w:b/>
          <w:bCs/>
          <w:sz w:val="32"/>
          <w:szCs w:val="32"/>
        </w:rPr>
        <w:t>合同签订地点：</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14:paraId="3F683EEE">
      <w:pPr>
        <w:snapToGrid w:val="0"/>
        <w:spacing w:line="480" w:lineRule="auto"/>
        <w:rPr>
          <w:rFonts w:hint="eastAsia" w:ascii="仿宋" w:hAnsi="仿宋" w:eastAsia="仿宋" w:cs="仿宋"/>
          <w:sz w:val="24"/>
          <w:szCs w:val="24"/>
        </w:rPr>
      </w:pPr>
    </w:p>
    <w:p w14:paraId="5479ED67">
      <w:pPr>
        <w:snapToGrid w:val="0"/>
        <w:spacing w:line="360" w:lineRule="auto"/>
        <w:ind w:firstLine="1400" w:firstLineChars="500"/>
        <w:rPr>
          <w:rFonts w:hint="eastAsia" w:ascii="仿宋" w:hAnsi="仿宋" w:eastAsia="仿宋" w:cs="仿宋"/>
          <w:spacing w:val="20"/>
          <w:sz w:val="24"/>
          <w:szCs w:val="24"/>
        </w:rPr>
      </w:pPr>
    </w:p>
    <w:p w14:paraId="11116D90">
      <w:pPr>
        <w:snapToGrid w:val="0"/>
        <w:spacing w:line="360" w:lineRule="auto"/>
        <w:ind w:firstLine="1400" w:firstLineChars="500"/>
        <w:rPr>
          <w:rFonts w:hint="eastAsia" w:ascii="仿宋" w:hAnsi="仿宋" w:eastAsia="仿宋" w:cs="仿宋"/>
          <w:spacing w:val="20"/>
          <w:sz w:val="24"/>
          <w:szCs w:val="24"/>
        </w:rPr>
      </w:pPr>
    </w:p>
    <w:p w14:paraId="39C74352">
      <w:pPr>
        <w:snapToGrid w:val="0"/>
        <w:spacing w:line="360" w:lineRule="auto"/>
        <w:jc w:val="center"/>
        <w:rPr>
          <w:rFonts w:hint="eastAsia" w:ascii="仿宋" w:hAnsi="仿宋" w:eastAsia="仿宋" w:cs="仿宋"/>
          <w:spacing w:val="20"/>
          <w:sz w:val="32"/>
          <w:szCs w:val="32"/>
        </w:rPr>
      </w:pPr>
      <w:r>
        <w:rPr>
          <w:rFonts w:hint="eastAsia" w:ascii="仿宋" w:hAnsi="仿宋" w:eastAsia="仿宋" w:cs="仿宋"/>
          <w:spacing w:val="20"/>
          <w:sz w:val="24"/>
          <w:szCs w:val="24"/>
        </w:rPr>
        <w:br w:type="page"/>
      </w:r>
    </w:p>
    <w:p w14:paraId="3E80658B">
      <w:pPr>
        <w:snapToGrid w:val="0"/>
        <w:spacing w:line="360" w:lineRule="auto"/>
        <w:jc w:val="center"/>
        <w:rPr>
          <w:rFonts w:hint="eastAsia" w:ascii="仿宋" w:hAnsi="仿宋" w:eastAsia="仿宋" w:cs="仿宋"/>
          <w:b/>
          <w:bCs/>
          <w:spacing w:val="20"/>
          <w:sz w:val="32"/>
          <w:szCs w:val="32"/>
        </w:rPr>
      </w:pPr>
      <w:r>
        <w:rPr>
          <w:rFonts w:hint="eastAsia" w:ascii="仿宋" w:hAnsi="仿宋" w:eastAsia="仿宋" w:cs="仿宋"/>
          <w:b/>
          <w:bCs/>
          <w:spacing w:val="20"/>
          <w:sz w:val="32"/>
          <w:szCs w:val="32"/>
        </w:rPr>
        <w:t>填写说明</w:t>
      </w:r>
    </w:p>
    <w:p w14:paraId="182EF3C1">
      <w:pPr>
        <w:snapToGrid w:val="0"/>
        <w:spacing w:line="360" w:lineRule="auto"/>
        <w:jc w:val="center"/>
        <w:rPr>
          <w:rFonts w:hint="eastAsia" w:ascii="仿宋" w:hAnsi="仿宋" w:eastAsia="仿宋" w:cs="仿宋"/>
          <w:spacing w:val="20"/>
          <w:sz w:val="32"/>
          <w:szCs w:val="32"/>
        </w:rPr>
      </w:pPr>
    </w:p>
    <w:p w14:paraId="1E6401F6">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一、依据《中华人民共和国</w:t>
      </w:r>
      <w:r>
        <w:rPr>
          <w:rFonts w:hint="eastAsia" w:ascii="仿宋" w:hAnsi="仿宋" w:eastAsia="仿宋" w:cs="仿宋"/>
          <w:spacing w:val="20"/>
          <w:sz w:val="24"/>
          <w:lang w:val="en-US" w:eastAsia="zh-CN"/>
        </w:rPr>
        <w:t>民典法</w:t>
      </w:r>
      <w:r>
        <w:rPr>
          <w:rFonts w:hint="eastAsia" w:ascii="仿宋" w:hAnsi="仿宋" w:eastAsia="仿宋" w:cs="仿宋"/>
          <w:spacing w:val="20"/>
          <w:sz w:val="24"/>
        </w:rPr>
        <w:t>》及相关法律、法规的规定，制定本合同范本，作为服务合同的统一格式。</w:t>
      </w:r>
    </w:p>
    <w:p w14:paraId="15DCC331">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二、“合同编号”由陕西省市场监督管理局填写。</w:t>
      </w:r>
    </w:p>
    <w:p w14:paraId="6B1346BE">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三、本合同适用于乙方（服务单位）以提供技术服务为甲方（委托单位）解决技术服务问题所订立的合同。</w:t>
      </w:r>
    </w:p>
    <w:p w14:paraId="4EAB4D89">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四、对于本合同有关条款，甲乙双方需约定更多内容，可另行附页。</w:t>
      </w:r>
    </w:p>
    <w:p w14:paraId="08663BEB">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五、甲乙双方使用本合同书时，约定无须填写的条款，应在该条款处注明“无”等字样。</w:t>
      </w:r>
    </w:p>
    <w:p w14:paraId="5549F45E">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六、签订《技术服务合同》出具相关证明材料。</w:t>
      </w:r>
    </w:p>
    <w:p w14:paraId="2C2B52AD">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七、文本需打印（A4），字体统一为宋体小四号字。</w:t>
      </w:r>
    </w:p>
    <w:p w14:paraId="509FC87D">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八、本合同书一式</w:t>
      </w:r>
      <w:r>
        <w:rPr>
          <w:rFonts w:hint="eastAsia" w:ascii="仿宋" w:hAnsi="仿宋" w:eastAsia="仿宋" w:cs="仿宋"/>
          <w:spacing w:val="20"/>
          <w:sz w:val="24"/>
          <w:lang w:eastAsia="zh-CN"/>
        </w:rPr>
        <w:t>肆</w:t>
      </w:r>
      <w:r>
        <w:rPr>
          <w:rFonts w:hint="eastAsia" w:ascii="仿宋" w:hAnsi="仿宋" w:eastAsia="仿宋" w:cs="仿宋"/>
          <w:spacing w:val="20"/>
          <w:sz w:val="24"/>
        </w:rPr>
        <w:t>份，甲乙双方盖章生效，甲乙双方各执</w:t>
      </w:r>
      <w:r>
        <w:rPr>
          <w:rFonts w:hint="eastAsia" w:ascii="仿宋" w:hAnsi="仿宋" w:eastAsia="仿宋" w:cs="仿宋"/>
          <w:spacing w:val="20"/>
          <w:sz w:val="24"/>
          <w:lang w:eastAsia="zh-CN"/>
        </w:rPr>
        <w:t>两</w:t>
      </w:r>
      <w:r>
        <w:rPr>
          <w:rFonts w:hint="eastAsia" w:ascii="仿宋" w:hAnsi="仿宋" w:eastAsia="仿宋" w:cs="仿宋"/>
          <w:spacing w:val="20"/>
          <w:sz w:val="24"/>
        </w:rPr>
        <w:t>份。</w:t>
      </w:r>
    </w:p>
    <w:p w14:paraId="19D3DE5A">
      <w:pPr>
        <w:snapToGrid w:val="0"/>
        <w:spacing w:line="360" w:lineRule="auto"/>
        <w:ind w:firstLine="560" w:firstLineChars="200"/>
        <w:rPr>
          <w:rFonts w:hint="eastAsia" w:ascii="仿宋" w:hAnsi="仿宋" w:eastAsia="仿宋" w:cs="仿宋"/>
          <w:spacing w:val="20"/>
          <w:sz w:val="24"/>
        </w:rPr>
      </w:pPr>
    </w:p>
    <w:p w14:paraId="0C1E418E">
      <w:pPr>
        <w:snapToGrid w:val="0"/>
        <w:spacing w:line="360" w:lineRule="auto"/>
        <w:ind w:firstLine="560" w:firstLineChars="200"/>
        <w:rPr>
          <w:rFonts w:hint="eastAsia" w:ascii="仿宋" w:hAnsi="仿宋" w:eastAsia="仿宋" w:cs="仿宋"/>
          <w:spacing w:val="20"/>
          <w:sz w:val="24"/>
        </w:rPr>
      </w:pPr>
    </w:p>
    <w:p w14:paraId="0F52C5DA">
      <w:pPr>
        <w:snapToGrid w:val="0"/>
        <w:spacing w:line="360" w:lineRule="auto"/>
        <w:ind w:firstLine="560" w:firstLineChars="200"/>
        <w:rPr>
          <w:rFonts w:hint="eastAsia" w:ascii="仿宋" w:hAnsi="仿宋" w:eastAsia="仿宋" w:cs="仿宋"/>
          <w:spacing w:val="20"/>
          <w:sz w:val="24"/>
          <w:szCs w:val="24"/>
        </w:rPr>
      </w:pPr>
    </w:p>
    <w:p w14:paraId="4CFF0C8C">
      <w:pPr>
        <w:snapToGrid w:val="0"/>
        <w:spacing w:line="360" w:lineRule="auto"/>
        <w:ind w:firstLine="560" w:firstLineChars="200"/>
        <w:rPr>
          <w:rFonts w:hint="eastAsia" w:ascii="仿宋" w:hAnsi="仿宋" w:eastAsia="仿宋" w:cs="仿宋"/>
          <w:spacing w:val="20"/>
          <w:sz w:val="24"/>
          <w:szCs w:val="24"/>
        </w:rPr>
      </w:pPr>
    </w:p>
    <w:p w14:paraId="4097DB92">
      <w:pPr>
        <w:snapToGrid w:val="0"/>
        <w:spacing w:line="360" w:lineRule="auto"/>
        <w:ind w:firstLine="560" w:firstLineChars="200"/>
        <w:rPr>
          <w:rFonts w:hint="eastAsia" w:ascii="仿宋" w:hAnsi="仿宋" w:eastAsia="仿宋" w:cs="仿宋"/>
          <w:spacing w:val="20"/>
          <w:sz w:val="24"/>
          <w:szCs w:val="24"/>
        </w:rPr>
      </w:pPr>
    </w:p>
    <w:p w14:paraId="7C3749E6">
      <w:pPr>
        <w:snapToGrid w:val="0"/>
        <w:spacing w:line="360" w:lineRule="auto"/>
        <w:ind w:firstLine="560" w:firstLineChars="200"/>
        <w:rPr>
          <w:rFonts w:hint="eastAsia" w:ascii="仿宋" w:hAnsi="仿宋" w:eastAsia="仿宋" w:cs="仿宋"/>
          <w:spacing w:val="20"/>
          <w:sz w:val="24"/>
          <w:szCs w:val="24"/>
        </w:rPr>
      </w:pPr>
    </w:p>
    <w:p w14:paraId="447B9FD5">
      <w:pPr>
        <w:snapToGrid w:val="0"/>
        <w:spacing w:line="360" w:lineRule="auto"/>
        <w:rPr>
          <w:rFonts w:hint="eastAsia" w:ascii="仿宋" w:hAnsi="仿宋" w:eastAsia="仿宋" w:cs="仿宋"/>
          <w:spacing w:val="20"/>
          <w:sz w:val="24"/>
          <w:szCs w:val="24"/>
        </w:rPr>
      </w:pPr>
    </w:p>
    <w:p w14:paraId="6B5499C4">
      <w:pPr>
        <w:snapToGrid w:val="0"/>
        <w:spacing w:line="360" w:lineRule="auto"/>
        <w:ind w:firstLine="560" w:firstLineChars="200"/>
        <w:rPr>
          <w:rFonts w:hint="eastAsia" w:ascii="仿宋" w:hAnsi="仿宋" w:eastAsia="仿宋" w:cs="仿宋"/>
          <w:spacing w:val="20"/>
          <w:sz w:val="24"/>
          <w:szCs w:val="24"/>
        </w:rPr>
      </w:pPr>
    </w:p>
    <w:p w14:paraId="31471073">
      <w:pPr>
        <w:snapToGrid w:val="0"/>
        <w:spacing w:line="360" w:lineRule="auto"/>
        <w:ind w:firstLine="560" w:firstLineChars="200"/>
        <w:rPr>
          <w:rFonts w:hint="eastAsia" w:ascii="仿宋" w:hAnsi="仿宋" w:eastAsia="仿宋" w:cs="仿宋"/>
          <w:spacing w:val="20"/>
          <w:sz w:val="24"/>
          <w:szCs w:val="24"/>
        </w:rPr>
      </w:pPr>
    </w:p>
    <w:p w14:paraId="4EEE3663">
      <w:pPr>
        <w:snapToGrid w:val="0"/>
        <w:spacing w:line="360" w:lineRule="auto"/>
        <w:ind w:firstLine="560" w:firstLineChars="200"/>
        <w:rPr>
          <w:rFonts w:hint="eastAsia" w:ascii="仿宋" w:hAnsi="仿宋" w:eastAsia="仿宋" w:cs="仿宋"/>
          <w:spacing w:val="20"/>
          <w:sz w:val="24"/>
          <w:szCs w:val="24"/>
        </w:rPr>
      </w:pPr>
    </w:p>
    <w:p w14:paraId="56416B6E">
      <w:pPr>
        <w:snapToGrid w:val="0"/>
        <w:spacing w:line="360" w:lineRule="auto"/>
        <w:ind w:firstLine="560" w:firstLineChars="200"/>
        <w:rPr>
          <w:rFonts w:hint="eastAsia" w:ascii="仿宋" w:hAnsi="仿宋" w:eastAsia="仿宋" w:cs="仿宋"/>
          <w:spacing w:val="20"/>
          <w:sz w:val="24"/>
          <w:szCs w:val="24"/>
        </w:rPr>
      </w:pPr>
    </w:p>
    <w:p w14:paraId="45BA7756">
      <w:pPr>
        <w:snapToGrid w:val="0"/>
        <w:spacing w:line="360" w:lineRule="auto"/>
        <w:ind w:firstLine="560" w:firstLineChars="200"/>
        <w:rPr>
          <w:rFonts w:hint="eastAsia" w:ascii="仿宋" w:hAnsi="仿宋" w:eastAsia="仿宋" w:cs="仿宋"/>
          <w:spacing w:val="20"/>
          <w:sz w:val="24"/>
          <w:szCs w:val="24"/>
        </w:rPr>
      </w:pPr>
    </w:p>
    <w:p w14:paraId="63B9286F">
      <w:pPr>
        <w:snapToGrid w:val="0"/>
        <w:spacing w:line="360" w:lineRule="auto"/>
        <w:ind w:firstLine="560" w:firstLineChars="200"/>
        <w:rPr>
          <w:rFonts w:hint="eastAsia" w:ascii="仿宋" w:hAnsi="仿宋" w:eastAsia="仿宋" w:cs="仿宋"/>
          <w:spacing w:val="20"/>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27"/>
        <w:gridCol w:w="3332"/>
        <w:gridCol w:w="2112"/>
      </w:tblGrid>
      <w:tr w14:paraId="6BB05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atLeast"/>
          <w:jc w:val="center"/>
        </w:trPr>
        <w:tc>
          <w:tcPr>
            <w:tcW w:w="8080" w:type="dxa"/>
            <w:gridSpan w:val="4"/>
            <w:noWrap w:val="0"/>
            <w:vAlign w:val="center"/>
          </w:tcPr>
          <w:p w14:paraId="5B0C07BB">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color w:val="000000"/>
                <w:sz w:val="24"/>
                <w:szCs w:val="24"/>
              </w:rPr>
              <w:t>依据《中华人民共和国</w:t>
            </w:r>
            <w:r>
              <w:rPr>
                <w:rFonts w:hint="eastAsia" w:ascii="仿宋" w:hAnsi="仿宋" w:eastAsia="仿宋" w:cs="仿宋"/>
                <w:bCs/>
                <w:color w:val="000000"/>
                <w:sz w:val="24"/>
                <w:szCs w:val="24"/>
                <w:lang w:val="en-US" w:eastAsia="zh-CN"/>
              </w:rPr>
              <w:t>民典法</w:t>
            </w:r>
            <w:r>
              <w:rPr>
                <w:rFonts w:hint="eastAsia" w:ascii="仿宋" w:hAnsi="仿宋" w:eastAsia="仿宋" w:cs="仿宋"/>
                <w:bCs/>
                <w:color w:val="000000"/>
                <w:sz w:val="24"/>
                <w:szCs w:val="24"/>
              </w:rPr>
              <w:t>》及相关法律、法规的规定，合同双方就陕西省内</w:t>
            </w:r>
            <w:r>
              <w:rPr>
                <w:rFonts w:hint="eastAsia" w:ascii="仿宋" w:hAnsi="仿宋" w:eastAsia="仿宋" w:cs="仿宋"/>
                <w:bCs/>
                <w:color w:val="000000"/>
                <w:sz w:val="24"/>
                <w:szCs w:val="24"/>
                <w:lang w:val="en-US" w:eastAsia="zh-CN"/>
              </w:rPr>
              <w:t>危险化学品</w:t>
            </w:r>
            <w:r>
              <w:rPr>
                <w:rFonts w:hint="eastAsia" w:ascii="仿宋" w:hAnsi="仿宋" w:eastAsia="仿宋" w:cs="仿宋"/>
                <w:bCs/>
                <w:color w:val="000000"/>
                <w:sz w:val="24"/>
                <w:szCs w:val="24"/>
              </w:rPr>
              <w:t>产品生产许可证审查工作项目的服务，经协商一致，签订本合同。</w:t>
            </w:r>
          </w:p>
        </w:tc>
      </w:tr>
      <w:tr w14:paraId="5A91E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8080" w:type="dxa"/>
            <w:gridSpan w:val="4"/>
            <w:noWrap w:val="0"/>
            <w:vAlign w:val="center"/>
          </w:tcPr>
          <w:p w14:paraId="6E1D5B5C">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Cs/>
                <w:sz w:val="24"/>
                <w:szCs w:val="24"/>
              </w:rPr>
            </w:pPr>
            <w:r>
              <w:rPr>
                <w:rFonts w:hint="eastAsia" w:ascii="仿宋" w:hAnsi="仿宋" w:eastAsia="仿宋" w:cs="仿宋"/>
                <w:b/>
                <w:sz w:val="24"/>
                <w:szCs w:val="24"/>
              </w:rPr>
              <w:t>一、</w:t>
            </w:r>
            <w:r>
              <w:rPr>
                <w:rFonts w:hint="eastAsia" w:ascii="仿宋" w:hAnsi="仿宋" w:eastAsia="仿宋" w:cs="仿宋"/>
                <w:b/>
                <w:bCs/>
                <w:sz w:val="24"/>
                <w:szCs w:val="24"/>
              </w:rPr>
              <w:t>服务的目标、方式及有效期限</w:t>
            </w:r>
          </w:p>
        </w:tc>
      </w:tr>
      <w:tr w14:paraId="7D0D8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5" w:hRule="atLeast"/>
          <w:jc w:val="center"/>
        </w:trPr>
        <w:tc>
          <w:tcPr>
            <w:tcW w:w="8080" w:type="dxa"/>
            <w:gridSpan w:val="4"/>
            <w:noWrap w:val="0"/>
            <w:vAlign w:val="center"/>
          </w:tcPr>
          <w:p w14:paraId="7562551A">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sz w:val="24"/>
                <w:szCs w:val="24"/>
              </w:rPr>
              <w:t>委托方（</w:t>
            </w:r>
            <w:r>
              <w:rPr>
                <w:rFonts w:hint="eastAsia" w:ascii="仿宋" w:hAnsi="仿宋" w:eastAsia="仿宋" w:cs="仿宋"/>
                <w:bCs/>
                <w:color w:val="000000"/>
                <w:sz w:val="24"/>
                <w:szCs w:val="24"/>
              </w:rPr>
              <w:t>甲方）应向服务方（乙方）提供明确的任务内容和要求。</w:t>
            </w:r>
          </w:p>
          <w:p w14:paraId="1348EB98">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服务方（乙方）应按委托方（甲方）的要求，完成本</w:t>
            </w:r>
            <w:r>
              <w:rPr>
                <w:rFonts w:hint="eastAsia" w:ascii="仿宋" w:hAnsi="仿宋" w:eastAsia="仿宋" w:cs="仿宋"/>
                <w:b w:val="0"/>
                <w:bCs w:val="0"/>
                <w:color w:val="000000"/>
                <w:sz w:val="24"/>
                <w:szCs w:val="24"/>
              </w:rPr>
              <w:t>年度</w:t>
            </w:r>
            <w:r>
              <w:rPr>
                <w:rFonts w:hint="eastAsia" w:ascii="仿宋" w:hAnsi="仿宋" w:eastAsia="仿宋" w:cs="仿宋"/>
                <w:bCs/>
                <w:color w:val="000000"/>
                <w:sz w:val="24"/>
                <w:szCs w:val="24"/>
              </w:rPr>
              <w:t>陕西省内</w:t>
            </w:r>
            <w:r>
              <w:rPr>
                <w:rFonts w:hint="eastAsia" w:ascii="仿宋" w:hAnsi="仿宋" w:eastAsia="仿宋" w:cs="仿宋"/>
                <w:bCs/>
                <w:color w:val="000000"/>
                <w:sz w:val="24"/>
                <w:szCs w:val="24"/>
                <w:lang w:val="en-US" w:eastAsia="zh-CN"/>
              </w:rPr>
              <w:t>危险化学品</w:t>
            </w:r>
            <w:r>
              <w:rPr>
                <w:rFonts w:hint="eastAsia" w:ascii="仿宋" w:hAnsi="仿宋" w:eastAsia="仿宋" w:cs="仿宋"/>
                <w:bCs/>
                <w:color w:val="000000"/>
                <w:sz w:val="24"/>
                <w:szCs w:val="24"/>
              </w:rPr>
              <w:t>产品生产许可证技术审查相关工作。</w:t>
            </w:r>
          </w:p>
          <w:p w14:paraId="37664981">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委托方（甲方）在合同有效期内安排的与省内</w:t>
            </w:r>
            <w:r>
              <w:rPr>
                <w:rFonts w:hint="eastAsia" w:ascii="仿宋" w:hAnsi="仿宋" w:eastAsia="仿宋" w:cs="仿宋"/>
                <w:bCs/>
                <w:color w:val="000000"/>
                <w:sz w:val="24"/>
                <w:szCs w:val="24"/>
                <w:lang w:val="en-US" w:eastAsia="zh-CN"/>
              </w:rPr>
              <w:t>危险化学品</w:t>
            </w:r>
            <w:r>
              <w:rPr>
                <w:rFonts w:hint="eastAsia" w:ascii="仿宋" w:hAnsi="仿宋" w:eastAsia="仿宋" w:cs="仿宋"/>
                <w:bCs/>
                <w:color w:val="000000"/>
                <w:sz w:val="24"/>
                <w:szCs w:val="24"/>
              </w:rPr>
              <w:t>产品生产许可证</w:t>
            </w:r>
            <w:r>
              <w:rPr>
                <w:rFonts w:hint="eastAsia" w:ascii="仿宋" w:hAnsi="仿宋" w:eastAsia="仿宋" w:cs="仿宋"/>
                <w:bCs/>
                <w:color w:val="000000"/>
                <w:sz w:val="24"/>
                <w:szCs w:val="24"/>
              </w:rPr>
              <w:t>技术审查有关的工作内容均为本合同服务的内容。</w:t>
            </w:r>
          </w:p>
          <w:p w14:paraId="739F04E0">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szCs w:val="24"/>
              </w:rPr>
            </w:pPr>
            <w:r>
              <w:rPr>
                <w:rFonts w:hint="eastAsia" w:ascii="仿宋" w:hAnsi="仿宋" w:eastAsia="仿宋" w:cs="仿宋"/>
                <w:bCs/>
                <w:color w:val="000000"/>
                <w:sz w:val="24"/>
                <w:szCs w:val="24"/>
              </w:rPr>
              <w:t>本协议自双方签字盖章之日起生效，有效期</w:t>
            </w:r>
            <w:r>
              <w:rPr>
                <w:rFonts w:hint="eastAsia" w:ascii="仿宋" w:hAnsi="仿宋" w:eastAsia="仿宋" w:cs="仿宋"/>
                <w:bCs/>
                <w:color w:val="000000"/>
                <w:sz w:val="24"/>
                <w:szCs w:val="24"/>
                <w:lang w:eastAsia="zh-CN"/>
              </w:rPr>
              <w:t>为</w:t>
            </w:r>
            <w:r>
              <w:rPr>
                <w:rFonts w:hint="eastAsia" w:ascii="仿宋" w:hAnsi="仿宋" w:eastAsia="仿宋" w:cs="仿宋"/>
                <w:bCs/>
                <w:color w:val="000000"/>
                <w:sz w:val="24"/>
                <w:szCs w:val="24"/>
                <w:lang w:val="en-US" w:eastAsia="zh-CN"/>
              </w:rPr>
              <w:t>下壹年度签字之日的前1日。</w:t>
            </w:r>
          </w:p>
        </w:tc>
      </w:tr>
      <w:tr w14:paraId="3C83B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8080" w:type="dxa"/>
            <w:gridSpan w:val="4"/>
            <w:noWrap w:val="0"/>
            <w:vAlign w:val="center"/>
          </w:tcPr>
          <w:p w14:paraId="3B9E1D9C">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Cs/>
                <w:sz w:val="24"/>
                <w:szCs w:val="24"/>
              </w:rPr>
            </w:pPr>
            <w:r>
              <w:rPr>
                <w:rFonts w:hint="eastAsia" w:ascii="仿宋" w:hAnsi="仿宋" w:eastAsia="仿宋" w:cs="仿宋"/>
                <w:sz w:val="24"/>
                <w:szCs w:val="24"/>
              </w:rPr>
              <w:t>二、</w:t>
            </w:r>
            <w:r>
              <w:rPr>
                <w:rFonts w:hint="eastAsia" w:ascii="仿宋" w:hAnsi="仿宋" w:eastAsia="仿宋" w:cs="仿宋"/>
                <w:b/>
                <w:bCs/>
                <w:sz w:val="24"/>
                <w:szCs w:val="24"/>
              </w:rPr>
              <w:t>服务的主要内容</w:t>
            </w:r>
          </w:p>
        </w:tc>
      </w:tr>
      <w:tr w14:paraId="7F6F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0" w:type="dxa"/>
            <w:gridSpan w:val="4"/>
            <w:noWrap w:val="0"/>
            <w:vAlign w:val="center"/>
          </w:tcPr>
          <w:p w14:paraId="54C4A890">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服务方（乙方）接受委托后，应依据《中华人民共和国产品质量法》、《中华人民共和国行政许可法》、《中华人民共和国工业产品生产许可证管理条例》、《中华人民共和国工业产品生产许可证管理条例实施办法》、《质量监督检验检疫行政许可实施办法》、《关于公布工业产品生产许可证规范性文件的公告》、《工业产品生产许可证实施细则通则》</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w:t>
            </w:r>
            <w:r>
              <w:rPr>
                <w:rFonts w:hint="eastAsia" w:ascii="仿宋" w:hAnsi="仿宋" w:eastAsia="仿宋" w:cs="仿宋"/>
                <w:bCs/>
                <w:color w:val="000000"/>
                <w:sz w:val="24"/>
                <w:szCs w:val="24"/>
                <w:lang w:val="en-US" w:eastAsia="zh-CN"/>
              </w:rPr>
              <w:t>危险化学品产品</w:t>
            </w:r>
            <w:r>
              <w:rPr>
                <w:rFonts w:hint="eastAsia" w:ascii="仿宋" w:hAnsi="仿宋" w:eastAsia="仿宋" w:cs="仿宋"/>
                <w:bCs/>
                <w:color w:val="000000"/>
                <w:sz w:val="24"/>
                <w:szCs w:val="24"/>
              </w:rPr>
              <w:t>生产许可证实施细则》</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一</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（危险化学品无机产品部分）</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w:t>
            </w:r>
            <w:r>
              <w:rPr>
                <w:rFonts w:hint="eastAsia" w:ascii="仿宋" w:hAnsi="仿宋" w:eastAsia="仿宋" w:cs="仿宋"/>
                <w:bCs/>
                <w:color w:val="000000"/>
                <w:sz w:val="24"/>
                <w:szCs w:val="24"/>
                <w:lang w:val="en-US" w:eastAsia="zh-CN"/>
              </w:rPr>
              <w:t>危险化学品产品</w:t>
            </w:r>
            <w:r>
              <w:rPr>
                <w:rFonts w:hint="eastAsia" w:ascii="仿宋" w:hAnsi="仿宋" w:eastAsia="仿宋" w:cs="仿宋"/>
                <w:bCs/>
                <w:color w:val="000000"/>
                <w:sz w:val="24"/>
                <w:szCs w:val="24"/>
              </w:rPr>
              <w:t>生产许可证实施细则》</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二</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（危险化学品</w:t>
            </w:r>
            <w:r>
              <w:rPr>
                <w:rFonts w:hint="eastAsia" w:ascii="仿宋" w:hAnsi="仿宋" w:eastAsia="仿宋" w:cs="仿宋"/>
                <w:bCs/>
                <w:color w:val="000000"/>
                <w:sz w:val="24"/>
                <w:szCs w:val="24"/>
                <w:lang w:val="en-US" w:eastAsia="zh-CN"/>
              </w:rPr>
              <w:t>氯碱</w:t>
            </w:r>
            <w:r>
              <w:rPr>
                <w:rFonts w:hint="eastAsia" w:ascii="仿宋" w:hAnsi="仿宋" w:eastAsia="仿宋" w:cs="仿宋"/>
                <w:bCs/>
                <w:color w:val="000000"/>
                <w:sz w:val="24"/>
                <w:szCs w:val="24"/>
              </w:rPr>
              <w:t>产品部分）</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w:t>
            </w:r>
            <w:r>
              <w:rPr>
                <w:rFonts w:hint="eastAsia" w:ascii="仿宋" w:hAnsi="仿宋" w:eastAsia="仿宋" w:cs="仿宋"/>
                <w:bCs/>
                <w:color w:val="000000"/>
                <w:sz w:val="24"/>
                <w:szCs w:val="24"/>
                <w:lang w:val="en-US" w:eastAsia="zh-CN"/>
              </w:rPr>
              <w:t>危险化学品产品</w:t>
            </w:r>
            <w:r>
              <w:rPr>
                <w:rFonts w:hint="eastAsia" w:ascii="仿宋" w:hAnsi="仿宋" w:eastAsia="仿宋" w:cs="仿宋"/>
                <w:bCs/>
                <w:color w:val="000000"/>
                <w:sz w:val="24"/>
                <w:szCs w:val="24"/>
              </w:rPr>
              <w:t>生产许可证实施细则》</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三</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（危险化学品</w:t>
            </w:r>
            <w:r>
              <w:rPr>
                <w:rFonts w:hint="eastAsia" w:ascii="仿宋" w:hAnsi="仿宋" w:eastAsia="仿宋" w:cs="仿宋"/>
                <w:bCs/>
                <w:color w:val="000000"/>
                <w:sz w:val="24"/>
                <w:szCs w:val="24"/>
                <w:lang w:val="en-US" w:eastAsia="zh-CN"/>
              </w:rPr>
              <w:t>工业气体</w:t>
            </w:r>
            <w:r>
              <w:rPr>
                <w:rFonts w:hint="eastAsia" w:ascii="仿宋" w:hAnsi="仿宋" w:eastAsia="仿宋" w:cs="仿宋"/>
                <w:bCs/>
                <w:color w:val="000000"/>
                <w:sz w:val="24"/>
                <w:szCs w:val="24"/>
              </w:rPr>
              <w:t>产品部分）</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w:t>
            </w:r>
            <w:r>
              <w:rPr>
                <w:rFonts w:hint="eastAsia" w:ascii="仿宋" w:hAnsi="仿宋" w:eastAsia="仿宋" w:cs="仿宋"/>
                <w:bCs/>
                <w:color w:val="000000"/>
                <w:sz w:val="24"/>
                <w:szCs w:val="24"/>
                <w:lang w:val="en-US" w:eastAsia="zh-CN"/>
              </w:rPr>
              <w:t>危险化学品产品</w:t>
            </w:r>
            <w:r>
              <w:rPr>
                <w:rFonts w:hint="eastAsia" w:ascii="仿宋" w:hAnsi="仿宋" w:eastAsia="仿宋" w:cs="仿宋"/>
                <w:bCs/>
                <w:color w:val="000000"/>
                <w:sz w:val="24"/>
                <w:szCs w:val="24"/>
              </w:rPr>
              <w:t>生产许可证实施细则》</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四</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（危险化学品</w:t>
            </w:r>
            <w:r>
              <w:rPr>
                <w:rFonts w:hint="eastAsia" w:ascii="仿宋" w:hAnsi="仿宋" w:eastAsia="仿宋" w:cs="仿宋"/>
                <w:bCs/>
                <w:color w:val="000000"/>
                <w:sz w:val="24"/>
                <w:szCs w:val="24"/>
                <w:lang w:val="en-US" w:eastAsia="zh-CN"/>
              </w:rPr>
              <w:t>化学试剂</w:t>
            </w:r>
            <w:r>
              <w:rPr>
                <w:rFonts w:hint="eastAsia" w:ascii="仿宋" w:hAnsi="仿宋" w:eastAsia="仿宋" w:cs="仿宋"/>
                <w:bCs/>
                <w:color w:val="000000"/>
                <w:sz w:val="24"/>
                <w:szCs w:val="24"/>
              </w:rPr>
              <w:t>产品部分）</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w:t>
            </w:r>
            <w:r>
              <w:rPr>
                <w:rFonts w:hint="eastAsia" w:ascii="仿宋" w:hAnsi="仿宋" w:eastAsia="仿宋" w:cs="仿宋"/>
                <w:bCs/>
                <w:color w:val="000000"/>
                <w:sz w:val="24"/>
                <w:szCs w:val="24"/>
                <w:lang w:val="en-US" w:eastAsia="zh-CN"/>
              </w:rPr>
              <w:t>危险化学品产品</w:t>
            </w:r>
            <w:r>
              <w:rPr>
                <w:rFonts w:hint="eastAsia" w:ascii="仿宋" w:hAnsi="仿宋" w:eastAsia="仿宋" w:cs="仿宋"/>
                <w:bCs/>
                <w:color w:val="000000"/>
                <w:sz w:val="24"/>
                <w:szCs w:val="24"/>
              </w:rPr>
              <w:t>生产许可证实施细则》</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五</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（危险化学品</w:t>
            </w:r>
            <w:r>
              <w:rPr>
                <w:rFonts w:hint="eastAsia" w:ascii="仿宋" w:hAnsi="仿宋" w:eastAsia="仿宋" w:cs="仿宋"/>
                <w:bCs/>
                <w:color w:val="000000"/>
                <w:sz w:val="24"/>
                <w:szCs w:val="24"/>
                <w:lang w:val="en-US" w:eastAsia="zh-CN"/>
              </w:rPr>
              <w:t>有</w:t>
            </w:r>
            <w:r>
              <w:rPr>
                <w:rFonts w:hint="eastAsia" w:ascii="仿宋" w:hAnsi="仿宋" w:eastAsia="仿宋" w:cs="仿宋"/>
                <w:bCs/>
                <w:color w:val="000000"/>
                <w:sz w:val="24"/>
                <w:szCs w:val="24"/>
              </w:rPr>
              <w:t>机产品部分）</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w:t>
            </w:r>
            <w:r>
              <w:rPr>
                <w:rFonts w:hint="eastAsia" w:ascii="仿宋" w:hAnsi="仿宋" w:eastAsia="仿宋" w:cs="仿宋"/>
                <w:bCs/>
                <w:color w:val="000000"/>
                <w:sz w:val="24"/>
                <w:szCs w:val="24"/>
                <w:lang w:val="en-US" w:eastAsia="zh-CN"/>
              </w:rPr>
              <w:t>危险化学品产品</w:t>
            </w:r>
            <w:r>
              <w:rPr>
                <w:rFonts w:hint="eastAsia" w:ascii="仿宋" w:hAnsi="仿宋" w:eastAsia="仿宋" w:cs="仿宋"/>
                <w:bCs/>
                <w:color w:val="000000"/>
                <w:sz w:val="24"/>
                <w:szCs w:val="24"/>
              </w:rPr>
              <w:t>生产许可证实施细则》</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六</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（危险化学品</w:t>
            </w:r>
            <w:r>
              <w:rPr>
                <w:rFonts w:hint="eastAsia" w:ascii="仿宋" w:hAnsi="仿宋" w:eastAsia="仿宋" w:cs="仿宋"/>
                <w:bCs/>
                <w:color w:val="000000"/>
                <w:sz w:val="24"/>
                <w:szCs w:val="24"/>
                <w:lang w:val="en-US" w:eastAsia="zh-CN"/>
              </w:rPr>
              <w:t>石油</w:t>
            </w:r>
            <w:r>
              <w:rPr>
                <w:rFonts w:hint="eastAsia" w:ascii="仿宋" w:hAnsi="仿宋" w:eastAsia="仿宋" w:cs="仿宋"/>
                <w:bCs/>
                <w:color w:val="000000"/>
                <w:sz w:val="24"/>
                <w:szCs w:val="24"/>
              </w:rPr>
              <w:t>产品部分）</w:t>
            </w:r>
            <w:r>
              <w:rPr>
                <w:rFonts w:hint="eastAsia" w:ascii="仿宋" w:hAnsi="仿宋" w:eastAsia="仿宋" w:cs="仿宋"/>
                <w:bCs/>
                <w:color w:val="000000"/>
                <w:sz w:val="24"/>
                <w:szCs w:val="24"/>
                <w:lang w:eastAsia="zh-CN"/>
              </w:rPr>
              <w:t>、《陕西省工业产品生产许可证审批程序工作细则》（</w:t>
            </w:r>
            <w:r>
              <w:rPr>
                <w:rFonts w:hint="eastAsia" w:ascii="仿宋" w:hAnsi="仿宋" w:eastAsia="仿宋" w:cs="仿宋"/>
                <w:bCs/>
                <w:color w:val="000000"/>
                <w:sz w:val="24"/>
                <w:szCs w:val="24"/>
                <w:lang w:val="en-US" w:eastAsia="zh-CN"/>
              </w:rPr>
              <w:t>见附件</w:t>
            </w:r>
            <w:r>
              <w:rPr>
                <w:rFonts w:hint="eastAsia" w:ascii="仿宋" w:hAnsi="仿宋" w:eastAsia="仿宋" w:cs="仿宋"/>
                <w:bCs/>
                <w:color w:val="000000"/>
                <w:sz w:val="24"/>
                <w:szCs w:val="24"/>
                <w:lang w:eastAsia="zh-CN"/>
              </w:rPr>
              <w:t>）、《陕西省工业产品生产许可证技术机构管理规定》</w:t>
            </w:r>
            <w:r>
              <w:rPr>
                <w:rFonts w:hint="eastAsia" w:ascii="仿宋" w:hAnsi="仿宋" w:eastAsia="仿宋" w:cs="仿宋"/>
                <w:bCs/>
                <w:color w:val="000000"/>
                <w:sz w:val="24"/>
                <w:szCs w:val="24"/>
              </w:rPr>
              <w:t>等法规和文件的要求开展如下工作：</w:t>
            </w:r>
          </w:p>
          <w:p w14:paraId="61E042D4">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lang w:val="en-US" w:eastAsia="zh-CN"/>
              </w:rPr>
              <w:t>①</w:t>
            </w:r>
            <w:r>
              <w:rPr>
                <w:rFonts w:hint="eastAsia" w:ascii="仿宋" w:hAnsi="仿宋" w:eastAsia="仿宋" w:cs="仿宋"/>
                <w:bCs/>
                <w:color w:val="000000"/>
                <w:sz w:val="24"/>
                <w:szCs w:val="24"/>
              </w:rPr>
              <w:t>组织完成省内</w:t>
            </w:r>
            <w:r>
              <w:rPr>
                <w:rFonts w:hint="eastAsia" w:ascii="仿宋" w:hAnsi="仿宋" w:eastAsia="仿宋" w:cs="仿宋"/>
                <w:bCs/>
                <w:color w:val="000000"/>
                <w:sz w:val="24"/>
                <w:szCs w:val="24"/>
                <w:lang w:val="en-US" w:eastAsia="zh-CN"/>
              </w:rPr>
              <w:t>危险化学品</w:t>
            </w:r>
            <w:r>
              <w:rPr>
                <w:rFonts w:hint="eastAsia" w:ascii="仿宋" w:hAnsi="仿宋" w:eastAsia="仿宋" w:cs="仿宋"/>
                <w:bCs/>
                <w:color w:val="000000"/>
                <w:sz w:val="24"/>
                <w:szCs w:val="24"/>
              </w:rPr>
              <w:t>产品生产许可证申请企业的资料</w:t>
            </w:r>
            <w:r>
              <w:rPr>
                <w:rFonts w:hint="eastAsia" w:ascii="仿宋" w:hAnsi="仿宋" w:eastAsia="仿宋" w:cs="仿宋"/>
                <w:bCs/>
                <w:color w:val="000000"/>
                <w:sz w:val="24"/>
                <w:szCs w:val="24"/>
                <w:lang w:val="en-US" w:eastAsia="zh-CN"/>
              </w:rPr>
              <w:t>复审</w:t>
            </w:r>
            <w:r>
              <w:rPr>
                <w:rFonts w:hint="eastAsia" w:ascii="仿宋" w:hAnsi="仿宋" w:eastAsia="仿宋" w:cs="仿宋"/>
                <w:bCs/>
                <w:color w:val="000000"/>
                <w:sz w:val="24"/>
                <w:szCs w:val="24"/>
              </w:rPr>
              <w:t>、实地核查</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汇总审核工作以及提出许可与否建议；</w:t>
            </w:r>
          </w:p>
          <w:p w14:paraId="31BBAD50">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lang w:val="en-US" w:eastAsia="zh-CN"/>
              </w:rPr>
            </w:pPr>
            <w:r>
              <w:rPr>
                <w:rFonts w:hint="eastAsia" w:ascii="仿宋" w:hAnsi="仿宋" w:eastAsia="仿宋" w:cs="仿宋"/>
                <w:bCs/>
                <w:color w:val="000000"/>
                <w:sz w:val="24"/>
                <w:szCs w:val="24"/>
                <w:lang w:val="en-US" w:eastAsia="zh-CN"/>
              </w:rPr>
              <w:t>②负责</w:t>
            </w:r>
            <w:r>
              <w:rPr>
                <w:rFonts w:hint="eastAsia" w:ascii="仿宋" w:hAnsi="仿宋" w:eastAsia="仿宋" w:cs="仿宋"/>
                <w:bCs/>
                <w:color w:val="000000"/>
                <w:sz w:val="24"/>
                <w:szCs w:val="24"/>
              </w:rPr>
              <w:t>省内</w:t>
            </w:r>
            <w:r>
              <w:rPr>
                <w:rFonts w:hint="eastAsia" w:ascii="仿宋" w:hAnsi="仿宋" w:eastAsia="仿宋" w:cs="仿宋"/>
                <w:bCs/>
                <w:color w:val="000000"/>
                <w:sz w:val="24"/>
                <w:szCs w:val="24"/>
                <w:lang w:val="en-US" w:eastAsia="zh-CN"/>
              </w:rPr>
              <w:t>危险化学品</w:t>
            </w:r>
            <w:r>
              <w:rPr>
                <w:rFonts w:hint="eastAsia" w:ascii="仿宋" w:hAnsi="仿宋" w:eastAsia="仿宋" w:cs="仿宋"/>
                <w:bCs/>
                <w:color w:val="000000"/>
                <w:sz w:val="24"/>
                <w:szCs w:val="24"/>
              </w:rPr>
              <w:t>产品生产许可证技术专家培训、考核、聘用、换证等资格审查</w:t>
            </w:r>
            <w:r>
              <w:rPr>
                <w:rFonts w:hint="eastAsia" w:ascii="仿宋" w:hAnsi="仿宋" w:eastAsia="仿宋" w:cs="仿宋"/>
                <w:bCs/>
                <w:color w:val="000000"/>
                <w:sz w:val="24"/>
                <w:szCs w:val="24"/>
                <w:lang w:val="en-US" w:eastAsia="zh-CN"/>
              </w:rPr>
              <w:t>、</w:t>
            </w:r>
            <w:r>
              <w:rPr>
                <w:rFonts w:hint="eastAsia" w:ascii="仿宋" w:hAnsi="仿宋" w:eastAsia="仿宋" w:cs="仿宋"/>
                <w:bCs/>
                <w:color w:val="000000"/>
                <w:sz w:val="24"/>
                <w:szCs w:val="24"/>
              </w:rPr>
              <w:t>派遣使用</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队伍建设的管理工作</w:t>
            </w:r>
            <w:r>
              <w:rPr>
                <w:rFonts w:hint="eastAsia" w:ascii="仿宋" w:hAnsi="仿宋" w:eastAsia="仿宋" w:cs="仿宋"/>
                <w:bCs/>
                <w:color w:val="000000"/>
                <w:sz w:val="24"/>
                <w:szCs w:val="24"/>
                <w:lang w:val="en-US" w:eastAsia="zh-CN"/>
              </w:rPr>
              <w:t>；</w:t>
            </w:r>
          </w:p>
          <w:p w14:paraId="5451D7B0">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bCs/>
                <w:color w:val="000000"/>
                <w:sz w:val="24"/>
                <w:szCs w:val="24"/>
                <w:lang w:val="en-US" w:eastAsia="zh-CN"/>
              </w:rPr>
              <w:t>③负责省内危险化学品</w:t>
            </w:r>
            <w:r>
              <w:rPr>
                <w:rFonts w:hint="eastAsia" w:ascii="仿宋" w:hAnsi="仿宋" w:eastAsia="仿宋" w:cs="仿宋"/>
                <w:bCs/>
                <w:color w:val="000000"/>
                <w:sz w:val="24"/>
                <w:szCs w:val="24"/>
              </w:rPr>
              <w:t>产品</w:t>
            </w:r>
            <w:r>
              <w:rPr>
                <w:rFonts w:hint="eastAsia" w:ascii="仿宋" w:hAnsi="仿宋" w:eastAsia="仿宋" w:cs="仿宋"/>
                <w:bCs/>
                <w:color w:val="000000"/>
                <w:sz w:val="24"/>
                <w:szCs w:val="24"/>
                <w:lang w:val="en-US" w:eastAsia="zh-CN"/>
              </w:rPr>
              <w:t>已获证企业的政策宣贯和技术支撑。</w:t>
            </w:r>
          </w:p>
        </w:tc>
      </w:tr>
      <w:tr w14:paraId="56C9F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8080" w:type="dxa"/>
            <w:gridSpan w:val="4"/>
            <w:noWrap w:val="0"/>
            <w:vAlign w:val="center"/>
          </w:tcPr>
          <w:p w14:paraId="2F8BA02E">
            <w:pPr>
              <w:keepNext w:val="0"/>
              <w:keepLines w:val="0"/>
              <w:pageBreakBefore w:val="0"/>
              <w:widowControl/>
              <w:numPr>
                <w:ilvl w:val="0"/>
                <w:numId w:val="1"/>
              </w:numPr>
              <w:kinsoku/>
              <w:wordWrap/>
              <w:overflowPunct/>
              <w:topLinePunct w:val="0"/>
              <w:autoSpaceDE/>
              <w:autoSpaceDN/>
              <w:bidi w:val="0"/>
              <w:adjustRightInd/>
              <w:snapToGrid/>
              <w:spacing w:line="640" w:lineRule="exact"/>
              <w:textAlignment w:val="auto"/>
              <w:rPr>
                <w:rFonts w:hint="eastAsia" w:ascii="仿宋" w:hAnsi="仿宋" w:eastAsia="仿宋" w:cs="仿宋"/>
                <w:sz w:val="24"/>
                <w:szCs w:val="24"/>
              </w:rPr>
            </w:pPr>
            <w:r>
              <w:rPr>
                <w:rFonts w:hint="eastAsia" w:ascii="仿宋" w:hAnsi="仿宋" w:eastAsia="仿宋" w:cs="仿宋"/>
                <w:b/>
                <w:bCs/>
                <w:sz w:val="24"/>
                <w:szCs w:val="24"/>
              </w:rPr>
              <w:t>服务的质量保证</w:t>
            </w:r>
          </w:p>
        </w:tc>
      </w:tr>
      <w:tr w14:paraId="50FE9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8080" w:type="dxa"/>
            <w:gridSpan w:val="4"/>
            <w:noWrap w:val="0"/>
            <w:vAlign w:val="center"/>
          </w:tcPr>
          <w:p w14:paraId="03AB442C">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一、甲方为乙方提供的相关事项：</w:t>
            </w:r>
          </w:p>
          <w:p w14:paraId="6723FA83">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1．甲方如对本合同进行调整和变更，调整和变更情况应当及时告知乙方，乙方如有不同意见应及时书面反馈，最终变更结果以双方商定结果为准。</w:t>
            </w:r>
          </w:p>
          <w:p w14:paraId="2E04C823">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2. 甲方应当在本年度技术审查工作开展前及时向乙方拨付相关经费。</w:t>
            </w:r>
          </w:p>
          <w:p w14:paraId="78CF6824">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二、乙方承担项目任务的人员和设施条件及应尽责任：</w:t>
            </w:r>
          </w:p>
          <w:p w14:paraId="13554984">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1．乙方应当具备开展本合同委托内容的下列条件：</w:t>
            </w:r>
          </w:p>
          <w:p w14:paraId="32882A7E">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① 应配备完成合同内容所需的工作人员及适宜的办公环境；</w:t>
            </w:r>
          </w:p>
          <w:p w14:paraId="193C139C">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② 具有完成合同内容所需的组织管理机制和协调能力；</w:t>
            </w:r>
          </w:p>
          <w:p w14:paraId="0B86A743">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③ 能够跟踪相关产品行业发展动态，熟悉相关产品生产过程及技术；</w:t>
            </w:r>
          </w:p>
          <w:p w14:paraId="26E37820">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④ 满足法律法规规定的其他条件。</w:t>
            </w:r>
          </w:p>
          <w:p w14:paraId="48FAE2C2">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2．乙方根据法律法规及相关文件掌握项目执行所需的政策文件和具体要求。</w:t>
            </w:r>
          </w:p>
          <w:p w14:paraId="0111BEE9">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3.乙方应当严格按照本合同约定的内容承担相关工作。保证所承担的技术审查工作的科学、公正、准确，及时上报审查结果，不得隐瞒、毁损和伪造审查结果。</w:t>
            </w:r>
          </w:p>
          <w:p w14:paraId="78E5EEF8">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4.乙方应当在本合同约定时限内，保质保量完成技术审查工作，</w:t>
            </w:r>
            <w:r>
              <w:rPr>
                <w:rFonts w:hint="eastAsia" w:ascii="仿宋" w:hAnsi="仿宋" w:eastAsia="仿宋" w:cs="仿宋"/>
                <w:color w:val="000000"/>
                <w:sz w:val="24"/>
                <w:szCs w:val="24"/>
              </w:rPr>
              <w:t>确保</w:t>
            </w:r>
            <w:r>
              <w:rPr>
                <w:rFonts w:hint="eastAsia" w:ascii="仿宋" w:hAnsi="仿宋" w:eastAsia="仿宋" w:cs="仿宋"/>
                <w:color w:val="000000"/>
                <w:sz w:val="24"/>
                <w:szCs w:val="24"/>
                <w:lang w:val="en-US" w:eastAsia="zh-CN"/>
              </w:rPr>
              <w:t>无违法违规行为</w:t>
            </w:r>
            <w:r>
              <w:rPr>
                <w:rFonts w:hint="eastAsia" w:ascii="仿宋" w:hAnsi="仿宋" w:eastAsia="仿宋" w:cs="仿宋"/>
                <w:color w:val="000000"/>
                <w:sz w:val="24"/>
                <w:szCs w:val="24"/>
              </w:rPr>
              <w:t>发生</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配合省局完成对符合免实地核查情形的企业在发证后60日内完成现场监督检查工作</w:t>
            </w:r>
            <w:r>
              <w:rPr>
                <w:rFonts w:hint="eastAsia" w:ascii="仿宋" w:hAnsi="仿宋" w:eastAsia="仿宋" w:cs="仿宋"/>
                <w:bCs/>
                <w:color w:val="000000"/>
                <w:sz w:val="24"/>
                <w:szCs w:val="24"/>
              </w:rPr>
              <w:t>。</w:t>
            </w:r>
          </w:p>
          <w:p w14:paraId="0A9D4DA2">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5.禁止乙方擅自将本合同全部或部分工作委托给第三方。</w:t>
            </w:r>
          </w:p>
          <w:p w14:paraId="1648F0A9">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6.乙方应对所承担的许可工作负保密责任。</w:t>
            </w:r>
          </w:p>
          <w:p w14:paraId="738D6832">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7.</w:t>
            </w:r>
            <w:r>
              <w:rPr>
                <w:rFonts w:hint="eastAsia" w:ascii="仿宋" w:hAnsi="仿宋" w:eastAsia="仿宋" w:cs="仿宋"/>
                <w:bCs/>
                <w:color w:val="000000"/>
                <w:sz w:val="24"/>
                <w:szCs w:val="24"/>
                <w:lang w:val="en-US" w:eastAsia="zh-CN"/>
              </w:rPr>
              <w:t>包括但不限于</w:t>
            </w:r>
            <w:r>
              <w:rPr>
                <w:rFonts w:hint="eastAsia" w:ascii="仿宋" w:hAnsi="仿宋" w:eastAsia="仿宋" w:cs="仿宋"/>
                <w:bCs/>
                <w:color w:val="000000"/>
                <w:sz w:val="24"/>
                <w:szCs w:val="24"/>
              </w:rPr>
              <w:t>在提供技术服务过程中的人员安全、劳动纠纷、民事侵权、违反廉政规定等法律后果，均由乙方负责。</w:t>
            </w:r>
          </w:p>
          <w:p w14:paraId="3A7CD6C7">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8.乙方应积极配合甲方提出的任何形式的工作过程监督、工作考核和经费审计等工作。</w:t>
            </w:r>
          </w:p>
          <w:p w14:paraId="055F8BF5">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
                <w:bCs/>
                <w:sz w:val="24"/>
                <w:szCs w:val="24"/>
              </w:rPr>
            </w:pPr>
            <w:r>
              <w:rPr>
                <w:rFonts w:hint="eastAsia" w:ascii="仿宋" w:hAnsi="仿宋" w:eastAsia="仿宋" w:cs="仿宋"/>
                <w:bCs/>
                <w:color w:val="000000"/>
                <w:sz w:val="24"/>
                <w:szCs w:val="24"/>
              </w:rPr>
              <w:t>9.乙方应当保证审查结果的客观公正，对审查结果的真实性、有效性、合法性负责。</w:t>
            </w:r>
          </w:p>
        </w:tc>
      </w:tr>
      <w:tr w14:paraId="2BCA5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8080" w:type="dxa"/>
            <w:gridSpan w:val="4"/>
            <w:noWrap w:val="0"/>
            <w:vAlign w:val="center"/>
          </w:tcPr>
          <w:p w14:paraId="1870F64C">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四、甲方组织对乙方的服务结果进行审核</w:t>
            </w:r>
          </w:p>
        </w:tc>
      </w:tr>
      <w:tr w14:paraId="00AB4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8080" w:type="dxa"/>
            <w:gridSpan w:val="4"/>
            <w:noWrap w:val="0"/>
            <w:vAlign w:val="center"/>
          </w:tcPr>
          <w:p w14:paraId="71CFF0AD">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按年度甲方对乙方的服务能力进行审核。</w:t>
            </w:r>
          </w:p>
        </w:tc>
      </w:tr>
      <w:tr w14:paraId="61DF9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8080" w:type="dxa"/>
            <w:gridSpan w:val="4"/>
            <w:noWrap w:val="0"/>
            <w:vAlign w:val="center"/>
          </w:tcPr>
          <w:p w14:paraId="28EE8DA2">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五、服务费用及支付方式</w:t>
            </w:r>
          </w:p>
        </w:tc>
      </w:tr>
      <w:tr w14:paraId="10E84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atLeast"/>
          <w:jc w:val="center"/>
        </w:trPr>
        <w:tc>
          <w:tcPr>
            <w:tcW w:w="8080" w:type="dxa"/>
            <w:gridSpan w:val="4"/>
            <w:noWrap w:val="0"/>
            <w:vAlign w:val="center"/>
          </w:tcPr>
          <w:p w14:paraId="2CCA87FA">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w:t>
            </w:r>
            <w:r>
              <w:rPr>
                <w:rFonts w:hint="eastAsia" w:ascii="仿宋" w:hAnsi="仿宋" w:eastAsia="仿宋" w:cs="仿宋"/>
                <w:sz w:val="24"/>
                <w:szCs w:val="24"/>
              </w:rPr>
              <w:t xml:space="preserve"> 服务经费总额为人民币</w:t>
            </w:r>
            <w:r>
              <w:rPr>
                <w:rFonts w:hint="eastAsia" w:ascii="仿宋" w:hAnsi="仿宋" w:eastAsia="仿宋" w:cs="仿宋"/>
                <w:sz w:val="24"/>
                <w:szCs w:val="24"/>
                <w:u w:val="single"/>
                <w:lang w:val="en-US" w:eastAsia="zh-CN"/>
              </w:rPr>
              <w:t xml:space="preserve">          万</w:t>
            </w:r>
            <w:r>
              <w:rPr>
                <w:rFonts w:hint="eastAsia" w:ascii="仿宋" w:hAnsi="仿宋" w:eastAsia="仿宋" w:cs="仿宋"/>
                <w:sz w:val="24"/>
                <w:szCs w:val="24"/>
              </w:rPr>
              <w:t>元整（大写）。</w:t>
            </w:r>
          </w:p>
          <w:p w14:paraId="2126B27A">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bookmarkStart w:id="0" w:name="OLE_LINK2"/>
            <w:r>
              <w:rPr>
                <w:rFonts w:hint="eastAsia" w:ascii="仿宋" w:hAnsi="仿宋" w:eastAsia="仿宋" w:cs="仿宋"/>
                <w:sz w:val="24"/>
                <w:szCs w:val="24"/>
              </w:rPr>
              <w:t>支付方式：</w:t>
            </w:r>
            <w:r>
              <w:rPr>
                <w:rFonts w:hint="eastAsia" w:ascii="仿宋" w:hAnsi="仿宋" w:eastAsia="仿宋" w:cs="仿宋"/>
                <w:sz w:val="24"/>
                <w:szCs w:val="24"/>
                <w:u w:val="single"/>
              </w:rPr>
              <w:t xml:space="preserve">  </w:t>
            </w:r>
            <w:bookmarkStart w:id="1" w:name="OLE_LINK1"/>
            <w:r>
              <w:rPr>
                <w:rFonts w:hint="eastAsia" w:ascii="仿宋" w:hAnsi="仿宋" w:eastAsia="仿宋" w:cs="仿宋"/>
                <w:sz w:val="24"/>
                <w:szCs w:val="24"/>
                <w:u w:val="single"/>
                <w:lang w:val="en-US" w:eastAsia="zh-CN"/>
              </w:rPr>
              <w:t>合同签订后付90%，合同履行完10%</w:t>
            </w:r>
            <w:bookmarkEnd w:id="1"/>
            <w:r>
              <w:rPr>
                <w:rFonts w:hint="eastAsia" w:ascii="仿宋" w:hAnsi="仿宋" w:eastAsia="仿宋" w:cs="仿宋"/>
                <w:sz w:val="24"/>
                <w:szCs w:val="24"/>
                <w:u w:val="single"/>
              </w:rPr>
              <w:t xml:space="preserve"> </w:t>
            </w:r>
          </w:p>
          <w:p w14:paraId="6AF837A2">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合同签订生效后，甲方</w:t>
            </w:r>
            <w:r>
              <w:rPr>
                <w:rFonts w:hint="eastAsia" w:ascii="仿宋" w:hAnsi="仿宋" w:eastAsia="仿宋" w:cs="仿宋"/>
                <w:sz w:val="24"/>
                <w:szCs w:val="24"/>
                <w:lang w:val="en-US" w:eastAsia="zh-CN"/>
              </w:rPr>
              <w:t>共需</w:t>
            </w:r>
            <w:r>
              <w:rPr>
                <w:rFonts w:hint="eastAsia" w:ascii="仿宋" w:hAnsi="仿宋" w:eastAsia="仿宋" w:cs="仿宋"/>
                <w:sz w:val="24"/>
                <w:szCs w:val="24"/>
              </w:rPr>
              <w:t>支付费用具体金额：人民币</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元（小写），人民币</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元整（大写）。</w:t>
            </w:r>
            <w:r>
              <w:rPr>
                <w:rFonts w:hint="eastAsia" w:ascii="仿宋" w:hAnsi="仿宋" w:eastAsia="仿宋" w:cs="仿宋"/>
                <w:sz w:val="24"/>
                <w:szCs w:val="24"/>
                <w:lang w:val="en-US" w:eastAsia="zh-CN"/>
              </w:rPr>
              <w:t>第一次于10个工作日内向乙方支付全部费用的90%，合同履行完支付剩余的10%</w:t>
            </w:r>
          </w:p>
          <w:bookmarkEnd w:id="0"/>
          <w:p w14:paraId="461D74BC">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支付凭证：等额的增值税专用发票、合同。</w:t>
            </w:r>
          </w:p>
        </w:tc>
      </w:tr>
      <w:tr w14:paraId="2B2CC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080" w:type="dxa"/>
            <w:gridSpan w:val="4"/>
            <w:noWrap w:val="0"/>
            <w:vAlign w:val="center"/>
          </w:tcPr>
          <w:p w14:paraId="33C33E75">
            <w:pPr>
              <w:pStyle w:val="10"/>
              <w:keepNext w:val="0"/>
              <w:keepLines w:val="0"/>
              <w:pageBreakBefore w:val="0"/>
              <w:widowControl/>
              <w:kinsoku/>
              <w:wordWrap/>
              <w:overflowPunct/>
              <w:topLinePunct w:val="0"/>
              <w:autoSpaceDE/>
              <w:autoSpaceDN/>
              <w:bidi w:val="0"/>
              <w:adjustRightInd/>
              <w:snapToGrid/>
              <w:spacing w:line="640" w:lineRule="exact"/>
              <w:ind w:firstLine="0" w:firstLineChars="0"/>
              <w:textAlignment w:val="auto"/>
              <w:rPr>
                <w:rFonts w:hint="eastAsia" w:ascii="仿宋" w:hAnsi="仿宋" w:eastAsia="仿宋" w:cs="仿宋"/>
                <w:b/>
                <w:sz w:val="24"/>
                <w:szCs w:val="24"/>
              </w:rPr>
            </w:pPr>
            <w:r>
              <w:rPr>
                <w:rFonts w:hint="eastAsia" w:ascii="仿宋" w:hAnsi="仿宋" w:eastAsia="仿宋" w:cs="仿宋"/>
                <w:b/>
                <w:sz w:val="24"/>
                <w:szCs w:val="24"/>
              </w:rPr>
              <w:t>六、违约责任及纠纷解决</w:t>
            </w:r>
          </w:p>
        </w:tc>
      </w:tr>
      <w:tr w14:paraId="1F10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080" w:type="dxa"/>
            <w:gridSpan w:val="4"/>
            <w:noWrap w:val="0"/>
            <w:vAlign w:val="center"/>
          </w:tcPr>
          <w:p w14:paraId="57950C69">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1．乙方应本着科学性、准确性和真实性原则执行项目任务；并按双方约定的时间向甲方提交技术服务成果。</w:t>
            </w:r>
          </w:p>
          <w:p w14:paraId="3B16FF4B">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乙方在实施承担任务过程中如有重大事项，应及时向甲方报告；如因遭遇不可抗力或其他因素影响项目任务的正常执行进度，致使承担任务需要调整时，乙方应当及时告知甲方，与甲方共同协商，确定处理意见后执行。</w:t>
            </w:r>
          </w:p>
          <w:p w14:paraId="6D74BD0D">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3.乙方对承担项目任务经费应按合同书规定的服务内容及范围列支各项费用。</w:t>
            </w:r>
          </w:p>
          <w:p w14:paraId="7AA127B3">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4.甲方负责监督项目的实施。</w:t>
            </w:r>
          </w:p>
          <w:p w14:paraId="4CC608E3">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5.乙方在开展技术审查过程中存在违法、违规和违反合同行为或甲方对服务质量不满意的，甲方可以随时解除合同并返还相应费用。</w:t>
            </w:r>
          </w:p>
          <w:p w14:paraId="34DFE3B0">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b/>
                <w:sz w:val="24"/>
                <w:szCs w:val="24"/>
              </w:rPr>
            </w:pPr>
            <w:r>
              <w:rPr>
                <w:rFonts w:hint="eastAsia" w:ascii="仿宋" w:hAnsi="仿宋" w:eastAsia="仿宋" w:cs="仿宋"/>
                <w:bCs/>
                <w:sz w:val="24"/>
                <w:szCs w:val="24"/>
              </w:rPr>
              <w:t>6．未尽事宜经双方商议签订补充协议。</w:t>
            </w:r>
          </w:p>
        </w:tc>
      </w:tr>
      <w:tr w14:paraId="4A2CD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080" w:type="dxa"/>
            <w:gridSpan w:val="4"/>
            <w:noWrap w:val="0"/>
            <w:vAlign w:val="center"/>
          </w:tcPr>
          <w:p w14:paraId="08A1CE28">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七、合同书双方签章            </w:t>
            </w:r>
            <w:r>
              <w:rPr>
                <w:rFonts w:hint="eastAsia" w:ascii="仿宋" w:hAnsi="仿宋" w:eastAsia="仿宋" w:cs="仿宋"/>
                <w:sz w:val="24"/>
                <w:szCs w:val="24"/>
              </w:rPr>
              <w:t>本合同一式</w:t>
            </w:r>
            <w:r>
              <w:rPr>
                <w:rFonts w:hint="eastAsia" w:ascii="仿宋" w:hAnsi="仿宋" w:eastAsia="仿宋" w:cs="仿宋"/>
                <w:sz w:val="24"/>
                <w:szCs w:val="24"/>
                <w:lang w:val="en-US" w:eastAsia="zh-CN"/>
              </w:rPr>
              <w:t>4</w:t>
            </w:r>
            <w:r>
              <w:rPr>
                <w:rFonts w:hint="eastAsia" w:ascii="仿宋" w:hAnsi="仿宋" w:eastAsia="仿宋" w:cs="仿宋"/>
                <w:sz w:val="24"/>
                <w:szCs w:val="24"/>
              </w:rPr>
              <w:t>份,经双方签字盖章后生效。</w:t>
            </w:r>
          </w:p>
        </w:tc>
      </w:tr>
      <w:tr w14:paraId="70AB8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restart"/>
            <w:noWrap w:val="0"/>
            <w:vAlign w:val="center"/>
          </w:tcPr>
          <w:p w14:paraId="5857198E">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委托单位</w:t>
            </w:r>
          </w:p>
          <w:p w14:paraId="708A6540">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(甲方)</w:t>
            </w:r>
          </w:p>
        </w:tc>
        <w:tc>
          <w:tcPr>
            <w:tcW w:w="1927" w:type="dxa"/>
            <w:noWrap w:val="0"/>
            <w:vAlign w:val="center"/>
          </w:tcPr>
          <w:p w14:paraId="77C930D7">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w:t>
            </w:r>
          </w:p>
        </w:tc>
        <w:tc>
          <w:tcPr>
            <w:tcW w:w="3332" w:type="dxa"/>
            <w:noWrap w:val="0"/>
            <w:vAlign w:val="center"/>
          </w:tcPr>
          <w:p w14:paraId="4C89C353">
            <w:pPr>
              <w:keepNext w:val="0"/>
              <w:keepLines w:val="0"/>
              <w:pageBreakBefore w:val="0"/>
              <w:widowControl/>
              <w:kinsoku/>
              <w:wordWrap/>
              <w:overflowPunct/>
              <w:topLinePunct w:val="0"/>
              <w:autoSpaceDE/>
              <w:autoSpaceDN/>
              <w:bidi w:val="0"/>
              <w:adjustRightInd/>
              <w:snapToGrid/>
              <w:spacing w:line="64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陕西省市场监督管理局</w:t>
            </w:r>
          </w:p>
        </w:tc>
        <w:tc>
          <w:tcPr>
            <w:tcW w:w="2112" w:type="dxa"/>
            <w:vMerge w:val="restart"/>
            <w:noWrap w:val="0"/>
            <w:vAlign w:val="center"/>
          </w:tcPr>
          <w:p w14:paraId="097D234E">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sz w:val="24"/>
                <w:szCs w:val="24"/>
              </w:rPr>
            </w:pPr>
            <w:r>
              <w:rPr>
                <w:rFonts w:hint="eastAsia" w:ascii="仿宋" w:hAnsi="仿宋" w:eastAsia="仿宋" w:cs="仿宋"/>
                <w:sz w:val="24"/>
                <w:szCs w:val="24"/>
              </w:rPr>
              <w:t>（单位印章）</w:t>
            </w:r>
          </w:p>
          <w:p w14:paraId="59CF3757">
            <w:pPr>
              <w:keepNext w:val="0"/>
              <w:keepLines w:val="0"/>
              <w:pageBreakBefore w:val="0"/>
              <w:widowControl/>
              <w:kinsoku/>
              <w:wordWrap/>
              <w:overflowPunct/>
              <w:topLinePunct w:val="0"/>
              <w:autoSpaceDE/>
              <w:autoSpaceDN/>
              <w:bidi w:val="0"/>
              <w:adjustRightInd/>
              <w:snapToGrid/>
              <w:spacing w:line="640" w:lineRule="exact"/>
              <w:ind w:firstLine="240" w:firstLineChars="100"/>
              <w:textAlignment w:val="auto"/>
              <w:rPr>
                <w:rFonts w:hint="eastAsia" w:ascii="仿宋" w:hAnsi="仿宋" w:eastAsia="仿宋" w:cs="仿宋"/>
                <w:b/>
                <w:bCs/>
                <w:sz w:val="24"/>
                <w:szCs w:val="24"/>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tc>
      </w:tr>
      <w:tr w14:paraId="37D35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3B1FE150">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12369985">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委托单位（甲方）代表（签章）</w:t>
            </w:r>
          </w:p>
        </w:tc>
        <w:tc>
          <w:tcPr>
            <w:tcW w:w="3332" w:type="dxa"/>
            <w:noWrap w:val="0"/>
            <w:vAlign w:val="center"/>
          </w:tcPr>
          <w:p w14:paraId="4C5CD035">
            <w:pPr>
              <w:keepNext w:val="0"/>
              <w:keepLines w:val="0"/>
              <w:pageBreakBefore w:val="0"/>
              <w:widowControl/>
              <w:kinsoku/>
              <w:wordWrap/>
              <w:overflowPunct/>
              <w:topLinePunct w:val="0"/>
              <w:autoSpaceDE/>
              <w:autoSpaceDN/>
              <w:bidi w:val="0"/>
              <w:adjustRightInd/>
              <w:snapToGrid/>
              <w:spacing w:line="640" w:lineRule="exact"/>
              <w:jc w:val="left"/>
              <w:textAlignment w:val="auto"/>
              <w:rPr>
                <w:rFonts w:hint="eastAsia" w:ascii="仿宋" w:hAnsi="仿宋" w:eastAsia="仿宋" w:cs="仿宋"/>
                <w:sz w:val="24"/>
                <w:szCs w:val="24"/>
                <w:lang w:val="en-US" w:eastAsia="zh-CN"/>
              </w:rPr>
            </w:pPr>
          </w:p>
        </w:tc>
        <w:tc>
          <w:tcPr>
            <w:tcW w:w="2112" w:type="dxa"/>
            <w:vMerge w:val="continue"/>
            <w:noWrap w:val="0"/>
            <w:vAlign w:val="center"/>
          </w:tcPr>
          <w:p w14:paraId="3046B1B9">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r w14:paraId="2F91F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358F6BB2">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0B53D5E7">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通讯地址</w:t>
            </w:r>
          </w:p>
        </w:tc>
        <w:tc>
          <w:tcPr>
            <w:tcW w:w="3332" w:type="dxa"/>
            <w:noWrap w:val="0"/>
            <w:vAlign w:val="center"/>
          </w:tcPr>
          <w:p w14:paraId="3ED418F0">
            <w:pPr>
              <w:keepNext w:val="0"/>
              <w:keepLines w:val="0"/>
              <w:pageBreakBefore w:val="0"/>
              <w:widowControl/>
              <w:kinsoku/>
              <w:wordWrap/>
              <w:overflowPunct/>
              <w:topLinePunct w:val="0"/>
              <w:autoSpaceDE/>
              <w:autoSpaceDN/>
              <w:bidi w:val="0"/>
              <w:adjustRightInd/>
              <w:snapToGrid/>
              <w:spacing w:line="64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西安市二环北路东段739号</w:t>
            </w:r>
          </w:p>
        </w:tc>
        <w:tc>
          <w:tcPr>
            <w:tcW w:w="2112" w:type="dxa"/>
            <w:vMerge w:val="continue"/>
            <w:noWrap w:val="0"/>
            <w:vAlign w:val="center"/>
          </w:tcPr>
          <w:p w14:paraId="76BFE458">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r w14:paraId="227BE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0663D2F4">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216F85F7">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邮编</w:t>
            </w:r>
          </w:p>
        </w:tc>
        <w:tc>
          <w:tcPr>
            <w:tcW w:w="3332" w:type="dxa"/>
            <w:noWrap w:val="0"/>
            <w:vAlign w:val="center"/>
          </w:tcPr>
          <w:p w14:paraId="4624D83F">
            <w:pPr>
              <w:keepNext w:val="0"/>
              <w:keepLines w:val="0"/>
              <w:pageBreakBefore w:val="0"/>
              <w:widowControl/>
              <w:kinsoku/>
              <w:wordWrap/>
              <w:overflowPunct/>
              <w:topLinePunct w:val="0"/>
              <w:autoSpaceDE/>
              <w:autoSpaceDN/>
              <w:bidi w:val="0"/>
              <w:adjustRightInd/>
              <w:snapToGrid/>
              <w:spacing w:line="64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710021</w:t>
            </w:r>
          </w:p>
        </w:tc>
        <w:tc>
          <w:tcPr>
            <w:tcW w:w="2112" w:type="dxa"/>
            <w:vMerge w:val="continue"/>
            <w:noWrap w:val="0"/>
            <w:vAlign w:val="center"/>
          </w:tcPr>
          <w:p w14:paraId="514B3F48">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r w14:paraId="0F807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245E2A44">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539F7DD4">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电话</w:t>
            </w:r>
          </w:p>
        </w:tc>
        <w:tc>
          <w:tcPr>
            <w:tcW w:w="3332" w:type="dxa"/>
            <w:noWrap w:val="0"/>
            <w:vAlign w:val="center"/>
          </w:tcPr>
          <w:p w14:paraId="762FEFA7">
            <w:pPr>
              <w:keepNext w:val="0"/>
              <w:keepLines w:val="0"/>
              <w:pageBreakBefore w:val="0"/>
              <w:widowControl/>
              <w:kinsoku/>
              <w:wordWrap/>
              <w:overflowPunct/>
              <w:topLinePunct w:val="0"/>
              <w:autoSpaceDE/>
              <w:autoSpaceDN/>
              <w:bidi w:val="0"/>
              <w:adjustRightInd/>
              <w:snapToGrid/>
              <w:spacing w:line="640" w:lineRule="exact"/>
              <w:textAlignment w:val="auto"/>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029-86138230</w:t>
            </w:r>
          </w:p>
        </w:tc>
        <w:tc>
          <w:tcPr>
            <w:tcW w:w="2112" w:type="dxa"/>
            <w:vMerge w:val="continue"/>
            <w:noWrap w:val="0"/>
            <w:vAlign w:val="center"/>
          </w:tcPr>
          <w:p w14:paraId="4AD7E00C">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r w14:paraId="343DE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3467D070">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13A7255A">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传真</w:t>
            </w:r>
          </w:p>
        </w:tc>
        <w:tc>
          <w:tcPr>
            <w:tcW w:w="3332" w:type="dxa"/>
            <w:noWrap w:val="0"/>
            <w:vAlign w:val="center"/>
          </w:tcPr>
          <w:p w14:paraId="271146E0">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w:t>
            </w:r>
          </w:p>
        </w:tc>
        <w:tc>
          <w:tcPr>
            <w:tcW w:w="2112" w:type="dxa"/>
            <w:vMerge w:val="continue"/>
            <w:noWrap w:val="0"/>
            <w:vAlign w:val="center"/>
          </w:tcPr>
          <w:p w14:paraId="0D54B473">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r w14:paraId="0A17B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jc w:val="center"/>
        </w:trPr>
        <w:tc>
          <w:tcPr>
            <w:tcW w:w="709" w:type="dxa"/>
            <w:vMerge w:val="restart"/>
            <w:noWrap w:val="0"/>
            <w:vAlign w:val="center"/>
          </w:tcPr>
          <w:p w14:paraId="25294842">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服务单位</w:t>
            </w:r>
          </w:p>
          <w:p w14:paraId="6206ED23">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(乙方)</w:t>
            </w:r>
          </w:p>
        </w:tc>
        <w:tc>
          <w:tcPr>
            <w:tcW w:w="1927" w:type="dxa"/>
            <w:noWrap w:val="0"/>
            <w:vAlign w:val="center"/>
          </w:tcPr>
          <w:p w14:paraId="030060B1">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w:t>
            </w:r>
          </w:p>
        </w:tc>
        <w:tc>
          <w:tcPr>
            <w:tcW w:w="3332" w:type="dxa"/>
            <w:noWrap w:val="0"/>
            <w:vAlign w:val="center"/>
          </w:tcPr>
          <w:p w14:paraId="4353A8EE">
            <w:pPr>
              <w:keepNext w:val="0"/>
              <w:keepLines w:val="0"/>
              <w:pageBreakBefore w:val="0"/>
              <w:widowControl/>
              <w:kinsoku/>
              <w:wordWrap/>
              <w:overflowPunct/>
              <w:topLinePunct w:val="0"/>
              <w:autoSpaceDE/>
              <w:autoSpaceDN/>
              <w:bidi w:val="0"/>
              <w:adjustRightInd/>
              <w:snapToGrid/>
              <w:spacing w:line="640" w:lineRule="exact"/>
              <w:jc w:val="left"/>
              <w:textAlignment w:val="auto"/>
              <w:rPr>
                <w:rFonts w:hint="eastAsia" w:ascii="仿宋" w:hAnsi="仿宋" w:eastAsia="仿宋" w:cs="仿宋"/>
                <w:sz w:val="24"/>
                <w:szCs w:val="24"/>
                <w:lang w:val="en-US" w:eastAsia="zh-CN"/>
              </w:rPr>
            </w:pPr>
          </w:p>
        </w:tc>
        <w:tc>
          <w:tcPr>
            <w:tcW w:w="2112" w:type="dxa"/>
            <w:vMerge w:val="restart"/>
            <w:noWrap w:val="0"/>
            <w:vAlign w:val="center"/>
          </w:tcPr>
          <w:p w14:paraId="316F13A4">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sz w:val="24"/>
                <w:szCs w:val="24"/>
              </w:rPr>
            </w:pPr>
            <w:r>
              <w:rPr>
                <w:rFonts w:hint="eastAsia" w:ascii="仿宋" w:hAnsi="仿宋" w:eastAsia="仿宋" w:cs="仿宋"/>
                <w:sz w:val="24"/>
                <w:szCs w:val="24"/>
              </w:rPr>
              <w:t>（单位印章）</w:t>
            </w:r>
          </w:p>
          <w:p w14:paraId="363FF230">
            <w:pPr>
              <w:keepNext w:val="0"/>
              <w:keepLines w:val="0"/>
              <w:pageBreakBefore w:val="0"/>
              <w:widowControl/>
              <w:kinsoku/>
              <w:wordWrap/>
              <w:overflowPunct/>
              <w:topLinePunct w:val="0"/>
              <w:autoSpaceDE/>
              <w:autoSpaceDN/>
              <w:bidi w:val="0"/>
              <w:adjustRightInd/>
              <w:snapToGrid/>
              <w:spacing w:line="640" w:lineRule="exact"/>
              <w:ind w:firstLine="240" w:firstLineChars="100"/>
              <w:textAlignment w:val="auto"/>
              <w:rPr>
                <w:rFonts w:hint="eastAsia" w:ascii="仿宋" w:hAnsi="仿宋" w:eastAsia="仿宋" w:cs="仿宋"/>
                <w:b/>
                <w:bCs/>
                <w:sz w:val="24"/>
                <w:szCs w:val="24"/>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tc>
      </w:tr>
      <w:tr w14:paraId="73CA0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709" w:type="dxa"/>
            <w:vMerge w:val="continue"/>
            <w:noWrap w:val="0"/>
            <w:vAlign w:val="center"/>
          </w:tcPr>
          <w:p w14:paraId="45335EF1">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3F24C79B">
            <w:pPr>
              <w:keepNext w:val="0"/>
              <w:keepLines w:val="0"/>
              <w:pageBreakBefore w:val="0"/>
              <w:widowControl/>
              <w:kinsoku/>
              <w:wordWrap/>
              <w:overflowPunct/>
              <w:topLinePunct w:val="0"/>
              <w:autoSpaceDE/>
              <w:autoSpaceDN/>
              <w:bidi w:val="0"/>
              <w:adjustRightInd/>
              <w:snapToGrid/>
              <w:spacing w:before="100" w:beforeAutospacing="1" w:after="100" w:afterAutospacing="1"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法人代表(或委托代理人)（签章）</w:t>
            </w:r>
          </w:p>
        </w:tc>
        <w:tc>
          <w:tcPr>
            <w:tcW w:w="3332" w:type="dxa"/>
            <w:noWrap w:val="0"/>
            <w:vAlign w:val="center"/>
          </w:tcPr>
          <w:p w14:paraId="62DC3E8E">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p>
        </w:tc>
        <w:tc>
          <w:tcPr>
            <w:tcW w:w="2112" w:type="dxa"/>
            <w:vMerge w:val="continue"/>
            <w:noWrap w:val="0"/>
            <w:vAlign w:val="center"/>
          </w:tcPr>
          <w:p w14:paraId="52B68984">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r w14:paraId="5885F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2E18BA40">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3A8BF752">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通讯地址</w:t>
            </w:r>
          </w:p>
        </w:tc>
        <w:tc>
          <w:tcPr>
            <w:tcW w:w="3332" w:type="dxa"/>
            <w:noWrap w:val="0"/>
            <w:vAlign w:val="center"/>
          </w:tcPr>
          <w:p w14:paraId="42053195">
            <w:pPr>
              <w:keepNext w:val="0"/>
              <w:keepLines w:val="0"/>
              <w:pageBreakBefore w:val="0"/>
              <w:widowControl/>
              <w:kinsoku/>
              <w:wordWrap/>
              <w:overflowPunct/>
              <w:topLinePunct w:val="0"/>
              <w:autoSpaceDE/>
              <w:autoSpaceDN/>
              <w:bidi w:val="0"/>
              <w:adjustRightInd/>
              <w:snapToGrid/>
              <w:spacing w:line="64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tc>
        <w:tc>
          <w:tcPr>
            <w:tcW w:w="2112" w:type="dxa"/>
            <w:vMerge w:val="continue"/>
            <w:noWrap w:val="0"/>
            <w:vAlign w:val="center"/>
          </w:tcPr>
          <w:p w14:paraId="11E749C3">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r w14:paraId="03CAA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1E456565">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59402EBD">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邮编</w:t>
            </w:r>
          </w:p>
        </w:tc>
        <w:tc>
          <w:tcPr>
            <w:tcW w:w="3332" w:type="dxa"/>
            <w:noWrap w:val="0"/>
            <w:vAlign w:val="center"/>
          </w:tcPr>
          <w:p w14:paraId="4A38114E">
            <w:pPr>
              <w:keepNext w:val="0"/>
              <w:keepLines w:val="0"/>
              <w:pageBreakBefore w:val="0"/>
              <w:widowControl/>
              <w:kinsoku/>
              <w:wordWrap/>
              <w:overflowPunct/>
              <w:topLinePunct w:val="0"/>
              <w:autoSpaceDE/>
              <w:autoSpaceDN/>
              <w:bidi w:val="0"/>
              <w:adjustRightInd/>
              <w:snapToGrid/>
              <w:spacing w:line="64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tc>
        <w:tc>
          <w:tcPr>
            <w:tcW w:w="2112" w:type="dxa"/>
            <w:vMerge w:val="continue"/>
            <w:noWrap w:val="0"/>
            <w:vAlign w:val="center"/>
          </w:tcPr>
          <w:p w14:paraId="28365BA2">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r w14:paraId="30BDF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43CDCA3C">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741A1F71">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电话</w:t>
            </w:r>
          </w:p>
        </w:tc>
        <w:tc>
          <w:tcPr>
            <w:tcW w:w="3332" w:type="dxa"/>
            <w:noWrap w:val="0"/>
            <w:vAlign w:val="center"/>
          </w:tcPr>
          <w:p w14:paraId="2B7F9873">
            <w:pPr>
              <w:keepNext w:val="0"/>
              <w:keepLines w:val="0"/>
              <w:pageBreakBefore w:val="0"/>
              <w:widowControl/>
              <w:kinsoku/>
              <w:wordWrap/>
              <w:overflowPunct/>
              <w:topLinePunct w:val="0"/>
              <w:autoSpaceDE/>
              <w:autoSpaceDN/>
              <w:bidi w:val="0"/>
              <w:adjustRightInd/>
              <w:snapToGrid/>
              <w:spacing w:line="64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tc>
        <w:tc>
          <w:tcPr>
            <w:tcW w:w="2112" w:type="dxa"/>
            <w:vMerge w:val="continue"/>
            <w:noWrap w:val="0"/>
            <w:vAlign w:val="center"/>
          </w:tcPr>
          <w:p w14:paraId="1AA75A62">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r w14:paraId="1D652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29DDEC4D">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6CD49A78">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传真</w:t>
            </w:r>
          </w:p>
        </w:tc>
        <w:tc>
          <w:tcPr>
            <w:tcW w:w="3332" w:type="dxa"/>
            <w:noWrap w:val="0"/>
            <w:vAlign w:val="center"/>
          </w:tcPr>
          <w:p w14:paraId="6EA08A02">
            <w:pPr>
              <w:keepNext w:val="0"/>
              <w:keepLines w:val="0"/>
              <w:pageBreakBefore w:val="0"/>
              <w:widowControl/>
              <w:kinsoku/>
              <w:wordWrap/>
              <w:overflowPunct/>
              <w:topLinePunct w:val="0"/>
              <w:autoSpaceDE/>
              <w:autoSpaceDN/>
              <w:bidi w:val="0"/>
              <w:adjustRightInd/>
              <w:snapToGrid/>
              <w:spacing w:line="64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tc>
        <w:tc>
          <w:tcPr>
            <w:tcW w:w="2112" w:type="dxa"/>
            <w:vMerge w:val="continue"/>
            <w:noWrap w:val="0"/>
            <w:vAlign w:val="center"/>
          </w:tcPr>
          <w:p w14:paraId="64E82612">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r w14:paraId="038E6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5611E075">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716581CC">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开户银行</w:t>
            </w:r>
          </w:p>
        </w:tc>
        <w:tc>
          <w:tcPr>
            <w:tcW w:w="3332" w:type="dxa"/>
            <w:noWrap w:val="0"/>
            <w:vAlign w:val="center"/>
          </w:tcPr>
          <w:p w14:paraId="29B32281">
            <w:pPr>
              <w:keepNext w:val="0"/>
              <w:keepLines w:val="0"/>
              <w:pageBreakBefore w:val="0"/>
              <w:widowControl/>
              <w:kinsoku/>
              <w:wordWrap/>
              <w:overflowPunct/>
              <w:topLinePunct w:val="0"/>
              <w:autoSpaceDE/>
              <w:autoSpaceDN/>
              <w:bidi w:val="0"/>
              <w:adjustRightInd/>
              <w:snapToGrid/>
              <w:spacing w:line="64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tc>
        <w:tc>
          <w:tcPr>
            <w:tcW w:w="2112" w:type="dxa"/>
            <w:vMerge w:val="continue"/>
            <w:noWrap w:val="0"/>
            <w:vAlign w:val="center"/>
          </w:tcPr>
          <w:p w14:paraId="532F6CE5">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r w14:paraId="6D537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4FDA6E80">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c>
          <w:tcPr>
            <w:tcW w:w="1927" w:type="dxa"/>
            <w:noWrap w:val="0"/>
            <w:vAlign w:val="center"/>
          </w:tcPr>
          <w:p w14:paraId="4E1FB762">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账    号</w:t>
            </w:r>
          </w:p>
        </w:tc>
        <w:tc>
          <w:tcPr>
            <w:tcW w:w="3332" w:type="dxa"/>
            <w:noWrap w:val="0"/>
            <w:vAlign w:val="center"/>
          </w:tcPr>
          <w:p w14:paraId="7EE1C697">
            <w:pPr>
              <w:keepNext w:val="0"/>
              <w:keepLines w:val="0"/>
              <w:pageBreakBefore w:val="0"/>
              <w:widowControl/>
              <w:kinsoku/>
              <w:wordWrap/>
              <w:overflowPunct/>
              <w:topLinePunct w:val="0"/>
              <w:autoSpaceDE/>
              <w:autoSpaceDN/>
              <w:bidi w:val="0"/>
              <w:adjustRightInd/>
              <w:snapToGrid/>
              <w:spacing w:line="64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tc>
        <w:tc>
          <w:tcPr>
            <w:tcW w:w="2112" w:type="dxa"/>
            <w:vMerge w:val="continue"/>
            <w:noWrap w:val="0"/>
            <w:vAlign w:val="center"/>
          </w:tcPr>
          <w:p w14:paraId="0DD516BE">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b/>
                <w:bCs/>
                <w:sz w:val="24"/>
                <w:szCs w:val="24"/>
              </w:rPr>
            </w:pPr>
          </w:p>
        </w:tc>
      </w:tr>
    </w:tbl>
    <w:p w14:paraId="62CA5AB5">
      <w:pPr>
        <w:ind w:firstLine="720" w:firstLineChars="300"/>
        <w:rPr>
          <w:rFonts w:hint="eastAsia" w:ascii="仿宋" w:hAnsi="仿宋" w:eastAsia="仿宋" w:cs="仿宋"/>
          <w:color w:val="000000"/>
          <w:sz w:val="24"/>
          <w:szCs w:val="24"/>
          <w:lang w:val="en-US" w:eastAsia="zh-CN"/>
        </w:rPr>
      </w:pPr>
    </w:p>
    <w:sectPr>
      <w:headerReference r:id="rId4" w:type="first"/>
      <w:headerReference r:id="rId3"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B7EFD">
    <w:pPr>
      <w:pStyle w:val="4"/>
    </w:pPr>
    <w:r>
      <w:pict>
        <v:shape id="PowerPlusWaterMarkObject880502422" o:spid="_x0000_s2049" o:spt="136" type="#_x0000_t136" style="position:absolute;left:0pt;height:53.2pt;width:532.3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grouping="f" rotation="f" text="f" aspectratio="f"/>
          <v:textpath on="t" fitpath="t" trim="t" xscale="f" string="产品质量国家监督抽查" style="font-family:宋体;font-size:36pt;v-text-align:center;"/>
        </v:shape>
      </w:pict>
    </w:r>
    <w:r>
      <mc:AlternateContent>
        <mc:Choice Requires="wps">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6760210" cy="675640"/>
              <wp:effectExtent l="0" t="0" r="0" b="0"/>
              <wp:wrapNone/>
              <wp:docPr id="1" name="文本框 1"/>
              <wp:cNvGraphicFramePr/>
              <a:graphic xmlns:a="http://schemas.openxmlformats.org/drawingml/2006/main">
                <a:graphicData uri="http://schemas.microsoft.com/office/word/2010/wordprocessingShape">
                  <wps:wsp>
                    <wps:cNvSpPr/>
                    <wps:spPr>
                      <a:xfrm rot="18900000">
                        <a:off x="0" y="0"/>
                        <a:ext cx="6760210" cy="675640"/>
                      </a:xfrm>
                      <a:prstGeom prst="rect">
                        <a:avLst/>
                      </a:prstGeom>
                      <a:noFill/>
                      <a:ln>
                        <a:noFill/>
                      </a:ln>
                    </wps:spPr>
                    <wps:txbx>
                      <w:txbxContent>
                        <w:p w14:paraId="412F6226">
                          <w:pPr>
                            <w:jc w:val="center"/>
                            <w:rPr>
                              <w:color w:val="7F7F7F"/>
                              <w:kern w:val="0"/>
                              <w:sz w:val="2"/>
                              <w:szCs w:val="2"/>
                            </w:rPr>
                          </w:pPr>
                          <w:r>
                            <w:rPr>
                              <w:rFonts w:hint="eastAsia"/>
                              <w:color w:val="7F7F7F"/>
                              <w:sz w:val="2"/>
                              <w:szCs w:val="2"/>
                            </w:rPr>
                            <w:t>产品质量国家监督抽查</w:t>
                          </w:r>
                        </w:p>
                      </w:txbxContent>
                    </wps:txbx>
                    <wps:bodyPr wrap="square" upright="0">
                      <a:spAutoFit/>
                    </wps:bodyPr>
                  </wps:wsp>
                </a:graphicData>
              </a:graphic>
            </wp:anchor>
          </w:drawing>
        </mc:Choice>
        <mc:Fallback>
          <w:pict>
            <v:rect id="文本框 1" o:spid="_x0000_s1026" o:spt="1" style="position:absolute;left:0pt;height:53.2pt;width:532.3pt;mso-position-horizontal:center;mso-position-horizontal-relative:margin;mso-position-vertical:center;mso-position-vertical-relative:margin;rotation:-2949120f;z-index:-251654144;mso-width-relative:page;mso-height-relative:page;" filled="f" stroked="f" coordsize="21600,21600" o:allowincell="f" o:gfxdata="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BAldHrVAAAABgEAAA8AAAAAAAAAAQAgAAAAIgAAAGRycy9kb3ducmV2&#10;LnhtbFBLAQIUABQAAAAIAIdO4kCXrOonxgEAAHsDAAAOAAAAAAAAAAEAIAAAACQBAABkcnMvZTJv&#10;RG9jLnhtbFBLBQYAAAAABgAGAFkBAABcBQAAAAA=&#10;">
              <v:fill on="f" focussize="0,0"/>
              <v:stroke on="f"/>
              <v:imagedata o:title=""/>
              <o:lock v:ext="edit" aspectratio="f"/>
              <v:textbox style="mso-fit-shape-to-text:t;">
                <w:txbxContent>
                  <w:p w14:paraId="412F6226">
                    <w:pPr>
                      <w:jc w:val="center"/>
                      <w:rPr>
                        <w:color w:val="7F7F7F"/>
                        <w:kern w:val="0"/>
                        <w:sz w:val="2"/>
                        <w:szCs w:val="2"/>
                      </w:rPr>
                    </w:pPr>
                    <w:r>
                      <w:rPr>
                        <w:rFonts w:hint="eastAsia"/>
                        <w:color w:val="7F7F7F"/>
                        <w:sz w:val="2"/>
                        <w:szCs w:val="2"/>
                      </w:rPr>
                      <w:t>产品质量国家监督抽查</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263CE">
    <w:pPr>
      <w:pStyle w:val="4"/>
    </w:pPr>
    <w:r>
      <w:pict>
        <v:shape id="PowerPlusWaterMarkObject880502421" o:spid="_x0000_s2051" o:spt="136" type="#_x0000_t136" style="position:absolute;left:0pt;height:53.2pt;width:532.3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grouping="f" rotation="f" text="f" aspectratio="f"/>
          <v:textpath on="t" fitpath="t" trim="t" xscale="f" string="产品质量国家监督抽查" style="font-family:宋体;font-size:36pt;v-text-align:center;"/>
        </v:shape>
      </w:pict>
    </w:r>
    <w:r>
      <w:pict>
        <v:shape id="PowerPlusWaterMarkObject" o:spid="_x0000_s2052" o:spt="136" type="#_x0000_t136" style="position:absolute;left:0pt;height:53.2pt;width:532.3pt;mso-position-horizontal:center;mso-position-horizontal-relative:margin;mso-position-vertical:center;mso-position-vertical-relative:margin;rotation:20643840f;z-index:-251655168;mso-width-relative:page;mso-height-relative:page;" fillcolor="#7F7F7F" filled="t" stroked="f" coordsize="21600,21600" o:allowincell="f">
          <v:path/>
          <v:fill on="t" opacity="32768f" focussize="0,0"/>
          <v:stroke on="f"/>
          <v:imagedata o:title=""/>
          <o:lock v:ext="edit" grouping="f" rotation="f" text="f" aspectratio="f"/>
          <v:textpath on="t" fitpath="t" trim="t" xscale="f" string="产品质量国家监督抽查" style="font-family:宋体;font-size:36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hNDQyMDIxYTMyZWZjZTliNGEzNjMxMDEwNDMwY2QifQ=="/>
  </w:docVars>
  <w:rsids>
    <w:rsidRoot w:val="00172A27"/>
    <w:rsid w:val="0009314B"/>
    <w:rsid w:val="004C7573"/>
    <w:rsid w:val="007F7E01"/>
    <w:rsid w:val="0082712B"/>
    <w:rsid w:val="009B7363"/>
    <w:rsid w:val="00A24277"/>
    <w:rsid w:val="00BE2C7A"/>
    <w:rsid w:val="00FA7136"/>
    <w:rsid w:val="010118C3"/>
    <w:rsid w:val="023604DD"/>
    <w:rsid w:val="028C3184"/>
    <w:rsid w:val="05041D7C"/>
    <w:rsid w:val="0545042D"/>
    <w:rsid w:val="07544045"/>
    <w:rsid w:val="083F344F"/>
    <w:rsid w:val="0A0E3083"/>
    <w:rsid w:val="0BFD0E6F"/>
    <w:rsid w:val="0D215550"/>
    <w:rsid w:val="0EB50E67"/>
    <w:rsid w:val="10DF2F7F"/>
    <w:rsid w:val="16346175"/>
    <w:rsid w:val="16854A49"/>
    <w:rsid w:val="175A763F"/>
    <w:rsid w:val="19F16B0D"/>
    <w:rsid w:val="1A42196D"/>
    <w:rsid w:val="1C2E24DE"/>
    <w:rsid w:val="1C4F7051"/>
    <w:rsid w:val="2224432D"/>
    <w:rsid w:val="241478A5"/>
    <w:rsid w:val="24870989"/>
    <w:rsid w:val="251844B0"/>
    <w:rsid w:val="280C6AE2"/>
    <w:rsid w:val="28D4630D"/>
    <w:rsid w:val="298F3DAE"/>
    <w:rsid w:val="2BF61F61"/>
    <w:rsid w:val="328A290F"/>
    <w:rsid w:val="37A27C03"/>
    <w:rsid w:val="37C97392"/>
    <w:rsid w:val="3A8C5B8A"/>
    <w:rsid w:val="3BA4741A"/>
    <w:rsid w:val="3C7E5F57"/>
    <w:rsid w:val="429117EC"/>
    <w:rsid w:val="42E65449"/>
    <w:rsid w:val="4375106E"/>
    <w:rsid w:val="437B7BA2"/>
    <w:rsid w:val="44DE6F40"/>
    <w:rsid w:val="44FB598F"/>
    <w:rsid w:val="485D476D"/>
    <w:rsid w:val="4A6E1C9B"/>
    <w:rsid w:val="4C31434C"/>
    <w:rsid w:val="4DCC6B99"/>
    <w:rsid w:val="508E325A"/>
    <w:rsid w:val="51A76768"/>
    <w:rsid w:val="51D400A7"/>
    <w:rsid w:val="53813003"/>
    <w:rsid w:val="5A836D99"/>
    <w:rsid w:val="5B81747A"/>
    <w:rsid w:val="5CB7221F"/>
    <w:rsid w:val="5DFD6560"/>
    <w:rsid w:val="5EB16C96"/>
    <w:rsid w:val="6025484D"/>
    <w:rsid w:val="63F757FF"/>
    <w:rsid w:val="65772E60"/>
    <w:rsid w:val="66316BF6"/>
    <w:rsid w:val="66F25F9B"/>
    <w:rsid w:val="687D155E"/>
    <w:rsid w:val="6A083CEC"/>
    <w:rsid w:val="6B8B04BD"/>
    <w:rsid w:val="731E5208"/>
    <w:rsid w:val="734A1D78"/>
    <w:rsid w:val="736F111C"/>
    <w:rsid w:val="73C145D5"/>
    <w:rsid w:val="73C576AE"/>
    <w:rsid w:val="74476A31"/>
    <w:rsid w:val="787D63D1"/>
    <w:rsid w:val="7A234782"/>
    <w:rsid w:val="7D4476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kern w:val="2"/>
      <w:sz w:val="21"/>
      <w:szCs w:val="24"/>
      <w:lang w:val="en-US" w:eastAsia="zh-CN" w:bidi="ar-SA"/>
    </w:rPr>
  </w:style>
  <w:style w:type="paragraph" w:styleId="2">
    <w:name w:val="heading 2"/>
    <w:basedOn w:val="1"/>
    <w:next w:val="1"/>
    <w:qFormat/>
    <w:uiPriority w:val="0"/>
    <w:pPr>
      <w:outlineLvl w:val="1"/>
    </w:pPr>
    <w:rPr>
      <w:rFonts w:hint="eastAsia" w:ascii="宋体" w:hAnsi="宋体"/>
      <w:b/>
      <w:bCs/>
      <w:kern w:val="0"/>
      <w:sz w:val="36"/>
      <w:szCs w:val="36"/>
    </w:rPr>
  </w:style>
  <w:style w:type="character" w:default="1" w:styleId="6">
    <w:name w:val="Default Paragraph Fon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3">
    <w:name w:val="footer"/>
    <w:basedOn w:val="1"/>
    <w:link w:val="7"/>
    <w:uiPriority w:val="0"/>
    <w:pPr>
      <w:tabs>
        <w:tab w:val="center" w:pos="4153"/>
        <w:tab w:val="right" w:pos="8306"/>
      </w:tabs>
      <w:snapToGrid w:val="0"/>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uiPriority w:val="0"/>
    <w:rPr>
      <w:sz w:val="18"/>
      <w:szCs w:val="18"/>
    </w:rPr>
  </w:style>
  <w:style w:type="character" w:customStyle="1" w:styleId="8">
    <w:name w:val="页眉 Char"/>
    <w:link w:val="4"/>
    <w:uiPriority w:val="0"/>
    <w:rPr>
      <w:sz w:val="18"/>
      <w:szCs w:val="18"/>
    </w:rPr>
  </w:style>
  <w:style w:type="paragraph" w:customStyle="1" w:styleId="9">
    <w:name w:val="List Paragraph"/>
    <w:basedOn w:val="1"/>
    <w:uiPriority w:val="0"/>
    <w:pPr>
      <w:ind w:firstLine="420" w:firstLineChars="200"/>
    </w:pPr>
  </w:style>
  <w:style w:type="paragraph" w:customStyle="1" w:styleId="10">
    <w:name w:val="列出段落1"/>
    <w:basedOn w:val="1"/>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textRotate="1"/>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2399</Words>
  <Characters>2442</Characters>
  <Lines>17</Lines>
  <Paragraphs>4</Paragraphs>
  <TotalTime>0</TotalTime>
  <ScaleCrop>false</ScaleCrop>
  <LinksUpToDate>false</LinksUpToDate>
  <CharactersWithSpaces>2564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2021-05-14T01:21:00Z</dcterms:created>
  <dc:creator>唐 兴</dc:creator>
  <cp:lastModifiedBy>小鹿</cp:lastModifiedBy>
  <cp:lastPrinted>2021-04-28T00:55:00Z</cp:lastPrinted>
  <dcterms:modified xsi:type="dcterms:W3CDTF">2025-06-18T02:47:56Z</dcterms:modified>
  <dc:title>李高峰</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068CFFC2833A42F99C8960C07EC09B95_13</vt:lpwstr>
  </property>
  <property fmtid="{D5CDD505-2E9C-101B-9397-08002B2CF9AE}" pid="4" name="KSOTemplateDocerSaveRecord">
    <vt:lpwstr>eyJoZGlkIjoiOTYyY2VjMzI4NjUzZjc0ZTk1YjcyNTIxYjJhMTg2NGMiLCJ1c2VySWQiOiIyMzk4Njg2NTMifQ==</vt:lpwstr>
  </property>
</Properties>
</file>