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BA510">
      <w:pPr>
        <w:pStyle w:val="4"/>
        <w:spacing w:before="0" w:after="0" w:line="360" w:lineRule="auto"/>
        <w:ind w:firstLine="0" w:firstLineChars="0"/>
        <w:jc w:val="center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一、投标函</w:t>
      </w:r>
    </w:p>
    <w:p w14:paraId="5D6B4DE0">
      <w:pPr>
        <w:pStyle w:val="5"/>
        <w:spacing w:after="240" w:afterLines="100"/>
        <w:ind w:firstLine="0" w:firstLineChars="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致：陕西天沃工程项目管理有限公司</w:t>
      </w:r>
    </w:p>
    <w:p w14:paraId="0E4B585D">
      <w:pPr>
        <w:pStyle w:val="5"/>
        <w:wordWrap w:val="0"/>
        <w:ind w:firstLine="480"/>
        <w:jc w:val="left"/>
        <w:rPr>
          <w:rFonts w:hint="eastAsia" w:ascii="宋体" w:hAnsi="宋体" w:cs="宋体"/>
          <w:bCs/>
          <w:sz w:val="24"/>
          <w:szCs w:val="24"/>
          <w:u w:val="single"/>
        </w:rPr>
      </w:pPr>
      <w:r>
        <w:rPr>
          <w:rFonts w:hint="eastAsia" w:ascii="宋体" w:hAnsi="宋体" w:cs="宋体"/>
          <w:bCs/>
          <w:sz w:val="24"/>
          <w:szCs w:val="24"/>
        </w:rPr>
        <w:t>我方全面研究了“</w:t>
      </w:r>
      <w:r>
        <w:rPr>
          <w:rFonts w:hint="eastAsia" w:ascii="宋体" w:hAnsi="宋体" w:cs="宋体"/>
          <w:bCs/>
          <w:sz w:val="24"/>
          <w:szCs w:val="24"/>
          <w:u w:val="single"/>
        </w:rPr>
        <w:t>（项目名称）</w:t>
      </w:r>
      <w:r>
        <w:rPr>
          <w:rFonts w:hint="eastAsia" w:ascii="宋体" w:hAnsi="宋体" w:cs="宋体"/>
          <w:bCs/>
          <w:sz w:val="24"/>
          <w:szCs w:val="24"/>
        </w:rPr>
        <w:t>”招标文件（TWZB2025-106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-1</w:t>
      </w:r>
      <w:bookmarkStart w:id="0" w:name="_GoBack"/>
      <w:bookmarkEnd w:id="0"/>
      <w:r>
        <w:rPr>
          <w:rFonts w:hint="eastAsia" w:ascii="宋体" w:hAnsi="宋体" w:cs="宋体"/>
          <w:bCs/>
          <w:sz w:val="24"/>
          <w:szCs w:val="24"/>
        </w:rPr>
        <w:t>）的全部内容，决定参加贵单位组织的本项目的投标。我方正式授权</w:t>
      </w:r>
      <w:r>
        <w:rPr>
          <w:rFonts w:hint="eastAsia" w:ascii="宋体" w:hAnsi="宋体" w:cs="宋体"/>
          <w:bCs/>
          <w:sz w:val="24"/>
          <w:szCs w:val="24"/>
          <w:u w:val="single"/>
        </w:rPr>
        <w:t>（姓名、职务）</w:t>
      </w:r>
      <w:r>
        <w:rPr>
          <w:rFonts w:hint="eastAsia" w:ascii="宋体" w:hAnsi="宋体" w:cs="宋体"/>
          <w:bCs/>
          <w:sz w:val="24"/>
          <w:szCs w:val="24"/>
        </w:rPr>
        <w:t xml:space="preserve">代表我方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sz w:val="24"/>
          <w:szCs w:val="24"/>
        </w:rPr>
        <w:t>（投标单位的名称）全权处理本项目投标的有关事宜。</w:t>
      </w:r>
    </w:p>
    <w:p w14:paraId="6E655CEB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在此，我方郑重声明以下诸点,并负法律责任。</w:t>
      </w:r>
    </w:p>
    <w:p w14:paraId="009B21A6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1、我方自愿按照招标文件规定的各项要求向采购人提供相应服务。</w:t>
      </w:r>
    </w:p>
    <w:p w14:paraId="0DA96AC6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2、按照招标文件的规定，我方总投标价为人民币大写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元，￥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。</w:t>
      </w:r>
    </w:p>
    <w:p w14:paraId="36CB42E8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3、我方已仔细阅读了招标文件的全部内容，并同意和放弃对招标文件不明或误解而询问、质疑和投诉的权利。</w:t>
      </w:r>
    </w:p>
    <w:p w14:paraId="260A46DA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4、我方的投标文件有效期为90个日历天。</w:t>
      </w:r>
    </w:p>
    <w:p w14:paraId="7DBEE010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5、如我方中标：</w:t>
      </w:r>
    </w:p>
    <w:p w14:paraId="25EFFF02">
      <w:pPr>
        <w:pStyle w:val="5"/>
        <w:ind w:firstLine="360" w:firstLineChars="15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（1）我方在收到招标通知书后，在中标通知书规定的期限内与采购人签订合同。</w:t>
      </w:r>
    </w:p>
    <w:p w14:paraId="716C7279">
      <w:pPr>
        <w:pStyle w:val="5"/>
        <w:ind w:firstLine="360" w:firstLineChars="15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（2）我方将严格履行合同规定的责任和义务，完成本项目的服务，并交付采购人验收。</w:t>
      </w:r>
    </w:p>
    <w:p w14:paraId="7245248B">
      <w:pPr>
        <w:pStyle w:val="5"/>
        <w:ind w:firstLine="360" w:firstLineChars="15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（3）投标有效期自动延长至合同履行完毕。</w:t>
      </w:r>
    </w:p>
    <w:p w14:paraId="1BCF2DED">
      <w:pPr>
        <w:pStyle w:val="5"/>
        <w:ind w:firstLine="360" w:firstLineChars="15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（4）我方保证按规定和标准向贵方交纳采购代理服务费。</w:t>
      </w:r>
    </w:p>
    <w:p w14:paraId="6AC587DC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6、我方愿意提供采购人可能另外要求的，与投标有关的任何文件资料，并保证我方已提供和将要提供的文件资料是真实、准确的。</w:t>
      </w:r>
    </w:p>
    <w:p w14:paraId="6E5492F9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8、我方完全理解最低报价不是中标的唯一条件，且尊重评标委员会的评标结论和定标结果。</w:t>
      </w:r>
    </w:p>
    <w:p w14:paraId="42169928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9、有关本项目的所有函电，请按下列地址联系：</w:t>
      </w:r>
    </w:p>
    <w:p w14:paraId="58BA9B58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投标供应商名称：（盖章）</w:t>
      </w:r>
    </w:p>
    <w:p w14:paraId="6F993EE1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法定代表人或</w:t>
      </w:r>
      <w:r>
        <w:rPr>
          <w:rFonts w:hint="eastAsia" w:ascii="宋体" w:hAnsi="宋体" w:cs="宋体"/>
          <w:sz w:val="24"/>
          <w:szCs w:val="24"/>
        </w:rPr>
        <w:t>被</w:t>
      </w:r>
      <w:r>
        <w:rPr>
          <w:rFonts w:hint="eastAsia" w:ascii="宋体" w:hAnsi="宋体" w:cs="宋体"/>
          <w:bCs/>
          <w:sz w:val="24"/>
          <w:szCs w:val="24"/>
        </w:rPr>
        <w:t>授权代表（签名或盖章）：</w:t>
      </w:r>
    </w:p>
    <w:p w14:paraId="5A597A90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通讯地址：</w:t>
      </w:r>
    </w:p>
    <w:p w14:paraId="3C4E922F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邮政编码：</w:t>
      </w:r>
    </w:p>
    <w:p w14:paraId="3BA485B4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联系电话：</w:t>
      </w:r>
    </w:p>
    <w:p w14:paraId="183F82CC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传    真：</w:t>
      </w:r>
    </w:p>
    <w:p w14:paraId="32CA4D4B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电子邮件：</w:t>
      </w:r>
    </w:p>
    <w:p w14:paraId="2DAE19A5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开户银行:</w:t>
      </w:r>
    </w:p>
    <w:p w14:paraId="0D8E5B4C">
      <w:pPr>
        <w:pStyle w:val="5"/>
        <w:ind w:firstLine="48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帐    号：</w:t>
      </w:r>
    </w:p>
    <w:p w14:paraId="7AAD1469">
      <w:r>
        <w:rPr>
          <w:rFonts w:hint="eastAsia" w:ascii="宋体" w:hAnsi="宋体" w:cs="宋体"/>
          <w:bCs/>
          <w:sz w:val="24"/>
          <w:szCs w:val="24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C165D"/>
    <w:rsid w:val="5F6C165D"/>
    <w:rsid w:val="6949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paragraph" w:styleId="4">
    <w:name w:val="heading 2"/>
    <w:basedOn w:val="2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  <w:style w:type="paragraph" w:styleId="5">
    <w:name w:val="Body Text Indent 2"/>
    <w:basedOn w:val="1"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581</Characters>
  <Lines>0</Lines>
  <Paragraphs>0</Paragraphs>
  <TotalTime>0</TotalTime>
  <ScaleCrop>false</ScaleCrop>
  <LinksUpToDate>false</LinksUpToDate>
  <CharactersWithSpaces>615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2025-07-07T07:33:00Z</dcterms:created>
  <dc:creator>宋璟雯</dc:creator>
  <cp:lastModifiedBy>宋璟雯</cp:lastModifiedBy>
  <dcterms:modified xsi:type="dcterms:W3CDTF">2025-07-30T11:35:35Z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57FD42C05BC84A66A7DAAC77E7464D39_11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