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382F9C">
      <w:pPr>
        <w:pStyle w:val="3"/>
        <w:ind w:firstLine="0"/>
        <w:jc w:val="center"/>
        <w:rPr>
          <w:rFonts w:hint="eastAsia" w:ascii="Times New Roman" w:eastAsia="仿宋"/>
          <w:b/>
          <w:color w:val="auto"/>
          <w:sz w:val="30"/>
        </w:rPr>
      </w:pPr>
      <w:r>
        <w:rPr>
          <w:rFonts w:hint="eastAsia" w:ascii="Times New Roman" w:eastAsia="仿宋"/>
          <w:b/>
          <w:color w:val="auto"/>
          <w:sz w:val="30"/>
        </w:rPr>
        <w:t>资格证明文件</w:t>
      </w:r>
    </w:p>
    <w:p w14:paraId="4D25F678">
      <w:pPr>
        <w:pStyle w:val="2"/>
        <w:ind w:firstLine="0" w:firstLineChars="0"/>
        <w:jc w:val="center"/>
        <w:rPr>
          <w:rFonts w:ascii="Times New Roman" w:hAnsi="Times New Roman" w:eastAsia="仿宋"/>
          <w:color w:val="auto"/>
        </w:rPr>
      </w:pPr>
      <w:bookmarkStart w:id="0" w:name="_Toc27885"/>
      <w:bookmarkStart w:id="1" w:name="_Toc142559899"/>
      <w:bookmarkStart w:id="2" w:name="_Toc105505626"/>
      <w:bookmarkStart w:id="3" w:name="_Toc5010"/>
      <w:bookmarkStart w:id="4" w:name="_Toc114840461"/>
      <w:r>
        <w:rPr>
          <w:rFonts w:ascii="Times New Roman" w:hAnsi="Times New Roman" w:eastAsia="仿宋"/>
          <w:color w:val="auto"/>
        </w:rPr>
        <w:t>一、身份证明文件</w:t>
      </w:r>
      <w:bookmarkEnd w:id="0"/>
      <w:bookmarkEnd w:id="1"/>
      <w:bookmarkEnd w:id="2"/>
      <w:bookmarkEnd w:id="3"/>
      <w:bookmarkEnd w:id="4"/>
    </w:p>
    <w:p w14:paraId="08C7A785">
      <w:pPr>
        <w:jc w:val="center"/>
        <w:rPr>
          <w:rFonts w:eastAsia="仿宋_GB2312"/>
          <w:b/>
          <w:color w:val="auto"/>
          <w:sz w:val="28"/>
          <w:szCs w:val="28"/>
        </w:rPr>
      </w:pPr>
      <w:r>
        <w:rPr>
          <w:rFonts w:hint="eastAsia" w:eastAsia="仿宋_GB2312"/>
          <w:b/>
          <w:color w:val="auto"/>
          <w:sz w:val="28"/>
          <w:szCs w:val="28"/>
        </w:rPr>
        <w:t>1</w:t>
      </w:r>
      <w:r>
        <w:rPr>
          <w:rFonts w:eastAsia="仿宋_GB2312"/>
          <w:b/>
          <w:color w:val="auto"/>
          <w:sz w:val="28"/>
          <w:szCs w:val="28"/>
        </w:rPr>
        <w:t>、法定代表人（或单位负责人）身份证明</w:t>
      </w:r>
    </w:p>
    <w:p w14:paraId="35D19827">
      <w:pPr>
        <w:spacing w:line="360" w:lineRule="auto"/>
        <w:rPr>
          <w:color w:val="auto"/>
          <w:shd w:val="clear" w:color="auto" w:fill="FFFFFF"/>
        </w:rPr>
      </w:pPr>
    </w:p>
    <w:p w14:paraId="644FE0CB">
      <w:pPr>
        <w:spacing w:line="360" w:lineRule="auto"/>
        <w:rPr>
          <w:rFonts w:eastAsia="仿宋_GB2312"/>
          <w:color w:val="auto"/>
          <w:sz w:val="24"/>
        </w:rPr>
      </w:pPr>
      <w:r>
        <w:rPr>
          <w:rFonts w:eastAsia="仿宋_GB2312"/>
          <w:color w:val="auto"/>
          <w:sz w:val="24"/>
          <w:u w:val="single"/>
        </w:rPr>
        <w:t>（采购代理机构名称）</w:t>
      </w:r>
      <w:r>
        <w:rPr>
          <w:rFonts w:eastAsia="仿宋_GB2312"/>
          <w:color w:val="auto"/>
          <w:sz w:val="24"/>
        </w:rPr>
        <w:t>：</w:t>
      </w:r>
    </w:p>
    <w:p w14:paraId="010C9699">
      <w:pPr>
        <w:spacing w:line="360" w:lineRule="auto"/>
        <w:ind w:firstLine="600" w:firstLineChars="250"/>
        <w:rPr>
          <w:rFonts w:eastAsia="仿宋_GB2312"/>
          <w:color w:val="auto"/>
          <w:sz w:val="24"/>
        </w:rPr>
      </w:pPr>
      <w:r>
        <w:rPr>
          <w:rFonts w:eastAsia="仿宋_GB2312"/>
          <w:color w:val="auto"/>
          <w:sz w:val="24"/>
          <w:u w:val="single"/>
        </w:rPr>
        <w:t xml:space="preserve">        </w:t>
      </w:r>
      <w:r>
        <w:rPr>
          <w:rFonts w:eastAsia="仿宋_GB2312"/>
          <w:color w:val="auto"/>
          <w:sz w:val="24"/>
        </w:rPr>
        <w:t>（姓名、性别、年龄、身份证号码）在我</w:t>
      </w:r>
      <w:r>
        <w:rPr>
          <w:rFonts w:eastAsia="仿宋_GB2312"/>
          <w:color w:val="auto"/>
          <w:sz w:val="24"/>
        </w:rPr>
        <w:fldChar w:fldCharType="begin"/>
      </w:r>
      <w:r>
        <w:rPr>
          <w:rFonts w:eastAsia="仿宋_GB2312"/>
          <w:color w:val="auto"/>
          <w:sz w:val="24"/>
        </w:rPr>
        <w:instrText xml:space="preserve"> HYPERLINK "https://baike.baidu.com/item/%E5%8D%95%E4%BD%8D/32292" \t "_blank" </w:instrText>
      </w:r>
      <w:r>
        <w:rPr>
          <w:rFonts w:eastAsia="仿宋_GB2312"/>
          <w:color w:val="auto"/>
          <w:sz w:val="24"/>
        </w:rPr>
        <w:fldChar w:fldCharType="separate"/>
      </w:r>
      <w:r>
        <w:rPr>
          <w:rFonts w:eastAsia="仿宋_GB2312"/>
          <w:color w:val="auto"/>
          <w:sz w:val="24"/>
        </w:rPr>
        <w:t>单位</w:t>
      </w:r>
      <w:r>
        <w:rPr>
          <w:rFonts w:eastAsia="仿宋_GB2312"/>
          <w:color w:val="auto"/>
          <w:sz w:val="24"/>
        </w:rPr>
        <w:fldChar w:fldCharType="end"/>
      </w:r>
      <w:r>
        <w:rPr>
          <w:rFonts w:eastAsia="仿宋_GB2312"/>
          <w:color w:val="auto"/>
          <w:sz w:val="24"/>
        </w:rPr>
        <w:t>任</w:t>
      </w:r>
      <w:r>
        <w:rPr>
          <w:rFonts w:eastAsia="仿宋_GB2312"/>
          <w:color w:val="auto"/>
          <w:sz w:val="24"/>
          <w:u w:val="single"/>
        </w:rPr>
        <w:t xml:space="preserve">       </w:t>
      </w:r>
      <w:r>
        <w:rPr>
          <w:rFonts w:eastAsia="仿宋_GB2312"/>
          <w:color w:val="auto"/>
          <w:sz w:val="24"/>
        </w:rPr>
        <w:t>（董事长、总经理等）职务，是我单位的法定代表人。</w:t>
      </w:r>
    </w:p>
    <w:p w14:paraId="558DFB9B">
      <w:pPr>
        <w:spacing w:line="360" w:lineRule="auto"/>
        <w:ind w:firstLine="480"/>
        <w:rPr>
          <w:rFonts w:eastAsia="仿宋_GB2312"/>
          <w:color w:val="auto"/>
          <w:sz w:val="24"/>
        </w:rPr>
      </w:pPr>
    </w:p>
    <w:p w14:paraId="5A98206E">
      <w:pPr>
        <w:spacing w:line="360" w:lineRule="auto"/>
        <w:ind w:firstLine="480"/>
        <w:rPr>
          <w:rFonts w:eastAsia="仿宋_GB2312"/>
          <w:color w:val="auto"/>
          <w:sz w:val="24"/>
        </w:rPr>
      </w:pPr>
    </w:p>
    <w:p w14:paraId="11F03417">
      <w:pPr>
        <w:spacing w:line="360" w:lineRule="auto"/>
        <w:ind w:firstLine="480"/>
        <w:rPr>
          <w:rFonts w:eastAsia="仿宋_GB2312"/>
          <w:color w:val="auto"/>
          <w:sz w:val="24"/>
        </w:rPr>
      </w:pPr>
      <w:r>
        <w:rPr>
          <w:rFonts w:eastAsia="仿宋_GB2312"/>
          <w:color w:val="auto"/>
          <w:sz w:val="24"/>
        </w:rPr>
        <w:t>特此证明。</w:t>
      </w:r>
    </w:p>
    <w:p w14:paraId="301C10F7">
      <w:pPr>
        <w:spacing w:line="360" w:lineRule="auto"/>
        <w:ind w:firstLine="480"/>
        <w:rPr>
          <w:rFonts w:eastAsia="仿宋_GB2312"/>
          <w:color w:val="auto"/>
          <w:sz w:val="24"/>
        </w:rPr>
      </w:pPr>
    </w:p>
    <w:p w14:paraId="4779AFAA">
      <w:pPr>
        <w:spacing w:line="360" w:lineRule="auto"/>
        <w:ind w:firstLine="480"/>
        <w:rPr>
          <w:rFonts w:eastAsia="仿宋_GB2312"/>
          <w:color w:val="auto"/>
          <w:sz w:val="24"/>
        </w:rPr>
      </w:pPr>
    </w:p>
    <w:p w14:paraId="465F9956">
      <w:pPr>
        <w:spacing w:line="360" w:lineRule="auto"/>
        <w:ind w:firstLine="480"/>
        <w:rPr>
          <w:rFonts w:eastAsia="仿宋_GB2312"/>
          <w:color w:val="auto"/>
          <w:sz w:val="24"/>
        </w:rPr>
      </w:pPr>
    </w:p>
    <w:p w14:paraId="0FEE6063">
      <w:pPr>
        <w:pStyle w:val="6"/>
        <w:tabs>
          <w:tab w:val="left" w:pos="5580"/>
        </w:tabs>
        <w:spacing w:line="360" w:lineRule="auto"/>
        <w:ind w:left="-540" w:leftChars="-257" w:firstLine="900" w:firstLineChars="375"/>
        <w:rPr>
          <w:rFonts w:ascii="Times New Roman" w:hAnsi="Times New Roman" w:eastAsia="仿宋_GB2312"/>
          <w:color w:val="auto"/>
          <w:sz w:val="24"/>
        </w:rPr>
      </w:pPr>
      <w:r>
        <w:rPr>
          <w:rFonts w:ascii="Times New Roman" w:hAnsi="Times New Roman" w:eastAsia="仿宋_GB2312"/>
          <w:color w:val="auto"/>
          <w:sz w:val="24"/>
        </w:rPr>
        <w:t>投标人（</w:t>
      </w:r>
      <w:r>
        <w:rPr>
          <w:rFonts w:hint="eastAsia" w:eastAsia="仿宋_GB2312"/>
          <w:color w:val="auto"/>
          <w:sz w:val="24"/>
        </w:rPr>
        <w:t>盖</w:t>
      </w:r>
      <w:r>
        <w:rPr>
          <w:rFonts w:eastAsia="仿宋_GB2312"/>
          <w:color w:val="auto"/>
          <w:sz w:val="24"/>
        </w:rPr>
        <w:t>公章</w:t>
      </w:r>
      <w:r>
        <w:rPr>
          <w:rFonts w:ascii="Times New Roman" w:hAnsi="Times New Roman" w:eastAsia="仿宋_GB2312"/>
          <w:color w:val="auto"/>
          <w:sz w:val="24"/>
        </w:rPr>
        <w:t>）：</w:t>
      </w:r>
      <w:r>
        <w:rPr>
          <w:rFonts w:ascii="Times New Roman" w:hAnsi="Times New Roman" w:eastAsia="仿宋_GB2312"/>
          <w:color w:val="auto"/>
          <w:sz w:val="24"/>
          <w:u w:val="single"/>
        </w:rPr>
        <w:t xml:space="preserve">                    </w:t>
      </w:r>
      <w:r>
        <w:rPr>
          <w:rFonts w:hint="eastAsia" w:ascii="Times New Roman" w:hAnsi="Times New Roman" w:eastAsia="仿宋_GB2312"/>
          <w:color w:val="auto"/>
          <w:sz w:val="24"/>
          <w:u w:val="single"/>
        </w:rPr>
        <w:t xml:space="preserve"> </w:t>
      </w:r>
      <w:r>
        <w:rPr>
          <w:rFonts w:ascii="Times New Roman" w:hAnsi="Times New Roman" w:eastAsia="仿宋_GB2312"/>
          <w:color w:val="auto"/>
          <w:sz w:val="24"/>
          <w:u w:val="single"/>
        </w:rPr>
        <w:t xml:space="preserve">     </w:t>
      </w:r>
      <w:r>
        <w:rPr>
          <w:rFonts w:hint="eastAsia" w:ascii="Times New Roman" w:hAnsi="Times New Roman" w:eastAsia="仿宋_GB2312"/>
          <w:color w:val="auto"/>
          <w:sz w:val="24"/>
          <w:u w:val="single"/>
        </w:rPr>
        <w:t xml:space="preserve"> </w:t>
      </w:r>
      <w:r>
        <w:rPr>
          <w:rFonts w:ascii="Times New Roman" w:hAnsi="Times New Roman" w:eastAsia="仿宋_GB2312"/>
          <w:color w:val="auto"/>
          <w:sz w:val="24"/>
          <w:u w:val="single"/>
        </w:rPr>
        <w:t xml:space="preserve">   </w:t>
      </w:r>
    </w:p>
    <w:p w14:paraId="14A421FC">
      <w:pPr>
        <w:pStyle w:val="6"/>
        <w:tabs>
          <w:tab w:val="left" w:pos="5580"/>
        </w:tabs>
        <w:spacing w:line="360" w:lineRule="auto"/>
        <w:ind w:left="269" w:leftChars="128" w:firstLine="120" w:firstLineChars="50"/>
        <w:rPr>
          <w:rFonts w:ascii="Times New Roman" w:hAnsi="Times New Roman" w:eastAsia="仿宋_GB2312"/>
          <w:color w:val="auto"/>
          <w:sz w:val="24"/>
        </w:rPr>
      </w:pPr>
      <w:r>
        <w:rPr>
          <w:rFonts w:ascii="Times New Roman" w:hAnsi="Times New Roman" w:eastAsia="仿宋_GB2312"/>
          <w:color w:val="auto"/>
          <w:sz w:val="24"/>
        </w:rPr>
        <w:t>详细通讯地址：</w:t>
      </w:r>
      <w:r>
        <w:rPr>
          <w:rFonts w:ascii="Times New Roman" w:hAnsi="Times New Roman" w:eastAsia="仿宋_GB2312"/>
          <w:color w:val="auto"/>
          <w:sz w:val="24"/>
          <w:u w:val="single"/>
        </w:rPr>
        <w:t xml:space="preserve">                           </w:t>
      </w:r>
      <w:r>
        <w:rPr>
          <w:rFonts w:hint="eastAsia" w:ascii="Times New Roman" w:hAnsi="Times New Roman" w:eastAsia="仿宋_GB2312"/>
          <w:color w:val="auto"/>
          <w:sz w:val="24"/>
          <w:u w:val="single"/>
        </w:rPr>
        <w:t xml:space="preserve">  </w:t>
      </w:r>
      <w:r>
        <w:rPr>
          <w:rFonts w:ascii="Times New Roman" w:hAnsi="Times New Roman" w:eastAsia="仿宋_GB2312"/>
          <w:color w:val="auto"/>
          <w:sz w:val="24"/>
          <w:u w:val="single"/>
        </w:rPr>
        <w:t xml:space="preserve">     </w:t>
      </w:r>
    </w:p>
    <w:p w14:paraId="02A77E1D">
      <w:pPr>
        <w:pStyle w:val="6"/>
        <w:tabs>
          <w:tab w:val="left" w:pos="5580"/>
        </w:tabs>
        <w:spacing w:line="360" w:lineRule="auto"/>
        <w:ind w:firstLine="360" w:firstLineChars="150"/>
        <w:rPr>
          <w:rFonts w:ascii="Times New Roman" w:hAnsi="Times New Roman" w:eastAsia="仿宋_GB2312"/>
          <w:color w:val="auto"/>
          <w:sz w:val="24"/>
        </w:rPr>
      </w:pPr>
      <w:r>
        <w:rPr>
          <w:rFonts w:ascii="Times New Roman" w:hAnsi="Times New Roman" w:eastAsia="仿宋_GB2312"/>
          <w:color w:val="auto"/>
          <w:sz w:val="24"/>
        </w:rPr>
        <w:t>邮 政 编 码 ：</w:t>
      </w:r>
      <w:r>
        <w:rPr>
          <w:rFonts w:ascii="Times New Roman" w:hAnsi="Times New Roman" w:eastAsia="仿宋_GB2312"/>
          <w:color w:val="auto"/>
          <w:sz w:val="24"/>
          <w:u w:val="single"/>
        </w:rPr>
        <w:t xml:space="preserve">                         </w:t>
      </w:r>
      <w:r>
        <w:rPr>
          <w:rFonts w:hint="eastAsia" w:ascii="Times New Roman" w:hAnsi="Times New Roman" w:eastAsia="仿宋_GB2312"/>
          <w:color w:val="auto"/>
          <w:sz w:val="24"/>
          <w:u w:val="single"/>
        </w:rPr>
        <w:t xml:space="preserve">  </w:t>
      </w:r>
      <w:r>
        <w:rPr>
          <w:rFonts w:ascii="Times New Roman" w:hAnsi="Times New Roman" w:eastAsia="仿宋_GB2312"/>
          <w:color w:val="auto"/>
          <w:sz w:val="24"/>
          <w:u w:val="single"/>
        </w:rPr>
        <w:t xml:space="preserve">       </w:t>
      </w:r>
    </w:p>
    <w:p w14:paraId="7D3E3E63">
      <w:pPr>
        <w:pStyle w:val="6"/>
        <w:tabs>
          <w:tab w:val="left" w:pos="5580"/>
        </w:tabs>
        <w:spacing w:line="360" w:lineRule="auto"/>
        <w:ind w:firstLine="360" w:firstLineChars="150"/>
        <w:rPr>
          <w:rFonts w:ascii="Times New Roman" w:hAnsi="Times New Roman" w:eastAsia="仿宋_GB2312"/>
          <w:color w:val="auto"/>
          <w:sz w:val="24"/>
        </w:rPr>
      </w:pPr>
      <w:r>
        <w:rPr>
          <w:rFonts w:ascii="Times New Roman" w:hAnsi="Times New Roman" w:eastAsia="仿宋_GB2312"/>
          <w:color w:val="auto"/>
          <w:sz w:val="24"/>
        </w:rPr>
        <w:t>电　　　　话：</w:t>
      </w:r>
      <w:r>
        <w:rPr>
          <w:rFonts w:ascii="Times New Roman" w:hAnsi="Times New Roman" w:eastAsia="仿宋_GB2312"/>
          <w:color w:val="auto"/>
          <w:sz w:val="24"/>
          <w:u w:val="single"/>
        </w:rPr>
        <w:t xml:space="preserve">                         </w:t>
      </w:r>
      <w:r>
        <w:rPr>
          <w:rFonts w:hint="eastAsia" w:ascii="Times New Roman" w:hAnsi="Times New Roman" w:eastAsia="仿宋_GB2312"/>
          <w:color w:val="auto"/>
          <w:sz w:val="24"/>
          <w:u w:val="single"/>
        </w:rPr>
        <w:t xml:space="preserve">  </w:t>
      </w:r>
      <w:r>
        <w:rPr>
          <w:rFonts w:ascii="Times New Roman" w:hAnsi="Times New Roman" w:eastAsia="仿宋_GB2312"/>
          <w:color w:val="auto"/>
          <w:sz w:val="24"/>
          <w:u w:val="single"/>
        </w:rPr>
        <w:t xml:space="preserve">       </w:t>
      </w:r>
    </w:p>
    <w:p w14:paraId="52F982AC">
      <w:pPr>
        <w:spacing w:line="360" w:lineRule="auto"/>
        <w:ind w:firstLine="480"/>
        <w:rPr>
          <w:rFonts w:eastAsia="仿宋_GB2312"/>
          <w:color w:val="auto"/>
          <w:sz w:val="24"/>
        </w:rPr>
      </w:pPr>
    </w:p>
    <w:p w14:paraId="6DB47EC8">
      <w:pPr>
        <w:spacing w:line="360" w:lineRule="auto"/>
        <w:ind w:firstLine="480"/>
        <w:rPr>
          <w:rFonts w:eastAsia="仿宋_GB2312"/>
          <w:color w:val="auto"/>
          <w:sz w:val="24"/>
        </w:rPr>
      </w:pPr>
    </w:p>
    <w:p w14:paraId="171478B8">
      <w:pPr>
        <w:spacing w:line="360" w:lineRule="auto"/>
        <w:ind w:firstLine="480"/>
        <w:rPr>
          <w:rFonts w:eastAsia="仿宋_GB2312"/>
          <w:color w:val="auto"/>
          <w:sz w:val="24"/>
        </w:rPr>
      </w:pPr>
      <w:r>
        <w:rPr>
          <w:rFonts w:eastAsia="仿宋_GB2312"/>
          <w:color w:val="auto"/>
          <w:sz w:val="24"/>
        </w:rPr>
        <w:t>注：自然人投标的仅需提供身份证</w:t>
      </w:r>
    </w:p>
    <w:p w14:paraId="7DF03ED5">
      <w:pPr>
        <w:pStyle w:val="3"/>
        <w:ind w:firstLine="0"/>
        <w:jc w:val="center"/>
        <w:rPr>
          <w:rFonts w:eastAsia="仿宋_GB2312"/>
          <w:b/>
          <w:color w:val="auto"/>
          <w:sz w:val="28"/>
          <w:szCs w:val="28"/>
        </w:rPr>
      </w:pPr>
      <w:r>
        <w:rPr>
          <w:rFonts w:eastAsia="仿宋_GB2312"/>
          <w:color w:val="auto"/>
        </w:rPr>
        <w:br w:type="page"/>
      </w:r>
      <w:bookmarkStart w:id="5" w:name="_Toc60929127"/>
      <w:r>
        <w:rPr>
          <w:rFonts w:hint="eastAsia" w:eastAsia="仿宋_GB2312"/>
          <w:b/>
          <w:color w:val="auto"/>
          <w:sz w:val="28"/>
          <w:szCs w:val="28"/>
        </w:rPr>
        <w:t>2</w:t>
      </w:r>
      <w:r>
        <w:rPr>
          <w:rFonts w:eastAsia="仿宋_GB2312"/>
          <w:b/>
          <w:color w:val="auto"/>
          <w:sz w:val="28"/>
          <w:szCs w:val="28"/>
        </w:rPr>
        <w:t>、法定代表人（或单位负责人）授权书</w:t>
      </w:r>
      <w:bookmarkEnd w:id="5"/>
    </w:p>
    <w:p w14:paraId="2E09AE75">
      <w:pPr>
        <w:pStyle w:val="6"/>
        <w:tabs>
          <w:tab w:val="left" w:pos="5580"/>
        </w:tabs>
        <w:spacing w:line="360" w:lineRule="auto"/>
        <w:ind w:firstLine="480" w:firstLineChars="200"/>
        <w:rPr>
          <w:rFonts w:ascii="Times New Roman" w:hAnsi="Times New Roman" w:eastAsia="仿宋_GB2312"/>
          <w:color w:val="auto"/>
          <w:sz w:val="24"/>
        </w:rPr>
      </w:pPr>
      <w:r>
        <w:rPr>
          <w:rFonts w:ascii="Times New Roman" w:hAnsi="Times New Roman" w:eastAsia="仿宋_GB2312"/>
          <w:color w:val="auto"/>
          <w:sz w:val="24"/>
        </w:rPr>
        <w:t>本授权书声明：注册于</w:t>
      </w:r>
      <w:r>
        <w:rPr>
          <w:rFonts w:ascii="Times New Roman" w:hAnsi="Times New Roman" w:eastAsia="仿宋_GB2312"/>
          <w:color w:val="auto"/>
          <w:sz w:val="24"/>
          <w:u w:val="single"/>
        </w:rPr>
        <w:t>（国家或地区的名称）</w:t>
      </w:r>
      <w:r>
        <w:rPr>
          <w:rFonts w:ascii="Times New Roman" w:hAnsi="Times New Roman" w:eastAsia="仿宋_GB2312"/>
          <w:color w:val="auto"/>
          <w:sz w:val="24"/>
        </w:rPr>
        <w:t>的（</w:t>
      </w:r>
      <w:r>
        <w:rPr>
          <w:rFonts w:ascii="Times New Roman" w:hAnsi="Times New Roman" w:eastAsia="仿宋_GB2312"/>
          <w:color w:val="auto"/>
          <w:sz w:val="24"/>
          <w:u w:val="single"/>
        </w:rPr>
        <w:t>投标人</w:t>
      </w:r>
      <w:r>
        <w:rPr>
          <w:rFonts w:ascii="Times New Roman" w:hAnsi="Times New Roman" w:eastAsia="仿宋_GB2312"/>
          <w:color w:val="auto"/>
          <w:sz w:val="24"/>
        </w:rPr>
        <w:t>）的（</w:t>
      </w:r>
      <w:r>
        <w:rPr>
          <w:rFonts w:ascii="Times New Roman" w:hAnsi="Times New Roman" w:eastAsia="仿宋_GB2312"/>
          <w:color w:val="auto"/>
          <w:sz w:val="24"/>
          <w:u w:val="single"/>
        </w:rPr>
        <w:t>法人代表姓名、职务</w:t>
      </w:r>
      <w:r>
        <w:rPr>
          <w:rFonts w:ascii="Times New Roman" w:hAnsi="Times New Roman" w:eastAsia="仿宋_GB2312"/>
          <w:color w:val="auto"/>
          <w:sz w:val="24"/>
        </w:rPr>
        <w:t>）为我单位法定代表人，代表我单位授权（</w:t>
      </w:r>
      <w:r>
        <w:rPr>
          <w:rFonts w:ascii="Times New Roman" w:hAnsi="Times New Roman" w:eastAsia="仿宋_GB2312"/>
          <w:color w:val="auto"/>
          <w:sz w:val="24"/>
          <w:u w:val="single"/>
        </w:rPr>
        <w:t>被授权人的姓名</w:t>
      </w:r>
      <w:r>
        <w:rPr>
          <w:rFonts w:ascii="Times New Roman" w:hAnsi="Times New Roman" w:eastAsia="仿宋_GB2312"/>
          <w:color w:val="auto"/>
          <w:sz w:val="24"/>
        </w:rPr>
        <w:t>）为我单位的合法代理人，就（</w:t>
      </w:r>
      <w:r>
        <w:rPr>
          <w:rFonts w:ascii="Times New Roman" w:hAnsi="Times New Roman" w:eastAsia="仿宋_GB2312"/>
          <w:color w:val="auto"/>
          <w:sz w:val="24"/>
          <w:u w:val="single"/>
        </w:rPr>
        <w:t>项目名称和采购项目编号</w:t>
      </w:r>
      <w:r>
        <w:rPr>
          <w:rFonts w:ascii="Times New Roman" w:hAnsi="Times New Roman" w:eastAsia="仿宋_GB2312"/>
          <w:color w:val="auto"/>
          <w:sz w:val="24"/>
        </w:rPr>
        <w:t>）投标，以我单位名义处理一切与之有关的事务。</w:t>
      </w:r>
      <w:r>
        <w:rPr>
          <w:rFonts w:ascii="Times New Roman" w:hAnsi="Times New Roman" w:eastAsia="仿宋_GB2312"/>
          <w:color w:val="auto"/>
          <w:sz w:val="24"/>
        </w:rPr>
        <w:cr/>
      </w:r>
      <w:r>
        <w:rPr>
          <w:rFonts w:ascii="Times New Roman" w:hAnsi="Times New Roman" w:eastAsia="仿宋_GB2312"/>
          <w:color w:val="auto"/>
          <w:sz w:val="24"/>
        </w:rPr>
        <w:t>　　本授权书于</w:t>
      </w:r>
      <w:r>
        <w:rPr>
          <w:rFonts w:ascii="Times New Roman" w:hAnsi="Times New Roman" w:eastAsia="仿宋_GB2312"/>
          <w:color w:val="auto"/>
          <w:sz w:val="24"/>
          <w:u w:val="single"/>
        </w:rPr>
        <w:t xml:space="preserve">       </w:t>
      </w:r>
      <w:r>
        <w:rPr>
          <w:rFonts w:ascii="Times New Roman" w:hAnsi="Times New Roman" w:eastAsia="仿宋_GB2312"/>
          <w:color w:val="auto"/>
          <w:sz w:val="24"/>
        </w:rPr>
        <w:t>年</w:t>
      </w:r>
      <w:r>
        <w:rPr>
          <w:rFonts w:ascii="Times New Roman" w:hAnsi="Times New Roman" w:eastAsia="仿宋_GB2312"/>
          <w:color w:val="auto"/>
          <w:sz w:val="24"/>
          <w:u w:val="single"/>
        </w:rPr>
        <w:t xml:space="preserve">    </w:t>
      </w:r>
      <w:r>
        <w:rPr>
          <w:rFonts w:ascii="Times New Roman" w:hAnsi="Times New Roman" w:eastAsia="仿宋_GB2312"/>
          <w:color w:val="auto"/>
          <w:sz w:val="24"/>
        </w:rPr>
        <w:t>月</w:t>
      </w:r>
      <w:r>
        <w:rPr>
          <w:rFonts w:ascii="Times New Roman" w:hAnsi="Times New Roman" w:eastAsia="仿宋_GB2312"/>
          <w:color w:val="auto"/>
          <w:sz w:val="24"/>
          <w:u w:val="single"/>
        </w:rPr>
        <w:t xml:space="preserve">   </w:t>
      </w:r>
      <w:r>
        <w:rPr>
          <w:rFonts w:ascii="Times New Roman" w:hAnsi="Times New Roman" w:eastAsia="仿宋_GB2312"/>
          <w:color w:val="auto"/>
          <w:sz w:val="24"/>
        </w:rPr>
        <w:t>日签字生效</w:t>
      </w:r>
      <w:r>
        <w:rPr>
          <w:rFonts w:hint="eastAsia" w:ascii="Times New Roman" w:hAnsi="Times New Roman" w:eastAsia="仿宋_GB2312"/>
          <w:color w:val="auto"/>
          <w:sz w:val="24"/>
        </w:rPr>
        <w:t>，</w:t>
      </w:r>
      <w:r>
        <w:rPr>
          <w:rFonts w:ascii="Times New Roman" w:hAnsi="Times New Roman" w:eastAsia="仿宋_GB2312"/>
          <w:color w:val="auto"/>
          <w:sz w:val="24"/>
        </w:rPr>
        <w:t>特此声明。（提示：此日期应不晚于投标函签署日期）</w:t>
      </w:r>
      <w:r>
        <w:rPr>
          <w:rFonts w:ascii="Times New Roman" w:hAnsi="Times New Roman" w:eastAsia="仿宋_GB2312"/>
          <w:color w:val="auto"/>
          <w:sz w:val="24"/>
        </w:rPr>
        <w:cr/>
      </w:r>
    </w:p>
    <w:p w14:paraId="3D63237F">
      <w:pPr>
        <w:pStyle w:val="6"/>
        <w:tabs>
          <w:tab w:val="left" w:pos="5580"/>
        </w:tabs>
        <w:spacing w:line="360" w:lineRule="auto"/>
        <w:rPr>
          <w:rFonts w:ascii="Times New Roman" w:hAnsi="Times New Roman" w:eastAsia="仿宋_GB2312"/>
          <w:color w:val="auto"/>
          <w:sz w:val="24"/>
        </w:rPr>
      </w:pPr>
      <w:r>
        <w:rPr>
          <w:rFonts w:ascii="Times New Roman" w:hAnsi="Times New Roman" w:eastAsia="仿宋_GB2312"/>
          <w:color w:val="auto"/>
          <w:sz w:val="24"/>
          <w:lang w:val="zh-CN"/>
        </w:rPr>
        <w:t>附：授权代表姓名：</w:t>
      </w:r>
      <w:r>
        <w:rPr>
          <w:rFonts w:ascii="Times New Roman" w:hAnsi="Times New Roman" w:eastAsia="仿宋_GB2312"/>
          <w:color w:val="auto"/>
          <w:sz w:val="24"/>
          <w:u w:val="single"/>
        </w:rPr>
        <w:t xml:space="preserve">          </w:t>
      </w:r>
      <w:r>
        <w:rPr>
          <w:rFonts w:ascii="Times New Roman" w:hAnsi="Times New Roman" w:eastAsia="仿宋_GB2312"/>
          <w:color w:val="auto"/>
          <w:sz w:val="24"/>
          <w:lang w:val="zh-CN"/>
        </w:rPr>
        <w:t>性别：</w:t>
      </w:r>
      <w:r>
        <w:rPr>
          <w:rFonts w:ascii="Times New Roman" w:hAnsi="Times New Roman" w:eastAsia="仿宋_GB2312"/>
          <w:color w:val="auto"/>
          <w:sz w:val="24"/>
          <w:u w:val="single"/>
        </w:rPr>
        <w:t xml:space="preserve">    </w:t>
      </w:r>
      <w:r>
        <w:rPr>
          <w:rFonts w:ascii="Times New Roman" w:hAnsi="Times New Roman" w:eastAsia="仿宋_GB2312"/>
          <w:color w:val="auto"/>
          <w:sz w:val="24"/>
          <w:lang w:val="zh-CN"/>
        </w:rPr>
        <w:t>年龄：</w:t>
      </w:r>
      <w:r>
        <w:rPr>
          <w:rFonts w:ascii="Times New Roman" w:hAnsi="Times New Roman" w:eastAsia="仿宋_GB2312"/>
          <w:color w:val="auto"/>
          <w:sz w:val="24"/>
          <w:u w:val="single"/>
        </w:rPr>
        <w:t xml:space="preserve">        </w:t>
      </w:r>
    </w:p>
    <w:p w14:paraId="4C3F4F7F">
      <w:pPr>
        <w:autoSpaceDE w:val="0"/>
        <w:autoSpaceDN w:val="0"/>
        <w:adjustRightInd w:val="0"/>
        <w:spacing w:line="360" w:lineRule="auto"/>
        <w:ind w:firstLine="630"/>
        <w:rPr>
          <w:rFonts w:eastAsia="仿宋_GB2312"/>
          <w:color w:val="auto"/>
          <w:sz w:val="24"/>
        </w:rPr>
      </w:pPr>
      <w:r>
        <w:rPr>
          <w:rFonts w:eastAsia="仿宋_GB2312"/>
          <w:color w:val="auto"/>
          <w:sz w:val="24"/>
          <w:lang w:val="zh-CN"/>
        </w:rPr>
        <w:t>职</w:t>
      </w:r>
      <w:r>
        <w:rPr>
          <w:rFonts w:eastAsia="仿宋_GB2312"/>
          <w:color w:val="auto"/>
          <w:sz w:val="24"/>
        </w:rPr>
        <w:t xml:space="preserve">    </w:t>
      </w:r>
      <w:r>
        <w:rPr>
          <w:rFonts w:eastAsia="仿宋_GB2312"/>
          <w:color w:val="auto"/>
          <w:sz w:val="24"/>
          <w:lang w:val="zh-CN"/>
        </w:rPr>
        <w:t>务：</w:t>
      </w:r>
      <w:r>
        <w:rPr>
          <w:rFonts w:eastAsia="仿宋_GB2312"/>
          <w:color w:val="auto"/>
          <w:sz w:val="24"/>
          <w:u w:val="single"/>
        </w:rPr>
        <w:t xml:space="preserve">             </w:t>
      </w:r>
      <w:r>
        <w:rPr>
          <w:rFonts w:eastAsia="仿宋_GB2312"/>
          <w:color w:val="auto"/>
          <w:sz w:val="24"/>
          <w:lang w:val="zh-CN"/>
        </w:rPr>
        <w:t>身份证号码：</w:t>
      </w:r>
      <w:r>
        <w:rPr>
          <w:rFonts w:eastAsia="仿宋_GB2312"/>
          <w:color w:val="auto"/>
          <w:sz w:val="24"/>
          <w:u w:val="single"/>
        </w:rPr>
        <w:t xml:space="preserve">             </w:t>
      </w:r>
    </w:p>
    <w:p w14:paraId="1306A40E">
      <w:pPr>
        <w:autoSpaceDE w:val="0"/>
        <w:autoSpaceDN w:val="0"/>
        <w:adjustRightInd w:val="0"/>
        <w:spacing w:line="360" w:lineRule="auto"/>
        <w:ind w:firstLine="630"/>
        <w:rPr>
          <w:rFonts w:eastAsia="仿宋_GB2312"/>
          <w:color w:val="auto"/>
          <w:sz w:val="24"/>
          <w:u w:val="single"/>
        </w:rPr>
      </w:pPr>
      <w:r>
        <w:rPr>
          <w:rFonts w:eastAsia="仿宋_GB2312"/>
          <w:color w:val="auto"/>
          <w:sz w:val="24"/>
          <w:lang w:val="zh-CN"/>
        </w:rPr>
        <w:t>通讯地址：</w:t>
      </w:r>
      <w:r>
        <w:rPr>
          <w:rFonts w:eastAsia="仿宋_GB2312"/>
          <w:color w:val="auto"/>
          <w:sz w:val="24"/>
          <w:u w:val="single"/>
        </w:rPr>
        <w:t xml:space="preserve">                                      </w:t>
      </w:r>
    </w:p>
    <w:p w14:paraId="76D02C2B">
      <w:pPr>
        <w:autoSpaceDE w:val="0"/>
        <w:autoSpaceDN w:val="0"/>
        <w:adjustRightInd w:val="0"/>
        <w:spacing w:line="360" w:lineRule="auto"/>
        <w:ind w:firstLine="630"/>
        <w:rPr>
          <w:rFonts w:eastAsia="仿宋_GB2312"/>
          <w:color w:val="auto"/>
          <w:sz w:val="24"/>
          <w:u w:val="single"/>
        </w:rPr>
      </w:pPr>
      <w:r>
        <w:rPr>
          <w:rFonts w:eastAsia="仿宋_GB2312"/>
          <w:color w:val="auto"/>
          <w:sz w:val="24"/>
          <w:lang w:val="zh-CN"/>
        </w:rPr>
        <w:t>邮政编码：</w:t>
      </w:r>
      <w:r>
        <w:rPr>
          <w:rFonts w:eastAsia="仿宋_GB2312"/>
          <w:color w:val="auto"/>
          <w:sz w:val="24"/>
          <w:u w:val="single"/>
        </w:rPr>
        <w:t xml:space="preserve">            </w:t>
      </w:r>
      <w:r>
        <w:rPr>
          <w:rFonts w:eastAsia="仿宋_GB2312"/>
          <w:color w:val="auto"/>
          <w:sz w:val="24"/>
        </w:rPr>
        <w:t xml:space="preserve">      </w:t>
      </w:r>
      <w:r>
        <w:rPr>
          <w:rFonts w:eastAsia="仿宋_GB2312"/>
          <w:color w:val="auto"/>
          <w:sz w:val="24"/>
          <w:lang w:val="zh-CN"/>
        </w:rPr>
        <w:t>电话：</w:t>
      </w:r>
      <w:r>
        <w:rPr>
          <w:rFonts w:eastAsia="仿宋_GB2312"/>
          <w:color w:val="auto"/>
          <w:sz w:val="24"/>
          <w:u w:val="single"/>
        </w:rPr>
        <w:t xml:space="preserve">               </w:t>
      </w:r>
    </w:p>
    <w:p w14:paraId="5972BA75">
      <w:pPr>
        <w:autoSpaceDE w:val="0"/>
        <w:autoSpaceDN w:val="0"/>
        <w:adjustRightInd w:val="0"/>
        <w:spacing w:line="360" w:lineRule="auto"/>
        <w:rPr>
          <w:rFonts w:eastAsia="仿宋_GB2312"/>
          <w:color w:val="auto"/>
          <w:sz w:val="24"/>
        </w:rPr>
      </w:pPr>
    </w:p>
    <w:p w14:paraId="33EDD812">
      <w:pPr>
        <w:autoSpaceDE w:val="0"/>
        <w:autoSpaceDN w:val="0"/>
        <w:adjustRightInd w:val="0"/>
        <w:spacing w:line="360" w:lineRule="auto"/>
        <w:ind w:firstLine="360" w:firstLineChars="150"/>
        <w:rPr>
          <w:rFonts w:eastAsia="仿宋_GB2312"/>
          <w:color w:val="auto"/>
          <w:sz w:val="24"/>
        </w:rPr>
      </w:pPr>
      <w:r>
        <w:rPr>
          <w:rFonts w:eastAsia="仿宋_GB2312"/>
          <w:color w:val="auto"/>
          <w:sz w:val="24"/>
          <w:lang w:val="zh-CN"/>
        </w:rPr>
        <w:t>法定代表人</w:t>
      </w:r>
      <w:r>
        <w:rPr>
          <w:rFonts w:eastAsia="仿宋_GB2312"/>
          <w:color w:val="auto"/>
          <w:sz w:val="24"/>
        </w:rPr>
        <w:t>及</w:t>
      </w:r>
      <w:r>
        <w:rPr>
          <w:rFonts w:eastAsia="仿宋_GB2312"/>
          <w:color w:val="auto"/>
          <w:sz w:val="24"/>
          <w:lang w:val="zh-CN"/>
        </w:rPr>
        <w:t>授权代表身份证复印件</w:t>
      </w:r>
    </w:p>
    <w:tbl>
      <w:tblPr>
        <w:tblStyle w:val="8"/>
        <w:tblW w:w="0" w:type="auto"/>
        <w:tblInd w:w="679" w:type="dxa"/>
        <w:tblLayout w:type="fixed"/>
        <w:tblCellMar>
          <w:top w:w="0" w:type="dxa"/>
          <w:left w:w="108" w:type="dxa"/>
          <w:bottom w:w="0" w:type="dxa"/>
          <w:right w:w="108" w:type="dxa"/>
        </w:tblCellMar>
      </w:tblPr>
      <w:tblGrid>
        <w:gridCol w:w="4049"/>
        <w:gridCol w:w="3885"/>
      </w:tblGrid>
      <w:tr w14:paraId="1602F3CA">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3D09E577">
            <w:pPr>
              <w:autoSpaceDE w:val="0"/>
              <w:autoSpaceDN w:val="0"/>
              <w:adjustRightInd w:val="0"/>
              <w:spacing w:line="312" w:lineRule="auto"/>
              <w:jc w:val="center"/>
              <w:rPr>
                <w:rFonts w:eastAsia="仿宋_GB2312"/>
                <w:color w:val="auto"/>
                <w:sz w:val="24"/>
                <w:lang w:val="zh-CN"/>
              </w:rPr>
            </w:pPr>
            <w:r>
              <w:rPr>
                <w:rFonts w:eastAsia="仿宋_GB2312"/>
                <w:color w:val="auto"/>
                <w:sz w:val="24"/>
                <w:lang w:val="zh-CN"/>
              </w:rPr>
              <w:t>法定代表人身份证复印件</w:t>
            </w:r>
          </w:p>
          <w:p w14:paraId="27F0A2E8">
            <w:pPr>
              <w:autoSpaceDE w:val="0"/>
              <w:autoSpaceDN w:val="0"/>
              <w:adjustRightInd w:val="0"/>
              <w:spacing w:line="312" w:lineRule="auto"/>
              <w:jc w:val="center"/>
              <w:rPr>
                <w:rFonts w:eastAsia="仿宋_GB2312"/>
                <w:color w:val="auto"/>
                <w:sz w:val="24"/>
                <w:u w:val="single"/>
              </w:rPr>
            </w:pPr>
            <w:r>
              <w:rPr>
                <w:rFonts w:eastAsia="仿宋_GB2312"/>
                <w:color w:val="auto"/>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13A52233">
            <w:pPr>
              <w:autoSpaceDE w:val="0"/>
              <w:autoSpaceDN w:val="0"/>
              <w:adjustRightInd w:val="0"/>
              <w:spacing w:line="312" w:lineRule="auto"/>
              <w:jc w:val="center"/>
              <w:rPr>
                <w:rFonts w:eastAsia="仿宋_GB2312"/>
                <w:color w:val="auto"/>
                <w:sz w:val="24"/>
                <w:lang w:val="zh-CN"/>
              </w:rPr>
            </w:pPr>
            <w:r>
              <w:rPr>
                <w:rFonts w:eastAsia="仿宋_GB2312"/>
                <w:color w:val="auto"/>
                <w:sz w:val="24"/>
                <w:lang w:val="zh-CN"/>
              </w:rPr>
              <w:t>授权代表身份证复印件</w:t>
            </w:r>
          </w:p>
          <w:p w14:paraId="27539B93">
            <w:pPr>
              <w:autoSpaceDE w:val="0"/>
              <w:autoSpaceDN w:val="0"/>
              <w:adjustRightInd w:val="0"/>
              <w:spacing w:line="312" w:lineRule="auto"/>
              <w:jc w:val="center"/>
              <w:rPr>
                <w:rFonts w:eastAsia="仿宋_GB2312"/>
                <w:color w:val="auto"/>
                <w:sz w:val="24"/>
                <w:u w:val="single"/>
              </w:rPr>
            </w:pPr>
            <w:r>
              <w:rPr>
                <w:rFonts w:eastAsia="仿宋_GB2312"/>
                <w:color w:val="auto"/>
                <w:sz w:val="24"/>
                <w:lang w:val="zh-CN"/>
              </w:rPr>
              <w:t>（正反面）</w:t>
            </w:r>
          </w:p>
        </w:tc>
      </w:tr>
    </w:tbl>
    <w:p w14:paraId="55F43993">
      <w:pPr>
        <w:adjustRightInd w:val="0"/>
        <w:snapToGrid w:val="0"/>
        <w:spacing w:line="360" w:lineRule="auto"/>
        <w:rPr>
          <w:rFonts w:eastAsia="仿宋_GB2312"/>
          <w:color w:val="auto"/>
          <w:sz w:val="24"/>
        </w:rPr>
      </w:pPr>
      <w:r>
        <w:rPr>
          <w:rFonts w:eastAsia="仿宋_GB2312"/>
          <w:color w:val="auto"/>
          <w:sz w:val="24"/>
        </w:rPr>
        <w:t xml:space="preserve">  </w:t>
      </w:r>
    </w:p>
    <w:p w14:paraId="58413C33">
      <w:pPr>
        <w:adjustRightInd w:val="0"/>
        <w:snapToGrid w:val="0"/>
        <w:spacing w:line="360" w:lineRule="auto"/>
        <w:ind w:firstLine="360" w:firstLineChars="150"/>
        <w:rPr>
          <w:rFonts w:eastAsia="仿宋_GB2312"/>
          <w:color w:val="auto"/>
          <w:sz w:val="24"/>
        </w:rPr>
      </w:pPr>
      <w:r>
        <w:rPr>
          <w:rFonts w:eastAsia="仿宋_GB2312"/>
          <w:color w:val="auto"/>
          <w:sz w:val="24"/>
        </w:rPr>
        <w:t xml:space="preserve"> </w:t>
      </w:r>
    </w:p>
    <w:p w14:paraId="26E3A014">
      <w:pPr>
        <w:adjustRightInd w:val="0"/>
        <w:snapToGrid w:val="0"/>
        <w:spacing w:line="360" w:lineRule="auto"/>
        <w:ind w:firstLine="360" w:firstLineChars="150"/>
        <w:rPr>
          <w:rFonts w:eastAsia="仿宋_GB2312"/>
          <w:color w:val="auto"/>
          <w:sz w:val="24"/>
        </w:rPr>
      </w:pPr>
      <w:r>
        <w:rPr>
          <w:rFonts w:eastAsia="仿宋_GB2312"/>
          <w:color w:val="auto"/>
          <w:sz w:val="24"/>
        </w:rPr>
        <w:t>投标人（</w:t>
      </w:r>
      <w:r>
        <w:rPr>
          <w:rFonts w:hint="eastAsia" w:eastAsia="仿宋_GB2312"/>
          <w:color w:val="auto"/>
          <w:sz w:val="24"/>
        </w:rPr>
        <w:t>盖</w:t>
      </w:r>
      <w:r>
        <w:rPr>
          <w:rFonts w:eastAsia="仿宋_GB2312"/>
          <w:color w:val="auto"/>
          <w:sz w:val="24"/>
        </w:rPr>
        <w:t xml:space="preserve">公章） ：                </w:t>
      </w:r>
    </w:p>
    <w:p w14:paraId="6172B08E">
      <w:pPr>
        <w:adjustRightInd w:val="0"/>
        <w:snapToGrid w:val="0"/>
        <w:spacing w:line="360" w:lineRule="auto"/>
        <w:ind w:firstLine="360" w:firstLineChars="150"/>
        <w:rPr>
          <w:rFonts w:eastAsia="仿宋_GB2312"/>
          <w:color w:val="auto"/>
          <w:sz w:val="24"/>
        </w:rPr>
      </w:pPr>
    </w:p>
    <w:p w14:paraId="28ABE2A0">
      <w:pPr>
        <w:adjustRightInd w:val="0"/>
        <w:snapToGrid w:val="0"/>
        <w:spacing w:line="360" w:lineRule="auto"/>
        <w:ind w:firstLine="360" w:firstLineChars="150"/>
        <w:rPr>
          <w:rFonts w:eastAsia="仿宋_GB2312"/>
          <w:color w:val="auto"/>
          <w:sz w:val="24"/>
        </w:rPr>
      </w:pPr>
      <w:r>
        <w:rPr>
          <w:rFonts w:eastAsia="仿宋_GB2312"/>
          <w:color w:val="auto"/>
          <w:sz w:val="24"/>
        </w:rPr>
        <w:t>法定代表人</w:t>
      </w:r>
      <w:r>
        <w:rPr>
          <w:rFonts w:hint="eastAsia" w:eastAsia="仿宋_GB2312"/>
          <w:color w:val="auto"/>
          <w:sz w:val="24"/>
        </w:rPr>
        <w:t>（或单位负责人）</w:t>
      </w:r>
      <w:r>
        <w:rPr>
          <w:rFonts w:eastAsia="仿宋_GB2312"/>
          <w:color w:val="auto"/>
          <w:sz w:val="24"/>
        </w:rPr>
        <w:t>（签字</w:t>
      </w:r>
      <w:r>
        <w:rPr>
          <w:rFonts w:hint="eastAsia" w:eastAsia="仿宋_GB2312"/>
          <w:color w:val="auto"/>
          <w:sz w:val="24"/>
        </w:rPr>
        <w:t>或盖章</w:t>
      </w:r>
      <w:r>
        <w:rPr>
          <w:rFonts w:eastAsia="仿宋_GB2312"/>
          <w:color w:val="auto"/>
          <w:sz w:val="24"/>
        </w:rPr>
        <w:t>）：</w:t>
      </w:r>
    </w:p>
    <w:p w14:paraId="51F39E11">
      <w:pPr>
        <w:spacing w:line="360" w:lineRule="auto"/>
        <w:rPr>
          <w:rFonts w:eastAsia="仿宋_GB2312"/>
          <w:color w:val="auto"/>
          <w:sz w:val="24"/>
        </w:rPr>
      </w:pPr>
    </w:p>
    <w:p w14:paraId="50982B2F">
      <w:pPr>
        <w:spacing w:line="360" w:lineRule="auto"/>
        <w:ind w:firstLine="480" w:firstLineChars="200"/>
        <w:rPr>
          <w:rFonts w:eastAsia="仿宋_GB2312"/>
          <w:color w:val="auto"/>
          <w:sz w:val="24"/>
        </w:rPr>
      </w:pPr>
      <w:r>
        <w:rPr>
          <w:rFonts w:eastAsia="仿宋_GB2312"/>
          <w:color w:val="auto"/>
          <w:sz w:val="24"/>
        </w:rPr>
        <w:t>注：自然人投标的或法定代表人投标的无需提供</w:t>
      </w:r>
    </w:p>
    <w:p w14:paraId="564AF186">
      <w:pPr>
        <w:spacing w:line="360" w:lineRule="auto"/>
        <w:ind w:firstLine="480"/>
        <w:rPr>
          <w:rFonts w:eastAsia="仿宋_GB2312"/>
          <w:color w:val="auto"/>
          <w:sz w:val="24"/>
        </w:rPr>
      </w:pPr>
    </w:p>
    <w:p w14:paraId="5CB997D1">
      <w:pPr>
        <w:jc w:val="center"/>
        <w:rPr>
          <w:rFonts w:hint="eastAsia" w:ascii="仿宋_GB2312" w:hAnsi="仿宋_GB2312" w:eastAsia="仿宋_GB2312" w:cs="仿宋_GB2312"/>
          <w:b/>
          <w:color w:val="auto"/>
          <w:sz w:val="28"/>
          <w:szCs w:val="28"/>
        </w:rPr>
      </w:pPr>
      <w:bookmarkStart w:id="6" w:name="_Toc60929128"/>
      <w:r>
        <w:rPr>
          <w:rFonts w:eastAsia="仿宋_GB2312"/>
          <w:b/>
          <w:color w:val="auto"/>
          <w:sz w:val="28"/>
          <w:szCs w:val="28"/>
        </w:rPr>
        <w:br w:type="page"/>
      </w:r>
      <w:bookmarkEnd w:id="6"/>
      <w:bookmarkStart w:id="7" w:name="_Toc60929129"/>
      <w:r>
        <w:rPr>
          <w:rFonts w:hint="eastAsia" w:ascii="仿宋_GB2312" w:hAnsi="仿宋_GB2312" w:eastAsia="仿宋_GB2312" w:cs="仿宋_GB2312"/>
          <w:b/>
          <w:color w:val="auto"/>
          <w:sz w:val="28"/>
          <w:szCs w:val="28"/>
        </w:rPr>
        <w:t>3、授权代表本单位证明</w:t>
      </w:r>
      <w:bookmarkEnd w:id="7"/>
    </w:p>
    <w:p w14:paraId="111791FD">
      <w:pPr>
        <w:spacing w:after="120"/>
        <w:rPr>
          <w:color w:val="auto"/>
        </w:rPr>
      </w:pPr>
    </w:p>
    <w:p w14:paraId="2CCDD901">
      <w:pPr>
        <w:autoSpaceDE w:val="0"/>
        <w:autoSpaceDN w:val="0"/>
        <w:adjustRightInd w:val="0"/>
        <w:spacing w:line="348" w:lineRule="auto"/>
        <w:jc w:val="center"/>
        <w:rPr>
          <w:rFonts w:hint="eastAsia" w:ascii="仿宋" w:hAnsi="仿宋" w:eastAsia="仿宋"/>
          <w:color w:val="auto"/>
          <w:sz w:val="28"/>
          <w:szCs w:val="28"/>
          <w:lang w:val="zh-CN"/>
        </w:rPr>
      </w:pPr>
      <w:r>
        <w:rPr>
          <w:rFonts w:hint="eastAsia" w:ascii="仿宋" w:hAnsi="仿宋" w:eastAsia="仿宋"/>
          <w:color w:val="auto"/>
          <w:sz w:val="28"/>
          <w:szCs w:val="28"/>
          <w:lang w:val="zh-CN"/>
        </w:rPr>
        <w:t>（</w:t>
      </w:r>
      <w:r>
        <w:rPr>
          <w:rFonts w:hint="eastAsia" w:ascii="仿宋" w:hAnsi="仿宋" w:eastAsia="仿宋"/>
          <w:color w:val="auto"/>
          <w:sz w:val="28"/>
          <w:szCs w:val="28"/>
        </w:rPr>
        <w:t>提供授权代表在本单位养老保险缴纳证明</w:t>
      </w:r>
      <w:r>
        <w:rPr>
          <w:rFonts w:hint="eastAsia" w:ascii="仿宋" w:hAnsi="仿宋" w:eastAsia="仿宋"/>
          <w:color w:val="auto"/>
          <w:sz w:val="28"/>
          <w:szCs w:val="28"/>
          <w:lang w:val="zh-CN"/>
        </w:rPr>
        <w:t>）</w:t>
      </w:r>
    </w:p>
    <w:p w14:paraId="2DDE5ABA">
      <w:pPr>
        <w:autoSpaceDE w:val="0"/>
        <w:autoSpaceDN w:val="0"/>
        <w:adjustRightInd w:val="0"/>
        <w:spacing w:line="348" w:lineRule="auto"/>
        <w:jc w:val="center"/>
        <w:rPr>
          <w:rFonts w:hint="eastAsia" w:ascii="仿宋" w:hAnsi="仿宋" w:eastAsia="仿宋"/>
          <w:color w:val="auto"/>
          <w:sz w:val="28"/>
          <w:szCs w:val="28"/>
          <w:lang w:val="zh-CN"/>
        </w:rPr>
      </w:pPr>
    </w:p>
    <w:p w14:paraId="36B778E2">
      <w:pPr>
        <w:autoSpaceDE w:val="0"/>
        <w:autoSpaceDN w:val="0"/>
        <w:adjustRightInd w:val="0"/>
        <w:spacing w:line="348" w:lineRule="auto"/>
        <w:jc w:val="center"/>
        <w:rPr>
          <w:rFonts w:hint="eastAsia" w:ascii="仿宋" w:hAnsi="仿宋" w:eastAsia="仿宋"/>
          <w:color w:val="auto"/>
          <w:sz w:val="28"/>
          <w:szCs w:val="28"/>
          <w:lang w:val="zh-CN"/>
        </w:rPr>
      </w:pPr>
    </w:p>
    <w:p w14:paraId="4E46FBE6">
      <w:pPr>
        <w:autoSpaceDE w:val="0"/>
        <w:autoSpaceDN w:val="0"/>
        <w:adjustRightInd w:val="0"/>
        <w:spacing w:line="348" w:lineRule="auto"/>
        <w:jc w:val="center"/>
        <w:rPr>
          <w:rFonts w:hint="eastAsia" w:ascii="仿宋" w:hAnsi="仿宋" w:eastAsia="仿宋"/>
          <w:color w:val="auto"/>
          <w:sz w:val="28"/>
          <w:szCs w:val="28"/>
          <w:lang w:val="zh-CN"/>
        </w:rPr>
      </w:pPr>
    </w:p>
    <w:p w14:paraId="1D83D766">
      <w:pPr>
        <w:pStyle w:val="2"/>
        <w:ind w:firstLine="0" w:firstLineChars="0"/>
        <w:jc w:val="center"/>
        <w:rPr>
          <w:rFonts w:eastAsia="仿宋_GB2312"/>
          <w:b w:val="0"/>
          <w:color w:val="auto"/>
          <w:sz w:val="32"/>
          <w:szCs w:val="32"/>
        </w:rPr>
      </w:pPr>
      <w:r>
        <w:rPr>
          <w:color w:val="auto"/>
        </w:rPr>
        <w:br w:type="page"/>
      </w:r>
      <w:bookmarkStart w:id="8" w:name="_Toc60929130"/>
      <w:bookmarkStart w:id="9" w:name="_Toc62194347"/>
      <w:bookmarkStart w:id="10" w:name="_Toc14451"/>
      <w:r>
        <w:rPr>
          <w:rFonts w:hint="eastAsia" w:ascii="Times New Roman" w:hAnsi="Times New Roman" w:eastAsia="仿宋_GB2312"/>
          <w:color w:val="auto"/>
          <w:sz w:val="32"/>
          <w:szCs w:val="32"/>
        </w:rPr>
        <w:t>二、资格证明文件</w:t>
      </w:r>
      <w:bookmarkEnd w:id="8"/>
      <w:bookmarkEnd w:id="9"/>
      <w:bookmarkEnd w:id="10"/>
    </w:p>
    <w:p w14:paraId="2B3764BB">
      <w:pPr>
        <w:snapToGrid w:val="0"/>
        <w:spacing w:line="360" w:lineRule="auto"/>
        <w:ind w:left="708" w:hanging="708" w:hangingChars="295"/>
        <w:jc w:val="center"/>
        <w:rPr>
          <w:rFonts w:eastAsia="仿宋_GB2312"/>
          <w:color w:val="auto"/>
          <w:sz w:val="24"/>
        </w:rPr>
      </w:pPr>
    </w:p>
    <w:p w14:paraId="6B935D63">
      <w:pPr>
        <w:tabs>
          <w:tab w:val="left" w:pos="5580"/>
        </w:tabs>
        <w:snapToGrid w:val="0"/>
        <w:spacing w:line="360" w:lineRule="auto"/>
        <w:rPr>
          <w:rFonts w:eastAsia="仿宋_GB2312"/>
          <w:color w:val="auto"/>
          <w:sz w:val="24"/>
        </w:rPr>
      </w:pPr>
      <w:r>
        <w:rPr>
          <w:rFonts w:eastAsia="仿宋_GB2312"/>
          <w:color w:val="auto"/>
          <w:sz w:val="24"/>
        </w:rPr>
        <w:t>符合《政府采购法》第二十二条的规定供应商条件，并提供以下证明材料；</w:t>
      </w:r>
    </w:p>
    <w:p w14:paraId="1F53352E">
      <w:pPr>
        <w:snapToGrid w:val="0"/>
        <w:spacing w:line="360" w:lineRule="auto"/>
        <w:ind w:firstLine="480" w:firstLineChars="200"/>
        <w:rPr>
          <w:rFonts w:eastAsia="仿宋_GB2312"/>
          <w:color w:val="auto"/>
          <w:sz w:val="24"/>
        </w:rPr>
      </w:pPr>
      <w:r>
        <w:rPr>
          <w:rFonts w:eastAsia="仿宋_GB2312"/>
          <w:color w:val="auto"/>
          <w:sz w:val="24"/>
        </w:rPr>
        <w:t>（1）投标人合法注册的法人或其他组织的营业执照等证明文件，自然人的身份证明（格式要求见附件6-1）；</w:t>
      </w:r>
    </w:p>
    <w:p w14:paraId="592B1CAF">
      <w:pPr>
        <w:snapToGrid w:val="0"/>
        <w:spacing w:line="360" w:lineRule="auto"/>
        <w:ind w:firstLine="480" w:firstLineChars="200"/>
        <w:rPr>
          <w:rFonts w:eastAsia="仿宋_GB2312"/>
          <w:color w:val="auto"/>
          <w:sz w:val="24"/>
        </w:rPr>
      </w:pPr>
      <w:r>
        <w:rPr>
          <w:rFonts w:eastAsia="仿宋_GB2312"/>
          <w:color w:val="auto"/>
          <w:sz w:val="24"/>
        </w:rPr>
        <w:t>（2）</w:t>
      </w:r>
      <w:r>
        <w:rPr>
          <w:rFonts w:hint="eastAsia" w:eastAsia="仿宋_GB2312"/>
          <w:color w:val="auto"/>
          <w:sz w:val="24"/>
        </w:rPr>
        <w:t>2023年度</w:t>
      </w:r>
      <w:r>
        <w:rPr>
          <w:rFonts w:hint="eastAsia" w:eastAsia="仿宋_GB2312"/>
          <w:color w:val="auto"/>
          <w:sz w:val="24"/>
          <w:lang w:val="en-US" w:eastAsia="zh-CN"/>
        </w:rPr>
        <w:t>或2024年度</w:t>
      </w:r>
      <w:r>
        <w:rPr>
          <w:rFonts w:hint="eastAsia" w:eastAsia="仿宋_GB2312"/>
          <w:color w:val="auto"/>
          <w:sz w:val="24"/>
        </w:rPr>
        <w:t>经审计的财务报告</w:t>
      </w:r>
      <w:r>
        <w:rPr>
          <w:rFonts w:eastAsia="仿宋_GB2312"/>
          <w:color w:val="auto"/>
          <w:sz w:val="24"/>
        </w:rPr>
        <w:t>复印件（</w:t>
      </w:r>
      <w:r>
        <w:rPr>
          <w:rFonts w:hint="eastAsia" w:ascii="仿宋_GB2312" w:hAnsi="仿宋_GB2312" w:eastAsia="仿宋_GB2312" w:cs="仿宋_GB2312"/>
          <w:color w:val="auto"/>
          <w:sz w:val="24"/>
        </w:rPr>
        <w:t>包括报告正文、资产负债表、现金流量表、利润表、附注和会计师事务所营业执照，报告正文应当有会计师事务所公章和2名注册会计师的签字及盖章。且审计报告应当经过注册会计师行业统一监管平台备案赋码。</w:t>
      </w:r>
      <w:r>
        <w:rPr>
          <w:rFonts w:eastAsia="仿宋_GB2312"/>
          <w:color w:val="auto"/>
          <w:sz w:val="24"/>
        </w:rPr>
        <w:t>），或</w:t>
      </w:r>
      <w:r>
        <w:rPr>
          <w:rFonts w:hint="eastAsia" w:ascii="仿宋_GB2312" w:hAnsi="仿宋_GB2312" w:eastAsia="仿宋_GB2312" w:cs="仿宋_GB2312"/>
          <w:color w:val="auto"/>
          <w:sz w:val="24"/>
        </w:rPr>
        <w:t>递交投标文件截止时间</w:t>
      </w:r>
      <w:r>
        <w:rPr>
          <w:rFonts w:hint="eastAsia" w:eastAsia="仿宋_GB2312"/>
          <w:color w:val="auto"/>
          <w:sz w:val="24"/>
        </w:rPr>
        <w:t>前三个月内</w:t>
      </w:r>
      <w:r>
        <w:rPr>
          <w:rFonts w:hint="eastAsia" w:ascii="仿宋_GB2312" w:hAnsi="仿宋_GB2312" w:eastAsia="仿宋_GB2312" w:cs="仿宋_GB2312"/>
          <w:color w:val="auto"/>
          <w:sz w:val="24"/>
        </w:rPr>
        <w:t>投标人基本账户</w:t>
      </w:r>
      <w:r>
        <w:rPr>
          <w:rFonts w:eastAsia="仿宋_GB2312"/>
          <w:color w:val="auto"/>
          <w:sz w:val="24"/>
        </w:rPr>
        <w:t>开户银行出具的资信证明（格式要求见附件6-2）；</w:t>
      </w:r>
    </w:p>
    <w:p w14:paraId="7A8C4B0E">
      <w:pPr>
        <w:snapToGrid w:val="0"/>
        <w:spacing w:line="360" w:lineRule="auto"/>
        <w:ind w:firstLine="480" w:firstLineChars="200"/>
        <w:rPr>
          <w:rFonts w:eastAsia="仿宋_GB2312"/>
          <w:color w:val="auto"/>
          <w:sz w:val="24"/>
        </w:rPr>
      </w:pPr>
      <w:r>
        <w:rPr>
          <w:rFonts w:hint="eastAsia" w:eastAsia="仿宋_GB2312"/>
          <w:color w:val="auto"/>
          <w:sz w:val="24"/>
        </w:rPr>
        <w:t>（3）</w:t>
      </w:r>
      <w:r>
        <w:rPr>
          <w:rFonts w:eastAsia="仿宋_GB2312"/>
          <w:color w:val="auto"/>
          <w:sz w:val="24"/>
        </w:rPr>
        <w:t>依法缴纳税收和社会保障资金的证明材料复印件（格式见附件6-3、6-4）</w:t>
      </w:r>
    </w:p>
    <w:p w14:paraId="7BDE873D">
      <w:pPr>
        <w:snapToGrid w:val="0"/>
        <w:spacing w:line="360" w:lineRule="auto"/>
        <w:ind w:firstLine="480" w:firstLineChars="200"/>
        <w:rPr>
          <w:rFonts w:eastAsia="仿宋_GB2312"/>
          <w:color w:val="auto"/>
          <w:sz w:val="24"/>
        </w:rPr>
      </w:pPr>
      <w:r>
        <w:rPr>
          <w:rFonts w:eastAsia="仿宋_GB2312"/>
          <w:color w:val="auto"/>
          <w:sz w:val="24"/>
        </w:rPr>
        <w:t>（</w:t>
      </w:r>
      <w:r>
        <w:rPr>
          <w:rFonts w:hint="eastAsia" w:eastAsia="仿宋_GB2312"/>
          <w:color w:val="auto"/>
          <w:sz w:val="24"/>
        </w:rPr>
        <w:t>4</w:t>
      </w:r>
      <w:r>
        <w:rPr>
          <w:rFonts w:eastAsia="仿宋_GB2312"/>
          <w:color w:val="auto"/>
          <w:sz w:val="24"/>
        </w:rPr>
        <w:t>）具备履行合同所必需的设备和专业技术能力的承诺原件（格式见附件6-5）</w:t>
      </w:r>
    </w:p>
    <w:p w14:paraId="220CA777">
      <w:pPr>
        <w:snapToGrid w:val="0"/>
        <w:spacing w:line="360" w:lineRule="auto"/>
        <w:ind w:firstLine="480" w:firstLineChars="200"/>
        <w:rPr>
          <w:rFonts w:eastAsia="仿宋_GB2312"/>
          <w:color w:val="auto"/>
          <w:sz w:val="24"/>
        </w:rPr>
      </w:pPr>
      <w:r>
        <w:rPr>
          <w:rFonts w:eastAsia="仿宋_GB2312"/>
          <w:color w:val="auto"/>
          <w:sz w:val="24"/>
        </w:rPr>
        <w:t>（</w:t>
      </w:r>
      <w:r>
        <w:rPr>
          <w:rFonts w:hint="eastAsia" w:eastAsia="仿宋_GB2312"/>
          <w:color w:val="auto"/>
          <w:sz w:val="24"/>
        </w:rPr>
        <w:t>5</w:t>
      </w:r>
      <w:r>
        <w:rPr>
          <w:rFonts w:eastAsia="仿宋_GB2312"/>
          <w:color w:val="auto"/>
          <w:sz w:val="24"/>
        </w:rPr>
        <w:t>）</w:t>
      </w:r>
      <w:r>
        <w:rPr>
          <w:rFonts w:hint="eastAsia" w:eastAsia="仿宋_GB2312"/>
          <w:color w:val="auto"/>
          <w:sz w:val="24"/>
        </w:rPr>
        <w:t>投标人</w:t>
      </w:r>
      <w:r>
        <w:rPr>
          <w:rFonts w:eastAsia="仿宋_GB2312"/>
          <w:color w:val="auto"/>
          <w:sz w:val="24"/>
        </w:rPr>
        <w:t>参加政府采购活动前3年内在经营活动中没有重大违法记录的书面声明原件（格式见附件6-6）</w:t>
      </w:r>
    </w:p>
    <w:p w14:paraId="7CDE2862">
      <w:pPr>
        <w:snapToGrid w:val="0"/>
        <w:spacing w:line="360" w:lineRule="auto"/>
        <w:ind w:firstLine="480" w:firstLineChars="200"/>
        <w:rPr>
          <w:rFonts w:eastAsia="仿宋_GB2312"/>
          <w:color w:val="auto"/>
          <w:sz w:val="24"/>
        </w:rPr>
      </w:pPr>
      <w:r>
        <w:rPr>
          <w:rFonts w:eastAsia="仿宋_GB2312"/>
          <w:color w:val="auto"/>
          <w:sz w:val="24"/>
        </w:rPr>
        <w:t>（</w:t>
      </w:r>
      <w:r>
        <w:rPr>
          <w:rFonts w:hint="eastAsia" w:eastAsia="仿宋_GB2312"/>
          <w:color w:val="auto"/>
          <w:sz w:val="24"/>
        </w:rPr>
        <w:t>6</w:t>
      </w:r>
      <w:r>
        <w:rPr>
          <w:rFonts w:eastAsia="仿宋_GB2312"/>
          <w:color w:val="auto"/>
          <w:sz w:val="24"/>
        </w:rPr>
        <w:t>）</w:t>
      </w:r>
      <w:r>
        <w:rPr>
          <w:rFonts w:hint="eastAsia" w:eastAsia="仿宋_GB2312"/>
          <w:color w:val="auto"/>
          <w:sz w:val="24"/>
        </w:rPr>
        <w:t>投标人</w:t>
      </w:r>
      <w:r>
        <w:rPr>
          <w:rFonts w:eastAsia="仿宋_GB2312"/>
          <w:color w:val="auto"/>
          <w:sz w:val="24"/>
        </w:rPr>
        <w:t>控股股东名称、控股公司的名称和存在管理、被管理关系的单位名称说明（格式见附件6-7）</w:t>
      </w:r>
    </w:p>
    <w:p w14:paraId="7D8B2E0B">
      <w:pPr>
        <w:snapToGrid w:val="0"/>
        <w:spacing w:line="360" w:lineRule="auto"/>
        <w:ind w:firstLine="480" w:firstLineChars="200"/>
        <w:rPr>
          <w:rFonts w:eastAsia="仿宋_GB2312"/>
          <w:color w:val="auto"/>
          <w:sz w:val="24"/>
        </w:rPr>
      </w:pPr>
      <w:r>
        <w:rPr>
          <w:rFonts w:eastAsia="仿宋_GB2312"/>
          <w:color w:val="auto"/>
          <w:sz w:val="24"/>
        </w:rPr>
        <w:t>（</w:t>
      </w:r>
      <w:r>
        <w:rPr>
          <w:rFonts w:hint="eastAsia" w:eastAsia="仿宋_GB2312"/>
          <w:color w:val="auto"/>
          <w:sz w:val="24"/>
        </w:rPr>
        <w:t>7</w:t>
      </w:r>
      <w:r>
        <w:rPr>
          <w:rFonts w:eastAsia="仿宋_GB2312"/>
          <w:color w:val="auto"/>
          <w:sz w:val="24"/>
        </w:rPr>
        <w:t>）</w:t>
      </w:r>
      <w:r>
        <w:rPr>
          <w:rFonts w:hint="eastAsia" w:eastAsia="仿宋_GB2312"/>
          <w:color w:val="auto"/>
          <w:sz w:val="24"/>
        </w:rPr>
        <w:t>投标人</w:t>
      </w:r>
      <w:r>
        <w:rPr>
          <w:rFonts w:eastAsia="仿宋_GB2312"/>
          <w:color w:val="auto"/>
          <w:sz w:val="24"/>
        </w:rPr>
        <w:t>是否属于为本项目提供整体设计、规范编制或者项目管理、监理、检测等服务的</w:t>
      </w:r>
      <w:r>
        <w:rPr>
          <w:rFonts w:hint="eastAsia" w:eastAsia="仿宋_GB2312"/>
          <w:color w:val="auto"/>
          <w:sz w:val="24"/>
        </w:rPr>
        <w:t>投标人</w:t>
      </w:r>
      <w:r>
        <w:rPr>
          <w:rFonts w:eastAsia="仿宋_GB2312"/>
          <w:color w:val="auto"/>
          <w:sz w:val="24"/>
        </w:rPr>
        <w:t>声明原件（格式见附件6-8）</w:t>
      </w:r>
    </w:p>
    <w:p w14:paraId="02A623DE">
      <w:pPr>
        <w:snapToGrid w:val="0"/>
        <w:spacing w:line="360" w:lineRule="auto"/>
        <w:ind w:firstLine="480" w:firstLineChars="200"/>
        <w:rPr>
          <w:rFonts w:eastAsia="仿宋_GB2312"/>
          <w:color w:val="auto"/>
          <w:sz w:val="24"/>
        </w:rPr>
      </w:pPr>
      <w:r>
        <w:rPr>
          <w:rFonts w:eastAsia="仿宋_GB2312"/>
          <w:color w:val="auto"/>
          <w:sz w:val="24"/>
        </w:rPr>
        <w:t>（</w:t>
      </w:r>
      <w:r>
        <w:rPr>
          <w:rFonts w:hint="eastAsia" w:eastAsia="仿宋_GB2312"/>
          <w:color w:val="auto"/>
          <w:sz w:val="24"/>
        </w:rPr>
        <w:t>8</w:t>
      </w:r>
      <w:r>
        <w:rPr>
          <w:rFonts w:eastAsia="仿宋_GB2312"/>
          <w:color w:val="auto"/>
          <w:sz w:val="24"/>
        </w:rPr>
        <w:t>）证明</w:t>
      </w:r>
      <w:r>
        <w:rPr>
          <w:rFonts w:hint="eastAsia" w:eastAsia="仿宋_GB2312"/>
          <w:color w:val="auto"/>
          <w:sz w:val="24"/>
        </w:rPr>
        <w:t>投标人</w:t>
      </w:r>
      <w:r>
        <w:rPr>
          <w:rFonts w:eastAsia="仿宋_GB2312"/>
          <w:color w:val="auto"/>
          <w:sz w:val="24"/>
        </w:rPr>
        <w:t>符合特定资格条件的证明材料；（格式见附件6-9）</w:t>
      </w:r>
    </w:p>
    <w:p w14:paraId="665C8146">
      <w:pPr>
        <w:pStyle w:val="6"/>
        <w:tabs>
          <w:tab w:val="left" w:pos="5580"/>
        </w:tabs>
        <w:spacing w:line="360" w:lineRule="auto"/>
        <w:ind w:left="1080" w:leftChars="257" w:hanging="540"/>
        <w:rPr>
          <w:rFonts w:ascii="Times New Roman" w:hAnsi="Times New Roman" w:eastAsia="仿宋_GB2312"/>
          <w:b/>
          <w:color w:val="auto"/>
          <w:sz w:val="24"/>
        </w:rPr>
      </w:pPr>
      <w:r>
        <w:rPr>
          <w:rFonts w:ascii="Times New Roman" w:hAnsi="Times New Roman" w:eastAsia="仿宋_GB2312"/>
          <w:b/>
          <w:color w:val="auto"/>
          <w:sz w:val="24"/>
        </w:rPr>
        <w:t>要求：以上资格证明文件须加盖投标人红色公章。</w:t>
      </w:r>
    </w:p>
    <w:p w14:paraId="292B5A49">
      <w:pPr>
        <w:pStyle w:val="6"/>
        <w:tabs>
          <w:tab w:val="left" w:pos="5580"/>
        </w:tabs>
        <w:spacing w:line="360" w:lineRule="auto"/>
        <w:ind w:left="1080" w:leftChars="257" w:hanging="540"/>
        <w:rPr>
          <w:rFonts w:ascii="Times New Roman" w:hAnsi="Times New Roman" w:eastAsia="仿宋_GB2312"/>
          <w:b/>
          <w:color w:val="auto"/>
          <w:sz w:val="24"/>
        </w:rPr>
      </w:pPr>
      <w:r>
        <w:rPr>
          <w:rFonts w:ascii="Times New Roman" w:hAnsi="Times New Roman" w:eastAsia="仿宋_GB2312"/>
          <w:b/>
          <w:color w:val="auto"/>
          <w:sz w:val="24"/>
        </w:rPr>
        <w:t xml:space="preserve">     </w:t>
      </w:r>
    </w:p>
    <w:p w14:paraId="4359E135">
      <w:pPr>
        <w:rPr>
          <w:rFonts w:eastAsia="仿宋_GB2312"/>
          <w:b/>
          <w:color w:val="auto"/>
          <w:sz w:val="24"/>
          <w:szCs w:val="32"/>
        </w:rPr>
      </w:pPr>
      <w:bookmarkStart w:id="11" w:name="_Toc7005120"/>
    </w:p>
    <w:p w14:paraId="6E3C8D52">
      <w:pPr>
        <w:rPr>
          <w:rFonts w:eastAsia="仿宋_GB2312"/>
          <w:b/>
          <w:color w:val="auto"/>
          <w:sz w:val="24"/>
          <w:szCs w:val="32"/>
        </w:rPr>
      </w:pPr>
    </w:p>
    <w:p w14:paraId="36B8EC0A">
      <w:pPr>
        <w:rPr>
          <w:rFonts w:eastAsia="仿宋_GB2312"/>
          <w:b/>
          <w:color w:val="auto"/>
          <w:sz w:val="24"/>
          <w:szCs w:val="32"/>
        </w:rPr>
      </w:pPr>
    </w:p>
    <w:p w14:paraId="2BA3E3CE">
      <w:pPr>
        <w:rPr>
          <w:rFonts w:eastAsia="仿宋_GB2312"/>
          <w:b/>
          <w:color w:val="auto"/>
          <w:sz w:val="24"/>
          <w:szCs w:val="32"/>
        </w:rPr>
      </w:pPr>
    </w:p>
    <w:p w14:paraId="165338FD">
      <w:pPr>
        <w:rPr>
          <w:rFonts w:eastAsia="仿宋_GB2312"/>
          <w:b/>
          <w:color w:val="auto"/>
          <w:sz w:val="24"/>
          <w:szCs w:val="32"/>
        </w:rPr>
      </w:pPr>
    </w:p>
    <w:p w14:paraId="03F641F0">
      <w:pPr>
        <w:rPr>
          <w:rFonts w:eastAsia="仿宋_GB2312"/>
          <w:b/>
          <w:color w:val="auto"/>
          <w:sz w:val="24"/>
          <w:szCs w:val="32"/>
        </w:rPr>
      </w:pPr>
    </w:p>
    <w:p w14:paraId="5E545BA1">
      <w:pPr>
        <w:rPr>
          <w:rFonts w:eastAsia="仿宋_GB2312"/>
          <w:b/>
          <w:color w:val="auto"/>
          <w:sz w:val="24"/>
          <w:szCs w:val="32"/>
        </w:rPr>
      </w:pPr>
    </w:p>
    <w:p w14:paraId="73620473">
      <w:pPr>
        <w:rPr>
          <w:rFonts w:eastAsia="仿宋_GB2312"/>
          <w:b/>
          <w:color w:val="auto"/>
          <w:sz w:val="24"/>
          <w:szCs w:val="32"/>
        </w:rPr>
      </w:pPr>
    </w:p>
    <w:p w14:paraId="0C74D455">
      <w:pPr>
        <w:rPr>
          <w:rFonts w:eastAsia="仿宋_GB2312"/>
          <w:b/>
          <w:color w:val="auto"/>
          <w:sz w:val="24"/>
          <w:szCs w:val="32"/>
        </w:rPr>
      </w:pPr>
    </w:p>
    <w:p w14:paraId="44CF21A7">
      <w:pPr>
        <w:rPr>
          <w:rFonts w:eastAsia="仿宋_GB2312"/>
          <w:b/>
          <w:color w:val="auto"/>
          <w:sz w:val="24"/>
          <w:szCs w:val="32"/>
        </w:rPr>
      </w:pPr>
    </w:p>
    <w:p w14:paraId="29B0433A">
      <w:pPr>
        <w:rPr>
          <w:rFonts w:eastAsia="仿宋_GB2312"/>
          <w:b/>
          <w:color w:val="auto"/>
          <w:sz w:val="24"/>
          <w:szCs w:val="32"/>
        </w:rPr>
      </w:pPr>
    </w:p>
    <w:p w14:paraId="2D65C7AF">
      <w:pPr>
        <w:rPr>
          <w:rFonts w:eastAsia="仿宋_GB2312"/>
          <w:b/>
          <w:color w:val="auto"/>
          <w:sz w:val="24"/>
          <w:szCs w:val="32"/>
        </w:rPr>
      </w:pPr>
      <w:r>
        <w:rPr>
          <w:rFonts w:eastAsia="仿宋_GB2312"/>
          <w:b/>
          <w:color w:val="auto"/>
          <w:sz w:val="24"/>
          <w:szCs w:val="32"/>
        </w:rPr>
        <w:t xml:space="preserve">6-1  </w:t>
      </w:r>
      <w:r>
        <w:rPr>
          <w:rFonts w:hint="eastAsia" w:eastAsia="仿宋_GB2312"/>
          <w:b/>
          <w:color w:val="auto"/>
          <w:sz w:val="24"/>
          <w:szCs w:val="32"/>
        </w:rPr>
        <w:t>投标人</w:t>
      </w:r>
      <w:r>
        <w:rPr>
          <w:rFonts w:eastAsia="仿宋_GB2312"/>
          <w:b/>
          <w:color w:val="auto"/>
          <w:sz w:val="24"/>
          <w:szCs w:val="32"/>
        </w:rPr>
        <w:t>的企业法人营业执照副本复印件（加盖公章）</w:t>
      </w:r>
      <w:bookmarkEnd w:id="11"/>
    </w:p>
    <w:p w14:paraId="2A53032F">
      <w:pPr>
        <w:jc w:val="left"/>
        <w:rPr>
          <w:rFonts w:eastAsia="仿宋_GB2312"/>
          <w:color w:val="auto"/>
          <w:sz w:val="24"/>
        </w:rPr>
      </w:pPr>
    </w:p>
    <w:p w14:paraId="6255ECDA">
      <w:pPr>
        <w:tabs>
          <w:tab w:val="left" w:pos="993"/>
          <w:tab w:val="left" w:pos="1030"/>
          <w:tab w:val="left" w:pos="8364"/>
        </w:tabs>
        <w:snapToGrid w:val="0"/>
        <w:spacing w:after="120" w:afterLines="50"/>
        <w:ind w:right="-57" w:rightChars="-27"/>
        <w:rPr>
          <w:rFonts w:eastAsia="仿宋_GB2312"/>
          <w:color w:val="auto"/>
          <w:sz w:val="24"/>
        </w:rPr>
      </w:pPr>
      <w:r>
        <w:rPr>
          <w:rFonts w:eastAsia="仿宋_GB2312"/>
          <w:color w:val="auto"/>
          <w:sz w:val="24"/>
        </w:rPr>
        <w:t>（注：根据项目实际情况，本项内容可能要求提供“事业单位法人证书”、执业许可证、自然人身份证明等证明材料）</w:t>
      </w:r>
    </w:p>
    <w:p w14:paraId="58D02E91">
      <w:pPr>
        <w:adjustRightInd w:val="0"/>
        <w:spacing w:line="360" w:lineRule="atLeast"/>
        <w:jc w:val="left"/>
        <w:textAlignment w:val="baseline"/>
        <w:rPr>
          <w:rFonts w:eastAsia="仿宋_GB2312"/>
          <w:b/>
          <w:color w:val="auto"/>
          <w:sz w:val="28"/>
        </w:rPr>
      </w:pPr>
      <w:r>
        <w:rPr>
          <w:rFonts w:eastAsia="仿宋_GB2312"/>
          <w:b/>
          <w:color w:val="auto"/>
          <w:sz w:val="28"/>
        </w:rPr>
        <w:t xml:space="preserve"> </w:t>
      </w:r>
    </w:p>
    <w:p w14:paraId="6B108090">
      <w:pPr>
        <w:rPr>
          <w:rFonts w:hint="eastAsia" w:eastAsia="仿宋_GB2312"/>
          <w:b/>
          <w:color w:val="auto"/>
          <w:sz w:val="24"/>
          <w:szCs w:val="32"/>
        </w:rPr>
      </w:pPr>
      <w:bookmarkStart w:id="12" w:name="_Ref527015333"/>
      <w:bookmarkStart w:id="13" w:name="_Toc7005121"/>
      <w:r>
        <w:rPr>
          <w:rFonts w:eastAsia="仿宋_GB2312"/>
          <w:b/>
          <w:color w:val="auto"/>
          <w:sz w:val="24"/>
          <w:szCs w:val="32"/>
        </w:rPr>
        <w:t>6-2  经审计的财务</w:t>
      </w:r>
      <w:bookmarkEnd w:id="12"/>
      <w:bookmarkEnd w:id="13"/>
      <w:r>
        <w:rPr>
          <w:rFonts w:hint="eastAsia" w:eastAsia="仿宋_GB2312"/>
          <w:b/>
          <w:color w:val="auto"/>
          <w:sz w:val="24"/>
          <w:szCs w:val="32"/>
        </w:rPr>
        <w:t>报告</w:t>
      </w:r>
    </w:p>
    <w:p w14:paraId="0583ED62">
      <w:pPr>
        <w:spacing w:line="360" w:lineRule="auto"/>
        <w:rPr>
          <w:rFonts w:eastAsia="仿宋_GB2312"/>
          <w:color w:val="auto"/>
          <w:szCs w:val="21"/>
        </w:rPr>
      </w:pPr>
    </w:p>
    <w:p w14:paraId="5E4D20B6">
      <w:pPr>
        <w:tabs>
          <w:tab w:val="left" w:pos="993"/>
          <w:tab w:val="left" w:pos="1030"/>
          <w:tab w:val="left" w:pos="8364"/>
        </w:tabs>
        <w:snapToGrid w:val="0"/>
        <w:spacing w:after="120" w:afterLines="50"/>
        <w:ind w:right="-57" w:rightChars="-27"/>
        <w:rPr>
          <w:rFonts w:eastAsia="仿宋_GB2312"/>
          <w:color w:val="auto"/>
          <w:sz w:val="24"/>
        </w:rPr>
      </w:pPr>
      <w:r>
        <w:rPr>
          <w:rFonts w:hint="eastAsia" w:eastAsia="仿宋_GB2312"/>
          <w:color w:val="auto"/>
          <w:sz w:val="24"/>
        </w:rPr>
        <w:t>投标人</w:t>
      </w:r>
      <w:r>
        <w:rPr>
          <w:rFonts w:eastAsia="仿宋_GB2312"/>
          <w:color w:val="auto"/>
          <w:sz w:val="24"/>
        </w:rPr>
        <w:t>提供</w:t>
      </w:r>
      <w:r>
        <w:rPr>
          <w:rFonts w:hint="eastAsia" w:eastAsia="仿宋_GB2312"/>
          <w:color w:val="auto"/>
          <w:sz w:val="24"/>
        </w:rPr>
        <w:t>2023年度</w:t>
      </w:r>
      <w:r>
        <w:rPr>
          <w:rFonts w:hint="eastAsia" w:eastAsia="仿宋_GB2312"/>
          <w:color w:val="auto"/>
          <w:sz w:val="24"/>
          <w:lang w:val="en-US" w:eastAsia="zh-CN"/>
        </w:rPr>
        <w:t>或2024年度</w:t>
      </w:r>
      <w:r>
        <w:rPr>
          <w:rFonts w:hint="eastAsia" w:eastAsia="仿宋_GB2312"/>
          <w:color w:val="auto"/>
          <w:sz w:val="24"/>
        </w:rPr>
        <w:t>经审计的财务报告</w:t>
      </w:r>
      <w:r>
        <w:rPr>
          <w:rFonts w:eastAsia="仿宋_GB2312"/>
          <w:color w:val="auto"/>
          <w:sz w:val="24"/>
        </w:rPr>
        <w:t>（</w:t>
      </w:r>
      <w:r>
        <w:rPr>
          <w:rFonts w:hint="eastAsia" w:ascii="仿宋_GB2312" w:hAnsi="仿宋_GB2312" w:eastAsia="仿宋_GB2312" w:cs="仿宋_GB2312"/>
          <w:color w:val="auto"/>
          <w:sz w:val="24"/>
        </w:rPr>
        <w:t>包括报告正文、资产负债表、现金流量表、利润表、附注和会计师事务所营业执照，报告正文应当有会计师事务所公章和2名注册会计师的签字及盖章。且审计报告应当经过注册会计师行业统一监管平台备案赋码。</w:t>
      </w:r>
      <w:r>
        <w:rPr>
          <w:rFonts w:eastAsia="仿宋_GB2312"/>
          <w:color w:val="auto"/>
          <w:sz w:val="24"/>
        </w:rPr>
        <w:t>）复印件或扫描件</w:t>
      </w:r>
      <w:r>
        <w:rPr>
          <w:rFonts w:hint="eastAsia" w:eastAsia="仿宋_GB2312"/>
          <w:color w:val="auto"/>
          <w:sz w:val="24"/>
        </w:rPr>
        <w:t>，</w:t>
      </w:r>
      <w:r>
        <w:rPr>
          <w:rFonts w:eastAsia="仿宋_GB2312"/>
          <w:color w:val="auto"/>
          <w:sz w:val="24"/>
        </w:rPr>
        <w:t>所有复印件或扫描件需加盖单位公章。</w:t>
      </w:r>
    </w:p>
    <w:p w14:paraId="4F44098E">
      <w:pPr>
        <w:rPr>
          <w:rFonts w:eastAsia="仿宋_GB2312"/>
          <w:b/>
          <w:color w:val="auto"/>
          <w:sz w:val="24"/>
          <w:szCs w:val="32"/>
        </w:rPr>
      </w:pPr>
      <w:bookmarkStart w:id="14" w:name="_Toc7005122"/>
      <w:r>
        <w:rPr>
          <w:rFonts w:eastAsia="仿宋_GB2312"/>
          <w:b/>
          <w:color w:val="auto"/>
          <w:sz w:val="24"/>
          <w:szCs w:val="32"/>
        </w:rPr>
        <w:t xml:space="preserve">或  6-2  </w:t>
      </w:r>
      <w:bookmarkEnd w:id="14"/>
      <w:r>
        <w:rPr>
          <w:rFonts w:hint="eastAsia" w:eastAsia="仿宋_GB2312"/>
          <w:b/>
          <w:color w:val="auto"/>
          <w:sz w:val="24"/>
          <w:szCs w:val="32"/>
        </w:rPr>
        <w:t>递交投标文件截止时间前三个月内投标人基本账户开户银行出具的资信证明</w:t>
      </w:r>
    </w:p>
    <w:p w14:paraId="21356454">
      <w:pPr>
        <w:spacing w:line="360" w:lineRule="auto"/>
        <w:rPr>
          <w:rFonts w:eastAsia="仿宋_GB2312"/>
          <w:color w:val="auto"/>
          <w:szCs w:val="21"/>
        </w:rPr>
      </w:pPr>
    </w:p>
    <w:p w14:paraId="214B72C7">
      <w:pPr>
        <w:rPr>
          <w:rFonts w:eastAsia="仿宋_GB2312"/>
          <w:b/>
          <w:color w:val="auto"/>
          <w:sz w:val="24"/>
          <w:szCs w:val="32"/>
        </w:rPr>
      </w:pPr>
      <w:bookmarkStart w:id="15" w:name="_Toc7005123"/>
      <w:r>
        <w:rPr>
          <w:rFonts w:eastAsia="仿宋_GB2312"/>
          <w:b/>
          <w:color w:val="auto"/>
          <w:sz w:val="24"/>
          <w:szCs w:val="32"/>
        </w:rPr>
        <w:t>6-3  依法缴纳税收的证明</w:t>
      </w:r>
      <w:bookmarkEnd w:id="15"/>
    </w:p>
    <w:p w14:paraId="1A648B53">
      <w:pPr>
        <w:tabs>
          <w:tab w:val="left" w:pos="993"/>
          <w:tab w:val="left" w:pos="1030"/>
          <w:tab w:val="left" w:pos="8364"/>
        </w:tabs>
        <w:snapToGrid w:val="0"/>
        <w:spacing w:after="120" w:afterLines="50"/>
        <w:ind w:left="420" w:right="-57" w:rightChars="-27" w:firstLine="480" w:firstLineChars="200"/>
        <w:jc w:val="left"/>
        <w:rPr>
          <w:rFonts w:eastAsia="仿宋_GB2312"/>
          <w:color w:val="auto"/>
          <w:sz w:val="24"/>
        </w:rPr>
      </w:pPr>
    </w:p>
    <w:p w14:paraId="3A74712A">
      <w:pPr>
        <w:tabs>
          <w:tab w:val="left" w:pos="993"/>
          <w:tab w:val="left" w:pos="1030"/>
          <w:tab w:val="left" w:pos="8364"/>
        </w:tabs>
        <w:snapToGrid w:val="0"/>
        <w:spacing w:after="120" w:afterLines="50"/>
        <w:ind w:right="-57" w:rightChars="-27" w:firstLine="480" w:firstLineChars="200"/>
        <w:jc w:val="left"/>
        <w:rPr>
          <w:rFonts w:eastAsia="仿宋_GB2312"/>
          <w:color w:val="auto"/>
          <w:sz w:val="24"/>
        </w:rPr>
      </w:pPr>
      <w:r>
        <w:rPr>
          <w:rFonts w:eastAsia="仿宋_GB2312"/>
          <w:color w:val="auto"/>
          <w:sz w:val="24"/>
        </w:rPr>
        <w:t>说明：</w:t>
      </w:r>
    </w:p>
    <w:p w14:paraId="0FA3EB65">
      <w:pPr>
        <w:tabs>
          <w:tab w:val="left" w:pos="993"/>
          <w:tab w:val="left" w:pos="1030"/>
          <w:tab w:val="left" w:pos="8364"/>
        </w:tabs>
        <w:snapToGrid w:val="0"/>
        <w:spacing w:after="120" w:afterLines="50"/>
        <w:ind w:left="479" w:leftChars="228" w:right="-57" w:rightChars="-27"/>
        <w:jc w:val="left"/>
        <w:rPr>
          <w:rFonts w:eastAsia="仿宋_GB2312"/>
          <w:color w:val="auto"/>
          <w:sz w:val="24"/>
        </w:rPr>
      </w:pPr>
      <w:r>
        <w:rPr>
          <w:rFonts w:eastAsia="仿宋_GB2312"/>
          <w:color w:val="auto"/>
          <w:sz w:val="24"/>
        </w:rPr>
        <w:t>1</w:t>
      </w:r>
      <w:r>
        <w:rPr>
          <w:rFonts w:hint="eastAsia" w:eastAsia="仿宋_GB2312"/>
          <w:color w:val="auto"/>
          <w:sz w:val="24"/>
        </w:rPr>
        <w:t xml:space="preserve">. </w:t>
      </w:r>
      <w:r>
        <w:rPr>
          <w:rFonts w:eastAsia="仿宋_GB2312"/>
          <w:color w:val="auto"/>
          <w:sz w:val="24"/>
        </w:rPr>
        <w:t>供应商应提供</w:t>
      </w:r>
      <w:r>
        <w:rPr>
          <w:rFonts w:hint="eastAsia" w:eastAsia="仿宋_GB2312"/>
          <w:color w:val="auto"/>
          <w:sz w:val="24"/>
        </w:rPr>
        <w:t>自磋商响应文件递交截止时间前</w:t>
      </w:r>
      <w:r>
        <w:rPr>
          <w:rFonts w:eastAsia="仿宋_GB2312"/>
          <w:color w:val="auto"/>
          <w:sz w:val="24"/>
        </w:rPr>
        <w:t>近六个月中任何一个月缴纳</w:t>
      </w:r>
      <w:r>
        <w:rPr>
          <w:rFonts w:hint="eastAsia" w:eastAsia="仿宋_GB2312"/>
          <w:color w:val="auto"/>
          <w:sz w:val="24"/>
          <w:lang w:val="en-US" w:eastAsia="zh-CN"/>
        </w:rPr>
        <w:t>税收</w:t>
      </w:r>
      <w:r>
        <w:rPr>
          <w:rFonts w:eastAsia="仿宋_GB2312"/>
          <w:color w:val="auto"/>
          <w:sz w:val="24"/>
        </w:rPr>
        <w:t>的凭证</w:t>
      </w:r>
      <w:r>
        <w:rPr>
          <w:rFonts w:hint="eastAsia" w:eastAsia="仿宋_GB2312"/>
          <w:color w:val="auto"/>
          <w:sz w:val="24"/>
        </w:rPr>
        <w:t>，时间以税款所属时期为准</w:t>
      </w:r>
      <w:r>
        <w:rPr>
          <w:rFonts w:eastAsia="仿宋_GB2312"/>
          <w:color w:val="auto"/>
          <w:sz w:val="24"/>
        </w:rPr>
        <w:t>（银行出具的缴税凭证或税务机关出具的证明的复印件，并加盖本单位公章）。</w:t>
      </w:r>
    </w:p>
    <w:p w14:paraId="63CA7DA5">
      <w:pPr>
        <w:tabs>
          <w:tab w:val="left" w:pos="993"/>
          <w:tab w:val="left" w:pos="1030"/>
          <w:tab w:val="left" w:pos="8364"/>
        </w:tabs>
        <w:snapToGrid w:val="0"/>
        <w:spacing w:after="120" w:afterLines="50"/>
        <w:ind w:left="479" w:leftChars="228" w:right="-57" w:rightChars="-27"/>
        <w:jc w:val="left"/>
        <w:rPr>
          <w:color w:val="auto"/>
        </w:rPr>
      </w:pPr>
      <w:r>
        <w:rPr>
          <w:rFonts w:hint="eastAsia" w:eastAsia="仿宋_GB2312"/>
          <w:color w:val="auto"/>
          <w:sz w:val="24"/>
        </w:rPr>
        <w:t>供应商采用汇算清缴方式缴纳企业所得税的，应提供自响应文件递交截止时间前近六个月中任何一个月缴纳</w:t>
      </w:r>
      <w:r>
        <w:rPr>
          <w:rFonts w:hint="eastAsia" w:eastAsia="仿宋_GB2312"/>
          <w:color w:val="auto"/>
          <w:sz w:val="24"/>
          <w:lang w:val="en-US" w:eastAsia="zh-CN"/>
        </w:rPr>
        <w:t>税收</w:t>
      </w:r>
      <w:r>
        <w:rPr>
          <w:rFonts w:hint="eastAsia" w:eastAsia="仿宋_GB2312"/>
          <w:color w:val="auto"/>
          <w:sz w:val="24"/>
        </w:rPr>
        <w:t>的凭证，时间以税款所属时期为准（银行出具的缴税凭证或税务机关出具的证明的复印件，并加盖本单位公章）。</w:t>
      </w:r>
    </w:p>
    <w:p w14:paraId="0030B41E">
      <w:pPr>
        <w:tabs>
          <w:tab w:val="left" w:pos="993"/>
          <w:tab w:val="left" w:pos="1030"/>
          <w:tab w:val="left" w:pos="8364"/>
        </w:tabs>
        <w:snapToGrid w:val="0"/>
        <w:spacing w:after="120" w:afterLines="50"/>
        <w:ind w:right="-57" w:rightChars="-27" w:firstLine="480" w:firstLineChars="200"/>
        <w:jc w:val="left"/>
        <w:rPr>
          <w:rFonts w:eastAsia="仿宋_GB2312"/>
          <w:color w:val="auto"/>
          <w:sz w:val="24"/>
        </w:rPr>
      </w:pPr>
      <w:r>
        <w:rPr>
          <w:rFonts w:eastAsia="仿宋_GB2312"/>
          <w:color w:val="auto"/>
          <w:sz w:val="24"/>
        </w:rPr>
        <w:t>2</w:t>
      </w:r>
      <w:r>
        <w:rPr>
          <w:rFonts w:hint="eastAsia" w:eastAsia="仿宋_GB2312"/>
          <w:color w:val="auto"/>
          <w:sz w:val="24"/>
        </w:rPr>
        <w:t xml:space="preserve">. </w:t>
      </w:r>
      <w:r>
        <w:rPr>
          <w:rFonts w:eastAsia="仿宋_GB2312"/>
          <w:color w:val="auto"/>
          <w:sz w:val="24"/>
        </w:rPr>
        <w:t>依法免税</w:t>
      </w:r>
      <w:r>
        <w:rPr>
          <w:rFonts w:hint="eastAsia" w:eastAsia="仿宋_GB2312"/>
          <w:color w:val="auto"/>
          <w:sz w:val="24"/>
        </w:rPr>
        <w:t>或无须缴纳税收</w:t>
      </w:r>
      <w:r>
        <w:rPr>
          <w:rFonts w:eastAsia="仿宋_GB2312"/>
          <w:color w:val="auto"/>
          <w:sz w:val="24"/>
        </w:rPr>
        <w:t>的</w:t>
      </w:r>
      <w:r>
        <w:rPr>
          <w:rFonts w:hint="eastAsia" w:eastAsia="仿宋_GB2312"/>
          <w:color w:val="auto"/>
          <w:sz w:val="24"/>
          <w:lang w:val="en-US" w:eastAsia="zh-CN"/>
        </w:rPr>
        <w:t>供应商</w:t>
      </w:r>
      <w:r>
        <w:rPr>
          <w:rFonts w:eastAsia="仿宋_GB2312"/>
          <w:color w:val="auto"/>
          <w:sz w:val="24"/>
        </w:rPr>
        <w:t>，应提供相应证明</w:t>
      </w:r>
      <w:r>
        <w:rPr>
          <w:rFonts w:hint="eastAsia" w:eastAsia="仿宋_GB2312"/>
          <w:color w:val="auto"/>
          <w:sz w:val="24"/>
          <w:lang w:val="en-US" w:eastAsia="zh-CN"/>
        </w:rPr>
        <w:t>文件</w:t>
      </w:r>
      <w:r>
        <w:rPr>
          <w:rFonts w:eastAsia="仿宋_GB2312"/>
          <w:color w:val="auto"/>
          <w:sz w:val="24"/>
        </w:rPr>
        <w:t>。</w:t>
      </w:r>
    </w:p>
    <w:p w14:paraId="01C50455">
      <w:pPr>
        <w:tabs>
          <w:tab w:val="left" w:pos="993"/>
          <w:tab w:val="left" w:pos="1030"/>
          <w:tab w:val="left" w:pos="8364"/>
        </w:tabs>
        <w:snapToGrid w:val="0"/>
        <w:spacing w:after="120" w:afterLines="50"/>
        <w:ind w:left="420" w:right="-57" w:rightChars="-27" w:firstLine="480" w:firstLineChars="200"/>
        <w:jc w:val="left"/>
        <w:rPr>
          <w:rFonts w:eastAsia="仿宋_GB2312"/>
          <w:color w:val="auto"/>
          <w:sz w:val="24"/>
        </w:rPr>
      </w:pPr>
    </w:p>
    <w:p w14:paraId="47ED85D4">
      <w:pPr>
        <w:rPr>
          <w:rFonts w:eastAsia="仿宋_GB2312"/>
          <w:b/>
          <w:color w:val="auto"/>
        </w:rPr>
      </w:pPr>
    </w:p>
    <w:p w14:paraId="4E6359A8">
      <w:pPr>
        <w:rPr>
          <w:rFonts w:eastAsia="仿宋_GB2312"/>
          <w:b/>
          <w:color w:val="auto"/>
          <w:sz w:val="24"/>
          <w:szCs w:val="32"/>
        </w:rPr>
      </w:pPr>
      <w:bookmarkStart w:id="16" w:name="_Toc7005124"/>
      <w:r>
        <w:rPr>
          <w:rFonts w:eastAsia="仿宋_GB2312"/>
          <w:b/>
          <w:color w:val="auto"/>
          <w:sz w:val="24"/>
          <w:szCs w:val="32"/>
        </w:rPr>
        <w:t>6-4  社会保障资金缴纳记录</w:t>
      </w:r>
      <w:bookmarkEnd w:id="16"/>
    </w:p>
    <w:p w14:paraId="7C763F07">
      <w:pPr>
        <w:tabs>
          <w:tab w:val="left" w:pos="993"/>
          <w:tab w:val="left" w:pos="1030"/>
          <w:tab w:val="left" w:pos="8364"/>
        </w:tabs>
        <w:snapToGrid w:val="0"/>
        <w:spacing w:after="120" w:afterLines="50"/>
        <w:ind w:left="420" w:leftChars="200" w:right="-57" w:rightChars="-27"/>
        <w:jc w:val="left"/>
        <w:rPr>
          <w:rFonts w:eastAsia="仿宋_GB2312"/>
          <w:color w:val="auto"/>
          <w:sz w:val="24"/>
        </w:rPr>
      </w:pPr>
      <w:r>
        <w:rPr>
          <w:rFonts w:eastAsia="仿宋_GB2312"/>
          <w:color w:val="auto"/>
          <w:sz w:val="24"/>
        </w:rPr>
        <w:cr/>
      </w:r>
      <w:bookmarkStart w:id="17" w:name="_Toc7005125"/>
      <w:r>
        <w:rPr>
          <w:rFonts w:eastAsia="仿宋_GB2312"/>
          <w:color w:val="auto"/>
          <w:sz w:val="24"/>
        </w:rPr>
        <w:t>说明：</w:t>
      </w:r>
    </w:p>
    <w:p w14:paraId="294D76AE">
      <w:pPr>
        <w:tabs>
          <w:tab w:val="left" w:pos="993"/>
          <w:tab w:val="left" w:pos="1030"/>
          <w:tab w:val="left" w:pos="8364"/>
        </w:tabs>
        <w:snapToGrid w:val="0"/>
        <w:spacing w:after="120" w:afterLines="50"/>
        <w:ind w:right="-57" w:rightChars="-27"/>
        <w:jc w:val="left"/>
        <w:rPr>
          <w:rFonts w:eastAsia="仿宋_GB2312"/>
          <w:color w:val="auto"/>
          <w:sz w:val="24"/>
        </w:rPr>
      </w:pPr>
      <w:r>
        <w:rPr>
          <w:rFonts w:hint="eastAsia" w:eastAsia="仿宋_GB2312"/>
          <w:color w:val="auto"/>
          <w:sz w:val="24"/>
        </w:rPr>
        <w:t xml:space="preserve">1. </w:t>
      </w:r>
      <w:r>
        <w:rPr>
          <w:rFonts w:eastAsia="仿宋_GB2312"/>
          <w:color w:val="auto"/>
          <w:sz w:val="24"/>
        </w:rPr>
        <w:t>供应商应提供</w:t>
      </w:r>
      <w:r>
        <w:rPr>
          <w:rFonts w:hint="eastAsia" w:eastAsia="仿宋_GB2312"/>
          <w:color w:val="auto"/>
          <w:sz w:val="24"/>
        </w:rPr>
        <w:t>自磋商响应文件递交截止时间前近</w:t>
      </w:r>
      <w:r>
        <w:rPr>
          <w:rFonts w:eastAsia="仿宋_GB2312"/>
          <w:color w:val="auto"/>
          <w:sz w:val="24"/>
        </w:rPr>
        <w:t>六个月中至少一个月的社会缴纳社会保险的凭据（专用收据或社会保险缴纳清单），并加盖本单位公章。</w:t>
      </w:r>
    </w:p>
    <w:p w14:paraId="1328D7DD">
      <w:pPr>
        <w:tabs>
          <w:tab w:val="left" w:pos="993"/>
          <w:tab w:val="left" w:pos="1030"/>
          <w:tab w:val="left" w:pos="8364"/>
        </w:tabs>
        <w:snapToGrid w:val="0"/>
        <w:spacing w:after="120" w:afterLines="50"/>
        <w:ind w:right="-57" w:rightChars="-27"/>
        <w:jc w:val="left"/>
        <w:rPr>
          <w:rFonts w:eastAsia="仿宋_GB2312"/>
          <w:color w:val="auto"/>
          <w:sz w:val="24"/>
        </w:rPr>
      </w:pPr>
      <w:r>
        <w:rPr>
          <w:rFonts w:hint="eastAsia" w:eastAsia="仿宋_GB2312"/>
          <w:color w:val="auto"/>
          <w:sz w:val="24"/>
        </w:rPr>
        <w:t xml:space="preserve">2. </w:t>
      </w:r>
      <w:r>
        <w:rPr>
          <w:rFonts w:eastAsia="仿宋_GB2312"/>
          <w:color w:val="auto"/>
          <w:sz w:val="24"/>
        </w:rPr>
        <w:t>不需要缴纳社会保障资金的供应商，应提供相应文件证明其不需要缴纳社会保障资金。</w:t>
      </w:r>
    </w:p>
    <w:p w14:paraId="6DAE7EAC">
      <w:pPr>
        <w:rPr>
          <w:rFonts w:eastAsia="仿宋_GB2312"/>
          <w:b/>
          <w:color w:val="auto"/>
          <w:sz w:val="24"/>
        </w:rPr>
      </w:pPr>
    </w:p>
    <w:p w14:paraId="20A0BED5">
      <w:pPr>
        <w:rPr>
          <w:rFonts w:eastAsia="仿宋_GB2312"/>
          <w:b/>
          <w:color w:val="auto"/>
          <w:sz w:val="24"/>
        </w:rPr>
      </w:pPr>
    </w:p>
    <w:p w14:paraId="5F6A1BFE">
      <w:pPr>
        <w:rPr>
          <w:rFonts w:eastAsia="仿宋_GB2312"/>
          <w:b/>
          <w:color w:val="auto"/>
          <w:sz w:val="24"/>
        </w:rPr>
      </w:pPr>
      <w:r>
        <w:rPr>
          <w:rFonts w:eastAsia="仿宋_GB2312"/>
          <w:b/>
          <w:color w:val="auto"/>
          <w:sz w:val="24"/>
        </w:rPr>
        <w:t>6-5  具备履行合同所必需的设备和专业技术能力承诺书</w:t>
      </w:r>
      <w:bookmarkEnd w:id="17"/>
      <w:r>
        <w:rPr>
          <w:rFonts w:eastAsia="仿宋_GB2312"/>
          <w:b/>
          <w:color w:val="auto"/>
          <w:sz w:val="24"/>
        </w:rPr>
        <w:t xml:space="preserve">                                                                                                                                                                                                                                                                                                                                                                                                                                                                                                                                                                                                                                                                                                      </w:t>
      </w:r>
    </w:p>
    <w:p w14:paraId="2D42E54B">
      <w:pPr>
        <w:ind w:firstLine="480"/>
        <w:rPr>
          <w:rFonts w:eastAsia="仿宋_GB2312"/>
          <w:color w:val="auto"/>
          <w:kern w:val="0"/>
          <w:sz w:val="24"/>
        </w:rPr>
      </w:pPr>
    </w:p>
    <w:p w14:paraId="7F1B24B4">
      <w:pPr>
        <w:ind w:firstLine="480"/>
        <w:rPr>
          <w:rFonts w:eastAsia="仿宋_GB2312"/>
          <w:color w:val="auto"/>
          <w:kern w:val="0"/>
          <w:sz w:val="24"/>
        </w:rPr>
      </w:pPr>
    </w:p>
    <w:p w14:paraId="716A6484">
      <w:pPr>
        <w:rPr>
          <w:rFonts w:eastAsia="仿宋_GB2312"/>
          <w:color w:val="auto"/>
          <w:kern w:val="0"/>
          <w:sz w:val="24"/>
        </w:rPr>
      </w:pPr>
      <w:r>
        <w:rPr>
          <w:rFonts w:eastAsia="仿宋_GB2312"/>
          <w:color w:val="auto"/>
          <w:kern w:val="0"/>
          <w:sz w:val="24"/>
        </w:rPr>
        <w:t xml:space="preserve">陕西省采购招标有限责任公司：   </w:t>
      </w:r>
    </w:p>
    <w:p w14:paraId="54503EF1">
      <w:pPr>
        <w:ind w:firstLine="480"/>
        <w:rPr>
          <w:rFonts w:eastAsia="仿宋_GB2312"/>
          <w:color w:val="auto"/>
          <w:kern w:val="0"/>
          <w:sz w:val="24"/>
        </w:rPr>
      </w:pPr>
    </w:p>
    <w:p w14:paraId="48C3546F">
      <w:pPr>
        <w:ind w:firstLine="480"/>
        <w:rPr>
          <w:rFonts w:eastAsia="仿宋_GB2312"/>
          <w:color w:val="auto"/>
          <w:kern w:val="0"/>
          <w:sz w:val="24"/>
        </w:rPr>
      </w:pPr>
      <w:r>
        <w:rPr>
          <w:rFonts w:eastAsia="仿宋_GB2312"/>
          <w:color w:val="auto"/>
          <w:kern w:val="0"/>
          <w:sz w:val="24"/>
        </w:rPr>
        <w:t>我公司承诺</w:t>
      </w:r>
      <w:r>
        <w:rPr>
          <w:rFonts w:eastAsia="仿宋_GB2312"/>
          <w:color w:val="auto"/>
          <w:sz w:val="24"/>
        </w:rPr>
        <w:t>具备履行合同所必需的设备和专业技术能力</w:t>
      </w:r>
      <w:r>
        <w:rPr>
          <w:rFonts w:eastAsia="仿宋_GB2312"/>
          <w:color w:val="auto"/>
          <w:kern w:val="0"/>
          <w:sz w:val="24"/>
        </w:rPr>
        <w:t>。</w:t>
      </w:r>
    </w:p>
    <w:p w14:paraId="2005CAA5">
      <w:pPr>
        <w:ind w:firstLine="480"/>
        <w:rPr>
          <w:rFonts w:eastAsia="仿宋_GB2312"/>
          <w:b/>
          <w:color w:val="auto"/>
          <w:sz w:val="24"/>
        </w:rPr>
      </w:pPr>
    </w:p>
    <w:p w14:paraId="5534207A">
      <w:pPr>
        <w:ind w:firstLine="480"/>
        <w:rPr>
          <w:rFonts w:eastAsia="仿宋_GB2312"/>
          <w:b/>
          <w:color w:val="auto"/>
          <w:sz w:val="24"/>
        </w:rPr>
      </w:pPr>
    </w:p>
    <w:p w14:paraId="5030528B">
      <w:pPr>
        <w:spacing w:before="120" w:after="120" w:line="360" w:lineRule="auto"/>
        <w:ind w:firstLine="480" w:firstLineChars="200"/>
        <w:rPr>
          <w:rFonts w:eastAsia="仿宋_GB2312"/>
          <w:color w:val="auto"/>
          <w:sz w:val="24"/>
          <w:u w:val="single"/>
        </w:rPr>
      </w:pPr>
      <w:r>
        <w:rPr>
          <w:rFonts w:hint="eastAsia" w:eastAsia="仿宋_GB2312"/>
          <w:color w:val="auto"/>
          <w:sz w:val="24"/>
        </w:rPr>
        <w:t>投标人</w:t>
      </w:r>
      <w:r>
        <w:rPr>
          <w:rFonts w:eastAsia="仿宋_GB2312"/>
          <w:color w:val="auto"/>
          <w:sz w:val="24"/>
        </w:rPr>
        <w:t>（</w:t>
      </w:r>
      <w:r>
        <w:rPr>
          <w:rFonts w:hint="eastAsia" w:eastAsia="仿宋_GB2312"/>
          <w:color w:val="auto"/>
          <w:sz w:val="24"/>
        </w:rPr>
        <w:t>盖</w:t>
      </w:r>
      <w:r>
        <w:rPr>
          <w:rFonts w:eastAsia="仿宋_GB2312"/>
          <w:color w:val="auto"/>
          <w:sz w:val="24"/>
        </w:rPr>
        <w:t xml:space="preserve">公章）： </w:t>
      </w:r>
      <w:r>
        <w:rPr>
          <w:rFonts w:eastAsia="仿宋_GB2312"/>
          <w:color w:val="auto"/>
          <w:sz w:val="24"/>
          <w:u w:val="single"/>
        </w:rPr>
        <w:t xml:space="preserve">         </w:t>
      </w:r>
      <w:r>
        <w:rPr>
          <w:rFonts w:hint="eastAsia" w:eastAsia="仿宋_GB2312"/>
          <w:color w:val="auto"/>
          <w:sz w:val="24"/>
          <w:u w:val="single"/>
        </w:rPr>
        <w:t xml:space="preserve">                     </w:t>
      </w:r>
      <w:r>
        <w:rPr>
          <w:rFonts w:eastAsia="仿宋_GB2312"/>
          <w:color w:val="auto"/>
          <w:sz w:val="24"/>
          <w:u w:val="single"/>
        </w:rPr>
        <w:t xml:space="preserve">     </w:t>
      </w:r>
    </w:p>
    <w:p w14:paraId="7FBC9B7C">
      <w:pPr>
        <w:spacing w:before="120" w:after="120" w:line="360" w:lineRule="auto"/>
        <w:ind w:firstLine="480" w:firstLineChars="200"/>
        <w:rPr>
          <w:rFonts w:eastAsia="仿宋_GB2312"/>
          <w:color w:val="auto"/>
          <w:sz w:val="24"/>
          <w:u w:val="single"/>
        </w:rPr>
      </w:pPr>
      <w:r>
        <w:rPr>
          <w:rFonts w:eastAsia="仿宋_GB2312"/>
          <w:color w:val="auto"/>
          <w:sz w:val="24"/>
        </w:rPr>
        <w:t>法定代表人或其授权代表（签字</w:t>
      </w:r>
      <w:r>
        <w:rPr>
          <w:rFonts w:hint="eastAsia" w:eastAsia="仿宋_GB2312"/>
          <w:color w:val="auto"/>
          <w:sz w:val="24"/>
        </w:rPr>
        <w:t>或盖章</w:t>
      </w:r>
      <w:r>
        <w:rPr>
          <w:rFonts w:eastAsia="仿宋_GB2312"/>
          <w:color w:val="auto"/>
          <w:sz w:val="24"/>
        </w:rPr>
        <w:t>）：</w:t>
      </w:r>
      <w:r>
        <w:rPr>
          <w:rFonts w:eastAsia="仿宋_GB2312"/>
          <w:color w:val="auto"/>
          <w:sz w:val="24"/>
          <w:u w:val="single"/>
        </w:rPr>
        <w:t xml:space="preserve">              </w:t>
      </w:r>
    </w:p>
    <w:p w14:paraId="22E64798">
      <w:pPr>
        <w:spacing w:before="120" w:after="120" w:line="360" w:lineRule="auto"/>
        <w:ind w:firstLine="480" w:firstLineChars="200"/>
        <w:rPr>
          <w:rFonts w:eastAsia="仿宋_GB2312"/>
          <w:color w:val="auto"/>
          <w:sz w:val="24"/>
        </w:rPr>
      </w:pPr>
      <w:r>
        <w:rPr>
          <w:rFonts w:eastAsia="仿宋_GB2312"/>
          <w:color w:val="auto"/>
          <w:sz w:val="24"/>
        </w:rPr>
        <w:t>日    期：</w:t>
      </w:r>
      <w:r>
        <w:rPr>
          <w:rFonts w:eastAsia="仿宋_GB2312"/>
          <w:color w:val="auto"/>
          <w:sz w:val="24"/>
          <w:u w:val="single"/>
        </w:rPr>
        <w:t xml:space="preserve">     </w:t>
      </w:r>
      <w:r>
        <w:rPr>
          <w:rFonts w:eastAsia="仿宋_GB2312"/>
          <w:color w:val="auto"/>
          <w:sz w:val="24"/>
        </w:rPr>
        <w:t>年</w:t>
      </w:r>
      <w:r>
        <w:rPr>
          <w:rFonts w:eastAsia="仿宋_GB2312"/>
          <w:color w:val="auto"/>
          <w:sz w:val="24"/>
          <w:u w:val="single"/>
        </w:rPr>
        <w:t xml:space="preserve">      </w:t>
      </w:r>
      <w:r>
        <w:rPr>
          <w:rFonts w:eastAsia="仿宋_GB2312"/>
          <w:color w:val="auto"/>
          <w:sz w:val="24"/>
        </w:rPr>
        <w:t>月</w:t>
      </w:r>
      <w:r>
        <w:rPr>
          <w:rFonts w:eastAsia="仿宋_GB2312"/>
          <w:color w:val="auto"/>
          <w:sz w:val="24"/>
          <w:u w:val="single"/>
        </w:rPr>
        <w:t xml:space="preserve">     </w:t>
      </w:r>
      <w:r>
        <w:rPr>
          <w:rFonts w:eastAsia="仿宋_GB2312"/>
          <w:color w:val="auto"/>
          <w:sz w:val="24"/>
        </w:rPr>
        <w:t>日</w:t>
      </w:r>
    </w:p>
    <w:p w14:paraId="28FEA9CF">
      <w:pPr>
        <w:ind w:right="280"/>
        <w:rPr>
          <w:rFonts w:eastAsia="仿宋_GB2312"/>
          <w:color w:val="auto"/>
          <w:sz w:val="24"/>
        </w:rPr>
      </w:pPr>
    </w:p>
    <w:p w14:paraId="595BE5A3">
      <w:pPr>
        <w:tabs>
          <w:tab w:val="left" w:pos="5580"/>
        </w:tabs>
        <w:spacing w:before="120" w:line="360" w:lineRule="auto"/>
        <w:ind w:firstLine="480" w:firstLineChars="200"/>
        <w:rPr>
          <w:rFonts w:eastAsia="仿宋_GB2312"/>
          <w:color w:val="auto"/>
          <w:sz w:val="24"/>
        </w:rPr>
      </w:pPr>
    </w:p>
    <w:p w14:paraId="7CB4BA95">
      <w:pPr>
        <w:widowControl/>
        <w:jc w:val="left"/>
        <w:rPr>
          <w:rFonts w:eastAsia="仿宋_GB2312"/>
          <w:b/>
          <w:color w:val="auto"/>
          <w:sz w:val="24"/>
        </w:rPr>
      </w:pPr>
    </w:p>
    <w:p w14:paraId="77EF0111">
      <w:pPr>
        <w:rPr>
          <w:rFonts w:eastAsia="仿宋_GB2312"/>
          <w:b/>
          <w:color w:val="auto"/>
          <w:sz w:val="24"/>
          <w:szCs w:val="32"/>
        </w:rPr>
      </w:pPr>
      <w:bookmarkStart w:id="18" w:name="_Toc7005126"/>
      <w:r>
        <w:rPr>
          <w:rFonts w:eastAsia="仿宋_GB2312"/>
          <w:b/>
          <w:color w:val="auto"/>
          <w:sz w:val="24"/>
          <w:szCs w:val="32"/>
        </w:rPr>
        <w:t xml:space="preserve"> </w:t>
      </w:r>
      <w:bookmarkStart w:id="19" w:name="_Toc60928818"/>
      <w:bookmarkStart w:id="20" w:name="_Toc60928899"/>
      <w:bookmarkStart w:id="21" w:name="_Toc60929131"/>
      <w:r>
        <w:rPr>
          <w:rFonts w:eastAsia="仿宋_GB2312"/>
          <w:b/>
          <w:color w:val="auto"/>
          <w:sz w:val="24"/>
          <w:szCs w:val="32"/>
        </w:rPr>
        <w:t xml:space="preserve">6-6  </w:t>
      </w:r>
      <w:r>
        <w:rPr>
          <w:rFonts w:hint="eastAsia" w:eastAsia="仿宋_GB2312"/>
          <w:b/>
          <w:color w:val="auto"/>
          <w:sz w:val="24"/>
          <w:szCs w:val="32"/>
        </w:rPr>
        <w:t>投标人</w:t>
      </w:r>
      <w:r>
        <w:rPr>
          <w:rFonts w:eastAsia="仿宋_GB2312"/>
          <w:b/>
          <w:color w:val="auto"/>
          <w:sz w:val="24"/>
          <w:szCs w:val="32"/>
        </w:rPr>
        <w:t>参加政府采购活动前3年内在经营活动中没有重大违法记录的书面声明</w:t>
      </w:r>
      <w:bookmarkEnd w:id="18"/>
      <w:bookmarkEnd w:id="19"/>
      <w:bookmarkEnd w:id="20"/>
      <w:bookmarkEnd w:id="21"/>
    </w:p>
    <w:p w14:paraId="6B86605B">
      <w:pPr>
        <w:jc w:val="center"/>
        <w:rPr>
          <w:rFonts w:eastAsia="仿宋_GB2312"/>
          <w:color w:val="auto"/>
          <w:sz w:val="24"/>
        </w:rPr>
      </w:pPr>
    </w:p>
    <w:p w14:paraId="0B825FB8">
      <w:pPr>
        <w:tabs>
          <w:tab w:val="left" w:pos="5580"/>
        </w:tabs>
        <w:spacing w:before="120" w:line="360" w:lineRule="auto"/>
        <w:rPr>
          <w:rFonts w:eastAsia="仿宋_GB2312"/>
          <w:color w:val="auto"/>
          <w:sz w:val="24"/>
        </w:rPr>
      </w:pPr>
      <w:r>
        <w:rPr>
          <w:rFonts w:eastAsia="仿宋_GB2312"/>
          <w:color w:val="auto"/>
          <w:sz w:val="24"/>
        </w:rPr>
        <w:t xml:space="preserve">陕西省采购招标有限责任公司：  </w:t>
      </w:r>
    </w:p>
    <w:p w14:paraId="353251D5">
      <w:pPr>
        <w:tabs>
          <w:tab w:val="left" w:pos="5580"/>
        </w:tabs>
        <w:spacing w:before="120" w:line="360" w:lineRule="auto"/>
        <w:ind w:firstLine="480" w:firstLineChars="200"/>
        <w:rPr>
          <w:rFonts w:eastAsia="仿宋_GB2312"/>
          <w:color w:val="auto"/>
          <w:sz w:val="24"/>
        </w:rPr>
      </w:pPr>
      <w:r>
        <w:rPr>
          <w:rFonts w:hint="eastAsia" w:eastAsia="仿宋_GB2312"/>
          <w:color w:val="auto"/>
          <w:sz w:val="24"/>
        </w:rPr>
        <w:t>我公司郑重承诺在参加本项目政府采购活动前三年内，在经营活动中无重大违法记录。</w:t>
      </w:r>
    </w:p>
    <w:p w14:paraId="15C656B3">
      <w:pPr>
        <w:tabs>
          <w:tab w:val="left" w:pos="5580"/>
        </w:tabs>
        <w:spacing w:before="120" w:line="360" w:lineRule="auto"/>
        <w:ind w:firstLine="480" w:firstLineChars="200"/>
        <w:rPr>
          <w:rFonts w:eastAsia="仿宋_GB2312"/>
          <w:color w:val="auto"/>
          <w:sz w:val="24"/>
        </w:rPr>
      </w:pPr>
      <w:r>
        <w:rPr>
          <w:rFonts w:eastAsia="仿宋_GB2312"/>
          <w:color w:val="auto"/>
          <w:sz w:val="24"/>
        </w:rPr>
        <w:t>特此声明。</w:t>
      </w:r>
    </w:p>
    <w:p w14:paraId="03CAE0C2">
      <w:pPr>
        <w:tabs>
          <w:tab w:val="left" w:pos="5580"/>
        </w:tabs>
        <w:spacing w:before="120" w:line="360" w:lineRule="auto"/>
        <w:ind w:firstLine="480" w:firstLineChars="200"/>
        <w:rPr>
          <w:rFonts w:eastAsia="仿宋_GB2312"/>
          <w:color w:val="auto"/>
          <w:sz w:val="24"/>
        </w:rPr>
      </w:pPr>
    </w:p>
    <w:p w14:paraId="0DDB519C">
      <w:pPr>
        <w:spacing w:before="120" w:after="120" w:line="360" w:lineRule="auto"/>
        <w:ind w:firstLine="480" w:firstLineChars="200"/>
        <w:rPr>
          <w:rFonts w:eastAsia="仿宋_GB2312"/>
          <w:color w:val="auto"/>
          <w:sz w:val="24"/>
          <w:u w:val="single"/>
        </w:rPr>
      </w:pPr>
      <w:r>
        <w:rPr>
          <w:rFonts w:hint="eastAsia" w:eastAsia="仿宋_GB2312"/>
          <w:color w:val="auto"/>
          <w:sz w:val="24"/>
        </w:rPr>
        <w:t>投标人</w:t>
      </w:r>
      <w:r>
        <w:rPr>
          <w:rFonts w:eastAsia="仿宋_GB2312"/>
          <w:color w:val="auto"/>
          <w:sz w:val="24"/>
        </w:rPr>
        <w:t>（</w:t>
      </w:r>
      <w:r>
        <w:rPr>
          <w:rFonts w:hint="eastAsia" w:eastAsia="仿宋_GB2312"/>
          <w:color w:val="auto"/>
          <w:sz w:val="24"/>
        </w:rPr>
        <w:t>盖</w:t>
      </w:r>
      <w:r>
        <w:rPr>
          <w:rFonts w:eastAsia="仿宋_GB2312"/>
          <w:color w:val="auto"/>
          <w:sz w:val="24"/>
        </w:rPr>
        <w:t xml:space="preserve">公章）： </w:t>
      </w:r>
      <w:r>
        <w:rPr>
          <w:rFonts w:eastAsia="仿宋_GB2312"/>
          <w:color w:val="auto"/>
          <w:sz w:val="24"/>
          <w:u w:val="single"/>
        </w:rPr>
        <w:t xml:space="preserve">         </w:t>
      </w:r>
      <w:r>
        <w:rPr>
          <w:rFonts w:hint="eastAsia" w:eastAsia="仿宋_GB2312"/>
          <w:color w:val="auto"/>
          <w:sz w:val="24"/>
          <w:u w:val="single"/>
        </w:rPr>
        <w:t xml:space="preserve">                         </w:t>
      </w:r>
      <w:r>
        <w:rPr>
          <w:rFonts w:eastAsia="仿宋_GB2312"/>
          <w:color w:val="auto"/>
          <w:sz w:val="24"/>
          <w:u w:val="single"/>
        </w:rPr>
        <w:t xml:space="preserve">   </w:t>
      </w:r>
    </w:p>
    <w:p w14:paraId="792A3DBC">
      <w:pPr>
        <w:spacing w:before="120" w:after="120" w:line="360" w:lineRule="auto"/>
        <w:ind w:firstLine="480" w:firstLineChars="200"/>
        <w:rPr>
          <w:rFonts w:eastAsia="仿宋_GB2312"/>
          <w:color w:val="auto"/>
          <w:sz w:val="24"/>
          <w:u w:val="single"/>
        </w:rPr>
      </w:pPr>
      <w:r>
        <w:rPr>
          <w:rFonts w:eastAsia="仿宋_GB2312"/>
          <w:color w:val="auto"/>
          <w:sz w:val="24"/>
        </w:rPr>
        <w:t>法定代表人或其授权代表（签字</w:t>
      </w:r>
      <w:r>
        <w:rPr>
          <w:rFonts w:hint="eastAsia" w:eastAsia="仿宋_GB2312"/>
          <w:color w:val="auto"/>
          <w:sz w:val="24"/>
        </w:rPr>
        <w:t>或盖章</w:t>
      </w:r>
      <w:r>
        <w:rPr>
          <w:rFonts w:eastAsia="仿宋_GB2312"/>
          <w:color w:val="auto"/>
          <w:sz w:val="24"/>
        </w:rPr>
        <w:t>）：</w:t>
      </w:r>
      <w:r>
        <w:rPr>
          <w:rFonts w:eastAsia="仿宋_GB2312"/>
          <w:color w:val="auto"/>
          <w:sz w:val="24"/>
          <w:u w:val="single"/>
        </w:rPr>
        <w:t xml:space="preserve">                  </w:t>
      </w:r>
    </w:p>
    <w:p w14:paraId="0467EC18">
      <w:pPr>
        <w:spacing w:before="120" w:after="120" w:line="360" w:lineRule="auto"/>
        <w:ind w:firstLine="480" w:firstLineChars="200"/>
        <w:rPr>
          <w:rFonts w:eastAsia="仿宋_GB2312"/>
          <w:color w:val="auto"/>
          <w:sz w:val="24"/>
        </w:rPr>
      </w:pPr>
      <w:r>
        <w:rPr>
          <w:rFonts w:eastAsia="仿宋_GB2312"/>
          <w:color w:val="auto"/>
          <w:sz w:val="24"/>
        </w:rPr>
        <w:t>日    期：</w:t>
      </w:r>
      <w:r>
        <w:rPr>
          <w:rFonts w:eastAsia="仿宋_GB2312"/>
          <w:color w:val="auto"/>
          <w:sz w:val="24"/>
          <w:u w:val="single"/>
        </w:rPr>
        <w:t xml:space="preserve">     </w:t>
      </w:r>
      <w:r>
        <w:rPr>
          <w:rFonts w:eastAsia="仿宋_GB2312"/>
          <w:color w:val="auto"/>
          <w:sz w:val="24"/>
        </w:rPr>
        <w:t>年</w:t>
      </w:r>
      <w:r>
        <w:rPr>
          <w:rFonts w:eastAsia="仿宋_GB2312"/>
          <w:color w:val="auto"/>
          <w:sz w:val="24"/>
          <w:u w:val="single"/>
        </w:rPr>
        <w:t xml:space="preserve">      </w:t>
      </w:r>
      <w:r>
        <w:rPr>
          <w:rFonts w:eastAsia="仿宋_GB2312"/>
          <w:color w:val="auto"/>
          <w:sz w:val="24"/>
        </w:rPr>
        <w:t>月</w:t>
      </w:r>
      <w:r>
        <w:rPr>
          <w:rFonts w:eastAsia="仿宋_GB2312"/>
          <w:color w:val="auto"/>
          <w:sz w:val="24"/>
          <w:u w:val="single"/>
        </w:rPr>
        <w:t xml:space="preserve">     </w:t>
      </w:r>
      <w:r>
        <w:rPr>
          <w:rFonts w:eastAsia="仿宋_GB2312"/>
          <w:color w:val="auto"/>
          <w:sz w:val="24"/>
        </w:rPr>
        <w:t>日</w:t>
      </w:r>
    </w:p>
    <w:p w14:paraId="4CB54391">
      <w:pPr>
        <w:spacing w:after="120"/>
        <w:rPr>
          <w:rFonts w:eastAsia="仿宋_GB2312"/>
          <w:color w:val="auto"/>
        </w:rPr>
      </w:pPr>
    </w:p>
    <w:p w14:paraId="7C351E7F">
      <w:pPr>
        <w:jc w:val="left"/>
        <w:rPr>
          <w:rFonts w:eastAsia="仿宋_GB2312"/>
          <w:b/>
          <w:color w:val="auto"/>
        </w:rPr>
      </w:pPr>
      <w:bookmarkStart w:id="22" w:name="_Toc7005127"/>
      <w:bookmarkStart w:id="23" w:name="_Toc60928819"/>
      <w:bookmarkStart w:id="24" w:name="_Toc60929132"/>
      <w:bookmarkStart w:id="25" w:name="_Toc60928900"/>
    </w:p>
    <w:p w14:paraId="6E88FC0C">
      <w:pPr>
        <w:rPr>
          <w:rFonts w:eastAsia="仿宋_GB2312"/>
          <w:b/>
          <w:color w:val="auto"/>
        </w:rPr>
      </w:pPr>
    </w:p>
    <w:p w14:paraId="53A09E37">
      <w:pPr>
        <w:rPr>
          <w:rFonts w:eastAsia="仿宋_GB2312"/>
          <w:b/>
          <w:color w:val="auto"/>
          <w:sz w:val="24"/>
          <w:szCs w:val="32"/>
        </w:rPr>
      </w:pPr>
      <w:r>
        <w:rPr>
          <w:rFonts w:eastAsia="仿宋_GB2312"/>
          <w:b/>
          <w:color w:val="auto"/>
          <w:sz w:val="24"/>
          <w:szCs w:val="32"/>
        </w:rPr>
        <w:t xml:space="preserve">6-7  </w:t>
      </w:r>
      <w:r>
        <w:rPr>
          <w:rFonts w:hint="eastAsia" w:eastAsia="仿宋_GB2312"/>
          <w:b/>
          <w:color w:val="auto"/>
          <w:sz w:val="24"/>
          <w:szCs w:val="32"/>
        </w:rPr>
        <w:t>投标人</w:t>
      </w:r>
      <w:r>
        <w:rPr>
          <w:rFonts w:eastAsia="仿宋_GB2312"/>
          <w:b/>
          <w:color w:val="auto"/>
          <w:sz w:val="24"/>
          <w:szCs w:val="32"/>
        </w:rPr>
        <w:t>控股股东名称、控股公司的名称和存在管理、被管理关系的单位名称说明</w:t>
      </w:r>
      <w:bookmarkEnd w:id="22"/>
      <w:bookmarkEnd w:id="23"/>
      <w:bookmarkEnd w:id="24"/>
      <w:bookmarkEnd w:id="25"/>
    </w:p>
    <w:p w14:paraId="14E673EA">
      <w:pPr>
        <w:ind w:firstLine="420"/>
        <w:rPr>
          <w:rFonts w:eastAsia="仿宋_GB2312"/>
          <w:color w:val="auto"/>
          <w:szCs w:val="21"/>
        </w:rPr>
      </w:pPr>
    </w:p>
    <w:p w14:paraId="2C6532C7">
      <w:pPr>
        <w:rPr>
          <w:rFonts w:eastAsia="仿宋_GB2312"/>
          <w:color w:val="auto"/>
          <w:sz w:val="24"/>
        </w:rPr>
      </w:pPr>
    </w:p>
    <w:p w14:paraId="0C8B9E96">
      <w:pPr>
        <w:rPr>
          <w:rFonts w:eastAsia="仿宋_GB2312"/>
          <w:color w:val="auto"/>
          <w:sz w:val="24"/>
        </w:rPr>
      </w:pPr>
      <w:r>
        <w:rPr>
          <w:rFonts w:eastAsia="仿宋_GB2312"/>
          <w:color w:val="auto"/>
          <w:sz w:val="24"/>
        </w:rPr>
        <w:t>陕西省采购招标有限责任公司：</w:t>
      </w:r>
    </w:p>
    <w:p w14:paraId="790D572E">
      <w:pPr>
        <w:pStyle w:val="5"/>
        <w:rPr>
          <w:rFonts w:ascii="Times New Roman" w:hAnsi="Times New Roman"/>
          <w:color w:val="auto"/>
        </w:rPr>
      </w:pPr>
    </w:p>
    <w:p w14:paraId="36971745">
      <w:pPr>
        <w:ind w:firstLine="426"/>
        <w:rPr>
          <w:rFonts w:eastAsia="仿宋_GB2312"/>
          <w:color w:val="auto"/>
          <w:sz w:val="24"/>
        </w:rPr>
      </w:pPr>
      <w:r>
        <w:rPr>
          <w:rFonts w:eastAsia="仿宋_GB2312"/>
          <w:color w:val="auto"/>
          <w:sz w:val="24"/>
        </w:rPr>
        <w:t>与我方的法定代表人（单位负责人）为同一人的企业如下：</w:t>
      </w:r>
    </w:p>
    <w:p w14:paraId="56249DF7">
      <w:pPr>
        <w:ind w:firstLine="426"/>
        <w:rPr>
          <w:rFonts w:eastAsia="仿宋_GB2312"/>
          <w:color w:val="auto"/>
          <w:sz w:val="24"/>
        </w:rPr>
      </w:pPr>
    </w:p>
    <w:p w14:paraId="1DCD171D">
      <w:pPr>
        <w:ind w:firstLine="426"/>
        <w:rPr>
          <w:rFonts w:eastAsia="仿宋_GB2312"/>
          <w:color w:val="auto"/>
          <w:sz w:val="24"/>
        </w:rPr>
      </w:pPr>
      <w:r>
        <w:rPr>
          <w:rFonts w:eastAsia="仿宋_GB2312"/>
          <w:color w:val="auto"/>
          <w:sz w:val="24"/>
        </w:rPr>
        <w:t>我方的控股股东如下：</w:t>
      </w:r>
    </w:p>
    <w:p w14:paraId="3027B675">
      <w:pPr>
        <w:ind w:firstLine="426"/>
        <w:rPr>
          <w:rFonts w:eastAsia="仿宋_GB2312"/>
          <w:color w:val="auto"/>
          <w:sz w:val="24"/>
        </w:rPr>
      </w:pPr>
    </w:p>
    <w:p w14:paraId="0949D6C2">
      <w:pPr>
        <w:ind w:firstLine="426"/>
        <w:rPr>
          <w:rFonts w:eastAsia="仿宋_GB2312"/>
          <w:color w:val="auto"/>
          <w:sz w:val="24"/>
        </w:rPr>
      </w:pPr>
      <w:r>
        <w:rPr>
          <w:rFonts w:eastAsia="仿宋_GB2312"/>
          <w:color w:val="auto"/>
          <w:sz w:val="24"/>
        </w:rPr>
        <w:t>我方直接控股的企业如下：</w:t>
      </w:r>
    </w:p>
    <w:p w14:paraId="2A826EF3">
      <w:pPr>
        <w:ind w:firstLine="426"/>
        <w:rPr>
          <w:rFonts w:eastAsia="仿宋_GB2312"/>
          <w:color w:val="auto"/>
          <w:sz w:val="24"/>
        </w:rPr>
      </w:pPr>
    </w:p>
    <w:p w14:paraId="28F91F3C">
      <w:pPr>
        <w:ind w:firstLine="426"/>
        <w:rPr>
          <w:rFonts w:eastAsia="仿宋_GB2312"/>
          <w:color w:val="auto"/>
          <w:sz w:val="24"/>
        </w:rPr>
      </w:pPr>
      <w:r>
        <w:rPr>
          <w:rFonts w:eastAsia="仿宋_GB2312"/>
          <w:color w:val="auto"/>
          <w:sz w:val="24"/>
        </w:rPr>
        <w:t>与我方存在管理、被管理关系的单位名称如下：</w:t>
      </w:r>
    </w:p>
    <w:p w14:paraId="01BED258">
      <w:pPr>
        <w:ind w:firstLine="426"/>
        <w:rPr>
          <w:rFonts w:eastAsia="仿宋_GB2312"/>
          <w:color w:val="auto"/>
          <w:sz w:val="24"/>
        </w:rPr>
      </w:pPr>
    </w:p>
    <w:p w14:paraId="3067DBF4">
      <w:pPr>
        <w:ind w:firstLine="426"/>
        <w:rPr>
          <w:rFonts w:eastAsia="仿宋_GB2312"/>
          <w:color w:val="auto"/>
          <w:szCs w:val="21"/>
        </w:rPr>
      </w:pPr>
    </w:p>
    <w:p w14:paraId="5EB6A7E9">
      <w:pPr>
        <w:spacing w:before="120" w:after="120" w:line="360" w:lineRule="auto"/>
        <w:ind w:firstLine="480" w:firstLineChars="200"/>
        <w:rPr>
          <w:rFonts w:eastAsia="仿宋_GB2312"/>
          <w:color w:val="auto"/>
          <w:sz w:val="24"/>
          <w:u w:val="single"/>
        </w:rPr>
      </w:pPr>
      <w:r>
        <w:rPr>
          <w:rFonts w:hint="eastAsia" w:eastAsia="仿宋_GB2312"/>
          <w:color w:val="auto"/>
          <w:sz w:val="24"/>
        </w:rPr>
        <w:t>投标人</w:t>
      </w:r>
      <w:r>
        <w:rPr>
          <w:rFonts w:eastAsia="仿宋_GB2312"/>
          <w:color w:val="auto"/>
          <w:sz w:val="24"/>
        </w:rPr>
        <w:t>名称（</w:t>
      </w:r>
      <w:r>
        <w:rPr>
          <w:rFonts w:hint="eastAsia" w:eastAsia="仿宋_GB2312"/>
          <w:color w:val="auto"/>
          <w:sz w:val="24"/>
        </w:rPr>
        <w:t>盖</w:t>
      </w:r>
      <w:r>
        <w:rPr>
          <w:rFonts w:eastAsia="仿宋_GB2312"/>
          <w:color w:val="auto"/>
          <w:sz w:val="24"/>
        </w:rPr>
        <w:t xml:space="preserve">公章）： </w:t>
      </w:r>
      <w:r>
        <w:rPr>
          <w:rFonts w:eastAsia="仿宋_GB2312"/>
          <w:color w:val="auto"/>
          <w:sz w:val="24"/>
          <w:u w:val="single"/>
        </w:rPr>
        <w:t xml:space="preserve">         </w:t>
      </w:r>
      <w:r>
        <w:rPr>
          <w:rFonts w:hint="eastAsia" w:eastAsia="仿宋_GB2312"/>
          <w:color w:val="auto"/>
          <w:sz w:val="24"/>
          <w:u w:val="single"/>
        </w:rPr>
        <w:t xml:space="preserve">                   </w:t>
      </w:r>
      <w:r>
        <w:rPr>
          <w:rFonts w:eastAsia="仿宋_GB2312"/>
          <w:color w:val="auto"/>
          <w:sz w:val="24"/>
          <w:u w:val="single"/>
        </w:rPr>
        <w:t xml:space="preserve">     </w:t>
      </w:r>
    </w:p>
    <w:p w14:paraId="7DCF49BE">
      <w:pPr>
        <w:spacing w:before="120" w:after="120" w:line="360" w:lineRule="auto"/>
        <w:ind w:firstLine="480" w:firstLineChars="200"/>
        <w:rPr>
          <w:rFonts w:eastAsia="仿宋_GB2312"/>
          <w:color w:val="auto"/>
          <w:sz w:val="24"/>
          <w:u w:val="single"/>
        </w:rPr>
      </w:pPr>
      <w:r>
        <w:rPr>
          <w:rFonts w:eastAsia="仿宋_GB2312"/>
          <w:color w:val="auto"/>
          <w:sz w:val="24"/>
        </w:rPr>
        <w:t>法定代表人或其授权代表（签字</w:t>
      </w:r>
      <w:r>
        <w:rPr>
          <w:rFonts w:hint="eastAsia" w:eastAsia="仿宋_GB2312"/>
          <w:color w:val="auto"/>
          <w:sz w:val="24"/>
        </w:rPr>
        <w:t>或盖章</w:t>
      </w:r>
      <w:r>
        <w:rPr>
          <w:rFonts w:eastAsia="仿宋_GB2312"/>
          <w:color w:val="auto"/>
          <w:sz w:val="24"/>
        </w:rPr>
        <w:t>）：</w:t>
      </w:r>
      <w:r>
        <w:rPr>
          <w:rFonts w:eastAsia="仿宋_GB2312"/>
          <w:color w:val="auto"/>
          <w:sz w:val="24"/>
          <w:u w:val="single"/>
        </w:rPr>
        <w:t xml:space="preserve">                  </w:t>
      </w:r>
    </w:p>
    <w:p w14:paraId="7FB89FDB">
      <w:pPr>
        <w:spacing w:before="120" w:after="120" w:line="360" w:lineRule="auto"/>
        <w:ind w:firstLine="480" w:firstLineChars="200"/>
        <w:rPr>
          <w:rFonts w:eastAsia="仿宋_GB2312"/>
          <w:color w:val="auto"/>
          <w:sz w:val="24"/>
        </w:rPr>
      </w:pPr>
      <w:r>
        <w:rPr>
          <w:rFonts w:eastAsia="仿宋_GB2312"/>
          <w:color w:val="auto"/>
          <w:sz w:val="24"/>
        </w:rPr>
        <w:t>日    期：</w:t>
      </w:r>
      <w:r>
        <w:rPr>
          <w:rFonts w:eastAsia="仿宋_GB2312"/>
          <w:color w:val="auto"/>
          <w:sz w:val="24"/>
          <w:u w:val="single"/>
        </w:rPr>
        <w:t xml:space="preserve">     </w:t>
      </w:r>
      <w:r>
        <w:rPr>
          <w:rFonts w:eastAsia="仿宋_GB2312"/>
          <w:color w:val="auto"/>
          <w:sz w:val="24"/>
        </w:rPr>
        <w:t>年</w:t>
      </w:r>
      <w:r>
        <w:rPr>
          <w:rFonts w:eastAsia="仿宋_GB2312"/>
          <w:color w:val="auto"/>
          <w:sz w:val="24"/>
          <w:u w:val="single"/>
        </w:rPr>
        <w:t xml:space="preserve">      </w:t>
      </w:r>
      <w:r>
        <w:rPr>
          <w:rFonts w:eastAsia="仿宋_GB2312"/>
          <w:color w:val="auto"/>
          <w:sz w:val="24"/>
        </w:rPr>
        <w:t>月</w:t>
      </w:r>
      <w:r>
        <w:rPr>
          <w:rFonts w:eastAsia="仿宋_GB2312"/>
          <w:color w:val="auto"/>
          <w:sz w:val="24"/>
          <w:u w:val="single"/>
        </w:rPr>
        <w:t xml:space="preserve">     </w:t>
      </w:r>
      <w:r>
        <w:rPr>
          <w:rFonts w:eastAsia="仿宋_GB2312"/>
          <w:color w:val="auto"/>
          <w:sz w:val="24"/>
        </w:rPr>
        <w:t>日</w:t>
      </w:r>
    </w:p>
    <w:p w14:paraId="199472D8">
      <w:pPr>
        <w:ind w:firstLine="420" w:firstLineChars="200"/>
        <w:rPr>
          <w:rFonts w:eastAsia="仿宋_GB2312"/>
          <w:color w:val="auto"/>
          <w:szCs w:val="21"/>
        </w:rPr>
      </w:pPr>
    </w:p>
    <w:p w14:paraId="1EDC078D">
      <w:pPr>
        <w:jc w:val="left"/>
        <w:rPr>
          <w:rFonts w:eastAsia="仿宋_GB2312"/>
          <w:b/>
          <w:color w:val="auto"/>
          <w:sz w:val="24"/>
        </w:rPr>
      </w:pPr>
    </w:p>
    <w:p w14:paraId="62F66E4B">
      <w:pPr>
        <w:rPr>
          <w:rFonts w:eastAsia="仿宋_GB2312"/>
          <w:b/>
          <w:color w:val="auto"/>
          <w:sz w:val="24"/>
          <w:szCs w:val="32"/>
        </w:rPr>
      </w:pPr>
      <w:bookmarkStart w:id="26" w:name="_Toc60928901"/>
      <w:bookmarkStart w:id="27" w:name="_Toc60929133"/>
      <w:bookmarkStart w:id="28" w:name="_Toc7005128"/>
      <w:bookmarkStart w:id="29" w:name="_Toc60928820"/>
      <w:r>
        <w:rPr>
          <w:rFonts w:eastAsia="仿宋_GB2312"/>
          <w:b/>
          <w:color w:val="auto"/>
          <w:sz w:val="24"/>
          <w:szCs w:val="32"/>
        </w:rPr>
        <w:t xml:space="preserve">6-8  </w:t>
      </w:r>
      <w:r>
        <w:rPr>
          <w:rFonts w:hint="eastAsia" w:eastAsia="仿宋_GB2312"/>
          <w:b/>
          <w:color w:val="auto"/>
          <w:sz w:val="24"/>
          <w:szCs w:val="32"/>
        </w:rPr>
        <w:t>投标人</w:t>
      </w:r>
      <w:r>
        <w:rPr>
          <w:rFonts w:eastAsia="仿宋_GB2312"/>
          <w:b/>
          <w:color w:val="auto"/>
          <w:sz w:val="24"/>
          <w:szCs w:val="32"/>
        </w:rPr>
        <w:t>是否属于为本项目提供整体设计、规范编制或者项目管理、监理、检测等服务的</w:t>
      </w:r>
      <w:r>
        <w:rPr>
          <w:rFonts w:hint="eastAsia" w:eastAsia="仿宋_GB2312"/>
          <w:b/>
          <w:color w:val="auto"/>
          <w:sz w:val="24"/>
          <w:szCs w:val="32"/>
        </w:rPr>
        <w:t>投标人</w:t>
      </w:r>
      <w:r>
        <w:rPr>
          <w:rFonts w:eastAsia="仿宋_GB2312"/>
          <w:b/>
          <w:color w:val="auto"/>
          <w:sz w:val="24"/>
          <w:szCs w:val="32"/>
        </w:rPr>
        <w:t>声明</w:t>
      </w:r>
      <w:bookmarkEnd w:id="26"/>
      <w:bookmarkEnd w:id="27"/>
      <w:bookmarkEnd w:id="28"/>
      <w:bookmarkEnd w:id="29"/>
    </w:p>
    <w:p w14:paraId="44A61071">
      <w:pPr>
        <w:ind w:firstLine="420"/>
        <w:rPr>
          <w:rFonts w:eastAsia="仿宋_GB2312"/>
          <w:color w:val="auto"/>
          <w:szCs w:val="21"/>
        </w:rPr>
      </w:pPr>
    </w:p>
    <w:p w14:paraId="0B58B2AF">
      <w:pPr>
        <w:spacing w:line="360" w:lineRule="auto"/>
        <w:rPr>
          <w:rFonts w:eastAsia="仿宋_GB2312"/>
          <w:color w:val="auto"/>
          <w:szCs w:val="21"/>
        </w:rPr>
      </w:pPr>
    </w:p>
    <w:p w14:paraId="429D46F3">
      <w:pPr>
        <w:spacing w:line="360" w:lineRule="auto"/>
        <w:rPr>
          <w:rFonts w:eastAsia="仿宋_GB2312"/>
          <w:color w:val="auto"/>
          <w:sz w:val="24"/>
        </w:rPr>
      </w:pPr>
      <w:r>
        <w:rPr>
          <w:rFonts w:eastAsia="仿宋_GB2312"/>
          <w:color w:val="auto"/>
          <w:sz w:val="24"/>
        </w:rPr>
        <w:t>陕西省采购招标有限责任公司：</w:t>
      </w:r>
    </w:p>
    <w:p w14:paraId="39B44F59">
      <w:pPr>
        <w:spacing w:line="360" w:lineRule="auto"/>
        <w:ind w:firstLine="480" w:firstLineChars="200"/>
        <w:rPr>
          <w:rFonts w:eastAsia="仿宋_GB2312"/>
          <w:color w:val="auto"/>
          <w:sz w:val="24"/>
        </w:rPr>
      </w:pPr>
      <w:r>
        <w:rPr>
          <w:rFonts w:eastAsia="仿宋_GB2312"/>
          <w:color w:val="auto"/>
          <w:sz w:val="24"/>
        </w:rPr>
        <w:t xml:space="preserve">我方 </w:t>
      </w:r>
      <w:r>
        <w:rPr>
          <w:rFonts w:eastAsia="仿宋_GB2312"/>
          <w:color w:val="auto"/>
          <w:sz w:val="24"/>
          <w:u w:val="single"/>
        </w:rPr>
        <w:t xml:space="preserve">不属于 </w:t>
      </w:r>
      <w:r>
        <w:rPr>
          <w:rFonts w:eastAsia="仿宋_GB2312"/>
          <w:color w:val="auto"/>
          <w:sz w:val="24"/>
        </w:rPr>
        <w:t>为本项目提供整体设计、规范编制或者项目管理、监理、检测等服务的供应商。</w:t>
      </w:r>
    </w:p>
    <w:p w14:paraId="4AB571FD">
      <w:pPr>
        <w:ind w:firstLine="426"/>
        <w:rPr>
          <w:rFonts w:eastAsia="仿宋_GB2312"/>
          <w:color w:val="auto"/>
          <w:sz w:val="24"/>
        </w:rPr>
      </w:pPr>
    </w:p>
    <w:p w14:paraId="24B5B1BF">
      <w:pPr>
        <w:ind w:firstLine="426"/>
        <w:rPr>
          <w:rFonts w:eastAsia="仿宋_GB2312"/>
          <w:color w:val="auto"/>
          <w:szCs w:val="21"/>
        </w:rPr>
      </w:pPr>
    </w:p>
    <w:p w14:paraId="3098837E">
      <w:pPr>
        <w:spacing w:before="120" w:after="120" w:line="360" w:lineRule="auto"/>
        <w:ind w:firstLine="480" w:firstLineChars="200"/>
        <w:rPr>
          <w:rFonts w:eastAsia="仿宋_GB2312"/>
          <w:color w:val="auto"/>
          <w:sz w:val="24"/>
          <w:u w:val="single"/>
        </w:rPr>
      </w:pPr>
      <w:r>
        <w:rPr>
          <w:rFonts w:hint="eastAsia" w:eastAsia="仿宋_GB2312"/>
          <w:color w:val="auto"/>
          <w:sz w:val="24"/>
        </w:rPr>
        <w:t>投标人</w:t>
      </w:r>
      <w:r>
        <w:rPr>
          <w:rFonts w:eastAsia="仿宋_GB2312"/>
          <w:color w:val="auto"/>
          <w:sz w:val="24"/>
        </w:rPr>
        <w:t>名称（</w:t>
      </w:r>
      <w:r>
        <w:rPr>
          <w:rFonts w:hint="eastAsia" w:eastAsia="仿宋_GB2312"/>
          <w:color w:val="auto"/>
          <w:sz w:val="24"/>
        </w:rPr>
        <w:t>盖</w:t>
      </w:r>
      <w:r>
        <w:rPr>
          <w:rFonts w:eastAsia="仿宋_GB2312"/>
          <w:color w:val="auto"/>
          <w:sz w:val="24"/>
        </w:rPr>
        <w:t xml:space="preserve">公章）： </w:t>
      </w:r>
      <w:r>
        <w:rPr>
          <w:rFonts w:eastAsia="仿宋_GB2312"/>
          <w:color w:val="auto"/>
          <w:sz w:val="24"/>
          <w:u w:val="single"/>
        </w:rPr>
        <w:t xml:space="preserve">    </w:t>
      </w:r>
      <w:r>
        <w:rPr>
          <w:rFonts w:hint="eastAsia" w:eastAsia="仿宋_GB2312"/>
          <w:color w:val="auto"/>
          <w:sz w:val="24"/>
          <w:u w:val="single"/>
        </w:rPr>
        <w:t xml:space="preserve">                   </w:t>
      </w:r>
      <w:r>
        <w:rPr>
          <w:rFonts w:eastAsia="仿宋_GB2312"/>
          <w:color w:val="auto"/>
          <w:sz w:val="24"/>
          <w:u w:val="single"/>
        </w:rPr>
        <w:t xml:space="preserve">          </w:t>
      </w:r>
    </w:p>
    <w:p w14:paraId="264F543A">
      <w:pPr>
        <w:spacing w:before="120" w:after="120" w:line="360" w:lineRule="auto"/>
        <w:ind w:firstLine="480" w:firstLineChars="200"/>
        <w:rPr>
          <w:rFonts w:eastAsia="仿宋_GB2312"/>
          <w:color w:val="auto"/>
          <w:sz w:val="24"/>
          <w:u w:val="single"/>
        </w:rPr>
      </w:pPr>
      <w:r>
        <w:rPr>
          <w:rFonts w:eastAsia="仿宋_GB2312"/>
          <w:color w:val="auto"/>
          <w:sz w:val="24"/>
        </w:rPr>
        <w:t>法定代表人或其授权代表（签字</w:t>
      </w:r>
      <w:r>
        <w:rPr>
          <w:rFonts w:hint="eastAsia" w:eastAsia="仿宋_GB2312"/>
          <w:color w:val="auto"/>
          <w:sz w:val="24"/>
        </w:rPr>
        <w:t>或盖章</w:t>
      </w:r>
      <w:r>
        <w:rPr>
          <w:rFonts w:eastAsia="仿宋_GB2312"/>
          <w:color w:val="auto"/>
          <w:sz w:val="24"/>
        </w:rPr>
        <w:t>）：</w:t>
      </w:r>
      <w:r>
        <w:rPr>
          <w:rFonts w:eastAsia="仿宋_GB2312"/>
          <w:color w:val="auto"/>
          <w:sz w:val="24"/>
          <w:u w:val="single"/>
        </w:rPr>
        <w:t xml:space="preserve">                  </w:t>
      </w:r>
    </w:p>
    <w:p w14:paraId="12C937AE">
      <w:pPr>
        <w:spacing w:before="120" w:after="120" w:line="360" w:lineRule="auto"/>
        <w:ind w:firstLine="480" w:firstLineChars="200"/>
        <w:rPr>
          <w:rFonts w:eastAsia="仿宋_GB2312"/>
          <w:color w:val="auto"/>
          <w:sz w:val="24"/>
        </w:rPr>
      </w:pPr>
      <w:r>
        <w:rPr>
          <w:rFonts w:eastAsia="仿宋_GB2312"/>
          <w:color w:val="auto"/>
          <w:sz w:val="24"/>
        </w:rPr>
        <w:t>日    期：</w:t>
      </w:r>
      <w:r>
        <w:rPr>
          <w:rFonts w:eastAsia="仿宋_GB2312"/>
          <w:color w:val="auto"/>
          <w:sz w:val="24"/>
          <w:u w:val="single"/>
        </w:rPr>
        <w:t xml:space="preserve">     </w:t>
      </w:r>
      <w:r>
        <w:rPr>
          <w:rFonts w:eastAsia="仿宋_GB2312"/>
          <w:color w:val="auto"/>
          <w:sz w:val="24"/>
        </w:rPr>
        <w:t>年</w:t>
      </w:r>
      <w:r>
        <w:rPr>
          <w:rFonts w:eastAsia="仿宋_GB2312"/>
          <w:color w:val="auto"/>
          <w:sz w:val="24"/>
          <w:u w:val="single"/>
        </w:rPr>
        <w:t xml:space="preserve">      </w:t>
      </w:r>
      <w:r>
        <w:rPr>
          <w:rFonts w:eastAsia="仿宋_GB2312"/>
          <w:color w:val="auto"/>
          <w:sz w:val="24"/>
        </w:rPr>
        <w:t>月</w:t>
      </w:r>
      <w:r>
        <w:rPr>
          <w:rFonts w:eastAsia="仿宋_GB2312"/>
          <w:color w:val="auto"/>
          <w:sz w:val="24"/>
          <w:u w:val="single"/>
        </w:rPr>
        <w:t xml:space="preserve">     </w:t>
      </w:r>
      <w:r>
        <w:rPr>
          <w:rFonts w:eastAsia="仿宋_GB2312"/>
          <w:color w:val="auto"/>
          <w:sz w:val="24"/>
        </w:rPr>
        <w:t>日</w:t>
      </w:r>
    </w:p>
    <w:p w14:paraId="3DE6F760">
      <w:pPr>
        <w:rPr>
          <w:rFonts w:eastAsia="仿宋_GB2312"/>
          <w:b/>
          <w:color w:val="auto"/>
        </w:rPr>
      </w:pPr>
      <w:bookmarkStart w:id="30" w:name="_Toc7005129"/>
      <w:bookmarkStart w:id="31" w:name="_Toc60928902"/>
      <w:bookmarkStart w:id="32" w:name="_Toc60929134"/>
      <w:bookmarkStart w:id="33" w:name="_Toc60928821"/>
    </w:p>
    <w:p w14:paraId="262972E4">
      <w:pPr>
        <w:rPr>
          <w:rFonts w:eastAsia="仿宋_GB2312"/>
          <w:b/>
          <w:color w:val="auto"/>
        </w:rPr>
      </w:pPr>
    </w:p>
    <w:p w14:paraId="237A0226">
      <w:pPr>
        <w:rPr>
          <w:rFonts w:eastAsia="仿宋_GB2312"/>
          <w:b/>
          <w:color w:val="auto"/>
          <w:sz w:val="24"/>
          <w:szCs w:val="32"/>
        </w:rPr>
      </w:pPr>
    </w:p>
    <w:p w14:paraId="1820D24D">
      <w:pPr>
        <w:rPr>
          <w:rFonts w:eastAsia="仿宋_GB2312"/>
          <w:b/>
          <w:color w:val="auto"/>
          <w:sz w:val="24"/>
          <w:szCs w:val="32"/>
        </w:rPr>
      </w:pPr>
      <w:r>
        <w:rPr>
          <w:rFonts w:eastAsia="仿宋_GB2312"/>
          <w:b/>
          <w:color w:val="auto"/>
          <w:sz w:val="24"/>
          <w:szCs w:val="32"/>
        </w:rPr>
        <w:br w:type="page"/>
      </w:r>
    </w:p>
    <w:p w14:paraId="7E78704F">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840"/>
        <w:jc w:val="left"/>
        <w:rPr>
          <w:rFonts w:hint="eastAsia" w:ascii="宋体" w:hAnsi="宋体" w:eastAsia="宋体" w:cs="宋体"/>
          <w:i w:val="0"/>
          <w:iCs w:val="0"/>
          <w:caps w:val="0"/>
          <w:color w:val="auto"/>
          <w:spacing w:val="0"/>
          <w:sz w:val="24"/>
          <w:szCs w:val="24"/>
          <w:lang w:val="en-US" w:eastAsia="zh-CN"/>
        </w:rPr>
      </w:pPr>
      <w:r>
        <w:rPr>
          <w:rFonts w:eastAsia="仿宋_GB2312"/>
          <w:b/>
          <w:color w:val="auto"/>
          <w:sz w:val="24"/>
          <w:szCs w:val="32"/>
        </w:rPr>
        <w:t>6-9  证明</w:t>
      </w:r>
      <w:r>
        <w:rPr>
          <w:rFonts w:hint="eastAsia" w:eastAsia="仿宋_GB2312"/>
          <w:b/>
          <w:color w:val="auto"/>
          <w:sz w:val="24"/>
          <w:szCs w:val="32"/>
        </w:rPr>
        <w:t>投标人</w:t>
      </w:r>
      <w:r>
        <w:rPr>
          <w:rFonts w:eastAsia="仿宋_GB2312"/>
          <w:b/>
          <w:color w:val="auto"/>
          <w:sz w:val="24"/>
          <w:szCs w:val="32"/>
        </w:rPr>
        <w:t>符合特定资格条件的证明材料</w:t>
      </w:r>
      <w:bookmarkEnd w:id="30"/>
      <w:r>
        <w:rPr>
          <w:rFonts w:eastAsia="仿宋_GB2312"/>
          <w:b/>
          <w:color w:val="auto"/>
          <w:sz w:val="24"/>
          <w:szCs w:val="32"/>
        </w:rPr>
        <w:t>：</w:t>
      </w:r>
      <w:bookmarkEnd w:id="31"/>
      <w:bookmarkEnd w:id="32"/>
      <w:bookmarkEnd w:id="33"/>
    </w:p>
    <w:p w14:paraId="4D516FBC">
      <w:pPr>
        <w:spacing w:line="360" w:lineRule="auto"/>
        <w:rPr>
          <w:rFonts w:eastAsia="仿宋_GB2312"/>
          <w:color w:val="auto"/>
          <w:sz w:val="24"/>
        </w:rPr>
      </w:pPr>
      <w:r>
        <w:rPr>
          <w:rFonts w:hint="eastAsia" w:eastAsia="仿宋_GB2312"/>
          <w:color w:val="auto"/>
          <w:sz w:val="24"/>
          <w:lang w:val="en-US" w:eastAsia="zh-CN"/>
        </w:rPr>
        <w:t>1</w:t>
      </w:r>
      <w:r>
        <w:rPr>
          <w:rFonts w:eastAsia="仿宋_GB2312"/>
          <w:color w:val="auto"/>
          <w:sz w:val="24"/>
        </w:rPr>
        <w:t>、供应商须具备</w:t>
      </w:r>
      <w:r>
        <w:rPr>
          <w:rFonts w:hint="eastAsia" w:eastAsia="仿宋_GB2312"/>
          <w:color w:val="auto"/>
          <w:sz w:val="24"/>
          <w:lang w:val="en-US" w:eastAsia="zh-CN"/>
        </w:rPr>
        <w:t>建筑工程施工总承包资质三级及以上（含三级）</w:t>
      </w:r>
      <w:r>
        <w:rPr>
          <w:rFonts w:eastAsia="仿宋_GB2312"/>
          <w:color w:val="auto"/>
          <w:sz w:val="24"/>
        </w:rPr>
        <w:t>，具备有效的安全生产许可证。</w:t>
      </w:r>
    </w:p>
    <w:p w14:paraId="2FE1220D">
      <w:pPr>
        <w:spacing w:line="360" w:lineRule="auto"/>
        <w:rPr>
          <w:rFonts w:hint="eastAsia" w:ascii="宋体" w:hAnsi="宋体" w:eastAsia="宋体" w:cs="宋体"/>
          <w:i w:val="0"/>
          <w:iCs w:val="0"/>
          <w:caps w:val="0"/>
          <w:color w:val="auto"/>
          <w:spacing w:val="0"/>
          <w:sz w:val="24"/>
          <w:szCs w:val="24"/>
          <w:lang w:val="en-US" w:eastAsia="zh-CN"/>
        </w:rPr>
      </w:pPr>
      <w:r>
        <w:rPr>
          <w:rFonts w:hint="eastAsia" w:eastAsia="仿宋_GB2312"/>
          <w:color w:val="auto"/>
          <w:sz w:val="24"/>
          <w:lang w:val="en-US" w:eastAsia="zh-CN"/>
        </w:rPr>
        <w:t>2</w:t>
      </w:r>
      <w:r>
        <w:rPr>
          <w:rFonts w:eastAsia="仿宋_GB2312"/>
          <w:color w:val="auto"/>
          <w:sz w:val="24"/>
        </w:rPr>
        <w:t>、拟派项目经理须具备建筑工程二级及以上注册建造师资格且在本单位注册，具有有效的安全生产考核合格证（建安B证），且无在建工程承诺书</w:t>
      </w:r>
      <w:bookmarkStart w:id="40" w:name="_GoBack"/>
      <w:bookmarkEnd w:id="40"/>
      <w:r>
        <w:rPr>
          <w:rFonts w:eastAsia="仿宋_GB2312"/>
          <w:color w:val="auto"/>
          <w:sz w:val="24"/>
        </w:rPr>
        <w:t>。</w:t>
      </w:r>
      <w:r>
        <w:rPr>
          <w:rFonts w:hint="eastAsia" w:ascii="宋体" w:hAnsi="宋体" w:eastAsia="宋体" w:cs="宋体"/>
          <w:i w:val="0"/>
          <w:iCs w:val="0"/>
          <w:caps w:val="0"/>
          <w:color w:val="auto"/>
          <w:spacing w:val="0"/>
          <w:sz w:val="24"/>
          <w:szCs w:val="24"/>
          <w:lang w:val="en-US" w:eastAsia="zh-CN"/>
        </w:rPr>
        <w:br w:type="page"/>
      </w:r>
    </w:p>
    <w:p w14:paraId="76235918">
      <w:pPr>
        <w:widowControl/>
        <w:spacing w:before="100" w:beforeAutospacing="1" w:after="100" w:afterAutospacing="1" w:line="360" w:lineRule="auto"/>
        <w:jc w:val="center"/>
        <w:rPr>
          <w:color w:val="auto"/>
        </w:rPr>
      </w:pPr>
      <w:r>
        <w:rPr>
          <w:rFonts w:hint="eastAsia" w:eastAsia="仿宋"/>
          <w:b/>
          <w:color w:val="auto"/>
          <w:kern w:val="0"/>
          <w:sz w:val="30"/>
          <w:szCs w:val="20"/>
        </w:rPr>
        <w:t>投标人参加政府采购活动承诺书</w:t>
      </w:r>
    </w:p>
    <w:p w14:paraId="288F62CB">
      <w:pPr>
        <w:pStyle w:val="2"/>
        <w:ind w:firstLine="0" w:firstLineChars="0"/>
        <w:jc w:val="center"/>
        <w:rPr>
          <w:rFonts w:ascii="Times New Roman" w:hAnsi="Times New Roman" w:eastAsia="仿宋"/>
          <w:color w:val="auto"/>
        </w:rPr>
      </w:pPr>
      <w:bookmarkStart w:id="34" w:name="_Toc17892"/>
      <w:bookmarkStart w:id="35" w:name="_Toc114840473"/>
      <w:bookmarkStart w:id="36" w:name="_Toc4809"/>
      <w:bookmarkStart w:id="37" w:name="_Toc16244"/>
      <w:bookmarkStart w:id="38" w:name="_Toc142559905"/>
      <w:bookmarkStart w:id="39" w:name="_Toc105505638"/>
      <w:r>
        <w:rPr>
          <w:rFonts w:ascii="Times New Roman" w:hAnsi="Times New Roman" w:eastAsia="仿宋"/>
          <w:color w:val="auto"/>
        </w:rPr>
        <w:t>参加政府采购活动行为自律承诺书</w:t>
      </w:r>
      <w:bookmarkEnd w:id="34"/>
      <w:bookmarkEnd w:id="35"/>
      <w:bookmarkEnd w:id="36"/>
      <w:bookmarkEnd w:id="37"/>
      <w:bookmarkEnd w:id="38"/>
      <w:bookmarkEnd w:id="39"/>
    </w:p>
    <w:p w14:paraId="1B142C04">
      <w:pPr>
        <w:spacing w:line="360" w:lineRule="auto"/>
        <w:ind w:firstLine="480" w:firstLineChars="200"/>
        <w:rPr>
          <w:rFonts w:eastAsia="仿宋"/>
          <w:color w:val="auto"/>
          <w:sz w:val="24"/>
        </w:rPr>
      </w:pPr>
      <w:r>
        <w:rPr>
          <w:rFonts w:eastAsia="仿宋"/>
          <w:color w:val="auto"/>
          <w:sz w:val="24"/>
        </w:rPr>
        <w:t>作为参加本次政府采购项目的投标人，我方郑重承诺在参与政府采购活动中遵纪守法、公平竞争、诚实守信，如有违反愿承担一切责任及后果：</w:t>
      </w:r>
    </w:p>
    <w:p w14:paraId="71CDAE1B">
      <w:pPr>
        <w:spacing w:line="360" w:lineRule="auto"/>
        <w:ind w:firstLine="480" w:firstLineChars="200"/>
        <w:rPr>
          <w:rFonts w:eastAsia="仿宋"/>
          <w:color w:val="auto"/>
          <w:sz w:val="24"/>
        </w:rPr>
      </w:pPr>
      <w:r>
        <w:rPr>
          <w:rFonts w:eastAsia="仿宋"/>
          <w:color w:val="auto"/>
          <w:sz w:val="24"/>
        </w:rPr>
        <w:t>1．不与采购人、采购代理机构、政府采购评审专家恶意串通，不向其行贿或提供其他不正当利益；</w:t>
      </w:r>
    </w:p>
    <w:p w14:paraId="3A50A493">
      <w:pPr>
        <w:spacing w:line="360" w:lineRule="auto"/>
        <w:ind w:firstLine="480" w:firstLineChars="200"/>
        <w:rPr>
          <w:rFonts w:eastAsia="仿宋"/>
          <w:color w:val="auto"/>
          <w:sz w:val="24"/>
        </w:rPr>
      </w:pPr>
      <w:r>
        <w:rPr>
          <w:rFonts w:eastAsia="仿宋"/>
          <w:color w:val="auto"/>
          <w:sz w:val="24"/>
        </w:rPr>
        <w:t>2．不与其他投标人恶意串通，采取“围标、串标、陪标”等商业欺诈手段谋取中标、成交；</w:t>
      </w:r>
    </w:p>
    <w:p w14:paraId="18928045">
      <w:pPr>
        <w:spacing w:line="360" w:lineRule="auto"/>
        <w:ind w:firstLine="480" w:firstLineChars="200"/>
        <w:rPr>
          <w:rFonts w:eastAsia="仿宋"/>
          <w:color w:val="auto"/>
          <w:sz w:val="24"/>
        </w:rPr>
      </w:pPr>
      <w:r>
        <w:rPr>
          <w:rFonts w:eastAsia="仿宋"/>
          <w:color w:val="auto"/>
          <w:sz w:val="24"/>
        </w:rPr>
        <w:t>3．不提供虚假或无效证明文件（包括但不限于资格证明文件、合同及验收文件、检验检测报告、从业人员资格证书、机构或所投产品的各类认证证书等）或虚假材料谋取中标、成交；</w:t>
      </w:r>
    </w:p>
    <w:p w14:paraId="43E431A6">
      <w:pPr>
        <w:spacing w:line="360" w:lineRule="auto"/>
        <w:ind w:firstLine="480" w:firstLineChars="200"/>
        <w:rPr>
          <w:rFonts w:eastAsia="仿宋"/>
          <w:color w:val="auto"/>
          <w:sz w:val="24"/>
        </w:rPr>
      </w:pPr>
      <w:r>
        <w:rPr>
          <w:rFonts w:eastAsia="仿宋"/>
          <w:color w:val="auto"/>
          <w:sz w:val="24"/>
        </w:rPr>
        <w:t>4．不采取不正当手段诋毁、排挤其他投标人；</w:t>
      </w:r>
    </w:p>
    <w:p w14:paraId="64E32666">
      <w:pPr>
        <w:spacing w:line="360" w:lineRule="auto"/>
        <w:ind w:firstLine="480" w:firstLineChars="200"/>
        <w:rPr>
          <w:rFonts w:eastAsia="仿宋"/>
          <w:color w:val="auto"/>
          <w:sz w:val="24"/>
        </w:rPr>
      </w:pPr>
      <w:r>
        <w:rPr>
          <w:rFonts w:eastAsia="仿宋"/>
          <w:color w:val="auto"/>
          <w:sz w:val="24"/>
        </w:rPr>
        <w:t>5．不以不正当理由拒不与采购人签订政府采购合同，或逾期签订政府采购合同，或不按照采购文件确定的事项签订政府采购合同；</w:t>
      </w:r>
    </w:p>
    <w:p w14:paraId="74BA7D0F">
      <w:pPr>
        <w:spacing w:line="360" w:lineRule="auto"/>
        <w:ind w:firstLine="480" w:firstLineChars="200"/>
        <w:rPr>
          <w:rFonts w:eastAsia="仿宋"/>
          <w:color w:val="auto"/>
          <w:sz w:val="24"/>
        </w:rPr>
      </w:pPr>
      <w:r>
        <w:rPr>
          <w:rFonts w:eastAsia="仿宋"/>
          <w:color w:val="auto"/>
          <w:sz w:val="24"/>
        </w:rPr>
        <w:t>6．不以不正当理由拒绝履行合同义务，不会擅自变更、中止或者终止政府采购合同或将政府采购合同转包；</w:t>
      </w:r>
    </w:p>
    <w:p w14:paraId="1E52C7A4">
      <w:pPr>
        <w:spacing w:line="360" w:lineRule="auto"/>
        <w:ind w:firstLine="480" w:firstLineChars="200"/>
        <w:rPr>
          <w:rFonts w:eastAsia="仿宋"/>
          <w:color w:val="auto"/>
          <w:sz w:val="24"/>
        </w:rPr>
      </w:pPr>
      <w:r>
        <w:rPr>
          <w:rFonts w:eastAsia="仿宋"/>
          <w:color w:val="auto"/>
          <w:sz w:val="24"/>
        </w:rPr>
        <w:t>7．不在提供商品、服务实施过程中提供假冒伪劣产品，损害采购人的合法权益或公共利益；</w:t>
      </w:r>
    </w:p>
    <w:p w14:paraId="7C62D84E">
      <w:pPr>
        <w:spacing w:line="360" w:lineRule="auto"/>
        <w:ind w:firstLine="480" w:firstLineChars="200"/>
        <w:rPr>
          <w:rFonts w:eastAsia="仿宋"/>
          <w:color w:val="auto"/>
          <w:sz w:val="24"/>
        </w:rPr>
      </w:pPr>
      <w:r>
        <w:rPr>
          <w:rFonts w:eastAsia="仿宋"/>
          <w:color w:val="auto"/>
          <w:sz w:val="24"/>
        </w:rPr>
        <w:t>8．不采取捏造事实、提供虚假材料或者以非法手段取得证明材料进行质疑和投诉；</w:t>
      </w:r>
    </w:p>
    <w:p w14:paraId="50D40B1F">
      <w:pPr>
        <w:spacing w:line="360" w:lineRule="auto"/>
        <w:ind w:firstLine="480" w:firstLineChars="200"/>
        <w:rPr>
          <w:rFonts w:eastAsia="仿宋"/>
          <w:color w:val="auto"/>
          <w:sz w:val="24"/>
        </w:rPr>
      </w:pPr>
      <w:r>
        <w:rPr>
          <w:rFonts w:eastAsia="仿宋"/>
          <w:color w:val="auto"/>
          <w:sz w:val="24"/>
        </w:rPr>
        <w:t>9．不发生其他有悖于政府采购公开、公平、公正和诚信原则的行为。</w:t>
      </w:r>
    </w:p>
    <w:p w14:paraId="2A2A1555">
      <w:pPr>
        <w:spacing w:line="360" w:lineRule="auto"/>
        <w:ind w:firstLine="480" w:firstLineChars="200"/>
        <w:rPr>
          <w:rFonts w:eastAsia="仿宋"/>
          <w:color w:val="auto"/>
          <w:sz w:val="24"/>
        </w:rPr>
      </w:pPr>
      <w:r>
        <w:rPr>
          <w:rFonts w:eastAsia="仿宋"/>
          <w:color w:val="auto"/>
          <w:sz w:val="24"/>
        </w:rPr>
        <w:t>10．尊重和接受政府采购监督管理部门的监督和采购人、采购代理机构的政府采购工作要求，愿意承担因违约行为给采购人造成的损失。</w:t>
      </w:r>
    </w:p>
    <w:p w14:paraId="4B219ED0">
      <w:pPr>
        <w:spacing w:line="360" w:lineRule="auto"/>
        <w:ind w:firstLine="3376" w:firstLineChars="1407"/>
        <w:jc w:val="right"/>
        <w:rPr>
          <w:rFonts w:eastAsia="仿宋"/>
          <w:color w:val="auto"/>
          <w:sz w:val="24"/>
        </w:rPr>
      </w:pPr>
      <w:r>
        <w:rPr>
          <w:rFonts w:eastAsia="仿宋"/>
          <w:color w:val="auto"/>
          <w:sz w:val="24"/>
        </w:rPr>
        <w:t>投标人：（投标人全称并加盖公章）</w:t>
      </w:r>
    </w:p>
    <w:p w14:paraId="0EA3AF4B">
      <w:pPr>
        <w:jc w:val="right"/>
        <w:rPr>
          <w:rFonts w:eastAsia="仿宋"/>
          <w:color w:val="auto"/>
          <w:sz w:val="24"/>
        </w:rPr>
      </w:pPr>
      <w:r>
        <w:rPr>
          <w:rFonts w:eastAsia="仿宋"/>
          <w:color w:val="auto"/>
          <w:sz w:val="24"/>
        </w:rPr>
        <w:t>日  期：    年  月  日</w:t>
      </w:r>
    </w:p>
    <w:p w14:paraId="60B68DD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3D97AB9"/>
    <w:rsid w:val="4B0B14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3"/>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4">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5">
    <w:name w:val="Body Text"/>
    <w:basedOn w:val="1"/>
    <w:next w:val="4"/>
    <w:qFormat/>
    <w:uiPriority w:val="0"/>
    <w:pPr>
      <w:tabs>
        <w:tab w:val="left" w:pos="567"/>
      </w:tabs>
      <w:spacing w:before="120" w:line="22" w:lineRule="atLeast"/>
    </w:pPr>
    <w:rPr>
      <w:rFonts w:ascii="宋体" w:hAnsi="宋体"/>
      <w:sz w:val="24"/>
    </w:rPr>
  </w:style>
  <w:style w:type="paragraph" w:styleId="6">
    <w:name w:val="Plain Text"/>
    <w:basedOn w:val="1"/>
    <w:qFormat/>
    <w:uiPriority w:val="0"/>
    <w:rPr>
      <w:rFonts w:ascii="宋体" w:hAnsi="Courier New"/>
      <w:szCs w:val="20"/>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2806</Words>
  <Characters>2861</Characters>
  <Lines>0</Lines>
  <Paragraphs>0</Paragraphs>
  <TotalTime>0</TotalTime>
  <ScaleCrop>false</ScaleCrop>
  <LinksUpToDate>false</LinksUpToDate>
  <CharactersWithSpaces>4193</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2025-07-16T07:25:00Z</dcterms:created>
  <dc:creator>Administrator</dc:creator>
  <cp:lastModifiedBy>乐乐</cp:lastModifiedBy>
  <dcterms:modified xsi:type="dcterms:W3CDTF">2025-08-01T05:19:09Z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eyJoZGlkIjoiNmJhODJlNDRmZTc2ZWYzMmQ0MzhhZTU0MDkyMDcyOWUiLCJ1c2VySWQiOiIyODI4NjAyODQifQ==</vt:lpwstr>
  </property>
  <property fmtid="{D5CDD505-2E9C-101B-9397-08002B2CF9AE}" pid="4" name="ICV">
    <vt:lpwstr>4CCD7C42CDA847F0926C20143AF3DF35_12</vt:lpwstr>
  </property>
</Properties>
</file>