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9D62F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拟投入的防御设备</w:t>
      </w:r>
    </w:p>
    <w:p w14:paraId="6A3B492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 w14:paraId="25A5749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/>
        <w:ind w:left="0" w:leftChars="0" w:right="0" w:rightChars="0" w:firstLine="0" w:firstLineChars="0"/>
        <w:jc w:val="center"/>
        <w:textAlignment w:val="auto"/>
        <w:rPr>
          <w:rFonts w:hint="default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附表1：拟投入防御设备技术参数明细表</w:t>
      </w:r>
    </w:p>
    <w:tbl>
      <w:tblPr>
        <w:tblStyle w:val="5"/>
        <w:tblW w:w="4998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980"/>
        <w:gridCol w:w="1173"/>
        <w:gridCol w:w="1103"/>
        <w:gridCol w:w="1171"/>
        <w:gridCol w:w="3524"/>
      </w:tblGrid>
      <w:tr w14:paraId="1FD92F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350" w:type="pct"/>
            <w:vAlign w:val="center"/>
          </w:tcPr>
          <w:p w14:paraId="3A66848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28" w:type="pct"/>
            <w:vAlign w:val="center"/>
          </w:tcPr>
          <w:p w14:paraId="57E7D402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设备</w:t>
            </w:r>
            <w:r>
              <w:rPr>
                <w:rFonts w:hint="eastAsia" w:ascii="宋体" w:hAnsi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609" w:type="pct"/>
            <w:vAlign w:val="center"/>
          </w:tcPr>
          <w:p w14:paraId="69C052E4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573" w:type="pct"/>
            <w:vAlign w:val="center"/>
          </w:tcPr>
          <w:p w14:paraId="43F7359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 w14:paraId="25C8E19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608" w:type="pct"/>
            <w:vAlign w:val="center"/>
          </w:tcPr>
          <w:p w14:paraId="097C5A5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1830" w:type="pct"/>
            <w:vAlign w:val="center"/>
          </w:tcPr>
          <w:p w14:paraId="695D5A18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技术参数</w:t>
            </w:r>
          </w:p>
        </w:tc>
      </w:tr>
      <w:tr w14:paraId="3ABC21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  <w:jc w:val="center"/>
        </w:trPr>
        <w:tc>
          <w:tcPr>
            <w:tcW w:w="350" w:type="pct"/>
            <w:vAlign w:val="center"/>
          </w:tcPr>
          <w:p w14:paraId="63AFD47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28" w:type="pct"/>
            <w:vAlign w:val="center"/>
          </w:tcPr>
          <w:p w14:paraId="64457DA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手持式无人机察打一体设备</w:t>
            </w:r>
          </w:p>
        </w:tc>
        <w:tc>
          <w:tcPr>
            <w:tcW w:w="609" w:type="pct"/>
            <w:vAlign w:val="center"/>
          </w:tcPr>
          <w:p w14:paraId="1869FE95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3" w:type="pct"/>
            <w:vAlign w:val="center"/>
          </w:tcPr>
          <w:p w14:paraId="3F18F19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8" w:type="pct"/>
            <w:vAlign w:val="center"/>
          </w:tcPr>
          <w:p w14:paraId="2C061F1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0" w:type="pct"/>
            <w:vAlign w:val="center"/>
          </w:tcPr>
          <w:p w14:paraId="2A3161C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BA7FA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  <w:jc w:val="center"/>
        </w:trPr>
        <w:tc>
          <w:tcPr>
            <w:tcW w:w="350" w:type="pct"/>
            <w:vAlign w:val="center"/>
          </w:tcPr>
          <w:p w14:paraId="7602906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28" w:type="pct"/>
            <w:vAlign w:val="center"/>
          </w:tcPr>
          <w:p w14:paraId="6EE8228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无人机侦测反制设备</w:t>
            </w:r>
          </w:p>
        </w:tc>
        <w:tc>
          <w:tcPr>
            <w:tcW w:w="609" w:type="pct"/>
            <w:vAlign w:val="center"/>
          </w:tcPr>
          <w:p w14:paraId="17D39056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3" w:type="pct"/>
            <w:vAlign w:val="center"/>
          </w:tcPr>
          <w:p w14:paraId="635D8B0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8" w:type="pct"/>
            <w:vAlign w:val="center"/>
          </w:tcPr>
          <w:p w14:paraId="59DAA62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0" w:type="pct"/>
            <w:vAlign w:val="center"/>
          </w:tcPr>
          <w:p w14:paraId="3EF5E29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38F229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61A85DDC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/>
        <w:ind w:left="0" w:leftChars="0" w:right="0" w:rightChars="0" w:firstLine="0" w:firstLineChars="0"/>
        <w:jc w:val="center"/>
        <w:textAlignment w:val="auto"/>
        <w:rPr>
          <w:rFonts w:hint="eastAsia" w:cs="Times New Roman"/>
          <w:b/>
          <w:bCs/>
          <w:sz w:val="28"/>
          <w:szCs w:val="36"/>
          <w:lang w:val="en-US" w:eastAsia="zh-CN"/>
        </w:rPr>
      </w:pPr>
      <w:r>
        <w:rPr>
          <w:rFonts w:hint="eastAsia" w:cs="Times New Roman"/>
          <w:b/>
          <w:bCs/>
          <w:sz w:val="28"/>
          <w:szCs w:val="36"/>
          <w:lang w:val="en-US" w:eastAsia="zh-CN"/>
        </w:rPr>
        <w:t>附表2：拟投入防御设备技术指标偏离表</w:t>
      </w:r>
    </w:p>
    <w:tbl>
      <w:tblPr>
        <w:tblStyle w:val="5"/>
        <w:tblW w:w="4995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470"/>
        <w:gridCol w:w="499"/>
        <w:gridCol w:w="3218"/>
        <w:gridCol w:w="3255"/>
        <w:gridCol w:w="749"/>
        <w:gridCol w:w="799"/>
      </w:tblGrid>
      <w:tr w14:paraId="0E5E31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27" w:type="pct"/>
            <w:tcBorders>
              <w:tl2br w:val="nil"/>
              <w:tr2bl w:val="nil"/>
            </w:tcBorders>
            <w:vAlign w:val="center"/>
          </w:tcPr>
          <w:p w14:paraId="0621B7E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设备名称</w:t>
            </w:r>
          </w:p>
        </w:tc>
        <w:tc>
          <w:tcPr>
            <w:tcW w:w="244" w:type="pct"/>
            <w:tcBorders>
              <w:tl2br w:val="nil"/>
              <w:tr2bl w:val="nil"/>
            </w:tcBorders>
            <w:vAlign w:val="center"/>
          </w:tcPr>
          <w:p w14:paraId="368CE88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259" w:type="pct"/>
            <w:tcBorders>
              <w:tl2br w:val="nil"/>
              <w:tr2bl w:val="nil"/>
            </w:tcBorders>
            <w:vAlign w:val="center"/>
          </w:tcPr>
          <w:p w14:paraId="35F35F1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参数标识</w:t>
            </w:r>
          </w:p>
        </w:tc>
        <w:tc>
          <w:tcPr>
            <w:tcW w:w="1672" w:type="pct"/>
            <w:tcBorders>
              <w:tl2br w:val="nil"/>
              <w:tr2bl w:val="nil"/>
            </w:tcBorders>
            <w:vAlign w:val="center"/>
          </w:tcPr>
          <w:p w14:paraId="529CF46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磋商文件对防御设备的性能、参数要求</w:t>
            </w:r>
          </w:p>
        </w:tc>
        <w:tc>
          <w:tcPr>
            <w:tcW w:w="1691" w:type="pct"/>
            <w:tcBorders>
              <w:tl2br w:val="nil"/>
              <w:tr2bl w:val="nil"/>
            </w:tcBorders>
            <w:vAlign w:val="center"/>
          </w:tcPr>
          <w:p w14:paraId="2316BB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拟投入防御设备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的</w:t>
            </w:r>
          </w:p>
          <w:p w14:paraId="4EEAC73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0DA6D6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 w14:paraId="2591B20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029AC4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证明资料所在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文件页码</w:t>
            </w:r>
          </w:p>
        </w:tc>
      </w:tr>
      <w:tr w14:paraId="065BE2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restart"/>
            <w:tcBorders>
              <w:tl2br w:val="nil"/>
              <w:tr2bl w:val="nil"/>
            </w:tcBorders>
            <w:vAlign w:val="center"/>
          </w:tcPr>
          <w:p w14:paraId="0D3C05D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手持式无人机察打一体设备</w:t>
            </w:r>
          </w:p>
        </w:tc>
        <w:tc>
          <w:tcPr>
            <w:tcW w:w="244" w:type="pct"/>
            <w:tcBorders>
              <w:tl2br w:val="nil"/>
              <w:tr2bl w:val="nil"/>
            </w:tcBorders>
            <w:vAlign w:val="center"/>
          </w:tcPr>
          <w:p w14:paraId="13AEAFF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  <w:vAlign w:val="center"/>
          </w:tcPr>
          <w:p w14:paraId="3F10DD5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  <w:vAlign w:val="center"/>
          </w:tcPr>
          <w:p w14:paraId="50EE0B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  <w:vAlign w:val="center"/>
          </w:tcPr>
          <w:p w14:paraId="3EB08C1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76938E4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1A6901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65707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  <w:vAlign w:val="center"/>
          </w:tcPr>
          <w:p w14:paraId="0CE7C94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  <w:vAlign w:val="center"/>
          </w:tcPr>
          <w:p w14:paraId="076EEAA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  <w:vAlign w:val="center"/>
          </w:tcPr>
          <w:p w14:paraId="6F82670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  <w:vAlign w:val="center"/>
          </w:tcPr>
          <w:p w14:paraId="51598D3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  <w:vAlign w:val="center"/>
          </w:tcPr>
          <w:p w14:paraId="774632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27769A1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19CD3DB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29C9F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  <w:vAlign w:val="center"/>
          </w:tcPr>
          <w:p w14:paraId="3085C9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  <w:vAlign w:val="center"/>
          </w:tcPr>
          <w:p w14:paraId="4DCCAE8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  <w:vAlign w:val="center"/>
          </w:tcPr>
          <w:p w14:paraId="34B26CA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  <w:vAlign w:val="center"/>
          </w:tcPr>
          <w:p w14:paraId="190DAC9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  <w:vAlign w:val="center"/>
          </w:tcPr>
          <w:p w14:paraId="0FBAE9A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4011637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72C874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D89B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  <w:vAlign w:val="center"/>
          </w:tcPr>
          <w:p w14:paraId="2359B4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  <w:vAlign w:val="center"/>
          </w:tcPr>
          <w:p w14:paraId="59BCF54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  <w:vAlign w:val="center"/>
          </w:tcPr>
          <w:p w14:paraId="2CEA747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  <w:vAlign w:val="center"/>
          </w:tcPr>
          <w:p w14:paraId="27BD0F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  <w:vAlign w:val="center"/>
          </w:tcPr>
          <w:p w14:paraId="5A05F87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35DD48E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5B7FCE4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3607C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7D021DF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4BF77D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396B7EF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335E71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16433FE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9BC644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11DC135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C1F05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1F57084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339AFAE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28B9448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2C8B35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0D4342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0D91758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02783A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003D1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5EFEB3E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3D1E20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3BDCCD2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18C839A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1EA33B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4AD79BA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3F30F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8C5D7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74D46F5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396B510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30218F2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2AD1800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4860CD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29C09CF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4EE0DCB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24CF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287F0D4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1E09AF2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704FC07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2F25554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00EDE68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08A8456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7BCCFBD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D3635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58B7059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5E98789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6B21BD4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5548125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07F427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DF148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E7BDDA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44C72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restart"/>
            <w:tcBorders>
              <w:tl2br w:val="nil"/>
              <w:tr2bl w:val="nil"/>
            </w:tcBorders>
            <w:vAlign w:val="center"/>
          </w:tcPr>
          <w:p w14:paraId="0F348C31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无人机侦测反制设备</w:t>
            </w: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1B1A86E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6512F2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0DF2762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16C9145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7754AD2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03527E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95306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7E3862B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5B7EFC7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6D4A4D1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72C51E1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0DF6624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15FAA2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7756FF6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A2537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41930F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6B6E56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3D88CC7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3BA2838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0B583DF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248496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292D2C3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04AFE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00A94AF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351016F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312650C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7CC1DC7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2B4000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7952BEF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FB963B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37C26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1A78744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7109F0F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0E9F247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36F2713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2142A55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67A0A68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304F24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799B2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3049CFC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5B6C0AE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343CAA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4C9AA35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407536E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5599E3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3773EB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459E4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226E58C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2849CA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4432799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1DBC43F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6E21D5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723D8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3D6E31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58251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7D3A7C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250558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03C2C3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19EFA72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32924FA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538B4E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0D10CF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9799C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7A6CE0C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2A9ED95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543D22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324B107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3620419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192B370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63550E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807B3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7" w:type="pct"/>
            <w:vMerge w:val="continue"/>
            <w:tcBorders>
              <w:tl2br w:val="nil"/>
              <w:tr2bl w:val="nil"/>
            </w:tcBorders>
          </w:tcPr>
          <w:p w14:paraId="0CA1F47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59455F6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0FBEDD8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2" w:type="pct"/>
            <w:tcBorders>
              <w:tl2br w:val="nil"/>
              <w:tr2bl w:val="nil"/>
            </w:tcBorders>
          </w:tcPr>
          <w:p w14:paraId="1AF8A8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91" w:type="pct"/>
            <w:tcBorders>
              <w:tl2br w:val="nil"/>
              <w:tr2bl w:val="nil"/>
            </w:tcBorders>
          </w:tcPr>
          <w:p w14:paraId="478900C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7EE5CEE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4D70A6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70E1F8C1">
      <w:pPr>
        <w:rPr>
          <w:rFonts w:hint="default"/>
          <w:lang w:val="en-US" w:eastAsia="zh-CN"/>
        </w:rPr>
      </w:pPr>
    </w:p>
    <w:p w14:paraId="6B3D689C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ascii="楷体_GB2312" w:hAnsi="宋体" w:eastAsia="楷体_GB2312" w:cs="宋体"/>
          <w:snapToGrid w:val="0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eastAsia="zh-CN"/>
        </w:rPr>
        <w:t>1.按</w:t>
      </w: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/>
        </w:rPr>
        <w:t>第三章3.2.2服务要求中/2.5设备技术参数</w:t>
      </w: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eastAsia="zh-CN"/>
        </w:rPr>
        <w:t>逐条填写，响应说明填写：优于、等于、低于。</w:t>
      </w:r>
    </w:p>
    <w:p w14:paraId="2E21E7F0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/>
        </w:rPr>
        <w:t>2.表中“参数标识”栏按技术参数要求中的标识填写，有“▲”标识的参数项，标识“▲”，没有的不标识。</w:t>
      </w:r>
    </w:p>
    <w:p w14:paraId="0898E4CD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/>
        </w:rPr>
        <w:t>3.此文件需自行编制页码，便于磋商小组评审。</w:t>
      </w:r>
    </w:p>
    <w:p w14:paraId="479A9093">
      <w:pPr>
        <w:widowControl w:val="0"/>
        <w:spacing w:after="120"/>
        <w:jc w:val="both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4.本表可横置填写，空间不足可自行扩展。</w:t>
      </w:r>
      <w:bookmarkStart w:id="0" w:name="_GoBack"/>
      <w:bookmarkEnd w:id="0"/>
    </w:p>
    <w:p w14:paraId="3AEDCBFF">
      <w:pPr>
        <w:rPr>
          <w:rFonts w:hint="default"/>
          <w:lang w:val="en-US" w:eastAsia="zh-CN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/>
        </w:rPr>
        <w:t>5.根据评审要求后附所需证明材料。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5184D67"/>
    <w:rsid w:val="1B73040E"/>
    <w:rsid w:val="1F431862"/>
    <w:rsid w:val="28E614E1"/>
    <w:rsid w:val="3FF9428E"/>
    <w:rsid w:val="42ED7BC8"/>
    <w:rsid w:val="4A003601"/>
    <w:rsid w:val="524534E6"/>
    <w:rsid w:val="525D6BA7"/>
    <w:rsid w:val="526B44BC"/>
    <w:rsid w:val="5481728A"/>
    <w:rsid w:val="5F4D1589"/>
    <w:rsid w:val="629D6944"/>
    <w:rsid w:val="6D154CA5"/>
    <w:rsid w:val="749E29F0"/>
    <w:rsid w:val="770F6025"/>
    <w:rsid w:val="7A322010"/>
    <w:rsid w:val="7D1731FF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hAnsi="Times New Roman" w:eastAsia="楷体_GB2312" w:cs="Times New Roman"/>
      <w:kern w:val="0"/>
      <w:sz w:val="28"/>
      <w:szCs w:val="20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325</Characters>
  <Lines>0</Lines>
  <Paragraphs>0</Paragraphs>
  <TotalTime>1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2025-07-31T04:03:51Z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