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8049F">
      <w:pPr>
        <w:ind w:firstLine="657"/>
        <w:jc w:val="center"/>
        <w:outlineLvl w:val="9"/>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陕西省政府采购供货商拒绝政府采购领域商业贿赂承诺书</w:t>
      </w:r>
    </w:p>
    <w:p w14:paraId="76E9BAC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75FBD0F">
      <w:pPr>
        <w:spacing w:line="360" w:lineRule="auto"/>
        <w:ind w:firstLine="480" w:firstLineChars="200"/>
        <w:jc w:val="left"/>
        <w:rPr>
          <w:rFonts w:hint="eastAsia" w:ascii="宋体" w:hAnsi="宋体" w:eastAsia="宋体" w:cs="宋体"/>
          <w:sz w:val="24"/>
          <w:szCs w:val="24"/>
        </w:rPr>
      </w:pPr>
      <w:bookmarkStart w:id="0" w:name="_Toc17718"/>
      <w:r>
        <w:rPr>
          <w:rFonts w:hint="eastAsia" w:ascii="宋体" w:hAnsi="宋体" w:eastAsia="宋体" w:cs="宋体"/>
          <w:sz w:val="24"/>
          <w:szCs w:val="24"/>
        </w:rPr>
        <w:t>1、在参与政府采购活动中遵纪守法、诚信经营、公平竞标。</w:t>
      </w:r>
      <w:bookmarkEnd w:id="0"/>
    </w:p>
    <w:p w14:paraId="4D1119D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2、不向政府采购人、代理机构和政府采购评审专家进行任何形式的商业贿赂以谋取交易机会。</w:t>
      </w:r>
    </w:p>
    <w:p w14:paraId="39346DF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3、不向政府代理机构和采购人提供虚假资质文件或采用虚假应标方式参与政府采购市场竞争并谋取成交。</w:t>
      </w:r>
    </w:p>
    <w:p w14:paraId="06B70F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4FE500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5、不采取不正当手段诋毁、排挤其它供货商。</w:t>
      </w:r>
    </w:p>
    <w:p w14:paraId="34B3B47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57EA1C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7、不与采购人、代理机构政府采购评审专家或其它供货商恶意串通，进行质疑和投诉，维护政府采购市场秩序。</w:t>
      </w:r>
    </w:p>
    <w:p w14:paraId="273B36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8、尊重和接受政府采购监督管理部门的监督和政府代理机构招标采购要求，承担因违约行为给采购人造成的损失。</w:t>
      </w:r>
    </w:p>
    <w:p w14:paraId="442DDC5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9、不发生其它有悖于政府采购公开、公平、公正和诚信原则的行为。</w:t>
      </w:r>
    </w:p>
    <w:p w14:paraId="1ADE2A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rPr>
      </w:pPr>
    </w:p>
    <w:p w14:paraId="3E1E9F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供应商（单位名称及公章）：____________________</w:t>
      </w:r>
    </w:p>
    <w:p w14:paraId="14C65B6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被授权人（签字</w:t>
      </w:r>
      <w:r>
        <w:rPr>
          <w:rFonts w:hint="eastAsia" w:ascii="宋体" w:hAnsi="宋体" w:eastAsia="宋体" w:cs="宋体"/>
          <w:sz w:val="24"/>
          <w:szCs w:val="24"/>
          <w:lang w:eastAsia="zh-CN"/>
        </w:rPr>
        <w:t>或盖章</w:t>
      </w:r>
      <w:r>
        <w:rPr>
          <w:rFonts w:hint="eastAsia" w:ascii="宋体" w:hAnsi="宋体" w:eastAsia="宋体" w:cs="宋体"/>
          <w:sz w:val="24"/>
          <w:szCs w:val="24"/>
        </w:rPr>
        <w:t>）：____________________</w:t>
      </w:r>
    </w:p>
    <w:p w14:paraId="683CF47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日    期：________年________月________日</w:t>
      </w:r>
    </w:p>
    <w:p w14:paraId="24C09F66">
      <w:pPr>
        <w:rPr>
          <w:rFonts w:hint="default"/>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00000000"/>
    <w:rsid w:val="4E0D6518"/>
    <w:rsid w:val="6F181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Words>
  <Characters>7</Characters>
  <Lines>0</Lines>
  <Paragraphs>0</Paragraphs>
  <TotalTime>0</TotalTime>
  <ScaleCrop>false</ScaleCrop>
  <LinksUpToDate>false</LinksUpToDate>
  <CharactersWithSpaces>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2024-06-05T10:57:00Z</dcterms:created>
  <dc:creator>Administrator</dc:creator>
  <cp:lastModifiedBy>十五</cp:lastModifiedBy>
  <dcterms:modified xsi:type="dcterms:W3CDTF">2024-10-29T07:28:40Z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1082ECF8658B4CBDB74ADDE26B4FC4F7_12</vt:lpwstr>
  </property>
</Properties>
</file>