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5E84EC">
      <w:pPr>
        <w:pStyle w:val="2"/>
        <w:adjustRightInd w:val="0"/>
        <w:snapToGrid w:val="0"/>
        <w:spacing w:beforeAutospacing="0" w:afterAutospacing="0" w:line="360" w:lineRule="auto"/>
        <w:ind w:firstLine="482" w:firstLineChars="200"/>
        <w:jc w:val="center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Cs w:val="0"/>
          <w:kern w:val="2"/>
          <w:sz w:val="24"/>
          <w:szCs w:val="24"/>
        </w:rPr>
        <w:t>报价明细表（维保费用部分）</w:t>
      </w:r>
    </w:p>
    <w:bookmarkEnd w:id="0"/>
    <w:p w14:paraId="231E5755">
      <w:pPr>
        <w:pStyle w:val="3"/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项目名称：</w:t>
      </w:r>
      <w:r>
        <w:rPr>
          <w:rFonts w:hint="eastAsia" w:ascii="宋体" w:hAnsi="宋体" w:eastAsia="宋体" w:cs="宋体"/>
          <w:b/>
          <w:bCs/>
          <w:sz w:val="24"/>
        </w:rPr>
        <w:tab/>
      </w:r>
      <w:r>
        <w:rPr>
          <w:rFonts w:hint="eastAsia" w:ascii="宋体" w:hAnsi="宋体" w:eastAsia="宋体" w:cs="宋体"/>
          <w:b/>
          <w:bCs/>
          <w:sz w:val="24"/>
        </w:rPr>
        <w:tab/>
      </w:r>
      <w:r>
        <w:rPr>
          <w:rFonts w:hint="eastAsia" w:ascii="宋体" w:hAnsi="宋体" w:eastAsia="宋体" w:cs="宋体"/>
          <w:b/>
          <w:bCs/>
          <w:sz w:val="24"/>
        </w:rPr>
        <w:tab/>
      </w:r>
      <w:r>
        <w:rPr>
          <w:rFonts w:hint="eastAsia" w:ascii="宋体" w:hAnsi="宋体" w:eastAsia="宋体" w:cs="宋体"/>
          <w:b/>
          <w:bCs/>
          <w:sz w:val="24"/>
        </w:rPr>
        <w:tab/>
      </w:r>
      <w:r>
        <w:rPr>
          <w:rFonts w:hint="eastAsia" w:ascii="宋体" w:hAnsi="宋体" w:eastAsia="宋体" w:cs="宋体"/>
          <w:b/>
          <w:bCs/>
          <w:sz w:val="24"/>
        </w:rPr>
        <w:tab/>
      </w:r>
      <w:r>
        <w:rPr>
          <w:rFonts w:hint="eastAsia" w:ascii="宋体" w:hAnsi="宋体" w:eastAsia="宋体" w:cs="宋体"/>
          <w:b/>
          <w:bCs/>
          <w:sz w:val="24"/>
        </w:rPr>
        <w:tab/>
      </w:r>
      <w:r>
        <w:rPr>
          <w:rFonts w:hint="eastAsia" w:ascii="宋体" w:hAnsi="宋体" w:eastAsia="宋体" w:cs="宋体"/>
          <w:b/>
          <w:bCs/>
          <w:sz w:val="24"/>
        </w:rPr>
        <w:tab/>
      </w:r>
      <w:r>
        <w:rPr>
          <w:rFonts w:hint="eastAsia" w:ascii="宋体" w:hAnsi="宋体" w:eastAsia="宋体" w:cs="宋体"/>
          <w:b/>
          <w:bCs/>
          <w:sz w:val="24"/>
        </w:rPr>
        <w:tab/>
      </w:r>
      <w:r>
        <w:rPr>
          <w:rFonts w:hint="eastAsia" w:ascii="宋体" w:hAnsi="宋体" w:eastAsia="宋体" w:cs="宋体"/>
          <w:b/>
          <w:bCs/>
          <w:sz w:val="24"/>
        </w:rPr>
        <w:tab/>
      </w:r>
    </w:p>
    <w:p w14:paraId="5E092C9F">
      <w:pPr>
        <w:pStyle w:val="3"/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 xml:space="preserve">项目编号：                         </w:t>
      </w:r>
      <w:r>
        <w:rPr>
          <w:rFonts w:hint="eastAsia" w:ascii="宋体" w:hAnsi="宋体" w:eastAsia="宋体" w:cs="宋体"/>
          <w:b/>
          <w:bCs/>
          <w:sz w:val="24"/>
        </w:rPr>
        <w:tab/>
      </w:r>
    </w:p>
    <w:p w14:paraId="2101BA50">
      <w:pPr>
        <w:pStyle w:val="3"/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 xml:space="preserve">货币：人民币                         </w:t>
      </w:r>
    </w:p>
    <w:p w14:paraId="5A554DC7">
      <w:pPr>
        <w:pStyle w:val="3"/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单位：元</w:t>
      </w:r>
    </w:p>
    <w:tbl>
      <w:tblPr>
        <w:tblStyle w:val="4"/>
        <w:tblW w:w="5013" w:type="pct"/>
        <w:tblCellSpacing w:w="0" w:type="dxa"/>
        <w:tblInd w:w="4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03"/>
        <w:gridCol w:w="3045"/>
        <w:gridCol w:w="2710"/>
      </w:tblGrid>
      <w:tr w14:paraId="1E9B73B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atLeast"/>
          <w:tblHeader/>
          <w:tblCellSpacing w:w="0" w:type="dxa"/>
          <w:ins w:id="0" w:author="vvf [2]" w:date="2025-07-03T16:18:01Z"/>
        </w:trPr>
        <w:tc>
          <w:tcPr>
            <w:tcW w:w="1557" w:type="pct"/>
            <w:shd w:val="clear" w:color="auto" w:fill="auto"/>
            <w:vAlign w:val="center"/>
          </w:tcPr>
          <w:p w14:paraId="6503058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服务名称</w:t>
            </w:r>
          </w:p>
        </w:tc>
        <w:tc>
          <w:tcPr>
            <w:tcW w:w="1821" w:type="pct"/>
            <w:shd w:val="clear" w:color="auto" w:fill="auto"/>
            <w:vAlign w:val="center"/>
          </w:tcPr>
          <w:p w14:paraId="6D8CF4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单价（元/月/台）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（含保险费）</w:t>
            </w:r>
          </w:p>
        </w:tc>
        <w:tc>
          <w:tcPr>
            <w:tcW w:w="1621" w:type="pct"/>
            <w:shd w:val="clear" w:color="auto" w:fill="auto"/>
            <w:vAlign w:val="center"/>
          </w:tcPr>
          <w:p w14:paraId="5DD9B9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数量</w:t>
            </w:r>
          </w:p>
        </w:tc>
      </w:tr>
      <w:tr w14:paraId="3B1E072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2" w:hRule="atLeast"/>
          <w:tblCellSpacing w:w="0" w:type="dxa"/>
          <w:ins w:id="1" w:author="vvf [2]" w:date="2025-07-03T16:18:01Z"/>
        </w:trPr>
        <w:tc>
          <w:tcPr>
            <w:tcW w:w="1557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07068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821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E0D74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621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762F9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57台</w:t>
            </w:r>
          </w:p>
        </w:tc>
      </w:tr>
    </w:tbl>
    <w:p w14:paraId="37668B0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14AA5BA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</w:t>
      </w:r>
    </w:p>
    <w:p w14:paraId="6689D254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1.所有价格均系用人民币表示，单位为元，精确到小数点后两位。</w:t>
      </w:r>
    </w:p>
    <w:p w14:paraId="7CBB6F6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sz w:val="24"/>
        </w:rPr>
      </w:pPr>
    </w:p>
    <w:p w14:paraId="435847C3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00890A35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16272DFD">
      <w:pPr>
        <w:jc w:val="right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vvf [2]">
    <w15:presenceInfo w15:providerId="WPS Office" w15:userId="40953376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84E6B"/>
    <w:rsid w:val="7FE8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2025-07-11T09:15:00Z</dcterms:created>
  <dc:creator>vvf</dc:creator>
  <cp:lastModifiedBy>vvf</cp:lastModifiedBy>
  <dcterms:modified xsi:type="dcterms:W3CDTF">2025-07-11T09:15:29Z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7C38F5EFC854479A956D7FB043B6358D_11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