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4DFD2">
      <w:pPr>
        <w:adjustRightInd w:val="0"/>
        <w:snapToGrid w:val="0"/>
        <w:spacing w:line="360" w:lineRule="auto"/>
        <w:ind w:left="1313" w:hanging="1313" w:hangingChars="545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服务内容及服务要求应答表</w:t>
      </w:r>
    </w:p>
    <w:p w14:paraId="0A575558">
      <w:pPr>
        <w:adjustRightInd w:val="0"/>
        <w:snapToGrid w:val="0"/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{请填写采购项目名称}</w:t>
      </w:r>
    </w:p>
    <w:p w14:paraId="5371B8AE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{请填写采购项目编号}</w:t>
      </w:r>
    </w:p>
    <w:p w14:paraId="4CC6CF64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采购包号：</w:t>
      </w:r>
      <w:r>
        <w:rPr>
          <w:rFonts w:hint="eastAsia" w:ascii="宋体" w:hAnsi="宋体" w:eastAsia="宋体" w:cs="宋体"/>
          <w:sz w:val="24"/>
        </w:rPr>
        <w:t>{请填写采购包编号}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2413"/>
        <w:gridCol w:w="2551"/>
        <w:gridCol w:w="2551"/>
      </w:tblGrid>
      <w:tr w14:paraId="0384C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pct"/>
            <w:vAlign w:val="center"/>
          </w:tcPr>
          <w:p w14:paraId="020F03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415" w:type="pct"/>
            <w:vAlign w:val="center"/>
          </w:tcPr>
          <w:p w14:paraId="6CDB78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1496" w:type="pct"/>
            <w:vAlign w:val="center"/>
          </w:tcPr>
          <w:p w14:paraId="3AB799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投标文件应答</w:t>
            </w:r>
          </w:p>
        </w:tc>
        <w:tc>
          <w:tcPr>
            <w:tcW w:w="1496" w:type="pct"/>
            <w:vAlign w:val="center"/>
          </w:tcPr>
          <w:p w14:paraId="307E77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偏离情况</w:t>
            </w:r>
          </w:p>
          <w:p w14:paraId="7EB868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（正偏离/无偏离/负偏离）</w:t>
            </w:r>
          </w:p>
        </w:tc>
      </w:tr>
      <w:tr w14:paraId="05D26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pct"/>
          </w:tcPr>
          <w:p w14:paraId="16CAD00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5" w:type="pct"/>
          </w:tcPr>
          <w:p w14:paraId="7BC44852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34177AA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03CA6006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6D9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pct"/>
          </w:tcPr>
          <w:p w14:paraId="74E5A6F8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5" w:type="pct"/>
          </w:tcPr>
          <w:p w14:paraId="1C622DAC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7D7EDED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0739047B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1A9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pct"/>
          </w:tcPr>
          <w:p w14:paraId="53A23A84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5" w:type="pct"/>
          </w:tcPr>
          <w:p w14:paraId="02B5C914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12EFB233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10940F45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BEB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pct"/>
          </w:tcPr>
          <w:p w14:paraId="65658B9A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5" w:type="pct"/>
          </w:tcPr>
          <w:p w14:paraId="18516F14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071F14A8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4E6821F5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4F0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pct"/>
          </w:tcPr>
          <w:p w14:paraId="6A3120A9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5" w:type="pct"/>
          </w:tcPr>
          <w:p w14:paraId="29EDD049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235C569D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28739390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D02D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pct"/>
          </w:tcPr>
          <w:p w14:paraId="527F3542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5" w:type="pct"/>
          </w:tcPr>
          <w:p w14:paraId="0ECBDA99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3D8DE770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07F494F3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A51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pct"/>
          </w:tcPr>
          <w:p w14:paraId="01484A0D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5" w:type="pct"/>
          </w:tcPr>
          <w:p w14:paraId="30807472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4B000A30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6" w:type="pct"/>
          </w:tcPr>
          <w:p w14:paraId="5B93A5EF">
            <w:pPr>
              <w:adjustRightInd w:val="0"/>
              <w:snapToGrid w:val="0"/>
              <w:spacing w:line="360" w:lineRule="auto"/>
              <w:ind w:firstLine="470" w:firstLineChars="196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4B2C3FB6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注:1.以上表格格式行、列可增减。</w:t>
      </w:r>
    </w:p>
    <w:p w14:paraId="3969E480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2.投标人根据招标文件第3章-“3.2 服务内容及服务要求”的要求将全部服务内容及服务要求逐条填写此表，并按招标文件要求提供相应的证明材料。</w:t>
      </w:r>
    </w:p>
    <w:p w14:paraId="0C1DDA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E70F0"/>
    <w:rsid w:val="0AA456BA"/>
    <w:rsid w:val="32DE70F0"/>
    <w:rsid w:val="634C5A3F"/>
    <w:rsid w:val="68686AEA"/>
    <w:rsid w:val="7620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0</Lines>
  <Paragraphs>0</Paragraphs>
  <TotalTime>0</TotalTime>
  <ScaleCrop>false</ScaleCrop>
  <LinksUpToDate>false</LinksUpToDate>
  <CharactersWithSpaces>202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2025-07-11T09:15:00Z</dcterms:created>
  <dc:creator>vvf</dc:creator>
  <cp:lastModifiedBy>vvf</cp:lastModifiedBy>
  <dcterms:modified xsi:type="dcterms:W3CDTF">2025-07-11T09:18:18Z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146F47C6B7644E56972DEC359FEF0CD6_11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