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319CF"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商务和</w:t>
      </w:r>
      <w:r>
        <w:rPr>
          <w:rFonts w:hint="eastAsia" w:cs="宋体"/>
          <w:color w:val="000000"/>
          <w:sz w:val="32"/>
          <w:szCs w:val="32"/>
          <w:shd w:val="clear" w:color="auto" w:fill="FFFFFF"/>
        </w:rPr>
        <w:t>技术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响应偏离表</w:t>
      </w:r>
    </w:p>
    <w:p w14:paraId="53444404">
      <w:pPr>
        <w:pStyle w:val="3"/>
        <w:ind w:firstLine="0"/>
      </w:pPr>
    </w:p>
    <w:p w14:paraId="4CA53F64">
      <w:pPr>
        <w:kinsoku w:val="0"/>
        <w:spacing w:line="480" w:lineRule="auto"/>
        <w:ind w:left="1232" w:hanging="1232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9"/>
        <w:tblW w:w="88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101"/>
        <w:gridCol w:w="3062"/>
        <w:gridCol w:w="2554"/>
      </w:tblGrid>
      <w:tr w14:paraId="0671B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120" w:type="dxa"/>
            <w:noWrap w:val="0"/>
            <w:vAlign w:val="center"/>
          </w:tcPr>
          <w:p w14:paraId="6E3C602A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 xml:space="preserve"> 序号</w:t>
            </w:r>
          </w:p>
        </w:tc>
        <w:tc>
          <w:tcPr>
            <w:tcW w:w="2101" w:type="dxa"/>
            <w:noWrap w:val="0"/>
            <w:vAlign w:val="center"/>
          </w:tcPr>
          <w:p w14:paraId="55376664">
            <w:pPr>
              <w:pStyle w:val="5"/>
              <w:spacing w:line="480" w:lineRule="auto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商务要求内容</w:t>
            </w:r>
          </w:p>
        </w:tc>
        <w:tc>
          <w:tcPr>
            <w:tcW w:w="3062" w:type="dxa"/>
            <w:noWrap w:val="0"/>
            <w:vAlign w:val="center"/>
          </w:tcPr>
          <w:p w14:paraId="5FB533F4">
            <w:pPr>
              <w:pStyle w:val="5"/>
              <w:spacing w:line="480" w:lineRule="auto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响应文件响应商务内容</w:t>
            </w:r>
          </w:p>
        </w:tc>
        <w:tc>
          <w:tcPr>
            <w:tcW w:w="2554" w:type="dxa"/>
            <w:noWrap w:val="0"/>
            <w:vAlign w:val="center"/>
          </w:tcPr>
          <w:p w14:paraId="3C3F11D7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偏离说明</w:t>
            </w:r>
          </w:p>
        </w:tc>
      </w:tr>
      <w:tr w14:paraId="4724F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7BA0A86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5AAC10C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center"/>
          </w:tcPr>
          <w:p w14:paraId="7905C35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6CF6228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0B3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626A185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3E6415B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B74DDA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0100099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970B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36014DE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238E5AE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1153FA9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6CE5EEC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78A0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5B04026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1ECB8B3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326A849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15B996D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148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40E4EE8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62D2F8E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60B3E4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78764F6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F2E0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727F9D7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6291DD4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16B94E7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29B2345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FA2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20" w:type="dxa"/>
            <w:noWrap w:val="0"/>
            <w:vAlign w:val="top"/>
          </w:tcPr>
          <w:p w14:paraId="583DB19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2E63C5C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10C5B7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6A060B1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</w:tbl>
    <w:p w14:paraId="79DEE752">
      <w:pPr>
        <w:pStyle w:val="3"/>
        <w:ind w:firstLine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填写说明：供应商根据合同条款对本项目付款、工期、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质量</w:t>
      </w:r>
      <w:r>
        <w:rPr>
          <w:rFonts w:hint="eastAsia" w:ascii="宋体" w:hAnsi="宋体"/>
          <w:b/>
          <w:bCs/>
          <w:sz w:val="28"/>
          <w:szCs w:val="28"/>
        </w:rPr>
        <w:t>保修期、质量、履约验收等商务方面进行响应说明，并保证响应的真实性。</w:t>
      </w:r>
    </w:p>
    <w:p w14:paraId="55FE5BE5">
      <w:pPr>
        <w:pStyle w:val="3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偏离说明填写：正偏离、符合，商务条款不允许负偏离。</w:t>
      </w:r>
    </w:p>
    <w:p w14:paraId="760DA68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8"/>
          <w:szCs w:val="28"/>
        </w:rPr>
      </w:pPr>
    </w:p>
    <w:p w14:paraId="3A11AFC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供应商（单位名称及公章）：</w:t>
      </w:r>
    </w:p>
    <w:p w14:paraId="4F702D9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法定代表人或被授权人（签字或盖章）：</w:t>
      </w:r>
    </w:p>
    <w:p w14:paraId="7457986F">
      <w:pPr>
        <w:pStyle w:val="7"/>
        <w:shd w:val="clear" w:color="auto" w:fill="FFFFFF"/>
        <w:spacing w:before="0" w:beforeAutospacing="0" w:after="0" w:afterAutospacing="0" w:line="500" w:lineRule="atLeast"/>
        <w:rPr>
          <w:rFonts w:hint="eastAsia"/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日    期：________年________月________日</w:t>
      </w:r>
    </w:p>
    <w:p w14:paraId="3A73AB99">
      <w:pPr>
        <w:pStyle w:val="6"/>
      </w:pPr>
    </w:p>
    <w:p w14:paraId="446C9C98"/>
    <w:p w14:paraId="1667920B">
      <w:pPr>
        <w:rPr>
          <w:b/>
          <w:sz w:val="36"/>
        </w:rPr>
      </w:pPr>
      <w:r>
        <w:rPr>
          <w:b/>
          <w:sz w:val="36"/>
        </w:rPr>
        <w:br w:type="page"/>
      </w:r>
    </w:p>
    <w:p w14:paraId="50DB0A9D">
      <w:pPr>
        <w:pStyle w:val="8"/>
      </w:pPr>
    </w:p>
    <w:p w14:paraId="0236D46F">
      <w:pPr>
        <w:pStyle w:val="7"/>
        <w:shd w:val="clear" w:color="auto" w:fill="FFFFFF"/>
        <w:spacing w:before="0" w:beforeAutospacing="0" w:after="0" w:afterAutospacing="0" w:line="500" w:lineRule="atLeast"/>
        <w:rPr>
          <w:rFonts w:hint="eastAsia"/>
          <w:color w:val="000000"/>
          <w:kern w:val="2"/>
          <w:sz w:val="28"/>
          <w:szCs w:val="28"/>
          <w:highlight w:val="yellow"/>
        </w:rPr>
      </w:pPr>
      <w:r>
        <w:rPr>
          <w:rFonts w:hint="eastAsia"/>
          <w:color w:val="000000"/>
          <w:kern w:val="2"/>
          <w:sz w:val="28"/>
          <w:szCs w:val="28"/>
        </w:rPr>
        <w:t>表二、技术偏差表</w:t>
      </w:r>
    </w:p>
    <w:tbl>
      <w:tblPr>
        <w:tblStyle w:val="9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656D3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4064B66F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2D2008E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  <w:p w14:paraId="72D1FF7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2443" w:type="dxa"/>
            <w:vAlign w:val="center"/>
          </w:tcPr>
          <w:p w14:paraId="7E44FA83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7A2818F6">
            <w:pPr>
              <w:pStyle w:val="5"/>
              <w:spacing w:line="480" w:lineRule="auto"/>
              <w:ind w:firstLine="720" w:firstLineChars="3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621" w:type="dxa"/>
            <w:vAlign w:val="center"/>
          </w:tcPr>
          <w:p w14:paraId="57F81F93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73E3F730">
            <w:pPr>
              <w:pStyle w:val="5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439A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6346EC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6CD6392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 w14:paraId="7E610B5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1957A77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1FCE2B0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8F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E19D85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732AEF9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20F6500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8341E1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102012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26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512E54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0EC064C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017A4AF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F0EF0E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9E7BB0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739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2F7CA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B6A612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679C4B3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7928BB4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7B4B4A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D61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B4AF3D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741922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B21F44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50B45F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43C11F0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AA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88008C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26B6C5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D8DEE1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F348B4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517DD7B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7CB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0CA841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5B39320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7148691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00B91D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995955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81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57EB9B1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7EA180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6A6516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5D4C39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46C43E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2DBB69">
      <w:pPr>
        <w:pStyle w:val="7"/>
        <w:shd w:val="clear" w:color="auto" w:fill="FFFFFF"/>
        <w:spacing w:before="0" w:beforeAutospacing="0" w:after="0" w:afterAutospacing="0" w:line="284" w:lineRule="atLeast"/>
        <w:ind w:firstLine="560"/>
        <w:rPr>
          <w:rFonts w:hint="eastAsia"/>
          <w:color w:val="000000"/>
          <w:shd w:val="clear" w:color="auto" w:fill="FFFFFF"/>
        </w:rPr>
      </w:pPr>
    </w:p>
    <w:p w14:paraId="47181249">
      <w:pPr>
        <w:pStyle w:val="5"/>
        <w:ind w:firstLine="562" w:firstLineChars="200"/>
        <w:jc w:val="left"/>
        <w:rPr>
          <w:rFonts w:hAnsi="宋体" w:cs="宋体"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填写说明：</w:t>
      </w:r>
      <w:r>
        <w:rPr>
          <w:rFonts w:hint="eastAsia" w:ascii="宋体" w:hAnsi="宋体" w:cs="宋体"/>
          <w:color w:val="000000"/>
          <w:sz w:val="28"/>
          <w:szCs w:val="28"/>
        </w:rPr>
        <w:t>请按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color w:val="000000"/>
          <w:sz w:val="28"/>
          <w:szCs w:val="28"/>
        </w:rPr>
        <w:t>文件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第五部分采购</w:t>
      </w:r>
      <w:r>
        <w:rPr>
          <w:rFonts w:hint="eastAsia" w:ascii="宋体" w:hAnsi="宋体" w:cs="宋体"/>
          <w:color w:val="000000"/>
          <w:sz w:val="28"/>
          <w:szCs w:val="28"/>
        </w:rPr>
        <w:t>要求，逐条对应响应文件的“采购要求”中的要求认真填写本表。偏差说明填写：正偏离、符合或负偏离</w:t>
      </w:r>
      <w:r>
        <w:rPr>
          <w:rFonts w:hint="eastAsia" w:hAnsi="宋体" w:cs="宋体"/>
          <w:sz w:val="28"/>
          <w:szCs w:val="28"/>
        </w:rPr>
        <w:t>。</w:t>
      </w:r>
    </w:p>
    <w:p w14:paraId="3B9CC7E1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2132E552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</w:t>
      </w:r>
    </w:p>
    <w:p w14:paraId="609A9266"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</w:t>
      </w:r>
    </w:p>
    <w:p w14:paraId="777D5619">
      <w:pPr>
        <w:adjustRightInd w:val="0"/>
        <w:snapToGrid w:val="0"/>
        <w:spacing w:line="480" w:lineRule="auto"/>
        <w:rPr>
          <w:rFonts w:hint="eastAsia" w:hAnsi="宋体" w:cs="宋体"/>
          <w:b/>
          <w:bCs/>
          <w:sz w:val="28"/>
          <w:szCs w:val="28"/>
        </w:rPr>
        <w:sectPr>
          <w:pgSz w:w="11906" w:h="16838"/>
          <w:pgMar w:top="1440" w:right="1576" w:bottom="1440" w:left="1463" w:header="851" w:footer="992" w:gutter="0"/>
          <w:cols w:space="720" w:num="1"/>
          <w:docGrid w:type="lines" w:linePitch="317" w:charSpace="0"/>
        </w:sectPr>
      </w:pPr>
      <w:r>
        <w:rPr>
          <w:rFonts w:hint="eastAsia" w:ascii="宋体" w:hAnsi="宋体" w:cs="宋体"/>
          <w:sz w:val="24"/>
          <w:szCs w:val="24"/>
        </w:rPr>
        <w:t>日    期：________年________月________日</w:t>
      </w:r>
    </w:p>
    <w:p w14:paraId="6BCC396D">
      <w:pPr>
        <w:bidi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合同条款响应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说明</w:t>
      </w:r>
    </w:p>
    <w:tbl>
      <w:tblPr>
        <w:tblStyle w:val="9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010530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42560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5FBCA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154DD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DF0A4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9D180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40E68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1DBC4E7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51FD476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14367D2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612C4E6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7E65D48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CFFD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0844C61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538283B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73BBC90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18D685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6F22BC3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686C8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261A484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C997DB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1CA52A2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9DDBAC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FB3191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2D54A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31E7F9D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07C316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D50EC0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0E8ED0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26D42A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8E1E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0E36327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4A8320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4D66B0C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93F7E8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387CF5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3E817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322B455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6B3276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6E97642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602EC7E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189DCC0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71219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09032EC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4A2968A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6F4C8B0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EC79F0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A6EE64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A596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7BBC8D7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760B14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28482F4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74D9D87E">
            <w:pPr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6FD82BB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声明：除上表所列的合同条款外，招标文件中的其他合同条款我方均完全接受。</w:t>
      </w:r>
    </w:p>
    <w:p w14:paraId="5240F4C0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AA1AA2B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6C172B82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622195D6">
      <w:pPr>
        <w:pStyle w:val="5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757969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A0AC4"/>
    <w:rsid w:val="785A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toc 6"/>
    <w:basedOn w:val="1"/>
    <w:next w:val="1"/>
    <w:unhideWhenUsed/>
    <w:qFormat/>
    <w:uiPriority w:val="39"/>
    <w:pPr>
      <w:ind w:left="1200"/>
      <w:jc w:val="left"/>
    </w:pPr>
    <w:rPr>
      <w:rFonts w:ascii="Calibri" w:hAnsi="Calibri" w:eastAsia="宋体" w:cs="Calibri"/>
      <w:sz w:val="20"/>
      <w:szCs w:val="20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Body Text First Indent"/>
    <w:basedOn w:val="4"/>
    <w:next w:val="6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2025-06-26T08:07:00Z</dcterms:created>
  <dc:creator>C</dc:creator>
  <cp:lastModifiedBy>C</cp:lastModifiedBy>
  <dcterms:modified xsi:type="dcterms:W3CDTF">2025-06-26T08:08:28Z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8C35C12280DD43D882450AD44203D8AE_11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