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F0C3C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供应商认为需提供的其它资料</w:t>
      </w:r>
    </w:p>
    <w:p w14:paraId="12E4AB9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11E6B"/>
    <w:rsid w:val="7B91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2025-07-09T08:39:00Z</dcterms:created>
  <dc:creator>省略号君</dc:creator>
  <cp:lastModifiedBy>省略号君</cp:lastModifiedBy>
  <dcterms:modified xsi:type="dcterms:W3CDTF">2025-07-09T08:40:39Z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85243500E5E5481DA959CEA2B0BD6B75_11</vt:lpwstr>
  </property>
  <property fmtid="{D5CDD505-2E9C-101B-9397-08002B2CF9AE}" pid="4" name="KSOTemplateDocerSaveRecord">
    <vt:lpwstr>eyJoZGlkIjoiODg4ZTQ0YmZmMzhlYmY5ZDkzYmFhMTdhNmFjZDI2MDYiLCJ1c2VySWQiOiIyMzE3Mjk5MDAifQ==</vt:lpwstr>
  </property>
</Properties>
</file>