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CD5" w:rsidRDefault="00862CD5">
      <w:pPr>
        <w:widowControl/>
        <w:jc w:val="center"/>
        <w:rPr>
          <w:rFonts w:ascii="华文中宋" w:eastAsia="华文中宋" w:hAnsi="华文中宋" w:cs="宋体"/>
          <w:sz w:val="36"/>
        </w:rPr>
      </w:pPr>
    </w:p>
    <w:p w:rsidR="00862CD5" w:rsidRDefault="00862CD5">
      <w:pPr>
        <w:widowControl/>
        <w:jc w:val="center"/>
        <w:rPr>
          <w:rFonts w:ascii="华文中宋" w:eastAsia="华文中宋" w:hAnsi="华文中宋" w:cs="宋体"/>
          <w:sz w:val="36"/>
        </w:rPr>
      </w:pPr>
    </w:p>
    <w:p w:rsidR="00862CD5" w:rsidRDefault="0082378E">
      <w:pPr>
        <w:widowControl/>
        <w:jc w:val="center"/>
        <w:rPr>
          <w:rFonts w:ascii="华文中宋" w:eastAsia="华文中宋" w:hAnsi="华文中宋" w:cs="宋体"/>
          <w:b/>
          <w:bCs/>
          <w:sz w:val="56"/>
          <w:szCs w:val="40"/>
        </w:rPr>
      </w:pPr>
      <w:r>
        <w:rPr>
          <w:rFonts w:ascii="华文中宋" w:eastAsia="华文中宋" w:hAnsi="华文中宋" w:cs="宋体" w:hint="eastAsia"/>
          <w:b/>
          <w:bCs/>
          <w:sz w:val="56"/>
          <w:szCs w:val="40"/>
        </w:rPr>
        <w:t>医用织物洗涤消毒服务合同</w:t>
      </w:r>
    </w:p>
    <w:p w:rsidR="00862CD5" w:rsidRDefault="00862CD5">
      <w:pPr>
        <w:widowControl/>
        <w:jc w:val="center"/>
        <w:rPr>
          <w:rFonts w:ascii="华文中宋" w:eastAsia="华文中宋" w:hAnsi="华文中宋" w:cs="宋体"/>
          <w:b/>
          <w:bCs/>
          <w:sz w:val="56"/>
          <w:szCs w:val="40"/>
        </w:rPr>
      </w:pPr>
    </w:p>
    <w:p w:rsidR="00862CD5" w:rsidRDefault="00862CD5">
      <w:pPr>
        <w:widowControl/>
        <w:jc w:val="center"/>
        <w:rPr>
          <w:rFonts w:ascii="华文中宋" w:eastAsia="华文中宋" w:hAnsi="华文中宋" w:cs="宋体"/>
          <w:b/>
          <w:bCs/>
          <w:sz w:val="56"/>
          <w:szCs w:val="40"/>
        </w:rPr>
      </w:pPr>
    </w:p>
    <w:p w:rsidR="00862CD5" w:rsidRDefault="00862CD5">
      <w:pPr>
        <w:widowControl/>
        <w:jc w:val="center"/>
        <w:rPr>
          <w:rFonts w:ascii="华文中宋" w:eastAsia="华文中宋" w:hAnsi="华文中宋" w:cs="宋体"/>
          <w:b/>
          <w:bCs/>
          <w:sz w:val="56"/>
          <w:szCs w:val="40"/>
        </w:rPr>
      </w:pPr>
    </w:p>
    <w:p w:rsidR="00862CD5" w:rsidRDefault="00862CD5">
      <w:pPr>
        <w:widowControl/>
        <w:jc w:val="center"/>
        <w:rPr>
          <w:rFonts w:ascii="华文中宋" w:eastAsia="华文中宋" w:hAnsi="华文中宋" w:cs="宋体"/>
          <w:b/>
          <w:bCs/>
          <w:sz w:val="56"/>
          <w:szCs w:val="40"/>
        </w:rPr>
      </w:pPr>
    </w:p>
    <w:p w:rsidR="00862CD5" w:rsidRDefault="00862CD5">
      <w:pPr>
        <w:widowControl/>
        <w:jc w:val="center"/>
        <w:rPr>
          <w:rFonts w:ascii="华文中宋" w:eastAsia="华文中宋" w:hAnsi="华文中宋" w:cs="宋体"/>
          <w:b/>
          <w:bCs/>
          <w:sz w:val="56"/>
          <w:szCs w:val="40"/>
        </w:rPr>
      </w:pPr>
    </w:p>
    <w:p w:rsidR="00862CD5" w:rsidRDefault="00862CD5">
      <w:pPr>
        <w:widowControl/>
        <w:jc w:val="center"/>
        <w:rPr>
          <w:rFonts w:ascii="华文中宋" w:eastAsia="华文中宋" w:hAnsi="华文中宋" w:cs="宋体"/>
          <w:b/>
          <w:bCs/>
          <w:sz w:val="56"/>
          <w:szCs w:val="40"/>
        </w:rPr>
      </w:pPr>
    </w:p>
    <w:p w:rsidR="00862CD5" w:rsidRDefault="00862CD5">
      <w:pPr>
        <w:widowControl/>
        <w:jc w:val="center"/>
        <w:rPr>
          <w:rFonts w:ascii="华文中宋" w:eastAsia="华文中宋" w:hAnsi="华文中宋" w:cs="宋体"/>
          <w:b/>
          <w:bCs/>
          <w:sz w:val="56"/>
          <w:szCs w:val="40"/>
        </w:rPr>
      </w:pPr>
    </w:p>
    <w:p w:rsidR="00862CD5" w:rsidRDefault="00862CD5">
      <w:pPr>
        <w:widowControl/>
        <w:jc w:val="center"/>
        <w:rPr>
          <w:rFonts w:ascii="华文中宋" w:eastAsia="华文中宋" w:hAnsi="华文中宋" w:cs="宋体"/>
          <w:b/>
          <w:bCs/>
          <w:sz w:val="56"/>
          <w:szCs w:val="40"/>
        </w:rPr>
      </w:pPr>
    </w:p>
    <w:p w:rsidR="00862CD5" w:rsidRDefault="00862CD5">
      <w:pPr>
        <w:widowControl/>
        <w:jc w:val="center"/>
        <w:rPr>
          <w:rFonts w:ascii="华文中宋" w:eastAsia="华文中宋" w:hAnsi="华文中宋" w:cs="宋体"/>
          <w:b/>
          <w:bCs/>
          <w:sz w:val="56"/>
          <w:szCs w:val="40"/>
        </w:rPr>
      </w:pPr>
    </w:p>
    <w:p w:rsidR="00862CD5" w:rsidRDefault="0082378E">
      <w:pPr>
        <w:widowControl/>
        <w:jc w:val="center"/>
        <w:rPr>
          <w:rFonts w:ascii="华文中宋" w:eastAsia="华文中宋" w:hAnsi="华文中宋" w:cs="宋体"/>
          <w:b/>
          <w:bCs/>
          <w:sz w:val="28"/>
          <w:szCs w:val="20"/>
          <w:u w:val="single"/>
        </w:rPr>
      </w:pPr>
      <w:r>
        <w:rPr>
          <w:rFonts w:ascii="华文中宋" w:eastAsia="华文中宋" w:hAnsi="华文中宋" w:cs="宋体"/>
          <w:b/>
          <w:bCs/>
          <w:sz w:val="28"/>
          <w:szCs w:val="20"/>
        </w:rPr>
        <w:t>采购人：</w:t>
      </w:r>
      <w:r>
        <w:rPr>
          <w:rFonts w:ascii="华文中宋" w:eastAsia="华文中宋" w:hAnsi="华文中宋" w:cs="宋体" w:hint="eastAsia"/>
          <w:b/>
          <w:bCs/>
          <w:sz w:val="28"/>
          <w:szCs w:val="20"/>
          <w:u w:val="single"/>
        </w:rPr>
        <w:t xml:space="preserve"> </w:t>
      </w:r>
      <w:r>
        <w:rPr>
          <w:rFonts w:ascii="华文中宋" w:eastAsia="华文中宋" w:hAnsi="华文中宋" w:cs="宋体"/>
          <w:b/>
          <w:bCs/>
          <w:sz w:val="28"/>
          <w:szCs w:val="20"/>
          <w:u w:val="single"/>
        </w:rPr>
        <w:t xml:space="preserve">     </w:t>
      </w:r>
      <w:r>
        <w:rPr>
          <w:rFonts w:ascii="华文中宋" w:eastAsia="华文中宋" w:hAnsi="华文中宋" w:cs="宋体" w:hint="eastAsia"/>
          <w:b/>
          <w:bCs/>
          <w:sz w:val="28"/>
          <w:szCs w:val="20"/>
          <w:u w:val="single"/>
        </w:rPr>
        <w:t xml:space="preserve">西北大学第一医院 </w:t>
      </w:r>
      <w:r>
        <w:rPr>
          <w:rFonts w:ascii="华文中宋" w:eastAsia="华文中宋" w:hAnsi="华文中宋" w:cs="宋体"/>
          <w:b/>
          <w:bCs/>
          <w:sz w:val="28"/>
          <w:szCs w:val="20"/>
          <w:u w:val="single"/>
        </w:rPr>
        <w:t xml:space="preserve">     </w:t>
      </w:r>
      <w:r>
        <w:rPr>
          <w:rFonts w:ascii="华文中宋" w:eastAsia="华文中宋" w:hAnsi="华文中宋" w:cs="宋体"/>
          <w:b/>
          <w:bCs/>
          <w:sz w:val="28"/>
          <w:szCs w:val="20"/>
          <w:u w:val="single"/>
        </w:rPr>
        <w:tab/>
      </w:r>
    </w:p>
    <w:p w:rsidR="00862CD5" w:rsidRDefault="0082378E" w:rsidP="00302F26">
      <w:pPr>
        <w:widowControl/>
        <w:ind w:firstLineChars="550" w:firstLine="1542"/>
        <w:rPr>
          <w:rFonts w:ascii="华文中宋" w:eastAsia="华文中宋" w:hAnsi="华文中宋" w:cs="宋体"/>
          <w:b/>
          <w:bCs/>
          <w:sz w:val="28"/>
          <w:szCs w:val="20"/>
          <w:u w:val="single"/>
        </w:rPr>
      </w:pPr>
      <w:r>
        <w:rPr>
          <w:rFonts w:ascii="华文中宋" w:eastAsia="华文中宋" w:hAnsi="华文中宋" w:cs="宋体"/>
          <w:b/>
          <w:bCs/>
          <w:sz w:val="28"/>
          <w:szCs w:val="20"/>
        </w:rPr>
        <w:t>供货方：</w:t>
      </w:r>
      <w:r>
        <w:rPr>
          <w:rFonts w:ascii="华文中宋" w:eastAsia="华文中宋" w:hAnsi="华文中宋" w:cs="宋体" w:hint="eastAsia"/>
          <w:b/>
          <w:bCs/>
          <w:sz w:val="28"/>
          <w:szCs w:val="20"/>
        </w:rPr>
        <w:t xml:space="preserve">  </w:t>
      </w:r>
      <w:r>
        <w:rPr>
          <w:rFonts w:ascii="华文中宋" w:eastAsia="华文中宋" w:hAnsi="华文中宋" w:hint="eastAsia"/>
          <w:sz w:val="24"/>
          <w:szCs w:val="24"/>
          <w:u w:val="single"/>
        </w:rPr>
        <w:t xml:space="preserve">           </w:t>
      </w:r>
      <w:r w:rsidR="00302F26">
        <w:rPr>
          <w:rFonts w:ascii="华文中宋" w:eastAsia="华文中宋" w:hAnsi="华文中宋" w:hint="eastAsia"/>
          <w:sz w:val="24"/>
          <w:szCs w:val="24"/>
          <w:u w:val="single"/>
        </w:rPr>
        <w:t xml:space="preserve">    </w:t>
      </w:r>
      <w:r>
        <w:rPr>
          <w:rFonts w:ascii="华文中宋" w:eastAsia="华文中宋" w:hAnsi="华文中宋" w:hint="eastAsia"/>
          <w:sz w:val="24"/>
          <w:szCs w:val="24"/>
          <w:u w:val="single"/>
        </w:rPr>
        <w:t xml:space="preserve"> </w:t>
      </w:r>
      <w:r w:rsidR="00302F26">
        <w:rPr>
          <w:rFonts w:ascii="华文中宋" w:eastAsia="华文中宋" w:hAnsi="华文中宋" w:hint="eastAsia"/>
          <w:sz w:val="24"/>
          <w:szCs w:val="24"/>
          <w:u w:val="single"/>
        </w:rPr>
        <w:t xml:space="preserve">     </w:t>
      </w:r>
      <w:r>
        <w:rPr>
          <w:rFonts w:ascii="华文中宋" w:eastAsia="华文中宋" w:hAnsi="华文中宋" w:hint="eastAsia"/>
          <w:sz w:val="24"/>
          <w:szCs w:val="24"/>
          <w:u w:val="single"/>
        </w:rPr>
        <w:t xml:space="preserve">            </w:t>
      </w:r>
    </w:p>
    <w:p w:rsidR="00862CD5" w:rsidRDefault="00862CD5">
      <w:pPr>
        <w:widowControl/>
        <w:jc w:val="center"/>
        <w:rPr>
          <w:rFonts w:ascii="华文中宋" w:eastAsia="华文中宋" w:hAnsi="华文中宋" w:cs="宋体"/>
          <w:b/>
          <w:bCs/>
          <w:sz w:val="28"/>
          <w:szCs w:val="20"/>
        </w:rPr>
      </w:pPr>
    </w:p>
    <w:p w:rsidR="00862CD5" w:rsidRDefault="00862CD5">
      <w:pPr>
        <w:widowControl/>
        <w:jc w:val="center"/>
        <w:rPr>
          <w:rFonts w:ascii="华文中宋" w:eastAsia="华文中宋" w:hAnsi="华文中宋" w:cs="宋体"/>
          <w:b/>
          <w:bCs/>
          <w:sz w:val="28"/>
          <w:szCs w:val="20"/>
          <w:u w:val="single"/>
        </w:rPr>
      </w:pPr>
    </w:p>
    <w:p w:rsidR="00862CD5" w:rsidRDefault="0082378E">
      <w:pPr>
        <w:widowControl/>
        <w:jc w:val="center"/>
        <w:rPr>
          <w:rFonts w:ascii="华文中宋" w:eastAsia="华文中宋" w:hAnsi="华文中宋" w:cs="宋体"/>
          <w:b/>
          <w:bCs/>
          <w:sz w:val="28"/>
          <w:szCs w:val="20"/>
          <w:u w:val="single"/>
        </w:rPr>
      </w:pPr>
      <w:r>
        <w:rPr>
          <w:rFonts w:ascii="华文中宋" w:eastAsia="华文中宋" w:hAnsi="华文中宋" w:cs="宋体" w:hint="eastAsia"/>
          <w:b/>
          <w:bCs/>
          <w:sz w:val="28"/>
          <w:szCs w:val="20"/>
        </w:rPr>
        <w:t>签约日期：</w:t>
      </w:r>
      <w:r>
        <w:rPr>
          <w:rFonts w:ascii="华文中宋" w:eastAsia="华文中宋" w:hAnsi="华文中宋" w:cs="宋体" w:hint="eastAsia"/>
          <w:b/>
          <w:bCs/>
          <w:sz w:val="28"/>
          <w:szCs w:val="20"/>
          <w:u w:val="single"/>
        </w:rPr>
        <w:t xml:space="preserve"> </w:t>
      </w:r>
      <w:r>
        <w:rPr>
          <w:rFonts w:ascii="华文中宋" w:eastAsia="华文中宋" w:hAnsi="华文中宋" w:cs="宋体"/>
          <w:b/>
          <w:bCs/>
          <w:sz w:val="28"/>
          <w:szCs w:val="20"/>
          <w:u w:val="single"/>
        </w:rPr>
        <w:t xml:space="preserve">       </w:t>
      </w:r>
      <w:r>
        <w:rPr>
          <w:rFonts w:ascii="华文中宋" w:eastAsia="华文中宋" w:hAnsi="华文中宋" w:cs="宋体" w:hint="eastAsia"/>
          <w:b/>
          <w:bCs/>
          <w:sz w:val="28"/>
          <w:szCs w:val="20"/>
          <w:u w:val="single"/>
        </w:rPr>
        <w:t xml:space="preserve">年 </w:t>
      </w:r>
      <w:r>
        <w:rPr>
          <w:rFonts w:ascii="华文中宋" w:eastAsia="华文中宋" w:hAnsi="华文中宋" w:cs="宋体"/>
          <w:b/>
          <w:bCs/>
          <w:sz w:val="28"/>
          <w:szCs w:val="20"/>
          <w:u w:val="single"/>
        </w:rPr>
        <w:t xml:space="preserve">    </w:t>
      </w:r>
      <w:r>
        <w:rPr>
          <w:rFonts w:ascii="华文中宋" w:eastAsia="华文中宋" w:hAnsi="华文中宋" w:cs="宋体" w:hint="eastAsia"/>
          <w:b/>
          <w:bCs/>
          <w:sz w:val="28"/>
          <w:szCs w:val="20"/>
          <w:u w:val="single"/>
        </w:rPr>
        <w:t xml:space="preserve">月 </w:t>
      </w:r>
      <w:r>
        <w:rPr>
          <w:rFonts w:ascii="华文中宋" w:eastAsia="华文中宋" w:hAnsi="华文中宋" w:cs="宋体"/>
          <w:b/>
          <w:bCs/>
          <w:sz w:val="28"/>
          <w:szCs w:val="20"/>
          <w:u w:val="single"/>
        </w:rPr>
        <w:t xml:space="preserve">    </w:t>
      </w:r>
      <w:r>
        <w:rPr>
          <w:rFonts w:ascii="华文中宋" w:eastAsia="华文中宋" w:hAnsi="华文中宋" w:cs="宋体" w:hint="eastAsia"/>
          <w:b/>
          <w:bCs/>
          <w:sz w:val="28"/>
          <w:szCs w:val="20"/>
          <w:u w:val="single"/>
        </w:rPr>
        <w:t>日</w:t>
      </w:r>
    </w:p>
    <w:p w:rsidR="00862CD5" w:rsidRDefault="00862CD5">
      <w:pPr>
        <w:widowControl/>
        <w:jc w:val="left"/>
        <w:rPr>
          <w:rFonts w:ascii="华文中宋" w:eastAsia="华文中宋" w:hAnsi="华文中宋" w:cs="宋体"/>
          <w:sz w:val="36"/>
        </w:rPr>
      </w:pPr>
    </w:p>
    <w:p w:rsidR="00862CD5" w:rsidRDefault="0082378E">
      <w:pPr>
        <w:widowControl/>
        <w:jc w:val="center"/>
        <w:rPr>
          <w:rFonts w:ascii="华文中宋" w:eastAsia="华文中宋" w:hAnsi="华文中宋"/>
          <w:b/>
          <w:sz w:val="36"/>
        </w:rPr>
      </w:pPr>
      <w:r>
        <w:rPr>
          <w:rFonts w:ascii="华文中宋" w:eastAsia="华文中宋" w:hAnsi="华文中宋" w:hint="eastAsia"/>
          <w:b/>
          <w:sz w:val="40"/>
        </w:rPr>
        <w:t>医用织物洗涤服务合同</w:t>
      </w:r>
    </w:p>
    <w:p w:rsidR="00862CD5" w:rsidRDefault="0082378E">
      <w:pPr>
        <w:spacing w:line="480" w:lineRule="exact"/>
        <w:ind w:firstLineChars="2200" w:firstLine="5280"/>
        <w:jc w:val="left"/>
        <w:rPr>
          <w:rFonts w:ascii="华文中宋" w:eastAsia="华文中宋" w:hAnsi="华文中宋"/>
          <w:sz w:val="24"/>
          <w:szCs w:val="24"/>
          <w:u w:val="single"/>
        </w:rPr>
      </w:pPr>
      <w:r>
        <w:rPr>
          <w:rFonts w:ascii="华文中宋" w:eastAsia="华文中宋" w:hAnsi="华文中宋" w:hint="eastAsia"/>
          <w:sz w:val="24"/>
          <w:szCs w:val="24"/>
        </w:rPr>
        <w:t>合同编号：</w:t>
      </w:r>
      <w:r>
        <w:rPr>
          <w:rFonts w:ascii="华文中宋" w:eastAsia="华文中宋" w:hAnsi="华文中宋" w:hint="eastAsia"/>
          <w:sz w:val="24"/>
          <w:szCs w:val="24"/>
          <w:u w:val="single"/>
        </w:rPr>
        <w:t xml:space="preserve">               </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 xml:space="preserve">采购人： 西北大学第一医院（以下称甲方）                                  </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供货方：</w:t>
      </w:r>
      <w:r>
        <w:rPr>
          <w:rFonts w:ascii="华文中宋" w:eastAsia="华文中宋" w:hAnsi="华文中宋" w:hint="eastAsia"/>
          <w:sz w:val="24"/>
          <w:szCs w:val="24"/>
          <w:u w:val="single"/>
        </w:rPr>
        <w:t xml:space="preserve">                    （</w:t>
      </w:r>
      <w:r>
        <w:rPr>
          <w:rFonts w:ascii="华文中宋" w:eastAsia="华文中宋" w:hAnsi="华文中宋" w:hint="eastAsia"/>
          <w:sz w:val="24"/>
          <w:szCs w:val="24"/>
        </w:rPr>
        <w:t xml:space="preserve">以下称乙方）  </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甲、乙双方基于公平、公正、平等的原则，依据《中华人民共和国民法典》之相关规定，</w:t>
      </w:r>
      <w:r>
        <w:rPr>
          <w:rFonts w:ascii="华文中宋" w:eastAsia="华文中宋" w:hAnsi="华文中宋"/>
          <w:sz w:val="24"/>
          <w:szCs w:val="24"/>
        </w:rPr>
        <w:t>遵循平等、自愿、公平和诚实信用的原则，甲、乙双方就</w:t>
      </w:r>
      <w:r>
        <w:rPr>
          <w:rFonts w:ascii="华文中宋" w:eastAsia="华文中宋" w:hAnsi="华文中宋" w:hint="eastAsia"/>
          <w:sz w:val="24"/>
          <w:szCs w:val="24"/>
        </w:rPr>
        <w:t>西北大学第一医院</w:t>
      </w:r>
      <w:r>
        <w:rPr>
          <w:rFonts w:ascii="华文中宋" w:eastAsia="华文中宋" w:hAnsi="华文中宋"/>
          <w:sz w:val="24"/>
          <w:szCs w:val="24"/>
        </w:rPr>
        <w:t>被服洗涤服务项目相关事项达成一致意见，订立本合同。</w:t>
      </w:r>
    </w:p>
    <w:p w:rsidR="00862CD5" w:rsidRDefault="0082378E">
      <w:pPr>
        <w:pStyle w:val="a5"/>
        <w:spacing w:line="500" w:lineRule="exact"/>
        <w:ind w:firstLineChars="200" w:firstLine="480"/>
        <w:rPr>
          <w:rFonts w:ascii="华文中宋" w:eastAsia="华文中宋" w:hAnsi="华文中宋"/>
          <w:sz w:val="24"/>
          <w:szCs w:val="24"/>
        </w:rPr>
      </w:pPr>
      <w:r>
        <w:rPr>
          <w:rFonts w:ascii="华文中宋" w:eastAsia="华文中宋" w:hAnsi="华文中宋" w:hint="eastAsia"/>
          <w:sz w:val="24"/>
          <w:szCs w:val="24"/>
        </w:rPr>
        <w:t>第一条：洗涤布草种类及洗涤数量：</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1、甲方委托乙方洗涤甲方所有的医院医用纺织品，包括医疗用床单、被套、枕套、医护服装、病员服、手术敷料等。</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2、洗涤数量以每日双方签字的《医疗织物洗涤交接单》数量为准，按日分类统计，其它各类单据、收条无效。</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hint="eastAsia"/>
          <w:sz w:val="24"/>
          <w:szCs w:val="24"/>
        </w:rPr>
        <w:t>第二条：</w:t>
      </w:r>
      <w:r>
        <w:rPr>
          <w:rFonts w:ascii="华文中宋" w:eastAsia="华文中宋" w:hAnsi="华文中宋" w:cs="宋体" w:hint="eastAsia"/>
          <w:sz w:val="24"/>
          <w:szCs w:val="24"/>
        </w:rPr>
        <w:t>甲方义务</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1、甲方</w:t>
      </w:r>
      <w:r>
        <w:rPr>
          <w:rFonts w:ascii="华文中宋" w:eastAsia="华文中宋" w:hAnsi="华文中宋" w:cs="宋体"/>
          <w:sz w:val="24"/>
          <w:szCs w:val="24"/>
        </w:rPr>
        <w:t>负责以委托合同形式分配服务任务；</w:t>
      </w:r>
      <w:r>
        <w:rPr>
          <w:rFonts w:ascii="华文中宋" w:eastAsia="华文中宋" w:hAnsi="华文中宋" w:cs="宋体" w:hint="eastAsia"/>
          <w:sz w:val="24"/>
          <w:szCs w:val="24"/>
        </w:rPr>
        <w:t>应提供符合《医院医用织物洗涤消毒技术规范  WS/T 508—2016》要求的场所，用于分区放置洁净医用织物和污染医用织物。</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2、甲方须将所需洗涤的纺织物品集中于固定的工作区域，对于特殊污染或感染的医用织物，由甲方按照相关规定使用“防感染医用织物水溶性包装袋”专门包装、打包后，再交予乙方进行洗涤。</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3、甲方</w:t>
      </w:r>
      <w:r>
        <w:rPr>
          <w:rFonts w:ascii="华文中宋" w:eastAsia="华文中宋" w:hAnsi="华文中宋" w:cs="宋体"/>
          <w:sz w:val="24"/>
          <w:szCs w:val="24"/>
        </w:rPr>
        <w:t>为乙方的工作开展提供必要的工作配合</w:t>
      </w:r>
      <w:r>
        <w:rPr>
          <w:rFonts w:ascii="华文中宋" w:eastAsia="华文中宋" w:hAnsi="华文中宋" w:cs="宋体" w:hint="eastAsia"/>
          <w:sz w:val="24"/>
          <w:szCs w:val="24"/>
        </w:rPr>
        <w:t>，保证乙方收送纺织品等洗涤物品的运输车辆有临时停放地点，乙方工作人员应服从甲方现场管理人员安排。</w:t>
      </w:r>
    </w:p>
    <w:p w:rsidR="00862CD5" w:rsidRDefault="0082378E" w:rsidP="00302F26">
      <w:pPr>
        <w:pStyle w:val="a5"/>
        <w:spacing w:line="500" w:lineRule="exact"/>
        <w:ind w:firstLineChars="202" w:firstLine="485"/>
        <w:rPr>
          <w:rFonts w:ascii="华文中宋" w:eastAsia="华文中宋" w:hAnsi="华文中宋" w:cs="宋体"/>
          <w:sz w:val="24"/>
          <w:szCs w:val="24"/>
        </w:rPr>
      </w:pPr>
      <w:bookmarkStart w:id="0" w:name="_Hlk99187626"/>
      <w:r>
        <w:rPr>
          <w:rFonts w:ascii="华文中宋" w:eastAsia="华文中宋" w:hAnsi="华文中宋" w:cs="宋体" w:hint="eastAsia"/>
          <w:sz w:val="24"/>
          <w:szCs w:val="24"/>
        </w:rPr>
        <w:t>4、</w:t>
      </w:r>
      <w:r>
        <w:rPr>
          <w:rFonts w:ascii="华文中宋" w:eastAsia="华文中宋" w:hAnsi="华文中宋" w:cs="宋体"/>
          <w:sz w:val="24"/>
          <w:szCs w:val="24"/>
        </w:rPr>
        <w:t>有权向乙方询问工作进展情况及相关内容</w:t>
      </w:r>
      <w:r>
        <w:rPr>
          <w:rFonts w:ascii="华文中宋" w:eastAsia="华文中宋" w:hAnsi="华文中宋" w:cs="宋体" w:hint="eastAsia"/>
          <w:sz w:val="24"/>
          <w:szCs w:val="24"/>
        </w:rPr>
        <w:t>。</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sz w:val="24"/>
          <w:szCs w:val="24"/>
        </w:rPr>
        <w:t>5</w:t>
      </w:r>
      <w:r>
        <w:rPr>
          <w:rFonts w:ascii="华文中宋" w:eastAsia="华文中宋" w:hAnsi="华文中宋" w:cs="宋体" w:hint="eastAsia"/>
          <w:sz w:val="24"/>
          <w:szCs w:val="24"/>
        </w:rPr>
        <w:t>、</w:t>
      </w:r>
      <w:r>
        <w:rPr>
          <w:rFonts w:ascii="华文中宋" w:eastAsia="华文中宋" w:hAnsi="华文中宋" w:cs="宋体"/>
          <w:sz w:val="24"/>
          <w:szCs w:val="24"/>
        </w:rPr>
        <w:t>负责对乙方的服务质量、履约情况进行监督管理</w:t>
      </w:r>
      <w:r>
        <w:rPr>
          <w:rFonts w:ascii="华文中宋" w:eastAsia="华文中宋" w:hAnsi="华文中宋" w:cs="宋体" w:hint="eastAsia"/>
          <w:sz w:val="24"/>
          <w:szCs w:val="24"/>
        </w:rPr>
        <w:t>。</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sz w:val="24"/>
          <w:szCs w:val="24"/>
        </w:rPr>
        <w:t>6</w:t>
      </w:r>
      <w:r>
        <w:rPr>
          <w:rFonts w:ascii="华文中宋" w:eastAsia="华文中宋" w:hAnsi="华文中宋" w:cs="宋体" w:hint="eastAsia"/>
          <w:sz w:val="24"/>
          <w:szCs w:val="24"/>
        </w:rPr>
        <w:t>、</w:t>
      </w:r>
      <w:r>
        <w:rPr>
          <w:rFonts w:ascii="华文中宋" w:eastAsia="华文中宋" w:hAnsi="华文中宋" w:cs="宋体"/>
          <w:sz w:val="24"/>
          <w:szCs w:val="24"/>
        </w:rPr>
        <w:t>按约定向乙方支付相关服务费用。</w:t>
      </w:r>
      <w:bookmarkEnd w:id="0"/>
    </w:p>
    <w:p w:rsidR="00862CD5" w:rsidRDefault="0082378E">
      <w:pPr>
        <w:tabs>
          <w:tab w:val="left" w:pos="1741"/>
        </w:tabs>
        <w:autoSpaceDE w:val="0"/>
        <w:autoSpaceDN w:val="0"/>
        <w:spacing w:before="158" w:line="364" w:lineRule="auto"/>
        <w:ind w:right="-1" w:firstLineChars="200" w:firstLine="480"/>
        <w:rPr>
          <w:rFonts w:ascii="华文中宋" w:eastAsia="华文中宋" w:hAnsi="华文中宋"/>
          <w:sz w:val="24"/>
          <w:szCs w:val="24"/>
        </w:rPr>
      </w:pPr>
      <w:r>
        <w:rPr>
          <w:rFonts w:ascii="华文中宋" w:eastAsia="华文中宋" w:hAnsi="华文中宋" w:hint="eastAsia"/>
          <w:sz w:val="24"/>
          <w:szCs w:val="24"/>
        </w:rPr>
        <w:t>第三条：</w:t>
      </w:r>
      <w:r>
        <w:rPr>
          <w:rFonts w:ascii="华文中宋" w:eastAsia="华文中宋" w:hAnsi="华文中宋"/>
          <w:sz w:val="24"/>
          <w:szCs w:val="24"/>
        </w:rPr>
        <w:t>乙方的权利与义务</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lastRenderedPageBreak/>
        <w:t>1、</w:t>
      </w:r>
      <w:r>
        <w:rPr>
          <w:rFonts w:ascii="华文中宋" w:eastAsia="华文中宋" w:hAnsi="华文中宋" w:cs="宋体"/>
          <w:sz w:val="24"/>
          <w:szCs w:val="24"/>
        </w:rPr>
        <w:t>在签订合同后，安排人员到位并提供服务，必须严格按照相关规定开展工作，并接受甲方的监督。</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sz w:val="24"/>
          <w:szCs w:val="24"/>
        </w:rPr>
        <w:t>2</w:t>
      </w:r>
      <w:r>
        <w:rPr>
          <w:rFonts w:ascii="华文中宋" w:eastAsia="华文中宋" w:hAnsi="华文中宋" w:cs="宋体" w:hint="eastAsia"/>
          <w:sz w:val="24"/>
          <w:szCs w:val="24"/>
        </w:rPr>
        <w:t>、</w:t>
      </w:r>
      <w:r>
        <w:rPr>
          <w:rFonts w:ascii="华文中宋" w:eastAsia="华文中宋" w:hAnsi="华文中宋" w:cs="宋体"/>
          <w:sz w:val="24"/>
          <w:szCs w:val="24"/>
        </w:rPr>
        <w:t>不得将甲方委托的业务转包或分包给其他单位或个人</w:t>
      </w:r>
      <w:r>
        <w:rPr>
          <w:rFonts w:ascii="华文中宋" w:eastAsia="华文中宋" w:hAnsi="华文中宋" w:cs="宋体" w:hint="eastAsia"/>
          <w:sz w:val="24"/>
          <w:szCs w:val="24"/>
        </w:rPr>
        <w:t>，否则甲方有权单方解除合同</w:t>
      </w:r>
      <w:r>
        <w:rPr>
          <w:rFonts w:ascii="华文中宋" w:eastAsia="华文中宋" w:hAnsi="华文中宋" w:cs="宋体"/>
          <w:sz w:val="24"/>
          <w:szCs w:val="24"/>
        </w:rPr>
        <w:t>。</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sz w:val="24"/>
          <w:szCs w:val="24"/>
        </w:rPr>
        <w:t>3</w:t>
      </w:r>
      <w:r>
        <w:rPr>
          <w:rFonts w:ascii="华文中宋" w:eastAsia="华文中宋" w:hAnsi="华文中宋" w:cs="宋体" w:hint="eastAsia"/>
          <w:sz w:val="24"/>
          <w:szCs w:val="24"/>
        </w:rPr>
        <w:t>、</w:t>
      </w:r>
      <w:r>
        <w:rPr>
          <w:rFonts w:ascii="华文中宋" w:eastAsia="华文中宋" w:hAnsi="华文中宋" w:cs="宋体"/>
          <w:sz w:val="24"/>
          <w:szCs w:val="24"/>
        </w:rPr>
        <w:t>在工作中，应当客观公正、实事求是、廉洁自律，并保持严谨、稳健、负责的职业态度。</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sz w:val="24"/>
          <w:szCs w:val="24"/>
        </w:rPr>
        <w:t>4</w:t>
      </w:r>
      <w:r>
        <w:rPr>
          <w:rFonts w:ascii="华文中宋" w:eastAsia="华文中宋" w:hAnsi="华文中宋" w:cs="宋体" w:hint="eastAsia"/>
          <w:sz w:val="24"/>
          <w:szCs w:val="24"/>
        </w:rPr>
        <w:t>、</w:t>
      </w:r>
      <w:r>
        <w:rPr>
          <w:rFonts w:ascii="华文中宋" w:eastAsia="华文中宋" w:hAnsi="华文中宋" w:cs="宋体"/>
          <w:sz w:val="24"/>
          <w:szCs w:val="24"/>
        </w:rPr>
        <w:t>真实反映结果，并撰写相关报告。</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第四条：乙方服务质量要求</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1、乙方厂房场所、运送车辆和洗涤流程严格按洗涤和院感要求进行设计和运作。工作场所、洗涤设施、洗涤流程必须符合《医院医用织物洗涤消毒技术规范  WS/T 508—2016》等要求进行操作。</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2、医院纺织品分类洗涤服务要求</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1）医院工作人员的工作服应有单独洗涤设备，整烫平整。</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2）感染织物设置独立专区、专机洗涤。</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3）有色织物与无色织物要分开洗涤，防止混色。</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4）收送时间：每天收送各一次。乙方收洗甲方的纺织品，原则上24小时内送回甲方（因道路交通情况或其他不可预知的突发事件影响而提前或推迟1~3小时送回应视为正常）。甲方遇到突发情况，因纺织品不够周转而要求乙方加急洗涤或提前送还的，乙方应按照甲方要求提供服务，确保满足甲方需求。</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5）未达到报废标准的甲方织物出现破损、开线、小洞等，乙方给予修补。</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6）乙方服务质量不到位的，严重影响甲方正常工作，甲方有权随时终止协议。</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7）乙方每季度给予甲方提供具备检测资质的第三方检测机构出具的《检验报告》。</w:t>
      </w:r>
    </w:p>
    <w:p w:rsidR="00862CD5" w:rsidRDefault="0082378E" w:rsidP="00302F26">
      <w:pPr>
        <w:spacing w:line="480" w:lineRule="exact"/>
        <w:ind w:firstLineChars="202" w:firstLine="485"/>
        <w:rPr>
          <w:rFonts w:ascii="华文中宋" w:eastAsia="华文中宋" w:hAnsi="华文中宋"/>
          <w:color w:val="000000" w:themeColor="text1"/>
          <w:sz w:val="24"/>
          <w:szCs w:val="24"/>
        </w:rPr>
      </w:pPr>
      <w:r>
        <w:rPr>
          <w:rFonts w:ascii="华文中宋" w:eastAsia="华文中宋" w:hAnsi="华文中宋" w:hint="eastAsia"/>
          <w:color w:val="000000" w:themeColor="text1"/>
          <w:sz w:val="24"/>
          <w:szCs w:val="24"/>
        </w:rPr>
        <w:t>第五条：洗涤服务交接及价格</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color w:val="000000" w:themeColor="text1"/>
          <w:sz w:val="24"/>
          <w:szCs w:val="24"/>
        </w:rPr>
        <w:t>1、</w:t>
      </w:r>
      <w:r>
        <w:rPr>
          <w:rFonts w:ascii="华文中宋" w:eastAsia="华文中宋" w:hAnsi="华文中宋" w:cs="宋体" w:hint="eastAsia"/>
          <w:sz w:val="24"/>
          <w:szCs w:val="24"/>
        </w:rPr>
        <w:t>送洗物的品种、数量交接完成后</w:t>
      </w:r>
      <w:r>
        <w:rPr>
          <w:rFonts w:ascii="华文中宋" w:eastAsia="华文中宋" w:hAnsi="华文中宋" w:cs="宋体" w:hint="eastAsia"/>
          <w:color w:val="000000" w:themeColor="text1"/>
          <w:sz w:val="24"/>
          <w:szCs w:val="24"/>
        </w:rPr>
        <w:t>由双方工作人员在乙方提供的交接单上签名确认，各执一份作为每月结算凭证，如一方遗失则以另一方凭证为准。</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2、医院医疗织物洗涤服务价格见附件一：具体说明如下：</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lastRenderedPageBreak/>
        <w:t>1）洗涤服务价格包含洗涤费用、缝补、配送费用、甲方的税费等；</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2）未包含在《医用织物洗涤价格表》内的医用纺织物洗涤价格由双方根据实际情况，以订立补充条款的形式予以补充约定；</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3）新医疗织物过水按照洗涤价格8折计算。</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第六条：</w:t>
      </w:r>
      <w:r>
        <w:rPr>
          <w:rFonts w:ascii="华文中宋" w:eastAsia="华文中宋" w:hAnsi="华文中宋"/>
          <w:sz w:val="24"/>
          <w:szCs w:val="24"/>
        </w:rPr>
        <w:t>收费及费用支付</w:t>
      </w:r>
      <w:r>
        <w:rPr>
          <w:rFonts w:ascii="华文中宋" w:eastAsia="华文中宋" w:hAnsi="华文中宋" w:hint="eastAsia"/>
          <w:sz w:val="24"/>
          <w:szCs w:val="24"/>
        </w:rPr>
        <w:t>：</w:t>
      </w:r>
    </w:p>
    <w:p w:rsidR="00862CD5" w:rsidRDefault="0082378E" w:rsidP="00302F26">
      <w:pPr>
        <w:spacing w:line="480" w:lineRule="exact"/>
        <w:ind w:firstLineChars="202" w:firstLine="485"/>
        <w:rPr>
          <w:rFonts w:ascii="华文中宋" w:eastAsia="华文中宋" w:hAnsi="华文中宋" w:cs="宋体"/>
          <w:sz w:val="24"/>
          <w:szCs w:val="24"/>
        </w:rPr>
      </w:pPr>
      <w:bookmarkStart w:id="1" w:name="_Hlk511650028"/>
      <w:r>
        <w:rPr>
          <w:rFonts w:ascii="华文中宋" w:eastAsia="华文中宋" w:hAnsi="华文中宋" w:hint="eastAsia"/>
          <w:sz w:val="24"/>
          <w:szCs w:val="24"/>
        </w:rPr>
        <w:t>1、</w:t>
      </w:r>
      <w:r>
        <w:rPr>
          <w:rFonts w:ascii="华文中宋" w:eastAsia="华文中宋" w:hAnsi="华文中宋"/>
          <w:sz w:val="24"/>
          <w:szCs w:val="24"/>
        </w:rPr>
        <w:t>支付方式: 洗涤服务费依据</w:t>
      </w:r>
      <w:r>
        <w:rPr>
          <w:rFonts w:ascii="华文中宋" w:eastAsia="华文中宋" w:hAnsi="华文中宋" w:hint="eastAsia"/>
          <w:sz w:val="24"/>
          <w:szCs w:val="24"/>
        </w:rPr>
        <w:t>甲方</w:t>
      </w:r>
      <w:r>
        <w:rPr>
          <w:rFonts w:ascii="华文中宋" w:eastAsia="华文中宋" w:hAnsi="华文中宋"/>
          <w:sz w:val="24"/>
          <w:szCs w:val="24"/>
        </w:rPr>
        <w:t>每次委托的实际洗涤工作量结合投标报价中的各项单价据实结算，具体数量以</w:t>
      </w:r>
      <w:r>
        <w:rPr>
          <w:rFonts w:ascii="华文中宋" w:eastAsia="华文中宋" w:hAnsi="华文中宋" w:hint="eastAsia"/>
          <w:sz w:val="24"/>
          <w:szCs w:val="24"/>
        </w:rPr>
        <w:t>甲方</w:t>
      </w:r>
      <w:r>
        <w:rPr>
          <w:rFonts w:ascii="华文中宋" w:eastAsia="华文中宋" w:hAnsi="华文中宋"/>
          <w:sz w:val="24"/>
          <w:szCs w:val="24"/>
        </w:rPr>
        <w:t>代表签字确认的“医用织物洗涤交接单”进行数量确认。</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2</w:t>
      </w:r>
      <w:r>
        <w:rPr>
          <w:rFonts w:ascii="华文中宋" w:eastAsia="华文中宋" w:hAnsi="华文中宋" w:hint="eastAsia"/>
          <w:sz w:val="24"/>
          <w:szCs w:val="24"/>
        </w:rPr>
        <w:t>、</w:t>
      </w:r>
      <w:r>
        <w:rPr>
          <w:rFonts w:ascii="华文中宋" w:eastAsia="华文中宋" w:hAnsi="华文中宋"/>
          <w:sz w:val="24"/>
          <w:szCs w:val="24"/>
        </w:rPr>
        <w:t>合同价款为：报价是完成招标内容所需的全部费用，包括但不限于</w:t>
      </w:r>
      <w:r>
        <w:rPr>
          <w:rFonts w:ascii="华文中宋" w:eastAsia="华文中宋" w:hAnsi="华文中宋" w:hint="eastAsia"/>
          <w:sz w:val="24"/>
          <w:szCs w:val="24"/>
        </w:rPr>
        <w:t>乙方</w:t>
      </w:r>
      <w:r>
        <w:rPr>
          <w:rFonts w:ascii="华文中宋" w:eastAsia="华文中宋" w:hAnsi="华文中宋"/>
          <w:sz w:val="24"/>
          <w:szCs w:val="24"/>
        </w:rPr>
        <w:t>所雇用的服务人员的工资费用及社会保险费用、洗涤费、运输费、配送费、包装费、劳保用品及因突发事件等需要临时加班或增加工作量而产生的加班费用、税金等</w:t>
      </w:r>
      <w:r>
        <w:rPr>
          <w:rFonts w:ascii="华文中宋" w:eastAsia="华文中宋" w:hAnsi="华文中宋" w:hint="eastAsia"/>
          <w:sz w:val="24"/>
          <w:szCs w:val="24"/>
        </w:rPr>
        <w:t>乙方</w:t>
      </w:r>
      <w:r>
        <w:rPr>
          <w:rFonts w:ascii="华文中宋" w:eastAsia="华文中宋" w:hAnsi="华文中宋"/>
          <w:sz w:val="24"/>
          <w:szCs w:val="24"/>
        </w:rPr>
        <w:t>为完成本项目服务工作所需</w:t>
      </w:r>
      <w:r>
        <w:rPr>
          <w:rFonts w:ascii="华文中宋" w:eastAsia="华文中宋" w:hAnsi="华文中宋" w:hint="eastAsia"/>
          <w:sz w:val="24"/>
          <w:szCs w:val="24"/>
        </w:rPr>
        <w:t>甲方</w:t>
      </w:r>
      <w:r>
        <w:rPr>
          <w:rFonts w:ascii="华文中宋" w:eastAsia="华文中宋" w:hAnsi="华文中宋"/>
          <w:sz w:val="24"/>
          <w:szCs w:val="24"/>
        </w:rPr>
        <w:t>支付的全部费用。每月根据洗涤实际品种数量据实结算。</w:t>
      </w:r>
      <w:r>
        <w:rPr>
          <w:rFonts w:ascii="华文中宋" w:eastAsia="华文中宋" w:hAnsi="华文中宋" w:hint="eastAsia"/>
          <w:sz w:val="24"/>
          <w:szCs w:val="24"/>
        </w:rPr>
        <w:t>乙方次月5日前将洗涤服务《医用织物洗涤对账报表》及发票开给甲方，甲方在收票当月</w:t>
      </w:r>
      <w:r>
        <w:rPr>
          <w:rFonts w:ascii="华文中宋" w:eastAsia="华文中宋" w:hAnsi="华文中宋"/>
          <w:sz w:val="24"/>
          <w:szCs w:val="24"/>
        </w:rPr>
        <w:t>15</w:t>
      </w:r>
      <w:r>
        <w:rPr>
          <w:rFonts w:ascii="华文中宋" w:eastAsia="华文中宋" w:hAnsi="华文中宋" w:hint="eastAsia"/>
          <w:sz w:val="24"/>
          <w:szCs w:val="24"/>
        </w:rPr>
        <w:t>日前付清当月款项。如乙方不能按时提供发票，则付款时间按甲方收到发票的日期顺延，甲方不承担任何责任，乙方也不得因此怠于履行本合同。</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账户名称：</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开户银行：</w:t>
      </w:r>
    </w:p>
    <w:p w:rsidR="00862CD5" w:rsidRDefault="0082378E" w:rsidP="00302F26">
      <w:pPr>
        <w:pStyle w:val="a5"/>
        <w:spacing w:line="500" w:lineRule="exact"/>
        <w:ind w:firstLineChars="202" w:firstLine="485"/>
        <w:rPr>
          <w:rFonts w:ascii="华文中宋" w:eastAsia="华文中宋" w:hAnsi="华文中宋" w:cs="宋体"/>
          <w:sz w:val="24"/>
          <w:szCs w:val="24"/>
        </w:rPr>
      </w:pPr>
      <w:r>
        <w:rPr>
          <w:rFonts w:ascii="华文中宋" w:eastAsia="华文中宋" w:hAnsi="华文中宋" w:cs="宋体" w:hint="eastAsia"/>
          <w:sz w:val="24"/>
          <w:szCs w:val="24"/>
        </w:rPr>
        <w:t>账    号：</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服务清单及合同单价</w:t>
      </w:r>
      <w:r>
        <w:rPr>
          <w:rFonts w:ascii="华文中宋" w:eastAsia="华文中宋" w:hAnsi="华文中宋" w:hint="eastAsia"/>
          <w:sz w:val="24"/>
          <w:szCs w:val="24"/>
        </w:rPr>
        <w:t>详见附件</w:t>
      </w:r>
      <w:bookmarkEnd w:id="1"/>
      <w:r>
        <w:rPr>
          <w:rFonts w:ascii="华文中宋" w:eastAsia="华文中宋" w:hAnsi="华文中宋" w:hint="eastAsia"/>
          <w:sz w:val="24"/>
          <w:szCs w:val="24"/>
        </w:rPr>
        <w:t>医用织物洗涤价格表</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第七条：服务期限</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本合同服务总期限为壹年，自    年</w:t>
      </w:r>
      <w:r>
        <w:rPr>
          <w:rFonts w:ascii="华文中宋" w:eastAsia="华文中宋" w:hAnsi="华文中宋"/>
          <w:sz w:val="24"/>
          <w:szCs w:val="24"/>
        </w:rPr>
        <w:t xml:space="preserve"> </w:t>
      </w:r>
      <w:r>
        <w:rPr>
          <w:rFonts w:ascii="华文中宋" w:eastAsia="华文中宋" w:hAnsi="华文中宋" w:hint="eastAsia"/>
          <w:sz w:val="24"/>
          <w:szCs w:val="24"/>
        </w:rPr>
        <w:t xml:space="preserve">  </w:t>
      </w:r>
      <w:r>
        <w:rPr>
          <w:rFonts w:ascii="华文中宋" w:eastAsia="华文中宋" w:hAnsi="华文中宋"/>
          <w:sz w:val="24"/>
          <w:szCs w:val="24"/>
        </w:rPr>
        <w:t xml:space="preserve"> </w:t>
      </w:r>
      <w:r>
        <w:rPr>
          <w:rFonts w:ascii="华文中宋" w:eastAsia="华文中宋" w:hAnsi="华文中宋" w:hint="eastAsia"/>
          <w:sz w:val="24"/>
          <w:szCs w:val="24"/>
        </w:rPr>
        <w:t>月    日起，至</w:t>
      </w:r>
      <w:r>
        <w:rPr>
          <w:rFonts w:ascii="华文中宋" w:eastAsia="华文中宋" w:hAnsi="华文中宋"/>
          <w:sz w:val="24"/>
          <w:szCs w:val="24"/>
        </w:rPr>
        <w:t xml:space="preserve"> </w:t>
      </w:r>
      <w:r>
        <w:rPr>
          <w:rFonts w:ascii="华文中宋" w:eastAsia="华文中宋" w:hAnsi="华文中宋" w:hint="eastAsia"/>
          <w:sz w:val="24"/>
          <w:szCs w:val="24"/>
        </w:rPr>
        <w:t xml:space="preserve">   年   月   日止。</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第八条：验收方式及质量要求：</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1、验收标准：</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甲方按双方约定的质量要点，对乙方送还甲方的洗涤成品进行验收。乙方必须保证所提供的洗涤质量完全达到约定质量要求即为合格。</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2、验收程序：</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lastRenderedPageBreak/>
        <w:t>1</w:t>
      </w:r>
      <w:r>
        <w:rPr>
          <w:rFonts w:ascii="华文中宋" w:eastAsia="华文中宋" w:hAnsi="华文中宋" w:hint="eastAsia"/>
          <w:sz w:val="24"/>
          <w:szCs w:val="24"/>
        </w:rPr>
        <w:t>）甲乙双方负责人共同对乙方送还甲方的洗涤成品进行检查。</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2</w:t>
      </w:r>
      <w:r>
        <w:rPr>
          <w:rFonts w:ascii="华文中宋" w:eastAsia="华文中宋" w:hAnsi="华文中宋" w:hint="eastAsia"/>
          <w:sz w:val="24"/>
          <w:szCs w:val="24"/>
        </w:rPr>
        <w:t>）检查内容为医疗织物类别数量与质量要点。</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3</w:t>
      </w:r>
      <w:r>
        <w:rPr>
          <w:rFonts w:ascii="华文中宋" w:eastAsia="华文中宋" w:hAnsi="华文中宋" w:hint="eastAsia"/>
          <w:sz w:val="24"/>
          <w:szCs w:val="24"/>
        </w:rPr>
        <w:t>）甲方负责人根据验收实际情况填写纺织品验收交接单。</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4</w:t>
      </w:r>
      <w:r>
        <w:rPr>
          <w:rFonts w:ascii="华文中宋" w:eastAsia="华文中宋" w:hAnsi="华文中宋" w:hint="eastAsia"/>
          <w:sz w:val="24"/>
          <w:szCs w:val="24"/>
        </w:rPr>
        <w:t>）验收检查中确认洗涤质量不合格的由乙方无条件收回返工。</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3、质量要求：</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经双方约定，乙方必须保证洗涤后送还甲方的纺织品达到以下要求：</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1</w:t>
      </w:r>
      <w:r>
        <w:rPr>
          <w:rFonts w:ascii="华文中宋" w:eastAsia="华文中宋" w:hAnsi="华文中宋" w:hint="eastAsia"/>
          <w:sz w:val="24"/>
          <w:szCs w:val="24"/>
        </w:rPr>
        <w:t>）医疗织物质量要点</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清洗干净、无污渍残留；熨烫平整、挺括，外观无变色、串色、脱色及颜色发灰现象；无残留异味；无因洗涤原因造成的、划伤破损；医疗织物成品按规范整理叠好。</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2</w:t>
      </w:r>
      <w:r>
        <w:rPr>
          <w:rFonts w:ascii="华文中宋" w:eastAsia="华文中宋" w:hAnsi="华文中宋" w:hint="eastAsia"/>
          <w:sz w:val="24"/>
          <w:szCs w:val="24"/>
        </w:rPr>
        <w:t>）乙方必须保证医用织物洗涤质量达到使用标准；并有义务使用最优工艺和原料努力维护织物，以延长其使用寿命。不得使用任何有害人体健康的洗涤设备和原料。</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3</w:t>
      </w:r>
      <w:r>
        <w:rPr>
          <w:rFonts w:ascii="华文中宋" w:eastAsia="华文中宋" w:hAnsi="华文中宋" w:hint="eastAsia"/>
          <w:sz w:val="24"/>
          <w:szCs w:val="24"/>
        </w:rPr>
        <w:t>）乙方送还洗涤好的医疗织物时，由甲方派人按双方约定的验收及质量标准进行检查；不合格的乙方必须无条件返工。验收完毕，双方责任人共同在验收交接单上签字确认。以验收单注明的类别及数目作为结算依据。</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4、医疗织物接送运输及费用</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所有的医疗织物接送运输及费用均已包含在双方约定的《医疗织物洗涤价格表》中。甲方并不需要另外支付除约定价格以外的任何其他费用。乙方任何原因造成的甲方医疗织物丢失、数目不清和意外损坏，应按照适当比例适当进行赔偿。</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5、乙方医疗织物洗涤成品经验收确认为不合格的，一律由乙方无条件返工，其间所有费用均由乙方负责。甲方并不需要因此而另外支付任何其他费用。</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第八条：不可抗力及免责</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1、</w:t>
      </w:r>
      <w:r>
        <w:rPr>
          <w:rFonts w:ascii="华文中宋" w:eastAsia="华文中宋" w:hAnsi="华文中宋"/>
          <w:sz w:val="24"/>
          <w:szCs w:val="24"/>
        </w:rPr>
        <w:t>如果乙方因不可抗力而导致不能履行合同义务，乙方不应承担违约或终止合同的责任。</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2</w:t>
      </w:r>
      <w:r>
        <w:rPr>
          <w:rFonts w:ascii="华文中宋" w:eastAsia="华文中宋" w:hAnsi="华文中宋" w:hint="eastAsia"/>
          <w:sz w:val="24"/>
          <w:szCs w:val="24"/>
        </w:rPr>
        <w:t>、</w:t>
      </w:r>
      <w:r>
        <w:rPr>
          <w:rFonts w:ascii="华文中宋" w:eastAsia="华文中宋" w:hAnsi="华文中宋"/>
          <w:sz w:val="24"/>
          <w:szCs w:val="24"/>
        </w:rPr>
        <w:t>本条所述的“不可抗力”系指战争、地震、洪水、台风、火灾的以及其他双方认定的事件。</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3</w:t>
      </w:r>
      <w:r>
        <w:rPr>
          <w:rFonts w:ascii="华文中宋" w:eastAsia="华文中宋" w:hAnsi="华文中宋" w:hint="eastAsia"/>
          <w:sz w:val="24"/>
          <w:szCs w:val="24"/>
        </w:rPr>
        <w:t>、</w:t>
      </w:r>
      <w:r>
        <w:rPr>
          <w:rFonts w:ascii="华文中宋" w:eastAsia="华文中宋" w:hAnsi="华文中宋"/>
          <w:sz w:val="24"/>
          <w:szCs w:val="24"/>
        </w:rPr>
        <w:t>不可抗力事件发生时，乙方应尽快将不可抗力的情况和原因通知甲方，除</w:t>
      </w:r>
      <w:r>
        <w:rPr>
          <w:rFonts w:ascii="华文中宋" w:eastAsia="华文中宋" w:hAnsi="华文中宋"/>
          <w:sz w:val="24"/>
          <w:szCs w:val="24"/>
        </w:rPr>
        <w:lastRenderedPageBreak/>
        <w:t>甲方书面另行要求外，乙方应尽实际可能继续履行合同义务，并积极寻求并采取合理的方案履行不受不可抗力影响的其他事项。双方应通过友好协商在合理的时间内达成进一步履行合同的协议。</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4、根据洗涤行业客观情况，衣物在使用和洗涤过程中，不可避免存在质量自然损耗。在洗涤过程中，乙方不负责甲方送洗衣物的褪色、缩水、纽扣丢失、衣物中财物丢失、自然霉烂，不可清除的污染和衣物质劣、变形、开线等责任。但乙方在洗涤、搬运衣物过程中造成损坏、染色、丢失经乙方确认属乙方责任的，则由乙方按适当比例赔偿。</w:t>
      </w:r>
    </w:p>
    <w:p w:rsidR="00862CD5" w:rsidRDefault="0082378E">
      <w:pPr>
        <w:spacing w:line="480" w:lineRule="exact"/>
        <w:ind w:firstLineChars="200" w:firstLine="480"/>
        <w:rPr>
          <w:rFonts w:ascii="华文中宋" w:eastAsia="华文中宋" w:hAnsi="华文中宋"/>
          <w:sz w:val="24"/>
          <w:szCs w:val="24"/>
        </w:rPr>
      </w:pPr>
      <w:r>
        <w:rPr>
          <w:rFonts w:ascii="华文中宋" w:eastAsia="华文中宋" w:hAnsi="华文中宋" w:hint="eastAsia"/>
          <w:sz w:val="24"/>
          <w:szCs w:val="24"/>
        </w:rPr>
        <w:t>第九条：</w:t>
      </w:r>
      <w:r>
        <w:rPr>
          <w:rFonts w:ascii="华文中宋" w:eastAsia="华文中宋" w:hAnsi="华文中宋"/>
          <w:sz w:val="24"/>
          <w:szCs w:val="24"/>
        </w:rPr>
        <w:t xml:space="preserve"> </w:t>
      </w:r>
      <w:r>
        <w:rPr>
          <w:rFonts w:ascii="华文中宋" w:eastAsia="华文中宋" w:hAnsi="华文中宋" w:hint="eastAsia"/>
          <w:sz w:val="24"/>
          <w:szCs w:val="24"/>
        </w:rPr>
        <w:t>其他条款</w:t>
      </w:r>
    </w:p>
    <w:p w:rsidR="00862CD5" w:rsidRDefault="0082378E" w:rsidP="00302F26">
      <w:pPr>
        <w:spacing w:line="480" w:lineRule="exact"/>
        <w:ind w:firstLineChars="202" w:firstLine="485"/>
        <w:rPr>
          <w:rFonts w:ascii="华文中宋" w:eastAsia="华文中宋" w:hAnsi="华文中宋" w:cs="宋体"/>
          <w:color w:val="000000" w:themeColor="text1"/>
          <w:sz w:val="24"/>
          <w:szCs w:val="24"/>
        </w:rPr>
      </w:pPr>
      <w:r>
        <w:rPr>
          <w:rFonts w:ascii="华文中宋" w:eastAsia="华文中宋" w:hAnsi="华文中宋" w:cs="宋体" w:hint="eastAsia"/>
          <w:color w:val="000000" w:themeColor="text1"/>
          <w:sz w:val="24"/>
          <w:szCs w:val="24"/>
        </w:rPr>
        <w:t>1、合同签订时，双方共同提供各自营业执照复印件，并加盖公章</w:t>
      </w:r>
    </w:p>
    <w:p w:rsidR="00862CD5" w:rsidRDefault="0082378E" w:rsidP="00302F26">
      <w:pPr>
        <w:spacing w:line="480" w:lineRule="exact"/>
        <w:ind w:firstLineChars="202" w:firstLine="485"/>
        <w:rPr>
          <w:rFonts w:ascii="华文中宋" w:eastAsia="华文中宋" w:hAnsi="华文中宋" w:cs="宋体"/>
          <w:color w:val="000000" w:themeColor="text1"/>
          <w:sz w:val="24"/>
          <w:szCs w:val="24"/>
        </w:rPr>
      </w:pPr>
      <w:r>
        <w:rPr>
          <w:rFonts w:ascii="华文中宋" w:eastAsia="华文中宋" w:hAnsi="华文中宋" w:cs="宋体" w:hint="eastAsia"/>
          <w:color w:val="000000" w:themeColor="text1"/>
          <w:sz w:val="24"/>
          <w:szCs w:val="24"/>
        </w:rPr>
        <w:t>2、乙方因停水、停电或等特殊原因而无法及时将布草送达甲方时应提前通知甲方并采取应急措施保证甲方使用，不可抗力原因除外。</w:t>
      </w:r>
    </w:p>
    <w:p w:rsidR="00862CD5" w:rsidRDefault="0082378E" w:rsidP="00302F26">
      <w:pPr>
        <w:spacing w:line="480" w:lineRule="exact"/>
        <w:ind w:firstLineChars="202" w:firstLine="485"/>
        <w:rPr>
          <w:rFonts w:ascii="华文中宋" w:eastAsia="华文中宋" w:hAnsi="华文中宋" w:cs="宋体"/>
          <w:color w:val="000000" w:themeColor="text1"/>
          <w:sz w:val="24"/>
          <w:szCs w:val="24"/>
        </w:rPr>
      </w:pPr>
      <w:r>
        <w:rPr>
          <w:rFonts w:ascii="华文中宋" w:eastAsia="华文中宋" w:hAnsi="华文中宋" w:cs="宋体" w:hint="eastAsia"/>
          <w:color w:val="000000" w:themeColor="text1"/>
          <w:sz w:val="24"/>
          <w:szCs w:val="24"/>
        </w:rPr>
        <w:t>3、甲方不向乙方实行各类摊派，如有发生乙方有权拒绝。</w:t>
      </w:r>
    </w:p>
    <w:p w:rsidR="00862CD5" w:rsidRDefault="0082378E" w:rsidP="00302F26">
      <w:pPr>
        <w:spacing w:line="480" w:lineRule="exact"/>
        <w:ind w:firstLineChars="202" w:firstLine="485"/>
        <w:rPr>
          <w:rFonts w:ascii="华文中宋" w:eastAsia="华文中宋" w:hAnsi="华文中宋" w:cs="宋体"/>
          <w:color w:val="000000" w:themeColor="text1"/>
          <w:sz w:val="24"/>
          <w:szCs w:val="24"/>
        </w:rPr>
      </w:pPr>
      <w:r>
        <w:rPr>
          <w:rFonts w:ascii="华文中宋" w:eastAsia="华文中宋" w:hAnsi="华文中宋" w:cs="宋体"/>
          <w:color w:val="000000" w:themeColor="text1"/>
          <w:sz w:val="24"/>
          <w:szCs w:val="24"/>
        </w:rPr>
        <w:t>4</w:t>
      </w:r>
      <w:r>
        <w:rPr>
          <w:rFonts w:ascii="华文中宋" w:eastAsia="华文中宋" w:hAnsi="华文中宋" w:cs="宋体" w:hint="eastAsia"/>
          <w:color w:val="000000" w:themeColor="text1"/>
          <w:sz w:val="24"/>
          <w:szCs w:val="24"/>
        </w:rPr>
        <w:t>、甲方未按本合同第六条约定的付款期限付款，乙方将以所欠洗涤费为基数，每延迟一日按万分之一的违约金执行，直至所拖欠的款项实际还清之日止。如延迟付款超过三十日，乙方有权在欠款未结清前中止履行《医用织物洗涤服务合同》或单方面解除本合同，并向甲方追讨所欠费用，直至诉诸法律；</w:t>
      </w:r>
    </w:p>
    <w:p w:rsidR="00862CD5" w:rsidRDefault="0082378E" w:rsidP="00302F26">
      <w:pPr>
        <w:spacing w:line="480" w:lineRule="exact"/>
        <w:ind w:firstLineChars="202" w:firstLine="485"/>
        <w:rPr>
          <w:rFonts w:ascii="华文中宋" w:eastAsia="华文中宋" w:hAnsi="华文中宋" w:cs="宋体"/>
          <w:color w:val="000000" w:themeColor="text1"/>
          <w:sz w:val="24"/>
          <w:szCs w:val="24"/>
        </w:rPr>
      </w:pPr>
      <w:r>
        <w:rPr>
          <w:rFonts w:ascii="华文中宋" w:eastAsia="华文中宋" w:hAnsi="华文中宋" w:cs="宋体"/>
          <w:color w:val="000000" w:themeColor="text1"/>
          <w:sz w:val="24"/>
          <w:szCs w:val="24"/>
        </w:rPr>
        <w:t>5</w:t>
      </w:r>
      <w:r>
        <w:rPr>
          <w:rFonts w:ascii="华文中宋" w:eastAsia="华文中宋" w:hAnsi="华文中宋" w:cs="宋体" w:hint="eastAsia"/>
          <w:color w:val="000000" w:themeColor="text1"/>
          <w:sz w:val="24"/>
          <w:szCs w:val="24"/>
        </w:rPr>
        <w:t>、基于本合同或在合同执行中的未尽事宜引发争议，由双方友好协商解决，并可另立附加条款，以保证原合同的完整性，附加条款与合同具有同等法律效力；</w:t>
      </w:r>
    </w:p>
    <w:p w:rsidR="00862CD5" w:rsidRDefault="0082378E" w:rsidP="00302F26">
      <w:pPr>
        <w:spacing w:line="480" w:lineRule="exact"/>
        <w:ind w:firstLineChars="202" w:firstLine="485"/>
        <w:rPr>
          <w:rFonts w:ascii="华文中宋" w:eastAsia="华文中宋" w:hAnsi="华文中宋" w:cs="宋体"/>
          <w:color w:val="000000" w:themeColor="text1"/>
          <w:sz w:val="24"/>
          <w:szCs w:val="24"/>
        </w:rPr>
      </w:pPr>
      <w:r>
        <w:rPr>
          <w:rFonts w:ascii="华文中宋" w:eastAsia="华文中宋" w:hAnsi="华文中宋" w:cs="宋体"/>
          <w:color w:val="000000" w:themeColor="text1"/>
          <w:sz w:val="24"/>
          <w:szCs w:val="24"/>
        </w:rPr>
        <w:t>6</w:t>
      </w:r>
      <w:r>
        <w:rPr>
          <w:rFonts w:ascii="华文中宋" w:eastAsia="华文中宋" w:hAnsi="华文中宋" w:cs="宋体" w:hint="eastAsia"/>
          <w:color w:val="000000" w:themeColor="text1"/>
          <w:sz w:val="24"/>
          <w:szCs w:val="24"/>
        </w:rPr>
        <w:t>、本合同到期后，如双方同意继续履行合同义务，双方可另行签订洗涤合同；在新的合同签订之前，乙方继续履行合同义务中甲方接受的洗涤业务， 视为不定期合同，甲方依然有义务支付合同中约定的支付金额；</w:t>
      </w:r>
    </w:p>
    <w:p w:rsidR="00862CD5" w:rsidRDefault="0082378E" w:rsidP="00302F26">
      <w:pPr>
        <w:spacing w:line="480" w:lineRule="exact"/>
        <w:ind w:rightChars="-135" w:right="-283" w:firstLineChars="202" w:firstLine="485"/>
        <w:rPr>
          <w:rFonts w:ascii="华文中宋" w:eastAsia="华文中宋" w:hAnsi="华文中宋" w:cs="宋体"/>
          <w:color w:val="000000" w:themeColor="text1"/>
          <w:sz w:val="24"/>
          <w:szCs w:val="24"/>
        </w:rPr>
      </w:pPr>
      <w:r>
        <w:rPr>
          <w:rFonts w:ascii="华文中宋" w:eastAsia="华文中宋" w:hAnsi="华文中宋" w:cs="宋体"/>
          <w:color w:val="000000" w:themeColor="text1"/>
          <w:sz w:val="24"/>
          <w:szCs w:val="24"/>
        </w:rPr>
        <w:t>7</w:t>
      </w:r>
      <w:r>
        <w:rPr>
          <w:rFonts w:ascii="华文中宋" w:eastAsia="华文中宋" w:hAnsi="华文中宋" w:cs="宋体" w:hint="eastAsia"/>
          <w:color w:val="000000" w:themeColor="text1"/>
          <w:sz w:val="24"/>
          <w:szCs w:val="24"/>
        </w:rPr>
        <w:t>、合同终止后甲方应在十五日内归还乙方在合作期间提供的相关设备设施或支付同等金额。具体数量已双方签字交接单据为准。</w:t>
      </w:r>
    </w:p>
    <w:p w:rsidR="00862CD5" w:rsidRDefault="0082378E" w:rsidP="00302F26">
      <w:pPr>
        <w:spacing w:line="480" w:lineRule="exact"/>
        <w:ind w:rightChars="-135" w:right="-283" w:firstLineChars="202" w:firstLine="485"/>
        <w:rPr>
          <w:rFonts w:ascii="华文中宋" w:eastAsia="华文中宋" w:hAnsi="华文中宋" w:cs="宋体"/>
          <w:color w:val="000000" w:themeColor="text1"/>
          <w:sz w:val="24"/>
          <w:szCs w:val="24"/>
        </w:rPr>
      </w:pPr>
      <w:r>
        <w:rPr>
          <w:rFonts w:ascii="华文中宋" w:eastAsia="华文中宋" w:hAnsi="华文中宋" w:hint="eastAsia"/>
          <w:sz w:val="24"/>
          <w:szCs w:val="24"/>
        </w:rPr>
        <w:t>第</w:t>
      </w:r>
      <w:r>
        <w:rPr>
          <w:rFonts w:ascii="华文中宋" w:eastAsia="华文中宋" w:hAnsi="华文中宋" w:cs="宋体" w:hint="eastAsia"/>
          <w:color w:val="000000" w:themeColor="text1"/>
          <w:sz w:val="24"/>
          <w:szCs w:val="24"/>
        </w:rPr>
        <w:t>十条：</w:t>
      </w:r>
      <w:r>
        <w:rPr>
          <w:rFonts w:ascii="华文中宋" w:eastAsia="华文中宋" w:hAnsi="华文中宋" w:cs="宋体"/>
          <w:color w:val="000000" w:themeColor="text1"/>
          <w:sz w:val="24"/>
          <w:szCs w:val="24"/>
        </w:rPr>
        <w:t>争端的解决</w:t>
      </w:r>
    </w:p>
    <w:p w:rsidR="00862CD5" w:rsidRDefault="0082378E" w:rsidP="00302F26">
      <w:pPr>
        <w:spacing w:line="480" w:lineRule="exact"/>
        <w:ind w:rightChars="-135" w:right="-283" w:firstLineChars="202" w:firstLine="485"/>
        <w:rPr>
          <w:rFonts w:ascii="华文中宋" w:eastAsia="华文中宋" w:hAnsi="华文中宋" w:cs="宋体"/>
          <w:color w:val="000000" w:themeColor="text1"/>
          <w:sz w:val="24"/>
          <w:szCs w:val="24"/>
        </w:rPr>
      </w:pPr>
      <w:r>
        <w:rPr>
          <w:rFonts w:ascii="华文中宋" w:eastAsia="华文中宋" w:hAnsi="华文中宋" w:cs="宋体" w:hint="eastAsia"/>
          <w:color w:val="000000" w:themeColor="text1"/>
          <w:sz w:val="24"/>
          <w:szCs w:val="24"/>
        </w:rPr>
        <w:t>1、</w:t>
      </w:r>
      <w:r>
        <w:rPr>
          <w:rFonts w:ascii="华文中宋" w:eastAsia="华文中宋" w:hAnsi="华文中宋" w:cs="宋体"/>
          <w:color w:val="000000" w:themeColor="text1"/>
          <w:sz w:val="24"/>
          <w:szCs w:val="24"/>
        </w:rPr>
        <w:t>甲乙双方应通过友好协商，解决在执行本合同过程中所发生的与本合同有关的一切争端。协商不能解决的，双方应将争端提交有关部门调解。如果提交调解仍得不到解决，则应向甲方所在地的人民法院提起诉讼。</w:t>
      </w:r>
    </w:p>
    <w:p w:rsidR="00862CD5" w:rsidRDefault="0082378E" w:rsidP="00302F26">
      <w:pPr>
        <w:spacing w:line="480" w:lineRule="exact"/>
        <w:ind w:rightChars="-135" w:right="-283" w:firstLineChars="202" w:firstLine="485"/>
        <w:rPr>
          <w:rFonts w:ascii="华文中宋" w:eastAsia="华文中宋" w:hAnsi="华文中宋" w:cs="宋体"/>
          <w:color w:val="000000" w:themeColor="text1"/>
          <w:sz w:val="24"/>
          <w:szCs w:val="24"/>
        </w:rPr>
      </w:pPr>
      <w:r>
        <w:rPr>
          <w:rFonts w:ascii="华文中宋" w:eastAsia="华文中宋" w:hAnsi="华文中宋" w:cs="宋体"/>
          <w:color w:val="000000" w:themeColor="text1"/>
          <w:sz w:val="24"/>
          <w:szCs w:val="24"/>
        </w:rPr>
        <w:lastRenderedPageBreak/>
        <w:t>2</w:t>
      </w:r>
      <w:r>
        <w:rPr>
          <w:rFonts w:ascii="华文中宋" w:eastAsia="华文中宋" w:hAnsi="华文中宋" w:cs="宋体" w:hint="eastAsia"/>
          <w:color w:val="000000" w:themeColor="text1"/>
          <w:sz w:val="24"/>
          <w:szCs w:val="24"/>
        </w:rPr>
        <w:t>、</w:t>
      </w:r>
      <w:r>
        <w:rPr>
          <w:rFonts w:ascii="华文中宋" w:eastAsia="华文中宋" w:hAnsi="华文中宋" w:cs="宋体"/>
          <w:color w:val="000000" w:themeColor="text1"/>
          <w:sz w:val="24"/>
          <w:szCs w:val="24"/>
        </w:rPr>
        <w:t>在提交仲裁或诉讼期间，除有争端的部分外，甲乙双方应按合同条款规定继续履行其各自的义务。</w:t>
      </w:r>
    </w:p>
    <w:p w:rsidR="00862CD5" w:rsidRDefault="0082378E" w:rsidP="00302F26">
      <w:pPr>
        <w:spacing w:line="480" w:lineRule="exact"/>
        <w:ind w:rightChars="-135" w:right="-283" w:firstLineChars="202" w:firstLine="485"/>
        <w:rPr>
          <w:rFonts w:ascii="华文中宋" w:eastAsia="华文中宋" w:hAnsi="华文中宋" w:cs="宋体"/>
          <w:color w:val="000000" w:themeColor="text1"/>
          <w:sz w:val="24"/>
          <w:szCs w:val="24"/>
        </w:rPr>
      </w:pPr>
      <w:r>
        <w:rPr>
          <w:rFonts w:ascii="华文中宋" w:eastAsia="华文中宋" w:hAnsi="华文中宋" w:cs="宋体" w:hint="eastAsia"/>
          <w:color w:val="000000" w:themeColor="text1"/>
          <w:sz w:val="24"/>
          <w:szCs w:val="24"/>
        </w:rPr>
        <w:t>3、</w:t>
      </w:r>
      <w:r>
        <w:rPr>
          <w:rFonts w:ascii="华文中宋" w:eastAsia="华文中宋" w:hAnsi="华文中宋" w:cs="宋体"/>
          <w:color w:val="000000" w:themeColor="text1"/>
          <w:sz w:val="24"/>
          <w:szCs w:val="24"/>
        </w:rPr>
        <w:t>甲方可在下列情况下，向乙方发出书面通知书，提出终止部分或全部合同：</w:t>
      </w:r>
    </w:p>
    <w:p w:rsidR="00862CD5" w:rsidRDefault="0082378E" w:rsidP="00302F26">
      <w:pPr>
        <w:spacing w:line="480" w:lineRule="exact"/>
        <w:ind w:rightChars="-135" w:right="-283" w:firstLineChars="202" w:firstLine="485"/>
        <w:rPr>
          <w:rFonts w:ascii="华文中宋" w:eastAsia="华文中宋" w:hAnsi="华文中宋" w:cs="宋体"/>
          <w:color w:val="000000" w:themeColor="text1"/>
          <w:sz w:val="24"/>
          <w:szCs w:val="24"/>
        </w:rPr>
      </w:pPr>
      <w:r>
        <w:rPr>
          <w:rFonts w:ascii="华文中宋" w:eastAsia="华文中宋" w:hAnsi="华文中宋" w:cs="宋体" w:hint="eastAsia"/>
          <w:color w:val="000000" w:themeColor="text1"/>
          <w:sz w:val="24"/>
          <w:szCs w:val="24"/>
        </w:rPr>
        <w:t>（1）</w:t>
      </w:r>
      <w:r>
        <w:rPr>
          <w:rFonts w:ascii="华文中宋" w:eastAsia="华文中宋" w:hAnsi="华文中宋" w:cs="宋体"/>
          <w:color w:val="000000" w:themeColor="text1"/>
          <w:sz w:val="24"/>
          <w:szCs w:val="24"/>
        </w:rPr>
        <w:t>乙方未能履行合同规定的任何义务，不能达到甲方要求的服务标准；</w:t>
      </w:r>
    </w:p>
    <w:p w:rsidR="00862CD5" w:rsidRDefault="0082378E" w:rsidP="00302F26">
      <w:pPr>
        <w:spacing w:line="480" w:lineRule="exact"/>
        <w:ind w:rightChars="-135" w:right="-283" w:firstLineChars="202" w:firstLine="485"/>
        <w:rPr>
          <w:rFonts w:ascii="华文中宋" w:eastAsia="华文中宋" w:hAnsi="华文中宋" w:cs="宋体"/>
          <w:color w:val="000000" w:themeColor="text1"/>
          <w:sz w:val="24"/>
          <w:szCs w:val="24"/>
        </w:rPr>
      </w:pPr>
      <w:r>
        <w:rPr>
          <w:rFonts w:ascii="华文中宋" w:eastAsia="华文中宋" w:hAnsi="华文中宋" w:cs="宋体" w:hint="eastAsia"/>
          <w:color w:val="000000" w:themeColor="text1"/>
          <w:sz w:val="24"/>
          <w:szCs w:val="24"/>
        </w:rPr>
        <w:t>（2）</w:t>
      </w:r>
      <w:r>
        <w:rPr>
          <w:rFonts w:ascii="华文中宋" w:eastAsia="华文中宋" w:hAnsi="华文中宋" w:cs="宋体"/>
          <w:color w:val="000000" w:themeColor="text1"/>
          <w:sz w:val="24"/>
          <w:szCs w:val="24"/>
        </w:rPr>
        <w:t>甲方认为乙方在本合同的竞争或实施中有腐败和欺诈行为。</w:t>
      </w:r>
    </w:p>
    <w:p w:rsidR="00862CD5" w:rsidRDefault="0082378E" w:rsidP="00302F26">
      <w:pPr>
        <w:spacing w:line="480" w:lineRule="exact"/>
        <w:ind w:rightChars="-135" w:right="-283" w:firstLineChars="202" w:firstLine="485"/>
        <w:rPr>
          <w:rFonts w:ascii="华文中宋" w:eastAsia="华文中宋" w:hAnsi="华文中宋" w:cs="宋体"/>
          <w:color w:val="000000" w:themeColor="text1"/>
          <w:sz w:val="24"/>
          <w:szCs w:val="24"/>
        </w:rPr>
      </w:pPr>
      <w:r>
        <w:rPr>
          <w:rFonts w:ascii="华文中宋" w:eastAsia="华文中宋" w:hAnsi="华文中宋" w:cs="宋体"/>
          <w:color w:val="000000" w:themeColor="text1"/>
          <w:sz w:val="24"/>
          <w:szCs w:val="24"/>
        </w:rPr>
        <w:t>“腐败行为”是指提供、给予、接受或索取任何有价值的物品来影响甲方在招标过程或合同实施过程中的行为；“欺诈行为”是指在招标过程或合同实施过程而谎报事实，损害甲方的利益，包括供应商之间串通投标（递交投标书之前或之后），人为地使投标丧失竞争性，损害甲方权益。</w:t>
      </w:r>
    </w:p>
    <w:p w:rsidR="00862CD5" w:rsidRDefault="0082378E" w:rsidP="00302F26">
      <w:pPr>
        <w:spacing w:line="480" w:lineRule="exact"/>
        <w:ind w:rightChars="-135" w:right="-283" w:firstLineChars="202" w:firstLine="485"/>
        <w:rPr>
          <w:rFonts w:ascii="华文中宋" w:eastAsia="华文中宋" w:hAnsi="华文中宋" w:cs="宋体"/>
          <w:color w:val="000000" w:themeColor="text1"/>
          <w:sz w:val="24"/>
          <w:szCs w:val="24"/>
        </w:rPr>
      </w:pPr>
      <w:r>
        <w:rPr>
          <w:rFonts w:ascii="华文中宋" w:eastAsia="华文中宋" w:hAnsi="华文中宋" w:cs="宋体" w:hint="eastAsia"/>
          <w:color w:val="000000" w:themeColor="text1"/>
          <w:sz w:val="24"/>
          <w:szCs w:val="24"/>
        </w:rPr>
        <w:t>（3）除不可抗力外，乙方违反第四条第4）款约定的收送时间3次及以上的。</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第十一条：违约责任</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1、</w:t>
      </w:r>
      <w:r>
        <w:rPr>
          <w:rFonts w:ascii="华文中宋" w:eastAsia="华文中宋" w:hAnsi="华文中宋"/>
          <w:sz w:val="24"/>
          <w:szCs w:val="24"/>
        </w:rPr>
        <w:t>服务没有达到管理目标、服务指标，根据情况承担责任，具体为：一般责任，未影响正常工作的进行等价赔偿；影响正常工作秩序的，视情况予以1000 元到 1 万元处罚。重大责任，在进行等价赔偿的基础上，视情况处以 5000元到 2 万元处罚，并辞退事故当事人。</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2、</w:t>
      </w:r>
      <w:r>
        <w:rPr>
          <w:rFonts w:ascii="华文中宋" w:eastAsia="华文中宋" w:hAnsi="华文中宋"/>
          <w:sz w:val="24"/>
          <w:szCs w:val="24"/>
        </w:rPr>
        <w:t>除不可抗力之外，乙方未能履行合同义务，甲方有权按照合同有关规定和未完成义务的实际情况扣除部分甚至全部服务费用或终止本合同。</w:t>
      </w:r>
    </w:p>
    <w:p w:rsidR="00862CD5" w:rsidRDefault="0082378E" w:rsidP="00302F26">
      <w:pPr>
        <w:spacing w:line="480" w:lineRule="exact"/>
        <w:ind w:rightChars="-135" w:right="-283" w:firstLineChars="202" w:firstLine="485"/>
        <w:rPr>
          <w:rFonts w:ascii="华文中宋" w:eastAsia="华文中宋" w:hAnsi="华文中宋"/>
          <w:sz w:val="24"/>
          <w:szCs w:val="24"/>
        </w:rPr>
      </w:pPr>
      <w:r>
        <w:rPr>
          <w:rFonts w:ascii="华文中宋" w:eastAsia="华文中宋" w:hAnsi="华文中宋"/>
          <w:sz w:val="24"/>
          <w:szCs w:val="24"/>
        </w:rPr>
        <w:t>3</w:t>
      </w:r>
      <w:r>
        <w:rPr>
          <w:rFonts w:ascii="华文中宋" w:eastAsia="华文中宋" w:hAnsi="华文中宋" w:hint="eastAsia"/>
          <w:sz w:val="24"/>
          <w:szCs w:val="24"/>
        </w:rPr>
        <w:t>、乙方</w:t>
      </w:r>
      <w:r>
        <w:rPr>
          <w:rFonts w:ascii="华文中宋" w:eastAsia="华文中宋" w:hAnsi="华文中宋"/>
          <w:sz w:val="24"/>
          <w:szCs w:val="24"/>
        </w:rPr>
        <w:t>未征得</w:t>
      </w:r>
      <w:r>
        <w:rPr>
          <w:rFonts w:ascii="华文中宋" w:eastAsia="华文中宋" w:hAnsi="华文中宋" w:hint="eastAsia"/>
          <w:sz w:val="24"/>
          <w:szCs w:val="24"/>
        </w:rPr>
        <w:t>甲方书面</w:t>
      </w:r>
      <w:r>
        <w:rPr>
          <w:rFonts w:ascii="华文中宋" w:eastAsia="华文中宋" w:hAnsi="华文中宋"/>
          <w:sz w:val="24"/>
          <w:szCs w:val="24"/>
        </w:rPr>
        <w:t>同意和谅解而单方面延迟服务，将按违约终止合同。</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4</w:t>
      </w:r>
      <w:r>
        <w:rPr>
          <w:rFonts w:ascii="华文中宋" w:eastAsia="华文中宋" w:hAnsi="华文中宋" w:hint="eastAsia"/>
          <w:sz w:val="24"/>
          <w:szCs w:val="24"/>
        </w:rPr>
        <w:t>、</w:t>
      </w:r>
      <w:r>
        <w:rPr>
          <w:rFonts w:ascii="华文中宋" w:eastAsia="华文中宋" w:hAnsi="华文中宋"/>
          <w:sz w:val="24"/>
          <w:szCs w:val="24"/>
        </w:rPr>
        <w:t>乙方如违反行业的有关规定，应承担相应的责任。</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5</w:t>
      </w:r>
      <w:r>
        <w:rPr>
          <w:rFonts w:ascii="华文中宋" w:eastAsia="华文中宋" w:hAnsi="华文中宋" w:hint="eastAsia"/>
          <w:sz w:val="24"/>
          <w:szCs w:val="24"/>
        </w:rPr>
        <w:t>、甲乙双方任何一方违反本合同的规定，致使本合同无法履行时，除要求违约方承担违约责任外，另一方有权提出解除合同。</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第十二条：本合同的生效、变更及解除</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1、本合同经双方代表签字并加盖公章后生效。</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2、未尽事宜须经双方协商解决，双方经协商后可签订补充合同，补充合同与本合同具有同等法律效力。</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本合同一式</w:t>
      </w:r>
      <w:r>
        <w:rPr>
          <w:rFonts w:ascii="华文中宋" w:eastAsia="华文中宋" w:hAnsi="华文中宋" w:hint="eastAsia"/>
          <w:sz w:val="24"/>
          <w:szCs w:val="24"/>
          <w:u w:val="single"/>
        </w:rPr>
        <w:t xml:space="preserve"> </w:t>
      </w:r>
      <w:r>
        <w:rPr>
          <w:rFonts w:ascii="华文中宋" w:eastAsia="华文中宋" w:hAnsi="华文中宋"/>
          <w:sz w:val="24"/>
          <w:szCs w:val="24"/>
          <w:u w:val="single"/>
        </w:rPr>
        <w:t xml:space="preserve">   </w:t>
      </w:r>
      <w:r>
        <w:rPr>
          <w:rFonts w:ascii="华文中宋" w:eastAsia="华文中宋" w:hAnsi="华文中宋" w:hint="eastAsia"/>
          <w:sz w:val="24"/>
          <w:szCs w:val="24"/>
        </w:rPr>
        <w:t>份，甲方执</w:t>
      </w:r>
      <w:r>
        <w:rPr>
          <w:rFonts w:ascii="华文中宋" w:eastAsia="华文中宋" w:hAnsi="华文中宋" w:hint="eastAsia"/>
          <w:sz w:val="24"/>
          <w:szCs w:val="24"/>
          <w:u w:val="single"/>
        </w:rPr>
        <w:t xml:space="preserve"> </w:t>
      </w:r>
      <w:r>
        <w:rPr>
          <w:rFonts w:ascii="华文中宋" w:eastAsia="华文中宋" w:hAnsi="华文中宋"/>
          <w:sz w:val="24"/>
          <w:szCs w:val="24"/>
          <w:u w:val="single"/>
        </w:rPr>
        <w:t xml:space="preserve">  </w:t>
      </w:r>
      <w:r>
        <w:rPr>
          <w:rFonts w:ascii="华文中宋" w:eastAsia="华文中宋" w:hAnsi="华文中宋" w:hint="eastAsia"/>
          <w:sz w:val="24"/>
          <w:szCs w:val="24"/>
        </w:rPr>
        <w:t>份，乙方执</w:t>
      </w:r>
      <w:r>
        <w:rPr>
          <w:rFonts w:ascii="华文中宋" w:eastAsia="华文中宋" w:hAnsi="华文中宋" w:hint="eastAsia"/>
          <w:sz w:val="24"/>
          <w:szCs w:val="24"/>
          <w:u w:val="single"/>
        </w:rPr>
        <w:t xml:space="preserve"> </w:t>
      </w:r>
      <w:r>
        <w:rPr>
          <w:rFonts w:ascii="华文中宋" w:eastAsia="华文中宋" w:hAnsi="华文中宋"/>
          <w:sz w:val="24"/>
          <w:szCs w:val="24"/>
          <w:u w:val="single"/>
        </w:rPr>
        <w:t xml:space="preserve">  </w:t>
      </w:r>
      <w:r>
        <w:rPr>
          <w:rFonts w:ascii="华文中宋" w:eastAsia="华文中宋" w:hAnsi="华文中宋" w:hint="eastAsia"/>
          <w:sz w:val="24"/>
          <w:szCs w:val="24"/>
        </w:rPr>
        <w:t>份。</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sz w:val="24"/>
          <w:szCs w:val="24"/>
        </w:rPr>
        <w:t>3</w:t>
      </w:r>
      <w:r>
        <w:rPr>
          <w:rFonts w:ascii="华文中宋" w:eastAsia="华文中宋" w:hAnsi="华文中宋" w:hint="eastAsia"/>
          <w:sz w:val="24"/>
          <w:szCs w:val="24"/>
        </w:rPr>
        <w:t>、甲方关于“</w:t>
      </w:r>
      <w:r>
        <w:rPr>
          <w:rFonts w:ascii="华文中宋" w:eastAsia="华文中宋" w:hAnsi="华文中宋"/>
          <w:sz w:val="24"/>
          <w:szCs w:val="24"/>
        </w:rPr>
        <w:t xml:space="preserve"> </w:t>
      </w:r>
      <w:r>
        <w:rPr>
          <w:rFonts w:ascii="华文中宋" w:eastAsia="华文中宋" w:hAnsi="华文中宋" w:hint="eastAsia"/>
          <w:sz w:val="24"/>
          <w:szCs w:val="24"/>
        </w:rPr>
        <w:t>采购项目”的竞争性磋商文件、成交通知书、乙方的竞争性磋商响应文件、答疑文件、承诺书等文件都是本合同的组成部分，双方均应遵守。</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lastRenderedPageBreak/>
        <w:t>附：织物洗涤价格表</w:t>
      </w:r>
    </w:p>
    <w:p w:rsidR="00862CD5" w:rsidRDefault="0082378E" w:rsidP="00302F26">
      <w:pPr>
        <w:spacing w:line="480" w:lineRule="exact"/>
        <w:ind w:firstLineChars="202" w:firstLine="485"/>
        <w:rPr>
          <w:rFonts w:ascii="华文中宋" w:eastAsia="华文中宋" w:hAnsi="华文中宋"/>
          <w:sz w:val="24"/>
          <w:szCs w:val="24"/>
        </w:rPr>
      </w:pPr>
      <w:r>
        <w:rPr>
          <w:rFonts w:ascii="华文中宋" w:eastAsia="华文中宋" w:hAnsi="华文中宋" w:hint="eastAsia"/>
          <w:sz w:val="24"/>
          <w:szCs w:val="24"/>
        </w:rPr>
        <w:t>合同签署页，以下无正文</w:t>
      </w:r>
    </w:p>
    <w:p w:rsidR="00862CD5" w:rsidRDefault="00862CD5" w:rsidP="00302F26">
      <w:pPr>
        <w:spacing w:line="480" w:lineRule="exact"/>
        <w:ind w:firstLineChars="202" w:firstLine="485"/>
        <w:rPr>
          <w:rFonts w:ascii="华文中宋" w:eastAsia="华文中宋" w:hAnsi="华文中宋"/>
          <w:sz w:val="24"/>
          <w:szCs w:val="24"/>
        </w:rPr>
      </w:pPr>
    </w:p>
    <w:tbl>
      <w:tblPr>
        <w:tblStyle w:val="aa"/>
        <w:tblW w:w="7642" w:type="dxa"/>
        <w:tblInd w:w="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2"/>
        <w:gridCol w:w="3890"/>
      </w:tblGrid>
      <w:tr w:rsidR="00862CD5" w:rsidTr="00302F26">
        <w:trPr>
          <w:trHeight w:val="483"/>
        </w:trPr>
        <w:tc>
          <w:tcPr>
            <w:tcW w:w="3752" w:type="dxa"/>
          </w:tcPr>
          <w:p w:rsidR="00862CD5" w:rsidRDefault="0082378E" w:rsidP="00302F26">
            <w:pPr>
              <w:spacing w:line="480" w:lineRule="exact"/>
              <w:rPr>
                <w:rFonts w:ascii="华文中宋" w:eastAsia="华文中宋" w:hAnsi="华文中宋"/>
                <w:sz w:val="24"/>
                <w:szCs w:val="24"/>
              </w:rPr>
            </w:pPr>
            <w:r>
              <w:rPr>
                <w:rFonts w:ascii="华文中宋" w:eastAsia="华文中宋" w:hAnsi="华文中宋" w:hint="eastAsia"/>
                <w:sz w:val="24"/>
                <w:szCs w:val="24"/>
              </w:rPr>
              <w:t>甲方：</w:t>
            </w:r>
          </w:p>
        </w:tc>
        <w:tc>
          <w:tcPr>
            <w:tcW w:w="3890" w:type="dxa"/>
          </w:tcPr>
          <w:p w:rsidR="00862CD5" w:rsidRDefault="0082378E" w:rsidP="00302F26">
            <w:pPr>
              <w:spacing w:line="480" w:lineRule="exact"/>
              <w:ind w:firstLineChars="300" w:firstLine="720"/>
              <w:rPr>
                <w:rFonts w:ascii="华文中宋" w:eastAsia="华文中宋" w:hAnsi="华文中宋"/>
                <w:sz w:val="24"/>
                <w:szCs w:val="24"/>
              </w:rPr>
            </w:pPr>
            <w:r>
              <w:rPr>
                <w:rFonts w:ascii="华文中宋" w:eastAsia="华文中宋" w:hAnsi="华文中宋" w:hint="eastAsia"/>
                <w:sz w:val="24"/>
                <w:szCs w:val="24"/>
              </w:rPr>
              <w:t>乙方：</w:t>
            </w:r>
          </w:p>
        </w:tc>
      </w:tr>
      <w:tr w:rsidR="00862CD5" w:rsidTr="00302F26">
        <w:trPr>
          <w:trHeight w:val="483"/>
        </w:trPr>
        <w:tc>
          <w:tcPr>
            <w:tcW w:w="3752" w:type="dxa"/>
          </w:tcPr>
          <w:p w:rsidR="00862CD5" w:rsidRDefault="0082378E">
            <w:pPr>
              <w:spacing w:line="480" w:lineRule="exact"/>
              <w:rPr>
                <w:rFonts w:ascii="华文中宋" w:eastAsia="华文中宋" w:hAnsi="华文中宋"/>
                <w:sz w:val="24"/>
                <w:szCs w:val="24"/>
              </w:rPr>
            </w:pPr>
            <w:r>
              <w:rPr>
                <w:rFonts w:ascii="华文中宋" w:eastAsia="华文中宋" w:hAnsi="华文中宋" w:hint="eastAsia"/>
                <w:sz w:val="24"/>
                <w:szCs w:val="24"/>
              </w:rPr>
              <w:t>单位名称（盖章）</w:t>
            </w:r>
          </w:p>
        </w:tc>
        <w:tc>
          <w:tcPr>
            <w:tcW w:w="3890" w:type="dxa"/>
          </w:tcPr>
          <w:p w:rsidR="00862CD5" w:rsidRDefault="0082378E" w:rsidP="00302F26">
            <w:pPr>
              <w:spacing w:line="480" w:lineRule="exact"/>
              <w:ind w:firstLineChars="300" w:firstLine="720"/>
              <w:rPr>
                <w:rFonts w:ascii="华文中宋" w:eastAsia="华文中宋" w:hAnsi="华文中宋"/>
                <w:sz w:val="24"/>
                <w:szCs w:val="24"/>
              </w:rPr>
            </w:pPr>
            <w:r>
              <w:rPr>
                <w:rFonts w:ascii="华文中宋" w:eastAsia="华文中宋" w:hAnsi="华文中宋" w:hint="eastAsia"/>
                <w:sz w:val="24"/>
                <w:szCs w:val="24"/>
              </w:rPr>
              <w:t>单位名称（盖章）</w:t>
            </w:r>
          </w:p>
        </w:tc>
      </w:tr>
      <w:tr w:rsidR="00862CD5" w:rsidTr="00302F26">
        <w:trPr>
          <w:trHeight w:val="483"/>
        </w:trPr>
        <w:tc>
          <w:tcPr>
            <w:tcW w:w="3752" w:type="dxa"/>
          </w:tcPr>
          <w:p w:rsidR="00862CD5" w:rsidRDefault="0082378E">
            <w:pPr>
              <w:spacing w:line="480" w:lineRule="exact"/>
              <w:jc w:val="center"/>
              <w:rPr>
                <w:rFonts w:ascii="华文中宋" w:eastAsia="华文中宋" w:hAnsi="华文中宋"/>
                <w:sz w:val="24"/>
                <w:szCs w:val="24"/>
              </w:rPr>
            </w:pPr>
            <w:r>
              <w:rPr>
                <w:rFonts w:ascii="华文中宋" w:eastAsia="华文中宋" w:hAnsi="华文中宋" w:hint="eastAsia"/>
                <w:sz w:val="24"/>
                <w:szCs w:val="24"/>
              </w:rPr>
              <w:t>西北大学第一医院</w:t>
            </w:r>
          </w:p>
        </w:tc>
        <w:tc>
          <w:tcPr>
            <w:tcW w:w="3890" w:type="dxa"/>
          </w:tcPr>
          <w:p w:rsidR="00862CD5" w:rsidRDefault="00862CD5">
            <w:pPr>
              <w:spacing w:line="480" w:lineRule="exact"/>
              <w:jc w:val="center"/>
              <w:rPr>
                <w:rFonts w:ascii="华文中宋" w:eastAsia="华文中宋" w:hAnsi="华文中宋"/>
                <w:sz w:val="24"/>
                <w:szCs w:val="24"/>
              </w:rPr>
            </w:pPr>
          </w:p>
        </w:tc>
      </w:tr>
      <w:tr w:rsidR="00862CD5" w:rsidTr="00302F26">
        <w:trPr>
          <w:trHeight w:val="967"/>
        </w:trPr>
        <w:tc>
          <w:tcPr>
            <w:tcW w:w="3752" w:type="dxa"/>
          </w:tcPr>
          <w:p w:rsidR="00862CD5" w:rsidRDefault="0082378E">
            <w:pPr>
              <w:spacing w:line="480" w:lineRule="exact"/>
              <w:rPr>
                <w:rFonts w:ascii="华文中宋" w:eastAsia="华文中宋" w:hAnsi="华文中宋"/>
                <w:sz w:val="24"/>
                <w:szCs w:val="24"/>
              </w:rPr>
            </w:pPr>
            <w:r>
              <w:rPr>
                <w:rFonts w:ascii="华文中宋" w:eastAsia="华文中宋" w:hAnsi="华文中宋" w:hint="eastAsia"/>
                <w:sz w:val="24"/>
                <w:szCs w:val="24"/>
              </w:rPr>
              <w:t>单位地址：</w:t>
            </w:r>
          </w:p>
        </w:tc>
        <w:tc>
          <w:tcPr>
            <w:tcW w:w="3890" w:type="dxa"/>
          </w:tcPr>
          <w:p w:rsidR="00862CD5" w:rsidRDefault="0082378E" w:rsidP="00EF194E">
            <w:pPr>
              <w:spacing w:line="480" w:lineRule="exact"/>
              <w:ind w:firstLineChars="300" w:firstLine="720"/>
              <w:rPr>
                <w:rFonts w:ascii="华文中宋" w:eastAsia="华文中宋" w:hAnsi="华文中宋"/>
                <w:sz w:val="24"/>
                <w:szCs w:val="24"/>
              </w:rPr>
            </w:pPr>
            <w:r>
              <w:rPr>
                <w:rFonts w:ascii="华文中宋" w:eastAsia="华文中宋" w:hAnsi="华文中宋" w:hint="eastAsia"/>
                <w:sz w:val="24"/>
                <w:szCs w:val="24"/>
              </w:rPr>
              <w:t>单位地址：</w:t>
            </w:r>
          </w:p>
        </w:tc>
      </w:tr>
      <w:tr w:rsidR="00862CD5" w:rsidTr="00302F26">
        <w:trPr>
          <w:trHeight w:val="967"/>
        </w:trPr>
        <w:tc>
          <w:tcPr>
            <w:tcW w:w="3752" w:type="dxa"/>
          </w:tcPr>
          <w:p w:rsidR="00862CD5" w:rsidRDefault="0082378E" w:rsidP="00302F26">
            <w:pPr>
              <w:spacing w:line="480" w:lineRule="exact"/>
              <w:rPr>
                <w:rFonts w:ascii="华文中宋" w:eastAsia="华文中宋" w:hAnsi="华文中宋"/>
                <w:sz w:val="24"/>
                <w:szCs w:val="24"/>
              </w:rPr>
            </w:pPr>
            <w:r>
              <w:rPr>
                <w:rFonts w:ascii="华文中宋" w:eastAsia="华文中宋" w:hAnsi="华文中宋" w:hint="eastAsia"/>
                <w:sz w:val="24"/>
                <w:szCs w:val="24"/>
              </w:rPr>
              <w:t>陕西省西安市新城区咸宁东路512号</w:t>
            </w:r>
          </w:p>
        </w:tc>
        <w:tc>
          <w:tcPr>
            <w:tcW w:w="3890" w:type="dxa"/>
          </w:tcPr>
          <w:p w:rsidR="00862CD5" w:rsidRDefault="00862CD5">
            <w:pPr>
              <w:spacing w:line="480" w:lineRule="exact"/>
              <w:ind w:firstLineChars="200" w:firstLine="480"/>
              <w:rPr>
                <w:rFonts w:ascii="华文中宋" w:eastAsia="华文中宋" w:hAnsi="华文中宋"/>
                <w:sz w:val="24"/>
                <w:szCs w:val="24"/>
              </w:rPr>
            </w:pPr>
          </w:p>
        </w:tc>
      </w:tr>
      <w:tr w:rsidR="00862CD5" w:rsidTr="00302F26">
        <w:trPr>
          <w:trHeight w:val="967"/>
        </w:trPr>
        <w:tc>
          <w:tcPr>
            <w:tcW w:w="3752" w:type="dxa"/>
          </w:tcPr>
          <w:p w:rsidR="00862CD5" w:rsidRDefault="0082378E">
            <w:pPr>
              <w:spacing w:line="480" w:lineRule="exact"/>
              <w:rPr>
                <w:rFonts w:ascii="华文中宋" w:eastAsia="华文中宋" w:hAnsi="华文中宋"/>
                <w:sz w:val="24"/>
                <w:szCs w:val="24"/>
              </w:rPr>
            </w:pPr>
            <w:r>
              <w:rPr>
                <w:rFonts w:ascii="华文中宋" w:eastAsia="华文中宋" w:hAnsi="华文中宋" w:hint="eastAsia"/>
                <w:sz w:val="24"/>
                <w:szCs w:val="24"/>
              </w:rPr>
              <w:t>法定代表人或委托人：</w:t>
            </w:r>
          </w:p>
          <w:p w:rsidR="00862CD5" w:rsidRDefault="00862CD5">
            <w:pPr>
              <w:spacing w:line="480" w:lineRule="exact"/>
              <w:rPr>
                <w:rFonts w:ascii="华文中宋" w:eastAsia="华文中宋" w:hAnsi="华文中宋"/>
                <w:sz w:val="24"/>
                <w:szCs w:val="24"/>
              </w:rPr>
            </w:pPr>
          </w:p>
        </w:tc>
        <w:tc>
          <w:tcPr>
            <w:tcW w:w="3890" w:type="dxa"/>
          </w:tcPr>
          <w:p w:rsidR="00862CD5" w:rsidRDefault="0082378E" w:rsidP="00EF194E">
            <w:pPr>
              <w:spacing w:line="480" w:lineRule="exact"/>
              <w:ind w:firstLineChars="300" w:firstLine="720"/>
              <w:rPr>
                <w:rFonts w:ascii="华文中宋" w:eastAsia="华文中宋" w:hAnsi="华文中宋"/>
                <w:sz w:val="24"/>
                <w:szCs w:val="24"/>
              </w:rPr>
            </w:pPr>
            <w:r>
              <w:rPr>
                <w:rFonts w:ascii="华文中宋" w:eastAsia="华文中宋" w:hAnsi="华文中宋" w:hint="eastAsia"/>
                <w:sz w:val="24"/>
                <w:szCs w:val="24"/>
              </w:rPr>
              <w:t>法定代表人或委托人：</w:t>
            </w:r>
          </w:p>
          <w:p w:rsidR="00862CD5" w:rsidRDefault="00862CD5">
            <w:pPr>
              <w:spacing w:line="480" w:lineRule="exact"/>
              <w:rPr>
                <w:rFonts w:ascii="华文中宋" w:eastAsia="华文中宋" w:hAnsi="华文中宋"/>
                <w:sz w:val="24"/>
                <w:szCs w:val="24"/>
              </w:rPr>
            </w:pPr>
          </w:p>
        </w:tc>
      </w:tr>
      <w:tr w:rsidR="00862CD5" w:rsidTr="00302F26">
        <w:trPr>
          <w:trHeight w:val="483"/>
        </w:trPr>
        <w:tc>
          <w:tcPr>
            <w:tcW w:w="3752" w:type="dxa"/>
          </w:tcPr>
          <w:p w:rsidR="00862CD5" w:rsidRDefault="00862CD5">
            <w:pPr>
              <w:spacing w:line="480" w:lineRule="exact"/>
              <w:rPr>
                <w:rFonts w:ascii="华文中宋" w:eastAsia="华文中宋" w:hAnsi="华文中宋"/>
                <w:sz w:val="24"/>
                <w:szCs w:val="24"/>
              </w:rPr>
            </w:pPr>
          </w:p>
        </w:tc>
        <w:tc>
          <w:tcPr>
            <w:tcW w:w="3890" w:type="dxa"/>
          </w:tcPr>
          <w:p w:rsidR="00862CD5" w:rsidRDefault="00862CD5">
            <w:pPr>
              <w:spacing w:line="480" w:lineRule="exact"/>
              <w:rPr>
                <w:rFonts w:ascii="华文中宋" w:eastAsia="华文中宋" w:hAnsi="华文中宋"/>
                <w:sz w:val="24"/>
                <w:szCs w:val="24"/>
              </w:rPr>
            </w:pPr>
          </w:p>
        </w:tc>
      </w:tr>
      <w:tr w:rsidR="00862CD5" w:rsidTr="00302F26">
        <w:trPr>
          <w:trHeight w:val="483"/>
        </w:trPr>
        <w:tc>
          <w:tcPr>
            <w:tcW w:w="3752" w:type="dxa"/>
          </w:tcPr>
          <w:p w:rsidR="00862CD5" w:rsidRDefault="0082378E">
            <w:pPr>
              <w:spacing w:line="480" w:lineRule="exact"/>
              <w:rPr>
                <w:rFonts w:ascii="华文中宋" w:eastAsia="华文中宋" w:hAnsi="华文中宋"/>
                <w:sz w:val="24"/>
                <w:szCs w:val="24"/>
              </w:rPr>
            </w:pPr>
            <w:r>
              <w:rPr>
                <w:rFonts w:ascii="华文中宋" w:eastAsia="华文中宋" w:hAnsi="华文中宋" w:hint="eastAsia"/>
                <w:sz w:val="24"/>
                <w:szCs w:val="24"/>
              </w:rPr>
              <w:t>电话号码：</w:t>
            </w:r>
          </w:p>
        </w:tc>
        <w:tc>
          <w:tcPr>
            <w:tcW w:w="3890" w:type="dxa"/>
          </w:tcPr>
          <w:p w:rsidR="00862CD5" w:rsidRDefault="0082378E" w:rsidP="00EF194E">
            <w:pPr>
              <w:spacing w:line="480" w:lineRule="exact"/>
              <w:ind w:firstLineChars="300" w:firstLine="720"/>
              <w:rPr>
                <w:rFonts w:ascii="华文中宋" w:eastAsia="华文中宋" w:hAnsi="华文中宋"/>
                <w:sz w:val="24"/>
                <w:szCs w:val="24"/>
              </w:rPr>
            </w:pPr>
            <w:r>
              <w:rPr>
                <w:rFonts w:ascii="华文中宋" w:eastAsia="华文中宋" w:hAnsi="华文中宋" w:hint="eastAsia"/>
                <w:sz w:val="24"/>
                <w:szCs w:val="24"/>
              </w:rPr>
              <w:t>电话号码：</w:t>
            </w:r>
          </w:p>
        </w:tc>
      </w:tr>
      <w:tr w:rsidR="00862CD5" w:rsidTr="00302F26">
        <w:trPr>
          <w:trHeight w:val="483"/>
        </w:trPr>
        <w:tc>
          <w:tcPr>
            <w:tcW w:w="3752" w:type="dxa"/>
          </w:tcPr>
          <w:p w:rsidR="00862CD5" w:rsidRDefault="0082378E">
            <w:pPr>
              <w:spacing w:line="480" w:lineRule="exact"/>
              <w:rPr>
                <w:rFonts w:ascii="华文中宋" w:eastAsia="华文中宋" w:hAnsi="华文中宋"/>
                <w:sz w:val="24"/>
                <w:szCs w:val="24"/>
              </w:rPr>
            </w:pPr>
            <w:r>
              <w:rPr>
                <w:rFonts w:ascii="华文中宋" w:eastAsia="华文中宋" w:hAnsi="华文中宋" w:hint="eastAsia"/>
                <w:sz w:val="24"/>
                <w:szCs w:val="24"/>
              </w:rPr>
              <w:t>签订日期：</w:t>
            </w:r>
          </w:p>
        </w:tc>
        <w:tc>
          <w:tcPr>
            <w:tcW w:w="3890" w:type="dxa"/>
          </w:tcPr>
          <w:p w:rsidR="00862CD5" w:rsidRDefault="0082378E" w:rsidP="00EF194E">
            <w:pPr>
              <w:spacing w:line="480" w:lineRule="exact"/>
              <w:ind w:firstLineChars="300" w:firstLine="720"/>
              <w:rPr>
                <w:rFonts w:ascii="华文中宋" w:eastAsia="华文中宋" w:hAnsi="华文中宋"/>
                <w:sz w:val="24"/>
                <w:szCs w:val="24"/>
              </w:rPr>
            </w:pPr>
            <w:bookmarkStart w:id="2" w:name="_GoBack"/>
            <w:bookmarkEnd w:id="2"/>
            <w:r>
              <w:rPr>
                <w:rFonts w:ascii="华文中宋" w:eastAsia="华文中宋" w:hAnsi="华文中宋" w:hint="eastAsia"/>
                <w:sz w:val="24"/>
                <w:szCs w:val="24"/>
              </w:rPr>
              <w:t>签订日期：</w:t>
            </w:r>
          </w:p>
        </w:tc>
      </w:tr>
      <w:tr w:rsidR="00862CD5" w:rsidTr="00302F26">
        <w:trPr>
          <w:trHeight w:val="483"/>
        </w:trPr>
        <w:tc>
          <w:tcPr>
            <w:tcW w:w="3752" w:type="dxa"/>
          </w:tcPr>
          <w:p w:rsidR="00862CD5" w:rsidRDefault="0082378E">
            <w:pPr>
              <w:spacing w:line="480" w:lineRule="exact"/>
              <w:jc w:val="center"/>
              <w:rPr>
                <w:rFonts w:ascii="华文中宋" w:eastAsia="华文中宋" w:hAnsi="华文中宋"/>
                <w:sz w:val="24"/>
                <w:szCs w:val="24"/>
              </w:rPr>
            </w:pPr>
            <w:r>
              <w:rPr>
                <w:rFonts w:ascii="华文中宋" w:eastAsia="华文中宋" w:hAnsi="华文中宋" w:hint="eastAsia"/>
                <w:sz w:val="24"/>
                <w:szCs w:val="24"/>
              </w:rPr>
              <w:t xml:space="preserve">年 </w:t>
            </w:r>
            <w:r w:rsidR="00302F26">
              <w:rPr>
                <w:rFonts w:ascii="华文中宋" w:eastAsia="华文中宋" w:hAnsi="华文中宋" w:hint="eastAsia"/>
                <w:sz w:val="24"/>
                <w:szCs w:val="24"/>
              </w:rPr>
              <w:t xml:space="preserve">  </w:t>
            </w:r>
            <w:r>
              <w:rPr>
                <w:rFonts w:ascii="华文中宋" w:eastAsia="华文中宋" w:hAnsi="华文中宋" w:hint="eastAsia"/>
                <w:sz w:val="24"/>
                <w:szCs w:val="24"/>
              </w:rPr>
              <w:t xml:space="preserve"> 月  </w:t>
            </w:r>
            <w:r w:rsidR="00302F26">
              <w:rPr>
                <w:rFonts w:ascii="华文中宋" w:eastAsia="华文中宋" w:hAnsi="华文中宋" w:hint="eastAsia"/>
                <w:sz w:val="24"/>
                <w:szCs w:val="24"/>
              </w:rPr>
              <w:t xml:space="preserve">  </w:t>
            </w:r>
            <w:r>
              <w:rPr>
                <w:rFonts w:ascii="华文中宋" w:eastAsia="华文中宋" w:hAnsi="华文中宋" w:hint="eastAsia"/>
                <w:sz w:val="24"/>
                <w:szCs w:val="24"/>
              </w:rPr>
              <w:t>日</w:t>
            </w:r>
          </w:p>
        </w:tc>
        <w:tc>
          <w:tcPr>
            <w:tcW w:w="3890" w:type="dxa"/>
          </w:tcPr>
          <w:p w:rsidR="00862CD5" w:rsidRDefault="00302F26">
            <w:pPr>
              <w:spacing w:line="480" w:lineRule="exact"/>
              <w:jc w:val="center"/>
              <w:rPr>
                <w:rFonts w:ascii="华文中宋" w:eastAsia="华文中宋" w:hAnsi="华文中宋"/>
                <w:sz w:val="24"/>
                <w:szCs w:val="24"/>
              </w:rPr>
            </w:pPr>
            <w:r>
              <w:rPr>
                <w:rFonts w:ascii="华文中宋" w:eastAsia="华文中宋" w:hAnsi="华文中宋" w:hint="eastAsia"/>
                <w:sz w:val="24"/>
                <w:szCs w:val="24"/>
              </w:rPr>
              <w:t xml:space="preserve">  </w:t>
            </w:r>
            <w:r w:rsidR="0082378E">
              <w:rPr>
                <w:rFonts w:ascii="华文中宋" w:eastAsia="华文中宋" w:hAnsi="华文中宋" w:hint="eastAsia"/>
                <w:sz w:val="24"/>
                <w:szCs w:val="24"/>
              </w:rPr>
              <w:t>年</w:t>
            </w:r>
            <w:r>
              <w:rPr>
                <w:rFonts w:ascii="华文中宋" w:eastAsia="华文中宋" w:hAnsi="华文中宋" w:hint="eastAsia"/>
                <w:sz w:val="24"/>
                <w:szCs w:val="24"/>
              </w:rPr>
              <w:t xml:space="preserve">   </w:t>
            </w:r>
            <w:r w:rsidR="0082378E">
              <w:rPr>
                <w:rFonts w:ascii="华文中宋" w:eastAsia="华文中宋" w:hAnsi="华文中宋" w:hint="eastAsia"/>
                <w:sz w:val="24"/>
                <w:szCs w:val="24"/>
              </w:rPr>
              <w:t xml:space="preserve">  月  </w:t>
            </w:r>
            <w:r>
              <w:rPr>
                <w:rFonts w:ascii="华文中宋" w:eastAsia="华文中宋" w:hAnsi="华文中宋" w:hint="eastAsia"/>
                <w:sz w:val="24"/>
                <w:szCs w:val="24"/>
              </w:rPr>
              <w:t xml:space="preserve"> </w:t>
            </w:r>
            <w:r w:rsidR="0082378E">
              <w:rPr>
                <w:rFonts w:ascii="华文中宋" w:eastAsia="华文中宋" w:hAnsi="华文中宋" w:hint="eastAsia"/>
                <w:sz w:val="24"/>
                <w:szCs w:val="24"/>
              </w:rPr>
              <w:t xml:space="preserve"> 日</w:t>
            </w:r>
          </w:p>
        </w:tc>
      </w:tr>
    </w:tbl>
    <w:p w:rsidR="00862CD5" w:rsidRDefault="0082378E">
      <w:pPr>
        <w:spacing w:line="480" w:lineRule="exact"/>
        <w:ind w:left="5520" w:hangingChars="2300" w:hanging="5520"/>
        <w:rPr>
          <w:rFonts w:ascii="华文中宋" w:eastAsia="华文中宋" w:hAnsi="华文中宋"/>
          <w:sz w:val="24"/>
          <w:szCs w:val="24"/>
        </w:rPr>
      </w:pPr>
      <w:r>
        <w:rPr>
          <w:rFonts w:ascii="华文中宋" w:eastAsia="华文中宋" w:hAnsi="华文中宋" w:hint="eastAsia"/>
          <w:sz w:val="24"/>
          <w:szCs w:val="24"/>
        </w:rPr>
        <w:t xml:space="preserve">          </w:t>
      </w:r>
    </w:p>
    <w:p w:rsidR="00862CD5" w:rsidRDefault="00862CD5">
      <w:pPr>
        <w:spacing w:line="480" w:lineRule="exact"/>
        <w:ind w:left="5520" w:hangingChars="2300" w:hanging="5520"/>
        <w:rPr>
          <w:rFonts w:ascii="华文中宋" w:eastAsia="华文中宋" w:hAnsi="华文中宋"/>
          <w:sz w:val="24"/>
          <w:szCs w:val="24"/>
        </w:rPr>
      </w:pPr>
    </w:p>
    <w:p w:rsidR="00862CD5" w:rsidRDefault="00862CD5">
      <w:pPr>
        <w:spacing w:line="480" w:lineRule="exact"/>
        <w:ind w:left="5520" w:hangingChars="2300" w:hanging="5520"/>
        <w:rPr>
          <w:rFonts w:ascii="华文中宋" w:eastAsia="华文中宋" w:hAnsi="华文中宋"/>
          <w:sz w:val="24"/>
          <w:szCs w:val="24"/>
        </w:rPr>
      </w:pPr>
    </w:p>
    <w:p w:rsidR="00862CD5" w:rsidRDefault="00862CD5">
      <w:pPr>
        <w:spacing w:line="480" w:lineRule="exact"/>
        <w:ind w:left="5520" w:hangingChars="2300" w:hanging="5520"/>
        <w:rPr>
          <w:rFonts w:ascii="华文中宋" w:eastAsia="华文中宋" w:hAnsi="华文中宋"/>
          <w:sz w:val="24"/>
          <w:szCs w:val="24"/>
        </w:rPr>
      </w:pPr>
    </w:p>
    <w:p w:rsidR="00862CD5" w:rsidRDefault="00862CD5">
      <w:pPr>
        <w:spacing w:line="480" w:lineRule="exact"/>
        <w:ind w:left="5520" w:hangingChars="2300" w:hanging="5520"/>
        <w:rPr>
          <w:rFonts w:ascii="华文中宋" w:eastAsia="华文中宋" w:hAnsi="华文中宋"/>
          <w:sz w:val="24"/>
          <w:szCs w:val="24"/>
        </w:rPr>
      </w:pPr>
    </w:p>
    <w:p w:rsidR="00862CD5" w:rsidRDefault="00862CD5">
      <w:pPr>
        <w:spacing w:line="480" w:lineRule="exact"/>
        <w:ind w:left="5520" w:hangingChars="2300" w:hanging="5520"/>
        <w:rPr>
          <w:rFonts w:ascii="华文中宋" w:eastAsia="华文中宋" w:hAnsi="华文中宋"/>
          <w:sz w:val="24"/>
          <w:szCs w:val="24"/>
        </w:rPr>
      </w:pPr>
    </w:p>
    <w:p w:rsidR="00862CD5" w:rsidRDefault="00862CD5">
      <w:pPr>
        <w:spacing w:line="480" w:lineRule="exact"/>
        <w:ind w:left="5520" w:hangingChars="2300" w:hanging="5520"/>
        <w:rPr>
          <w:rFonts w:ascii="华文中宋" w:eastAsia="华文中宋" w:hAnsi="华文中宋"/>
          <w:sz w:val="24"/>
          <w:szCs w:val="24"/>
        </w:rPr>
      </w:pPr>
    </w:p>
    <w:p w:rsidR="00862CD5" w:rsidRDefault="00862CD5">
      <w:pPr>
        <w:spacing w:line="480" w:lineRule="exact"/>
        <w:ind w:left="5520" w:hangingChars="2300" w:hanging="5520"/>
        <w:rPr>
          <w:rFonts w:ascii="华文中宋" w:eastAsia="华文中宋" w:hAnsi="华文中宋"/>
          <w:sz w:val="24"/>
          <w:szCs w:val="24"/>
        </w:rPr>
      </w:pPr>
    </w:p>
    <w:p w:rsidR="00862CD5" w:rsidRDefault="00862CD5">
      <w:pPr>
        <w:widowControl/>
        <w:spacing w:line="440" w:lineRule="exact"/>
        <w:jc w:val="center"/>
        <w:rPr>
          <w:rFonts w:ascii="微软雅黑" w:eastAsia="微软雅黑" w:hAnsi="微软雅黑" w:cs="宋体"/>
          <w:b/>
          <w:bCs/>
          <w:color w:val="000000" w:themeColor="text1"/>
          <w:kern w:val="0"/>
          <w:sz w:val="36"/>
          <w:szCs w:val="36"/>
        </w:rPr>
      </w:pPr>
    </w:p>
    <w:p w:rsidR="00862CD5" w:rsidRDefault="00862CD5">
      <w:pPr>
        <w:spacing w:line="480" w:lineRule="exact"/>
        <w:rPr>
          <w:rFonts w:ascii="华文中宋" w:eastAsia="华文中宋" w:hAnsi="华文中宋"/>
          <w:sz w:val="24"/>
          <w:szCs w:val="24"/>
        </w:rPr>
      </w:pPr>
    </w:p>
    <w:sectPr w:rsidR="00862CD5">
      <w:pgSz w:w="11906" w:h="16838"/>
      <w:pgMar w:top="1531" w:right="1701" w:bottom="1531"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zMzFlYjBlOGJmZDNhMTRhNDExOGFmNDZhOGJmY2YifQ=="/>
  </w:docVars>
  <w:rsids>
    <w:rsidRoot w:val="00226D52"/>
    <w:rsid w:val="000052E6"/>
    <w:rsid w:val="0001510C"/>
    <w:rsid w:val="000672DB"/>
    <w:rsid w:val="000F7341"/>
    <w:rsid w:val="00102841"/>
    <w:rsid w:val="00111706"/>
    <w:rsid w:val="00143BBC"/>
    <w:rsid w:val="00144376"/>
    <w:rsid w:val="0015465A"/>
    <w:rsid w:val="00193034"/>
    <w:rsid w:val="001A5684"/>
    <w:rsid w:val="001F3418"/>
    <w:rsid w:val="00221333"/>
    <w:rsid w:val="00226D52"/>
    <w:rsid w:val="002453EC"/>
    <w:rsid w:val="00292E84"/>
    <w:rsid w:val="002A4EA3"/>
    <w:rsid w:val="002E1C26"/>
    <w:rsid w:val="00302F26"/>
    <w:rsid w:val="00312F2A"/>
    <w:rsid w:val="00345BE3"/>
    <w:rsid w:val="003500CC"/>
    <w:rsid w:val="003C13E1"/>
    <w:rsid w:val="003D2020"/>
    <w:rsid w:val="003F0425"/>
    <w:rsid w:val="00472DFF"/>
    <w:rsid w:val="00496704"/>
    <w:rsid w:val="004A2B4A"/>
    <w:rsid w:val="004C18C3"/>
    <w:rsid w:val="004C427D"/>
    <w:rsid w:val="004E177E"/>
    <w:rsid w:val="004E3F95"/>
    <w:rsid w:val="00504AA1"/>
    <w:rsid w:val="00541EE6"/>
    <w:rsid w:val="00557B80"/>
    <w:rsid w:val="00564D55"/>
    <w:rsid w:val="00583F20"/>
    <w:rsid w:val="005D6FD9"/>
    <w:rsid w:val="005E6DA2"/>
    <w:rsid w:val="005F467F"/>
    <w:rsid w:val="006354FB"/>
    <w:rsid w:val="00664876"/>
    <w:rsid w:val="006B1465"/>
    <w:rsid w:val="00700981"/>
    <w:rsid w:val="00712236"/>
    <w:rsid w:val="00743D01"/>
    <w:rsid w:val="007752AD"/>
    <w:rsid w:val="00795E22"/>
    <w:rsid w:val="007E1BD4"/>
    <w:rsid w:val="0080610C"/>
    <w:rsid w:val="008109F1"/>
    <w:rsid w:val="0082378E"/>
    <w:rsid w:val="00862CD5"/>
    <w:rsid w:val="0088267B"/>
    <w:rsid w:val="008B6D74"/>
    <w:rsid w:val="008C410B"/>
    <w:rsid w:val="008D17F3"/>
    <w:rsid w:val="008E0B1A"/>
    <w:rsid w:val="008E76CB"/>
    <w:rsid w:val="00912E28"/>
    <w:rsid w:val="00923BB0"/>
    <w:rsid w:val="009278B5"/>
    <w:rsid w:val="009452C4"/>
    <w:rsid w:val="00A51E7A"/>
    <w:rsid w:val="00A62E34"/>
    <w:rsid w:val="00AE357A"/>
    <w:rsid w:val="00AF3B1B"/>
    <w:rsid w:val="00AF5552"/>
    <w:rsid w:val="00B27138"/>
    <w:rsid w:val="00B35C27"/>
    <w:rsid w:val="00B54617"/>
    <w:rsid w:val="00B95422"/>
    <w:rsid w:val="00BD1326"/>
    <w:rsid w:val="00BD76FA"/>
    <w:rsid w:val="00BE056B"/>
    <w:rsid w:val="00BE0650"/>
    <w:rsid w:val="00C00D3B"/>
    <w:rsid w:val="00C301A8"/>
    <w:rsid w:val="00C751D6"/>
    <w:rsid w:val="00C97D83"/>
    <w:rsid w:val="00CA4AA1"/>
    <w:rsid w:val="00CC7997"/>
    <w:rsid w:val="00CD590B"/>
    <w:rsid w:val="00CE6DCB"/>
    <w:rsid w:val="00D16499"/>
    <w:rsid w:val="00D17703"/>
    <w:rsid w:val="00D222C6"/>
    <w:rsid w:val="00D26365"/>
    <w:rsid w:val="00D615B8"/>
    <w:rsid w:val="00D84EEB"/>
    <w:rsid w:val="00DA2616"/>
    <w:rsid w:val="00DB0419"/>
    <w:rsid w:val="00DE3677"/>
    <w:rsid w:val="00DF6DDF"/>
    <w:rsid w:val="00E1422B"/>
    <w:rsid w:val="00E221C3"/>
    <w:rsid w:val="00E32469"/>
    <w:rsid w:val="00E851DD"/>
    <w:rsid w:val="00EB0385"/>
    <w:rsid w:val="00EB55B8"/>
    <w:rsid w:val="00EB77D6"/>
    <w:rsid w:val="00EE3562"/>
    <w:rsid w:val="00EE43D7"/>
    <w:rsid w:val="00EF0F87"/>
    <w:rsid w:val="00EF194E"/>
    <w:rsid w:val="00EF6615"/>
    <w:rsid w:val="00F05DD0"/>
    <w:rsid w:val="00F13BB8"/>
    <w:rsid w:val="00F24FC2"/>
    <w:rsid w:val="00F32337"/>
    <w:rsid w:val="00F5783F"/>
    <w:rsid w:val="00F709CF"/>
    <w:rsid w:val="00F72FF7"/>
    <w:rsid w:val="00F8360C"/>
    <w:rsid w:val="00FB2B48"/>
    <w:rsid w:val="00FE254B"/>
    <w:rsid w:val="14A2768B"/>
    <w:rsid w:val="4261392B"/>
    <w:rsid w:val="4AE613CF"/>
    <w:rsid w:val="6C0B1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6">
    <w:name w:val="heading 6"/>
    <w:basedOn w:val="a"/>
    <w:next w:val="a"/>
    <w:link w:val="6Char"/>
    <w:uiPriority w:val="9"/>
    <w:unhideWhenUsed/>
    <w:qFormat/>
    <w:pPr>
      <w:autoSpaceDE w:val="0"/>
      <w:autoSpaceDN w:val="0"/>
      <w:ind w:left="660"/>
      <w:jc w:val="left"/>
      <w:outlineLvl w:val="5"/>
    </w:pPr>
    <w:rPr>
      <w:rFonts w:ascii="宋体" w:hAnsi="宋体" w:cs="宋体"/>
      <w:b/>
      <w:bCs/>
      <w:kern w:val="0"/>
      <w:sz w:val="28"/>
      <w:szCs w:val="28"/>
      <w:lang w:eastAsia="en-US"/>
    </w:rPr>
  </w:style>
  <w:style w:type="paragraph" w:styleId="7">
    <w:name w:val="heading 7"/>
    <w:basedOn w:val="a"/>
    <w:next w:val="a"/>
    <w:link w:val="7Char"/>
    <w:uiPriority w:val="9"/>
    <w:semiHidden/>
    <w:unhideWhenUsed/>
    <w:qFormat/>
    <w:pPr>
      <w:keepNext/>
      <w:keepLines/>
      <w:spacing w:before="240" w:after="64" w:line="320" w:lineRule="auto"/>
      <w:outlineLvl w:val="6"/>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ody Text"/>
    <w:basedOn w:val="a"/>
    <w:link w:val="Char0"/>
    <w:uiPriority w:val="1"/>
    <w:qFormat/>
    <w:pPr>
      <w:autoSpaceDE w:val="0"/>
      <w:autoSpaceDN w:val="0"/>
      <w:jc w:val="left"/>
    </w:pPr>
    <w:rPr>
      <w:rFonts w:ascii="宋体" w:hAnsi="宋体" w:cs="宋体"/>
      <w:kern w:val="0"/>
      <w:sz w:val="24"/>
      <w:szCs w:val="24"/>
      <w:lang w:eastAsia="en-US"/>
    </w:rPr>
  </w:style>
  <w:style w:type="paragraph" w:styleId="a5">
    <w:name w:val="Plain Text"/>
    <w:basedOn w:val="a"/>
    <w:link w:val="Char1"/>
    <w:uiPriority w:val="99"/>
    <w:unhideWhenUsed/>
    <w:qFormat/>
    <w:rPr>
      <w:rFonts w:ascii="宋体" w:hAnsi="Courier New" w:cs="Courier New"/>
      <w:szCs w:val="21"/>
    </w:r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qFormat/>
    <w:rPr>
      <w:sz w:val="21"/>
      <w:szCs w:val="21"/>
    </w:rPr>
  </w:style>
  <w:style w:type="paragraph" w:styleId="ac">
    <w:name w:val="List Paragraph"/>
    <w:basedOn w:val="a"/>
    <w:uiPriority w:val="1"/>
    <w:qFormat/>
    <w:pPr>
      <w:ind w:firstLineChars="200" w:firstLine="420"/>
    </w:pPr>
    <w:rPr>
      <w:rFonts w:ascii="Times New Roman" w:hAnsi="Times New Roman"/>
      <w:szCs w:val="21"/>
    </w:rPr>
  </w:style>
  <w:style w:type="character" w:customStyle="1" w:styleId="Char4">
    <w:name w:val="页眉 Char"/>
    <w:basedOn w:val="a0"/>
    <w:link w:val="a8"/>
    <w:uiPriority w:val="99"/>
    <w:qFormat/>
    <w:rPr>
      <w:kern w:val="2"/>
      <w:sz w:val="18"/>
      <w:szCs w:val="18"/>
    </w:rPr>
  </w:style>
  <w:style w:type="character" w:customStyle="1" w:styleId="Char3">
    <w:name w:val="页脚 Char"/>
    <w:basedOn w:val="a0"/>
    <w:link w:val="a7"/>
    <w:uiPriority w:val="99"/>
    <w:qFormat/>
    <w:rPr>
      <w:kern w:val="2"/>
      <w:sz w:val="18"/>
      <w:szCs w:val="18"/>
    </w:rPr>
  </w:style>
  <w:style w:type="character" w:customStyle="1" w:styleId="Char2">
    <w:name w:val="批注框文本 Char"/>
    <w:basedOn w:val="a0"/>
    <w:link w:val="a6"/>
    <w:uiPriority w:val="99"/>
    <w:semiHidden/>
    <w:qFormat/>
    <w:rPr>
      <w:kern w:val="2"/>
      <w:sz w:val="18"/>
      <w:szCs w:val="18"/>
    </w:rPr>
  </w:style>
  <w:style w:type="character" w:customStyle="1" w:styleId="Char1">
    <w:name w:val="纯文本 Char"/>
    <w:basedOn w:val="a0"/>
    <w:link w:val="a5"/>
    <w:uiPriority w:val="99"/>
    <w:rPr>
      <w:rFonts w:ascii="宋体" w:hAnsi="Courier New" w:cs="Courier New"/>
      <w:kern w:val="2"/>
      <w:sz w:val="21"/>
      <w:szCs w:val="21"/>
    </w:rPr>
  </w:style>
  <w:style w:type="character" w:customStyle="1" w:styleId="6Char">
    <w:name w:val="标题 6 Char"/>
    <w:basedOn w:val="a0"/>
    <w:link w:val="6"/>
    <w:uiPriority w:val="9"/>
    <w:qFormat/>
    <w:rPr>
      <w:rFonts w:ascii="宋体" w:hAnsi="宋体" w:cs="宋体"/>
      <w:b/>
      <w:bCs/>
      <w:sz w:val="28"/>
      <w:szCs w:val="28"/>
      <w:lang w:eastAsia="en-US"/>
    </w:rPr>
  </w:style>
  <w:style w:type="character" w:customStyle="1" w:styleId="Char0">
    <w:name w:val="正文文本 Char"/>
    <w:basedOn w:val="a0"/>
    <w:link w:val="a4"/>
    <w:uiPriority w:val="1"/>
    <w:rPr>
      <w:rFonts w:ascii="宋体" w:hAnsi="宋体" w:cs="宋体"/>
      <w:sz w:val="24"/>
      <w:szCs w:val="24"/>
      <w:lang w:eastAsia="en-US"/>
    </w:rPr>
  </w:style>
  <w:style w:type="character" w:customStyle="1" w:styleId="7Char">
    <w:name w:val="标题 7 Char"/>
    <w:basedOn w:val="a0"/>
    <w:link w:val="7"/>
    <w:uiPriority w:val="9"/>
    <w:semiHidden/>
    <w:rPr>
      <w:b/>
      <w:bCs/>
      <w:kern w:val="2"/>
      <w:sz w:val="24"/>
      <w:szCs w:val="24"/>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hAnsi="宋体" w:cs="宋体"/>
      <w:kern w:val="0"/>
      <w:sz w:val="22"/>
      <w:lang w:eastAsia="en-US"/>
    </w:rPr>
  </w:style>
  <w:style w:type="character" w:customStyle="1" w:styleId="Char">
    <w:name w:val="批注文字 Char"/>
    <w:basedOn w:val="a0"/>
    <w:link w:val="a3"/>
    <w:uiPriority w:val="99"/>
    <w:semiHidden/>
    <w:rPr>
      <w:kern w:val="2"/>
      <w:sz w:val="21"/>
      <w:szCs w:val="22"/>
    </w:rPr>
  </w:style>
  <w:style w:type="character" w:customStyle="1" w:styleId="Char5">
    <w:name w:val="批注主题 Char"/>
    <w:basedOn w:val="Char"/>
    <w:link w:val="a9"/>
    <w:uiPriority w:val="99"/>
    <w:semiHidden/>
    <w:rPr>
      <w:b/>
      <w:bCs/>
      <w:kern w:val="2"/>
      <w:sz w:val="21"/>
      <w:szCs w:val="22"/>
    </w:rPr>
  </w:style>
  <w:style w:type="paragraph" w:customStyle="1" w:styleId="1">
    <w:name w:val="修订1"/>
    <w:hidden/>
    <w:uiPriority w:val="99"/>
    <w:unhideWhenUsed/>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6">
    <w:name w:val="heading 6"/>
    <w:basedOn w:val="a"/>
    <w:next w:val="a"/>
    <w:link w:val="6Char"/>
    <w:uiPriority w:val="9"/>
    <w:unhideWhenUsed/>
    <w:qFormat/>
    <w:pPr>
      <w:autoSpaceDE w:val="0"/>
      <w:autoSpaceDN w:val="0"/>
      <w:ind w:left="660"/>
      <w:jc w:val="left"/>
      <w:outlineLvl w:val="5"/>
    </w:pPr>
    <w:rPr>
      <w:rFonts w:ascii="宋体" w:hAnsi="宋体" w:cs="宋体"/>
      <w:b/>
      <w:bCs/>
      <w:kern w:val="0"/>
      <w:sz w:val="28"/>
      <w:szCs w:val="28"/>
      <w:lang w:eastAsia="en-US"/>
    </w:rPr>
  </w:style>
  <w:style w:type="paragraph" w:styleId="7">
    <w:name w:val="heading 7"/>
    <w:basedOn w:val="a"/>
    <w:next w:val="a"/>
    <w:link w:val="7Char"/>
    <w:uiPriority w:val="9"/>
    <w:semiHidden/>
    <w:unhideWhenUsed/>
    <w:qFormat/>
    <w:pPr>
      <w:keepNext/>
      <w:keepLines/>
      <w:spacing w:before="240" w:after="64" w:line="320" w:lineRule="auto"/>
      <w:outlineLvl w:val="6"/>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ody Text"/>
    <w:basedOn w:val="a"/>
    <w:link w:val="Char0"/>
    <w:uiPriority w:val="1"/>
    <w:qFormat/>
    <w:pPr>
      <w:autoSpaceDE w:val="0"/>
      <w:autoSpaceDN w:val="0"/>
      <w:jc w:val="left"/>
    </w:pPr>
    <w:rPr>
      <w:rFonts w:ascii="宋体" w:hAnsi="宋体" w:cs="宋体"/>
      <w:kern w:val="0"/>
      <w:sz w:val="24"/>
      <w:szCs w:val="24"/>
      <w:lang w:eastAsia="en-US"/>
    </w:rPr>
  </w:style>
  <w:style w:type="paragraph" w:styleId="a5">
    <w:name w:val="Plain Text"/>
    <w:basedOn w:val="a"/>
    <w:link w:val="Char1"/>
    <w:uiPriority w:val="99"/>
    <w:unhideWhenUsed/>
    <w:qFormat/>
    <w:rPr>
      <w:rFonts w:ascii="宋体" w:hAnsi="Courier New" w:cs="Courier New"/>
      <w:szCs w:val="21"/>
    </w:r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qFormat/>
    <w:rPr>
      <w:sz w:val="21"/>
      <w:szCs w:val="21"/>
    </w:rPr>
  </w:style>
  <w:style w:type="paragraph" w:styleId="ac">
    <w:name w:val="List Paragraph"/>
    <w:basedOn w:val="a"/>
    <w:uiPriority w:val="1"/>
    <w:qFormat/>
    <w:pPr>
      <w:ind w:firstLineChars="200" w:firstLine="420"/>
    </w:pPr>
    <w:rPr>
      <w:rFonts w:ascii="Times New Roman" w:hAnsi="Times New Roman"/>
      <w:szCs w:val="21"/>
    </w:rPr>
  </w:style>
  <w:style w:type="character" w:customStyle="1" w:styleId="Char4">
    <w:name w:val="页眉 Char"/>
    <w:basedOn w:val="a0"/>
    <w:link w:val="a8"/>
    <w:uiPriority w:val="99"/>
    <w:qFormat/>
    <w:rPr>
      <w:kern w:val="2"/>
      <w:sz w:val="18"/>
      <w:szCs w:val="18"/>
    </w:rPr>
  </w:style>
  <w:style w:type="character" w:customStyle="1" w:styleId="Char3">
    <w:name w:val="页脚 Char"/>
    <w:basedOn w:val="a0"/>
    <w:link w:val="a7"/>
    <w:uiPriority w:val="99"/>
    <w:qFormat/>
    <w:rPr>
      <w:kern w:val="2"/>
      <w:sz w:val="18"/>
      <w:szCs w:val="18"/>
    </w:rPr>
  </w:style>
  <w:style w:type="character" w:customStyle="1" w:styleId="Char2">
    <w:name w:val="批注框文本 Char"/>
    <w:basedOn w:val="a0"/>
    <w:link w:val="a6"/>
    <w:uiPriority w:val="99"/>
    <w:semiHidden/>
    <w:qFormat/>
    <w:rPr>
      <w:kern w:val="2"/>
      <w:sz w:val="18"/>
      <w:szCs w:val="18"/>
    </w:rPr>
  </w:style>
  <w:style w:type="character" w:customStyle="1" w:styleId="Char1">
    <w:name w:val="纯文本 Char"/>
    <w:basedOn w:val="a0"/>
    <w:link w:val="a5"/>
    <w:uiPriority w:val="99"/>
    <w:rPr>
      <w:rFonts w:ascii="宋体" w:hAnsi="Courier New" w:cs="Courier New"/>
      <w:kern w:val="2"/>
      <w:sz w:val="21"/>
      <w:szCs w:val="21"/>
    </w:rPr>
  </w:style>
  <w:style w:type="character" w:customStyle="1" w:styleId="6Char">
    <w:name w:val="标题 6 Char"/>
    <w:basedOn w:val="a0"/>
    <w:link w:val="6"/>
    <w:uiPriority w:val="9"/>
    <w:qFormat/>
    <w:rPr>
      <w:rFonts w:ascii="宋体" w:hAnsi="宋体" w:cs="宋体"/>
      <w:b/>
      <w:bCs/>
      <w:sz w:val="28"/>
      <w:szCs w:val="28"/>
      <w:lang w:eastAsia="en-US"/>
    </w:rPr>
  </w:style>
  <w:style w:type="character" w:customStyle="1" w:styleId="Char0">
    <w:name w:val="正文文本 Char"/>
    <w:basedOn w:val="a0"/>
    <w:link w:val="a4"/>
    <w:uiPriority w:val="1"/>
    <w:rPr>
      <w:rFonts w:ascii="宋体" w:hAnsi="宋体" w:cs="宋体"/>
      <w:sz w:val="24"/>
      <w:szCs w:val="24"/>
      <w:lang w:eastAsia="en-US"/>
    </w:rPr>
  </w:style>
  <w:style w:type="character" w:customStyle="1" w:styleId="7Char">
    <w:name w:val="标题 7 Char"/>
    <w:basedOn w:val="a0"/>
    <w:link w:val="7"/>
    <w:uiPriority w:val="9"/>
    <w:semiHidden/>
    <w:rPr>
      <w:b/>
      <w:bCs/>
      <w:kern w:val="2"/>
      <w:sz w:val="24"/>
      <w:szCs w:val="24"/>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hAnsi="宋体" w:cs="宋体"/>
      <w:kern w:val="0"/>
      <w:sz w:val="22"/>
      <w:lang w:eastAsia="en-US"/>
    </w:rPr>
  </w:style>
  <w:style w:type="character" w:customStyle="1" w:styleId="Char">
    <w:name w:val="批注文字 Char"/>
    <w:basedOn w:val="a0"/>
    <w:link w:val="a3"/>
    <w:uiPriority w:val="99"/>
    <w:semiHidden/>
    <w:rPr>
      <w:kern w:val="2"/>
      <w:sz w:val="21"/>
      <w:szCs w:val="22"/>
    </w:rPr>
  </w:style>
  <w:style w:type="character" w:customStyle="1" w:styleId="Char5">
    <w:name w:val="批注主题 Char"/>
    <w:basedOn w:val="Char"/>
    <w:link w:val="a9"/>
    <w:uiPriority w:val="99"/>
    <w:semiHidden/>
    <w:rPr>
      <w:b/>
      <w:bCs/>
      <w:kern w:val="2"/>
      <w:sz w:val="21"/>
      <w:szCs w:val="22"/>
    </w:rPr>
  </w:style>
  <w:style w:type="paragraph" w:customStyle="1" w:styleId="1">
    <w:name w:val="修订1"/>
    <w:hidden/>
    <w:uiPriority w:val="99"/>
    <w:unhideWhenUse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698</Words>
  <Characters>3982</Characters>
  <Application>Microsoft Office Word</Application>
  <DocSecurity>0</DocSecurity>
  <Lines>33</Lines>
  <Paragraphs>9</Paragraphs>
  <ScaleCrop>false</ScaleCrop>
  <Company>微软中国</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郭淑婕</cp:lastModifiedBy>
  <cp:revision>4</cp:revision>
  <cp:lastPrinted>2022-05-04T07:14:00Z</cp:lastPrinted>
  <dcterms:created xsi:type="dcterms:W3CDTF">2025-06-19T07:19:00Z</dcterms:created>
  <dcterms:modified xsi:type="dcterms:W3CDTF">2025-07-09T09:08:00Z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93AEB2BCD6E5466CAE19D9DF36993F8A</vt:lpwstr>
  </property>
  <property fmtid="{D5CDD505-2E9C-101B-9397-08002B2CF9AE}" pid="4" name="KSOTemplateDocerSaveRecord">
    <vt:lpwstr>eyJoZGlkIjoiNTNkYWVmMTVjM2E5ZWJiMjBiZmUzMjEwMGVmNjBmNjkifQ==</vt:lpwstr>
  </property>
</Properties>
</file>