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E9C96">
      <w:pPr>
        <w:pStyle w:val="4"/>
        <w:spacing w:before="0" w:after="0" w:line="329" w:lineRule="exact"/>
        <w:jc w:val="center"/>
        <w:rPr>
          <w:rFonts w:hint="eastAsia" w:ascii="宋体" w:hAnsi="宋体" w:eastAsia="宋体"/>
          <w:b/>
          <w:color w:val="auto"/>
          <w:spacing w:val="2"/>
          <w:sz w:val="32"/>
          <w:highlight w:val="none"/>
        </w:rPr>
      </w:pPr>
      <w:bookmarkStart w:id="0" w:name="_Toc6106"/>
      <w:bookmarkStart w:id="1" w:name="_Toc20472"/>
      <w:bookmarkStart w:id="2" w:name="_Toc27641"/>
      <w:bookmarkStart w:id="3" w:name="_Toc28669"/>
      <w:bookmarkStart w:id="4" w:name="_Toc16429"/>
      <w:bookmarkStart w:id="5" w:name="_Toc42206699"/>
      <w:r>
        <w:rPr>
          <w:rFonts w:hint="eastAsia" w:ascii="宋体" w:hAnsi="宋体" w:eastAsia="宋体"/>
          <w:b/>
          <w:color w:val="auto"/>
          <w:spacing w:val="2"/>
          <w:sz w:val="32"/>
          <w:highlight w:val="none"/>
        </w:rPr>
        <w:t>分项报价表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2"/>
        <w:tblW w:w="9900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871"/>
        <w:gridCol w:w="1276"/>
        <w:gridCol w:w="1134"/>
        <w:gridCol w:w="1134"/>
        <w:gridCol w:w="3859"/>
      </w:tblGrid>
      <w:tr w14:paraId="612630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626" w:type="dxa"/>
            <w:tcBorders>
              <w:bottom w:val="double" w:color="000000" w:sz="6" w:space="0"/>
            </w:tcBorders>
            <w:vAlign w:val="center"/>
          </w:tcPr>
          <w:p w14:paraId="0CF5366F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871" w:type="dxa"/>
            <w:tcBorders>
              <w:bottom w:val="double" w:color="000000" w:sz="6" w:space="0"/>
            </w:tcBorders>
            <w:vAlign w:val="center"/>
          </w:tcPr>
          <w:p w14:paraId="7F420BBD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276" w:type="dxa"/>
            <w:tcBorders>
              <w:bottom w:val="double" w:color="000000" w:sz="6" w:space="0"/>
            </w:tcBorders>
            <w:vAlign w:val="center"/>
          </w:tcPr>
          <w:p w14:paraId="62FD5387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  <w:t>单价</w:t>
            </w:r>
          </w:p>
          <w:p w14:paraId="1421BCAD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元）</w:t>
            </w:r>
          </w:p>
        </w:tc>
        <w:tc>
          <w:tcPr>
            <w:tcW w:w="1134" w:type="dxa"/>
            <w:tcBorders>
              <w:bottom w:val="double" w:color="000000" w:sz="6" w:space="0"/>
            </w:tcBorders>
            <w:vAlign w:val="center"/>
          </w:tcPr>
          <w:p w14:paraId="115797DC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1134" w:type="dxa"/>
            <w:tcBorders>
              <w:bottom w:val="double" w:color="000000" w:sz="6" w:space="0"/>
            </w:tcBorders>
            <w:vAlign w:val="center"/>
          </w:tcPr>
          <w:p w14:paraId="32BEFEC3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  <w:t>总价</w:t>
            </w:r>
          </w:p>
          <w:p w14:paraId="7FA7D51E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highlight w:val="none"/>
              </w:rPr>
              <w:t>（元）</w:t>
            </w:r>
          </w:p>
        </w:tc>
        <w:tc>
          <w:tcPr>
            <w:tcW w:w="3859" w:type="dxa"/>
            <w:tcBorders>
              <w:bottom w:val="double" w:color="000000" w:sz="6" w:space="0"/>
            </w:tcBorders>
            <w:vAlign w:val="center"/>
          </w:tcPr>
          <w:p w14:paraId="132872C9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 w:val="28"/>
                <w:szCs w:val="28"/>
                <w:highlight w:val="none"/>
              </w:rPr>
              <w:t>描述</w:t>
            </w:r>
          </w:p>
        </w:tc>
      </w:tr>
      <w:tr w14:paraId="1F5CAE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26" w:type="dxa"/>
            <w:vAlign w:val="center"/>
          </w:tcPr>
          <w:p w14:paraId="762ACC3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871" w:type="dxa"/>
            <w:vAlign w:val="center"/>
          </w:tcPr>
          <w:p w14:paraId="7A936A7F"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新建监测井31眼，总进尺2540m.</w:t>
            </w:r>
          </w:p>
        </w:tc>
        <w:tc>
          <w:tcPr>
            <w:tcW w:w="1276" w:type="dxa"/>
            <w:vAlign w:val="center"/>
          </w:tcPr>
          <w:p w14:paraId="77F6634D"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1F19C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1项</w:t>
            </w:r>
          </w:p>
        </w:tc>
        <w:tc>
          <w:tcPr>
            <w:tcW w:w="1134" w:type="dxa"/>
            <w:vAlign w:val="center"/>
          </w:tcPr>
          <w:p w14:paraId="68A901CA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859" w:type="dxa"/>
            <w:vAlign w:val="center"/>
          </w:tcPr>
          <w:p w14:paraId="2A5AB7F9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含抽水试验、水质检测、井位协调、临时工程、技术服务及其他不可预见费用</w:t>
            </w:r>
          </w:p>
        </w:tc>
      </w:tr>
      <w:tr w14:paraId="7FE2E83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626" w:type="dxa"/>
            <w:vAlign w:val="center"/>
          </w:tcPr>
          <w:p w14:paraId="6A47E3C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871" w:type="dxa"/>
            <w:vAlign w:val="center"/>
          </w:tcPr>
          <w:p w14:paraId="174DFD02"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附属设施建设31处</w:t>
            </w:r>
          </w:p>
        </w:tc>
        <w:tc>
          <w:tcPr>
            <w:tcW w:w="1276" w:type="dxa"/>
            <w:vAlign w:val="center"/>
          </w:tcPr>
          <w:p w14:paraId="0DEC162E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1D215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1项</w:t>
            </w:r>
          </w:p>
        </w:tc>
        <w:tc>
          <w:tcPr>
            <w:tcW w:w="1134" w:type="dxa"/>
            <w:vAlign w:val="center"/>
          </w:tcPr>
          <w:p w14:paraId="12EFB917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859" w:type="dxa"/>
            <w:vAlign w:val="center"/>
          </w:tcPr>
          <w:p w14:paraId="5BB89626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 w14:paraId="7A57EED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626" w:type="dxa"/>
            <w:vAlign w:val="center"/>
          </w:tcPr>
          <w:p w14:paraId="170D583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871" w:type="dxa"/>
            <w:vAlign w:val="center"/>
          </w:tcPr>
          <w:p w14:paraId="40BE5376">
            <w:pP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自动监测仪器设备购置与安装31台（套）及备品备件</w:t>
            </w:r>
          </w:p>
        </w:tc>
        <w:tc>
          <w:tcPr>
            <w:tcW w:w="1276" w:type="dxa"/>
            <w:vAlign w:val="center"/>
          </w:tcPr>
          <w:p w14:paraId="15BC9F5E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A0778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1项</w:t>
            </w:r>
          </w:p>
        </w:tc>
        <w:tc>
          <w:tcPr>
            <w:tcW w:w="1134" w:type="dxa"/>
            <w:vAlign w:val="center"/>
          </w:tcPr>
          <w:p w14:paraId="432F6D6C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859" w:type="dxa"/>
            <w:vAlign w:val="center"/>
          </w:tcPr>
          <w:p w14:paraId="3FABA3D1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含巡测设备</w:t>
            </w:r>
          </w:p>
        </w:tc>
      </w:tr>
      <w:tr w14:paraId="358529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497" w:type="dxa"/>
            <w:gridSpan w:val="2"/>
            <w:vAlign w:val="center"/>
          </w:tcPr>
          <w:p w14:paraId="2E02D69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1276" w:type="dxa"/>
            <w:vAlign w:val="center"/>
          </w:tcPr>
          <w:p w14:paraId="1117FA0F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F59BF8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BEBBCA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3859" w:type="dxa"/>
            <w:vAlign w:val="center"/>
          </w:tcPr>
          <w:p w14:paraId="277E70D0">
            <w:pPr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 w14:paraId="1D84B96C"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</w:p>
    <w:p w14:paraId="7FDBC8C4">
      <w:pPr>
        <w:pStyle w:val="5"/>
        <w:spacing w:before="0" w:after="0" w:line="720" w:lineRule="auto"/>
        <w:rPr>
          <w:rFonts w:hint="eastAsia" w:ascii="仿宋_GB2312" w:hAnsi="仿宋_GB2312" w:eastAsia="仿宋_GB2312" w:cs="仿宋_GB2312"/>
          <w:color w:val="auto"/>
          <w:sz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highlight w:val="none"/>
        </w:rPr>
        <w:t>供应商：（单位公章）</w:t>
      </w:r>
    </w:p>
    <w:p w14:paraId="707369F3">
      <w:pPr>
        <w:pStyle w:val="5"/>
        <w:spacing w:before="0" w:after="0" w:line="720" w:lineRule="auto"/>
        <w:rPr>
          <w:rFonts w:hint="eastAsia" w:ascii="仿宋_GB2312" w:hAnsi="仿宋_GB2312" w:eastAsia="仿宋_GB2312" w:cs="仿宋_GB2312"/>
          <w:color w:val="auto"/>
          <w:sz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highlight w:val="none"/>
        </w:rPr>
        <w:t>法定代表人（单位负责人）或委托代理人：（签字或盖章）</w:t>
      </w:r>
    </w:p>
    <w:p w14:paraId="47E138B6">
      <w:pPr>
        <w:spacing w:line="480" w:lineRule="auto"/>
        <w:ind w:right="-165" w:firstLine="2940" w:firstLineChars="14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日期：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日</w:t>
      </w:r>
    </w:p>
    <w:p w14:paraId="4116DBB8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注：</w:t>
      </w:r>
    </w:p>
    <w:p w14:paraId="133CDB32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（1）本投标分项报价表的投标价格应和投标报价表的投标价格一致；如不一致，以投标报价表为准；</w:t>
      </w:r>
    </w:p>
    <w:p w14:paraId="786290E8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bookmarkStart w:id="6" w:name="_GoBack"/>
      <w:bookmarkEnd w:id="6"/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（2）如果不提供详细分项报价将视为没有实质性响应招标文件；</w:t>
      </w:r>
    </w:p>
    <w:p w14:paraId="31403544"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（3）投标人可根据实际情况对分项报价表进行调整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B3695"/>
    <w:rsid w:val="014B3695"/>
    <w:rsid w:val="42920CC3"/>
    <w:rsid w:val="639B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78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_0"/>
    <w:basedOn w:val="1"/>
    <w:qFormat/>
    <w:uiPriority w:val="0"/>
    <w:pPr>
      <w:spacing w:before="120" w:after="240"/>
    </w:pPr>
    <w:rPr>
      <w:rFonts w:ascii="Calibri" w:hAnsi="Calibri" w:cs="宋体"/>
      <w:sz w:val="22"/>
      <w:szCs w:val="22"/>
    </w:rPr>
  </w:style>
  <w:style w:type="paragraph" w:customStyle="1" w:styleId="5">
    <w:name w:val="Normal_34_0"/>
    <w:basedOn w:val="1"/>
    <w:qFormat/>
    <w:uiPriority w:val="0"/>
    <w:pPr>
      <w:spacing w:before="120" w:after="240"/>
    </w:pPr>
    <w:rPr>
      <w:rFonts w:ascii="Calibri" w:hAnsi="Calibri" w:cs="宋体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244</Characters>
  <Lines>0</Lines>
  <Paragraphs>0</Paragraphs>
  <TotalTime>0</TotalTime>
  <ScaleCrop>false</ScaleCrop>
  <LinksUpToDate>false</LinksUpToDate>
  <CharactersWithSpaces>256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2025-08-01T03:55:00Z</dcterms:created>
  <dc:creator>梅闻花</dc:creator>
  <cp:lastModifiedBy>梅闻花</cp:lastModifiedBy>
  <dcterms:modified xsi:type="dcterms:W3CDTF">2025-08-04T04:46:30Z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99487F67891143AD9FE02F7861574DD9_13</vt:lpwstr>
  </property>
  <property fmtid="{D5CDD505-2E9C-101B-9397-08002B2CF9AE}" pid="4" name="KSOTemplateDocerSaveRecord">
    <vt:lpwstr>eyJoZGlkIjoiNmMwMjVhM2I3Zjk0MTcyMjU4ZDhlMjllZmIwNzY2NmIiLCJ1c2VySWQiOiI1Mjk0OTIyMzEifQ==</vt:lpwstr>
  </property>
</Properties>
</file>