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E4553">
      <w:pPr>
        <w:keepNext w:val="0"/>
        <w:keepLines w:val="0"/>
        <w:pageBreakBefore w:val="0"/>
        <w:kinsoku/>
        <w:wordWrap/>
        <w:overflowPunct/>
        <w:topLinePunct w:val="0"/>
        <w:autoSpaceDE/>
        <w:autoSpaceDN/>
        <w:bidi w:val="0"/>
        <w:adjustRightInd/>
        <w:snapToGrid/>
        <w:textAlignment w:val="auto"/>
        <w:rPr>
          <w:rFonts w:hint="eastAsia" w:ascii="宋体" w:hAnsi="宋体" w:eastAsia="宋体" w:cs="宋体"/>
          <w:i w:val="0"/>
          <w:iCs w:val="0"/>
          <w:caps w:val="0"/>
          <w:color w:val="auto"/>
          <w:spacing w:val="0"/>
          <w:sz w:val="20"/>
          <w:szCs w:val="20"/>
          <w:highlight w:val="none"/>
          <w:shd w:val="clear" w:color="auto" w:fill="FFFFFF"/>
        </w:rPr>
      </w:pP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r>
        <w:rPr>
          <w:color w:val="auto"/>
          <w:highlight w:val="none"/>
        </w:rPr>
        <w:br w:type="textWrapping"/>
      </w:r>
    </w:p>
    <w:p w14:paraId="5A97A1D5">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073DB7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E1E749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资格证明部分</w:t>
      </w:r>
    </w:p>
    <w:p w14:paraId="21CF1905">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74E7288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591E83C7">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1132179B">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1CC1F9C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2C4F46E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1.供应商基本情况表…………………………………………………………</w:t>
      </w:r>
    </w:p>
    <w:p w14:paraId="27BB53E3">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70BC12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67CA32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37C353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5.财务状况报告………………………………………………………………</w:t>
      </w:r>
    </w:p>
    <w:p w14:paraId="56B21FA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6F300B7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7.社会保障资金缴纳证明……………………………………………………</w:t>
      </w:r>
    </w:p>
    <w:p w14:paraId="57900CD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8.具有履行合同所必需的设备和专业技术能力的承诺……………………</w:t>
      </w:r>
    </w:p>
    <w:p w14:paraId="3781C486">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3887852E">
      <w:pPr>
        <w:tabs>
          <w:tab w:val="left" w:pos="1701"/>
          <w:tab w:val="left" w:pos="1843"/>
        </w:tabs>
        <w:spacing w:line="360" w:lineRule="auto"/>
        <w:ind w:firstLine="482" w:firstLineChars="200"/>
        <w:rPr>
          <w:rFonts w:hint="eastAsia" w:ascii="宋体" w:hAnsi="宋体" w:eastAsia="宋体" w:cs="宋体"/>
          <w:b/>
          <w:sz w:val="24"/>
        </w:rPr>
      </w:pPr>
      <w:r>
        <w:rPr>
          <w:rFonts w:hint="eastAsia" w:ascii="宋体" w:hAnsi="宋体" w:eastAsia="宋体" w:cs="宋体"/>
          <w:b/>
          <w:sz w:val="24"/>
          <w:lang w:eastAsia="zh-CN"/>
        </w:rPr>
        <w:t>二</w:t>
      </w:r>
      <w:r>
        <w:rPr>
          <w:rFonts w:hint="eastAsia" w:ascii="宋体" w:hAnsi="宋体" w:eastAsia="宋体" w:cs="宋体"/>
          <w:b/>
          <w:sz w:val="24"/>
        </w:rPr>
        <w:t>、供应商特定格条件证明材料</w:t>
      </w:r>
      <w:r>
        <w:rPr>
          <w:rFonts w:hint="eastAsia" w:ascii="宋体" w:hAnsi="宋体" w:eastAsia="宋体" w:cs="宋体"/>
          <w:szCs w:val="21"/>
        </w:rPr>
        <w:t>……………………………………………</w:t>
      </w:r>
    </w:p>
    <w:p w14:paraId="56F5E029">
      <w:pPr>
        <w:pStyle w:val="4"/>
        <w:spacing w:before="120" w:beforeLines="50"/>
        <w:ind w:firstLine="840" w:firstLineChars="400"/>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szCs w:val="21"/>
          <w:highlight w:val="none"/>
        </w:rPr>
        <w:t>………………………………………………………</w:t>
      </w:r>
      <w:r>
        <w:rPr>
          <w:rFonts w:hint="eastAsia" w:ascii="宋体" w:hAnsi="宋体" w:eastAsia="宋体" w:cs="宋体"/>
          <w:color w:val="auto"/>
          <w:szCs w:val="21"/>
          <w:highlight w:val="none"/>
        </w:rPr>
        <w:t>………</w:t>
      </w:r>
    </w:p>
    <w:p w14:paraId="3F0763A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p>
    <w:p w14:paraId="4CE812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CAF3D7F">
      <w:pPr>
        <w:adjustRightInd w:val="0"/>
        <w:snapToGrid w:val="0"/>
        <w:spacing w:line="360" w:lineRule="auto"/>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1D0526D7">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4"/>
        <w:tblW w:w="4999"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76"/>
        <w:gridCol w:w="1093"/>
        <w:gridCol w:w="1145"/>
        <w:gridCol w:w="1500"/>
        <w:gridCol w:w="1425"/>
        <w:gridCol w:w="1481"/>
      </w:tblGrid>
      <w:tr w14:paraId="5BFD43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101" w:type="pct"/>
            <w:noWrap w:val="0"/>
            <w:vAlign w:val="center"/>
          </w:tcPr>
          <w:p w14:paraId="0527EE1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3898" w:type="pct"/>
            <w:gridSpan w:val="5"/>
            <w:noWrap w:val="0"/>
            <w:vAlign w:val="center"/>
          </w:tcPr>
          <w:p w14:paraId="60B6C3E0">
            <w:pPr>
              <w:topLinePunct/>
              <w:spacing w:line="440" w:lineRule="exact"/>
              <w:jc w:val="center"/>
              <w:outlineLvl w:val="9"/>
              <w:rPr>
                <w:rFonts w:hint="eastAsia" w:ascii="宋体" w:hAnsi="宋体" w:eastAsia="宋体" w:cs="宋体"/>
                <w:color w:val="auto"/>
                <w:szCs w:val="21"/>
                <w:highlight w:val="none"/>
              </w:rPr>
            </w:pPr>
          </w:p>
        </w:tc>
      </w:tr>
      <w:tr w14:paraId="44EDF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101" w:type="pct"/>
            <w:noWrap w:val="0"/>
            <w:vAlign w:val="center"/>
          </w:tcPr>
          <w:p w14:paraId="5650E01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2193" w:type="pct"/>
            <w:gridSpan w:val="3"/>
            <w:noWrap w:val="0"/>
            <w:vAlign w:val="center"/>
          </w:tcPr>
          <w:p w14:paraId="2AD85D02">
            <w:pPr>
              <w:topLinePunct/>
              <w:jc w:val="center"/>
              <w:outlineLvl w:val="9"/>
              <w:rPr>
                <w:rFonts w:hint="eastAsia" w:ascii="宋体" w:hAnsi="宋体" w:eastAsia="宋体" w:cs="宋体"/>
                <w:color w:val="auto"/>
                <w:szCs w:val="21"/>
                <w:highlight w:val="none"/>
              </w:rPr>
            </w:pPr>
          </w:p>
        </w:tc>
        <w:tc>
          <w:tcPr>
            <w:tcW w:w="836" w:type="pct"/>
            <w:noWrap w:val="0"/>
            <w:vAlign w:val="center"/>
          </w:tcPr>
          <w:p w14:paraId="69053B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867" w:type="pct"/>
            <w:noWrap w:val="0"/>
            <w:vAlign w:val="center"/>
          </w:tcPr>
          <w:p w14:paraId="7B087380">
            <w:pPr>
              <w:topLinePunct/>
              <w:spacing w:line="440" w:lineRule="exact"/>
              <w:jc w:val="center"/>
              <w:outlineLvl w:val="9"/>
              <w:rPr>
                <w:rFonts w:hint="eastAsia" w:ascii="宋体" w:hAnsi="宋体" w:eastAsia="宋体" w:cs="宋体"/>
                <w:color w:val="auto"/>
                <w:szCs w:val="21"/>
                <w:highlight w:val="none"/>
              </w:rPr>
            </w:pPr>
          </w:p>
        </w:tc>
      </w:tr>
      <w:tr w14:paraId="118EFB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101" w:type="pct"/>
            <w:noWrap w:val="0"/>
            <w:vAlign w:val="center"/>
          </w:tcPr>
          <w:p w14:paraId="5B58C6D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2193" w:type="pct"/>
            <w:gridSpan w:val="3"/>
            <w:noWrap w:val="0"/>
            <w:vAlign w:val="center"/>
          </w:tcPr>
          <w:p w14:paraId="10FFCFBD">
            <w:pPr>
              <w:topLinePunct/>
              <w:spacing w:line="440" w:lineRule="exact"/>
              <w:jc w:val="center"/>
              <w:outlineLvl w:val="9"/>
              <w:rPr>
                <w:rFonts w:hint="eastAsia" w:ascii="宋体" w:hAnsi="宋体" w:eastAsia="宋体" w:cs="宋体"/>
                <w:color w:val="auto"/>
                <w:szCs w:val="21"/>
                <w:highlight w:val="none"/>
              </w:rPr>
            </w:pPr>
          </w:p>
        </w:tc>
        <w:tc>
          <w:tcPr>
            <w:tcW w:w="836" w:type="pct"/>
            <w:noWrap w:val="0"/>
            <w:vAlign w:val="center"/>
          </w:tcPr>
          <w:p w14:paraId="666320B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867" w:type="pct"/>
            <w:noWrap w:val="0"/>
            <w:vAlign w:val="center"/>
          </w:tcPr>
          <w:p w14:paraId="6B92043D">
            <w:pPr>
              <w:topLinePunct/>
              <w:spacing w:line="440" w:lineRule="exact"/>
              <w:jc w:val="center"/>
              <w:outlineLvl w:val="9"/>
              <w:rPr>
                <w:rFonts w:hint="eastAsia" w:ascii="宋体" w:hAnsi="宋体" w:eastAsia="宋体" w:cs="宋体"/>
                <w:color w:val="auto"/>
                <w:szCs w:val="21"/>
                <w:highlight w:val="none"/>
              </w:rPr>
            </w:pPr>
          </w:p>
        </w:tc>
      </w:tr>
      <w:tr w14:paraId="20C2AF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0B169939">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641" w:type="pct"/>
            <w:noWrap w:val="0"/>
            <w:vAlign w:val="center"/>
          </w:tcPr>
          <w:p w14:paraId="6DECECE6">
            <w:pPr>
              <w:topLinePunct/>
              <w:jc w:val="center"/>
              <w:outlineLvl w:val="9"/>
              <w:rPr>
                <w:rFonts w:hint="eastAsia" w:ascii="宋体" w:hAnsi="宋体" w:eastAsia="宋体" w:cs="宋体"/>
                <w:color w:val="auto"/>
                <w:szCs w:val="21"/>
                <w:highlight w:val="none"/>
              </w:rPr>
            </w:pPr>
          </w:p>
        </w:tc>
        <w:tc>
          <w:tcPr>
            <w:tcW w:w="672" w:type="pct"/>
            <w:noWrap w:val="0"/>
            <w:vAlign w:val="center"/>
          </w:tcPr>
          <w:p w14:paraId="1A36337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879" w:type="pct"/>
            <w:noWrap w:val="0"/>
            <w:vAlign w:val="center"/>
          </w:tcPr>
          <w:p w14:paraId="014C4D3A">
            <w:pPr>
              <w:topLinePunct/>
              <w:jc w:val="center"/>
              <w:outlineLvl w:val="9"/>
              <w:rPr>
                <w:rFonts w:hint="eastAsia" w:ascii="宋体" w:hAnsi="宋体" w:eastAsia="宋体" w:cs="宋体"/>
                <w:color w:val="auto"/>
                <w:szCs w:val="21"/>
                <w:highlight w:val="none"/>
              </w:rPr>
            </w:pPr>
          </w:p>
        </w:tc>
        <w:tc>
          <w:tcPr>
            <w:tcW w:w="836" w:type="pct"/>
            <w:noWrap w:val="0"/>
            <w:vAlign w:val="center"/>
          </w:tcPr>
          <w:p w14:paraId="2AEFB3F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867" w:type="pct"/>
            <w:noWrap w:val="0"/>
            <w:vAlign w:val="center"/>
          </w:tcPr>
          <w:p w14:paraId="3782C2B0">
            <w:pPr>
              <w:topLinePunct/>
              <w:spacing w:line="440" w:lineRule="exact"/>
              <w:jc w:val="center"/>
              <w:outlineLvl w:val="9"/>
              <w:rPr>
                <w:rFonts w:hint="eastAsia" w:ascii="宋体" w:hAnsi="宋体" w:eastAsia="宋体" w:cs="宋体"/>
                <w:color w:val="auto"/>
                <w:szCs w:val="21"/>
                <w:highlight w:val="none"/>
              </w:rPr>
            </w:pPr>
          </w:p>
        </w:tc>
      </w:tr>
      <w:tr w14:paraId="7159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6E75D18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3898" w:type="pct"/>
            <w:gridSpan w:val="5"/>
            <w:noWrap w:val="0"/>
            <w:vAlign w:val="center"/>
          </w:tcPr>
          <w:p w14:paraId="786DA20A">
            <w:pPr>
              <w:topLinePunct/>
              <w:spacing w:line="440" w:lineRule="exact"/>
              <w:jc w:val="center"/>
              <w:outlineLvl w:val="9"/>
              <w:rPr>
                <w:rFonts w:hint="eastAsia" w:ascii="宋体" w:hAnsi="宋体" w:eastAsia="宋体" w:cs="宋体"/>
                <w:color w:val="auto"/>
                <w:szCs w:val="21"/>
                <w:highlight w:val="none"/>
              </w:rPr>
            </w:pPr>
          </w:p>
        </w:tc>
      </w:tr>
      <w:tr w14:paraId="1C81E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101" w:type="pct"/>
            <w:noWrap w:val="0"/>
            <w:vAlign w:val="center"/>
          </w:tcPr>
          <w:p w14:paraId="1A5024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3898" w:type="pct"/>
            <w:gridSpan w:val="5"/>
            <w:noWrap w:val="0"/>
            <w:vAlign w:val="center"/>
          </w:tcPr>
          <w:p w14:paraId="5972A299">
            <w:pPr>
              <w:topLinePunct/>
              <w:spacing w:line="440" w:lineRule="exact"/>
              <w:jc w:val="center"/>
              <w:outlineLvl w:val="9"/>
              <w:rPr>
                <w:rFonts w:hint="eastAsia" w:ascii="宋体" w:hAnsi="宋体" w:eastAsia="宋体" w:cs="宋体"/>
                <w:color w:val="auto"/>
                <w:szCs w:val="21"/>
                <w:highlight w:val="none"/>
              </w:rPr>
            </w:pPr>
          </w:p>
        </w:tc>
      </w:tr>
    </w:tbl>
    <w:p w14:paraId="014FA469">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2A354E5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4"/>
        <w:tblW w:w="4998"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517"/>
        <w:gridCol w:w="1746"/>
        <w:gridCol w:w="2467"/>
        <w:gridCol w:w="1789"/>
      </w:tblGrid>
      <w:tr w14:paraId="073D1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34B559D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1448" w:type="pct"/>
            <w:noWrap w:val="0"/>
            <w:vAlign w:val="center"/>
          </w:tcPr>
          <w:p w14:paraId="66F5D19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14011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F66E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68928C7">
            <w:pPr>
              <w:topLinePunct/>
              <w:jc w:val="center"/>
              <w:outlineLvl w:val="9"/>
              <w:rPr>
                <w:rFonts w:hint="eastAsia" w:ascii="宋体" w:hAnsi="宋体" w:eastAsia="宋体" w:cs="宋体"/>
                <w:color w:val="auto"/>
                <w:szCs w:val="21"/>
                <w:highlight w:val="none"/>
              </w:rPr>
            </w:pPr>
          </w:p>
        </w:tc>
        <w:tc>
          <w:tcPr>
            <w:tcW w:w="1448" w:type="pct"/>
            <w:noWrap w:val="0"/>
            <w:vAlign w:val="center"/>
          </w:tcPr>
          <w:p w14:paraId="094A1FEF">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02E08D67">
            <w:pPr>
              <w:topLinePunct/>
              <w:jc w:val="center"/>
              <w:outlineLvl w:val="9"/>
              <w:rPr>
                <w:rFonts w:hint="eastAsia" w:ascii="宋体" w:hAnsi="宋体" w:eastAsia="宋体" w:cs="宋体"/>
                <w:color w:val="auto"/>
                <w:szCs w:val="21"/>
                <w:highlight w:val="none"/>
              </w:rPr>
            </w:pPr>
          </w:p>
        </w:tc>
      </w:tr>
      <w:tr w14:paraId="71FE4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04380460">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4CBD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3DED35A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024" w:type="pct"/>
            <w:noWrap w:val="0"/>
            <w:vAlign w:val="center"/>
          </w:tcPr>
          <w:p w14:paraId="7BD1686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1448" w:type="pct"/>
            <w:noWrap w:val="0"/>
            <w:vAlign w:val="center"/>
          </w:tcPr>
          <w:p w14:paraId="3B90899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049" w:type="pct"/>
            <w:noWrap w:val="0"/>
            <w:vAlign w:val="center"/>
          </w:tcPr>
          <w:p w14:paraId="1A5C954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F139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D328B4">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024" w:type="pct"/>
            <w:noWrap w:val="0"/>
            <w:vAlign w:val="center"/>
          </w:tcPr>
          <w:p w14:paraId="4ED9FACC">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1448" w:type="pct"/>
            <w:noWrap w:val="0"/>
            <w:vAlign w:val="center"/>
          </w:tcPr>
          <w:p w14:paraId="654E8005">
            <w:pPr>
              <w:topLinePunct/>
              <w:jc w:val="center"/>
              <w:outlineLvl w:val="9"/>
              <w:rPr>
                <w:rFonts w:hint="eastAsia" w:ascii="宋体" w:hAnsi="宋体" w:eastAsia="宋体" w:cs="宋体"/>
                <w:i/>
                <w:iCs/>
                <w:color w:val="auto"/>
                <w:sz w:val="20"/>
                <w:szCs w:val="20"/>
                <w:highlight w:val="none"/>
                <w:lang w:val="en-US" w:eastAsia="zh-CN"/>
              </w:rPr>
            </w:pPr>
          </w:p>
        </w:tc>
        <w:tc>
          <w:tcPr>
            <w:tcW w:w="1049" w:type="pct"/>
            <w:noWrap w:val="0"/>
            <w:vAlign w:val="center"/>
          </w:tcPr>
          <w:p w14:paraId="5B5C1468">
            <w:pPr>
              <w:topLinePunct/>
              <w:spacing w:line="440" w:lineRule="exact"/>
              <w:jc w:val="center"/>
              <w:outlineLvl w:val="9"/>
              <w:rPr>
                <w:rFonts w:hint="eastAsia" w:ascii="宋体" w:hAnsi="宋体" w:eastAsia="宋体" w:cs="宋体"/>
                <w:i/>
                <w:iCs/>
                <w:color w:val="auto"/>
                <w:sz w:val="20"/>
                <w:szCs w:val="20"/>
                <w:highlight w:val="none"/>
              </w:rPr>
            </w:pPr>
          </w:p>
        </w:tc>
      </w:tr>
      <w:tr w14:paraId="3321A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28E2522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024" w:type="pct"/>
            <w:noWrap w:val="0"/>
            <w:vAlign w:val="center"/>
          </w:tcPr>
          <w:p w14:paraId="70354C4B">
            <w:pPr>
              <w:topLinePunct/>
              <w:spacing w:line="440" w:lineRule="exact"/>
              <w:jc w:val="center"/>
              <w:outlineLvl w:val="9"/>
              <w:rPr>
                <w:rFonts w:hint="eastAsia" w:ascii="宋体" w:hAnsi="宋体" w:eastAsia="宋体" w:cs="宋体"/>
                <w:i/>
                <w:iCs/>
                <w:color w:val="auto"/>
                <w:sz w:val="20"/>
                <w:szCs w:val="20"/>
                <w:highlight w:val="none"/>
              </w:rPr>
            </w:pPr>
          </w:p>
        </w:tc>
        <w:tc>
          <w:tcPr>
            <w:tcW w:w="1448" w:type="pct"/>
            <w:noWrap w:val="0"/>
            <w:vAlign w:val="center"/>
          </w:tcPr>
          <w:p w14:paraId="760BAF95">
            <w:pPr>
              <w:topLinePunct/>
              <w:jc w:val="center"/>
              <w:outlineLvl w:val="9"/>
              <w:rPr>
                <w:rFonts w:hint="eastAsia" w:ascii="宋体" w:hAnsi="宋体" w:eastAsia="宋体" w:cs="宋体"/>
                <w:i/>
                <w:iCs/>
                <w:color w:val="auto"/>
                <w:sz w:val="20"/>
                <w:szCs w:val="20"/>
                <w:highlight w:val="none"/>
              </w:rPr>
            </w:pPr>
          </w:p>
        </w:tc>
        <w:tc>
          <w:tcPr>
            <w:tcW w:w="1049" w:type="pct"/>
            <w:noWrap w:val="0"/>
            <w:vAlign w:val="center"/>
          </w:tcPr>
          <w:p w14:paraId="064BDB58">
            <w:pPr>
              <w:topLinePunct/>
              <w:spacing w:line="440" w:lineRule="exact"/>
              <w:jc w:val="center"/>
              <w:outlineLvl w:val="9"/>
              <w:rPr>
                <w:rFonts w:hint="eastAsia" w:ascii="宋体" w:hAnsi="宋体" w:eastAsia="宋体" w:cs="宋体"/>
                <w:i/>
                <w:iCs/>
                <w:color w:val="auto"/>
                <w:sz w:val="20"/>
                <w:szCs w:val="20"/>
                <w:highlight w:val="none"/>
              </w:rPr>
            </w:pPr>
          </w:p>
        </w:tc>
      </w:tr>
      <w:tr w14:paraId="32D1DB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477" w:type="pct"/>
            <w:noWrap w:val="0"/>
            <w:vAlign w:val="center"/>
          </w:tcPr>
          <w:p w14:paraId="1B8B7BA9">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024" w:type="pct"/>
            <w:noWrap w:val="0"/>
            <w:vAlign w:val="center"/>
          </w:tcPr>
          <w:p w14:paraId="3C2279C2">
            <w:pPr>
              <w:topLinePunct/>
              <w:spacing w:line="440" w:lineRule="exact"/>
              <w:jc w:val="center"/>
              <w:outlineLvl w:val="9"/>
              <w:rPr>
                <w:rFonts w:hint="eastAsia" w:ascii="宋体" w:hAnsi="宋体" w:eastAsia="宋体" w:cs="宋体"/>
                <w:color w:val="auto"/>
                <w:szCs w:val="21"/>
                <w:highlight w:val="none"/>
              </w:rPr>
            </w:pPr>
          </w:p>
        </w:tc>
        <w:tc>
          <w:tcPr>
            <w:tcW w:w="1448" w:type="pct"/>
            <w:noWrap w:val="0"/>
            <w:vAlign w:val="center"/>
          </w:tcPr>
          <w:p w14:paraId="46AE3CE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0D3DBA2">
            <w:pPr>
              <w:topLinePunct/>
              <w:spacing w:line="440" w:lineRule="exact"/>
              <w:jc w:val="center"/>
              <w:outlineLvl w:val="9"/>
              <w:rPr>
                <w:rFonts w:hint="eastAsia" w:ascii="宋体" w:hAnsi="宋体" w:eastAsia="宋体" w:cs="宋体"/>
                <w:color w:val="auto"/>
                <w:szCs w:val="21"/>
                <w:highlight w:val="none"/>
              </w:rPr>
            </w:pPr>
          </w:p>
        </w:tc>
      </w:tr>
      <w:tr w14:paraId="6F49A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5000" w:type="pct"/>
            <w:gridSpan w:val="4"/>
            <w:noWrap w:val="0"/>
            <w:vAlign w:val="center"/>
          </w:tcPr>
          <w:p w14:paraId="41600FF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3E7A9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E343379">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1448" w:type="pct"/>
            <w:noWrap w:val="0"/>
            <w:vAlign w:val="center"/>
          </w:tcPr>
          <w:p w14:paraId="7AFC31B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7BCCDDFA">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F232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6BE98F3B">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7CE953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52BBB992">
            <w:pPr>
              <w:topLinePunct/>
              <w:spacing w:line="440" w:lineRule="exact"/>
              <w:jc w:val="center"/>
              <w:outlineLvl w:val="9"/>
              <w:rPr>
                <w:rFonts w:hint="eastAsia" w:ascii="宋体" w:hAnsi="宋体" w:eastAsia="宋体" w:cs="宋体"/>
                <w:color w:val="auto"/>
                <w:szCs w:val="21"/>
                <w:highlight w:val="none"/>
              </w:rPr>
            </w:pPr>
          </w:p>
        </w:tc>
      </w:tr>
      <w:tr w14:paraId="74F95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0DBF84B6">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21DC9F2D">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66BC273F">
            <w:pPr>
              <w:topLinePunct/>
              <w:spacing w:line="440" w:lineRule="exact"/>
              <w:jc w:val="center"/>
              <w:outlineLvl w:val="9"/>
              <w:rPr>
                <w:rFonts w:hint="eastAsia" w:ascii="宋体" w:hAnsi="宋体" w:eastAsia="宋体" w:cs="宋体"/>
                <w:color w:val="auto"/>
                <w:szCs w:val="21"/>
                <w:highlight w:val="none"/>
              </w:rPr>
            </w:pPr>
          </w:p>
        </w:tc>
      </w:tr>
      <w:tr w14:paraId="4ED62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48334E13">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1448" w:type="pct"/>
            <w:noWrap w:val="0"/>
            <w:vAlign w:val="center"/>
          </w:tcPr>
          <w:p w14:paraId="2C2E7F1A">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049" w:type="pct"/>
            <w:noWrap w:val="0"/>
            <w:vAlign w:val="center"/>
          </w:tcPr>
          <w:p w14:paraId="4D704BD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438DE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552102E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1448" w:type="pct"/>
            <w:noWrap w:val="0"/>
            <w:vAlign w:val="center"/>
          </w:tcPr>
          <w:p w14:paraId="499DD8BC">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466ECA84">
            <w:pPr>
              <w:topLinePunct/>
              <w:spacing w:line="440" w:lineRule="exact"/>
              <w:jc w:val="center"/>
              <w:outlineLvl w:val="9"/>
              <w:rPr>
                <w:rFonts w:hint="eastAsia" w:ascii="宋体" w:hAnsi="宋体" w:eastAsia="宋体" w:cs="宋体"/>
                <w:color w:val="auto"/>
                <w:szCs w:val="21"/>
                <w:highlight w:val="none"/>
              </w:rPr>
            </w:pPr>
          </w:p>
        </w:tc>
      </w:tr>
      <w:tr w14:paraId="1049E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502" w:type="pct"/>
            <w:gridSpan w:val="2"/>
            <w:noWrap w:val="0"/>
            <w:vAlign w:val="center"/>
          </w:tcPr>
          <w:p w14:paraId="1393950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448" w:type="pct"/>
            <w:noWrap w:val="0"/>
            <w:vAlign w:val="center"/>
          </w:tcPr>
          <w:p w14:paraId="09770D70">
            <w:pPr>
              <w:topLinePunct/>
              <w:jc w:val="center"/>
              <w:outlineLvl w:val="9"/>
              <w:rPr>
                <w:rFonts w:hint="eastAsia" w:ascii="宋体" w:hAnsi="宋体" w:eastAsia="宋体" w:cs="宋体"/>
                <w:color w:val="auto"/>
                <w:szCs w:val="21"/>
                <w:highlight w:val="none"/>
              </w:rPr>
            </w:pPr>
          </w:p>
        </w:tc>
        <w:tc>
          <w:tcPr>
            <w:tcW w:w="1049" w:type="pct"/>
            <w:noWrap w:val="0"/>
            <w:vAlign w:val="center"/>
          </w:tcPr>
          <w:p w14:paraId="7BAE70AF">
            <w:pPr>
              <w:topLinePunct/>
              <w:spacing w:line="440" w:lineRule="exact"/>
              <w:jc w:val="center"/>
              <w:outlineLvl w:val="9"/>
              <w:rPr>
                <w:rFonts w:hint="eastAsia" w:ascii="宋体" w:hAnsi="宋体" w:eastAsia="宋体" w:cs="宋体"/>
                <w:color w:val="auto"/>
                <w:szCs w:val="21"/>
                <w:highlight w:val="none"/>
              </w:rPr>
            </w:pPr>
          </w:p>
        </w:tc>
      </w:tr>
    </w:tbl>
    <w:p w14:paraId="0057798C">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377F1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D6921F4">
      <w:pPr>
        <w:pStyle w:val="12"/>
        <w:rPr>
          <w:rFonts w:hint="eastAsia"/>
          <w:lang w:eastAsia="zh-CN"/>
        </w:rPr>
      </w:pPr>
    </w:p>
    <w:p w14:paraId="6C0C6D5C">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横线以下只做填报说明，投标文件可不要。</w:t>
      </w:r>
      <w:r>
        <w:rPr>
          <w:rFonts w:hint="eastAsia" w:ascii="宋体" w:hAnsi="宋体" w:eastAsia="宋体" w:cs="宋体"/>
          <w:color w:val="auto"/>
          <w:szCs w:val="21"/>
          <w:highlight w:val="none"/>
          <w:lang w:eastAsia="zh-CN"/>
        </w:rPr>
        <w:t>）</w:t>
      </w:r>
    </w:p>
    <w:p w14:paraId="21CF517D">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3FA7C5A5">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的中“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0A9019D1">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23388BD">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719EEA14">
      <w:pPr>
        <w:snapToGrid w:val="0"/>
        <w:spacing w:line="480" w:lineRule="auto"/>
        <w:rPr>
          <w:rFonts w:hint="eastAsia" w:ascii="宋体" w:hAnsi="宋体" w:eastAsia="宋体" w:cs="宋体"/>
          <w:color w:val="auto"/>
          <w:szCs w:val="21"/>
          <w:highlight w:val="none"/>
        </w:rPr>
      </w:pPr>
    </w:p>
    <w:p w14:paraId="188B312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D07FFA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1E24DE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10BE5D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63F89EA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155D38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113A3D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4"/>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D1E1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6981C57">
            <w:pPr>
              <w:snapToGrid w:val="0"/>
              <w:spacing w:line="480" w:lineRule="auto"/>
              <w:jc w:val="center"/>
              <w:rPr>
                <w:rFonts w:hint="eastAsia" w:ascii="宋体" w:hAnsi="宋体" w:eastAsia="宋体" w:cs="宋体"/>
                <w:color w:val="auto"/>
                <w:sz w:val="21"/>
                <w:szCs w:val="21"/>
                <w:highlight w:val="none"/>
              </w:rPr>
            </w:pPr>
          </w:p>
          <w:p w14:paraId="74E0DAE2">
            <w:pPr>
              <w:snapToGrid w:val="0"/>
              <w:spacing w:line="480" w:lineRule="auto"/>
              <w:jc w:val="center"/>
              <w:rPr>
                <w:rFonts w:hint="eastAsia" w:ascii="宋体" w:hAnsi="宋体" w:eastAsia="宋体" w:cs="宋体"/>
                <w:color w:val="auto"/>
                <w:sz w:val="21"/>
                <w:szCs w:val="21"/>
                <w:highlight w:val="none"/>
              </w:rPr>
            </w:pPr>
          </w:p>
          <w:p w14:paraId="71121237">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5F74FC1B">
            <w:pPr>
              <w:snapToGrid w:val="0"/>
              <w:spacing w:line="480" w:lineRule="auto"/>
              <w:jc w:val="center"/>
              <w:rPr>
                <w:rFonts w:hint="eastAsia" w:ascii="宋体" w:hAnsi="宋体" w:eastAsia="宋体" w:cs="宋体"/>
                <w:color w:val="auto"/>
                <w:sz w:val="21"/>
                <w:szCs w:val="21"/>
                <w:highlight w:val="none"/>
              </w:rPr>
            </w:pPr>
          </w:p>
          <w:p w14:paraId="4D25BFE7">
            <w:pPr>
              <w:snapToGrid w:val="0"/>
              <w:spacing w:line="480" w:lineRule="auto"/>
              <w:jc w:val="center"/>
              <w:rPr>
                <w:rFonts w:hint="eastAsia" w:ascii="宋体" w:hAnsi="宋体" w:eastAsia="宋体" w:cs="宋体"/>
                <w:color w:val="auto"/>
                <w:sz w:val="21"/>
                <w:szCs w:val="21"/>
                <w:highlight w:val="none"/>
              </w:rPr>
            </w:pPr>
          </w:p>
        </w:tc>
      </w:tr>
    </w:tbl>
    <w:p w14:paraId="384C22F2">
      <w:pPr>
        <w:snapToGrid w:val="0"/>
        <w:spacing w:line="480" w:lineRule="auto"/>
        <w:rPr>
          <w:rFonts w:hint="eastAsia" w:ascii="宋体" w:hAnsi="宋体" w:eastAsia="宋体" w:cs="宋体"/>
          <w:color w:val="auto"/>
          <w:sz w:val="22"/>
          <w:szCs w:val="22"/>
          <w:highlight w:val="none"/>
        </w:rPr>
      </w:pPr>
    </w:p>
    <w:p w14:paraId="0B0002A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AB1818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D52AD97">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7FACE014">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A72E056">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62241E6">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日期：20  年  月  日</w:t>
      </w:r>
    </w:p>
    <w:p w14:paraId="77300E0E">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10FA898">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1832EA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5C1044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3D76D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3A1EEA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258342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4"/>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2452E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0B922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1DCA597A">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7E1B0E0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3FD30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5BC8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59D00FAE">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59CBA95D">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46F22470">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C8B622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77C3573">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A03C27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08598880">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413BA15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p>
    <w:p w14:paraId="2AA4FFD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2D9866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rPr>
      </w:pPr>
    </w:p>
    <w:p w14:paraId="1533CBF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06419F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p w14:paraId="12BA8B56">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14:paraId="10722D2B">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3806D1CA">
      <w:pPr>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（2）本授权委托书需由供应商加盖单位章，并由其法定代表人（单位负责人）签名和委托代理人签名。</w:t>
      </w:r>
      <w:r>
        <w:rPr>
          <w:rFonts w:hint="eastAsia" w:ascii="宋体" w:hAnsi="宋体" w:eastAsia="宋体" w:cs="宋体"/>
          <w:color w:val="auto"/>
          <w:sz w:val="21"/>
          <w:szCs w:val="21"/>
          <w:highlight w:val="none"/>
        </w:rPr>
        <w:br w:type="page"/>
      </w:r>
    </w:p>
    <w:p w14:paraId="58411BAA">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38AA14DA">
      <w:pPr>
        <w:pStyle w:val="7"/>
        <w:adjustRightInd w:val="0"/>
        <w:snapToGrid w:val="0"/>
        <w:spacing w:line="360" w:lineRule="auto"/>
        <w:jc w:val="left"/>
        <w:rPr>
          <w:rFonts w:hint="eastAsia" w:ascii="宋体" w:hAnsi="宋体" w:eastAsia="宋体" w:cs="宋体"/>
          <w:color w:val="auto"/>
          <w:sz w:val="24"/>
          <w:szCs w:val="24"/>
          <w:highlight w:val="none"/>
        </w:rPr>
      </w:pPr>
    </w:p>
    <w:p w14:paraId="23E71A6C">
      <w:pPr>
        <w:pStyle w:val="7"/>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689C4C0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0D87FD9F">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0DAFEA1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222EE07A">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67E9FFF7">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266CBEB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(5)自然人投标的：身份证复印件。</w:t>
      </w:r>
    </w:p>
    <w:p w14:paraId="27724746">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865C6AE">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430FCB64">
      <w:pPr>
        <w:pStyle w:val="4"/>
        <w:spacing w:before="120" w:beforeLines="50"/>
        <w:ind w:firstLine="0"/>
        <w:rPr>
          <w:rFonts w:hint="eastAsia" w:ascii="宋体" w:hAnsi="宋体" w:eastAsia="宋体" w:cs="宋体"/>
          <w:b/>
          <w:color w:val="auto"/>
          <w:sz w:val="36"/>
          <w:szCs w:val="36"/>
          <w:highlight w:val="none"/>
        </w:rPr>
      </w:pPr>
    </w:p>
    <w:p w14:paraId="77B4128F">
      <w:pPr>
        <w:pStyle w:val="4"/>
        <w:spacing w:before="120" w:beforeLines="50"/>
        <w:ind w:firstLine="0"/>
        <w:rPr>
          <w:rFonts w:hint="eastAsia" w:ascii="宋体" w:hAnsi="宋体" w:eastAsia="宋体" w:cs="宋体"/>
          <w:b/>
          <w:color w:val="auto"/>
          <w:sz w:val="36"/>
          <w:szCs w:val="36"/>
          <w:highlight w:val="none"/>
        </w:rPr>
      </w:pPr>
    </w:p>
    <w:p w14:paraId="6F56B90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BBC04D">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196B65AC">
      <w:pPr>
        <w:pStyle w:val="7"/>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26C3BBD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提供2023或2024年度经审计的财务会计报告或其提交响应文件截止时间前3个月内基本账户开户银行出具的资信证明。（以上形式的资料提供任何一种即可） </w:t>
      </w:r>
    </w:p>
    <w:p w14:paraId="217AC44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0F4E83C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388F62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（1）供应商是企业法人的，应提供2023或2024全年度经审计的供应商财务报告，包括 “四表一注”即《资产负债表》《利润表》《现金流量表》《所有者权益变动表》及其附注，或者提交响应文件截止时间前3个月内基本账户开户银行出具的资信证明（附基本存款账户信息）；</w:t>
      </w:r>
    </w:p>
    <w:p w14:paraId="73F7A10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，应提供2023或2024全年度经审计的供应商财务报告，至少包括 《资产负债表》《利润表》《现金流量表》及其附注，或者提交响应文件截止时间前3个月内基本账户开户银行出具的资信证明（附基本存款账户信息）；</w:t>
      </w:r>
    </w:p>
    <w:p w14:paraId="0622A952">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供应商是执行《事业单位会计准则》的事业单位法人的，应提供2023或2024全年度经审计的供应商财务报告，至少包括《资产负债表》《收入支出表或者收入费用表》《财政补助收入支出表》及其附注，或者提交响应文件截止时间前3个月内基本账户开户银行出具的资信证明（附基本存款账户信息）；</w:t>
      </w:r>
    </w:p>
    <w:p w14:paraId="3817B8E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（4）部分其他组织和自然人，提供提交响应文件截止时间前3个月内基本账户开户银行出具的资信证明（附账户信息）； </w:t>
      </w:r>
    </w:p>
    <w:p w14:paraId="2DF8AD19">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）供应商成立不到1年（至提交响应文件截止时间）的，提供成立后任意时段的资产负债表，或提交响应文件截止时间前3个月内基本账户开户银行出具的资信证明（附基本存款账户信息）。</w:t>
      </w:r>
    </w:p>
    <w:p w14:paraId="1DFD57E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kern w:val="0"/>
          <w:sz w:val="21"/>
          <w:szCs w:val="21"/>
          <w:highlight w:val="none"/>
        </w:rPr>
        <w:t>以上复印件加盖供应商单位章。</w:t>
      </w:r>
    </w:p>
    <w:p w14:paraId="0C9C499C">
      <w:pPr>
        <w:pStyle w:val="7"/>
        <w:adjustRightInd w:val="0"/>
        <w:snapToGrid w:val="0"/>
        <w:spacing w:line="360" w:lineRule="auto"/>
        <w:rPr>
          <w:rFonts w:hint="eastAsia" w:hAnsi="宋体"/>
          <w:color w:val="auto"/>
          <w:sz w:val="21"/>
          <w:szCs w:val="21"/>
          <w:highlight w:val="none"/>
        </w:rPr>
      </w:pPr>
    </w:p>
    <w:p w14:paraId="59DFC700">
      <w:pPr>
        <w:pStyle w:val="7"/>
        <w:adjustRightInd w:val="0"/>
        <w:snapToGrid w:val="0"/>
        <w:spacing w:line="360" w:lineRule="auto"/>
        <w:rPr>
          <w:rFonts w:hint="eastAsia" w:ascii="宋体" w:hAnsi="宋体" w:eastAsia="宋体" w:cs="宋体"/>
          <w:color w:val="auto"/>
          <w:sz w:val="21"/>
          <w:szCs w:val="21"/>
          <w:highlight w:val="none"/>
        </w:rPr>
      </w:pPr>
    </w:p>
    <w:p w14:paraId="4409537B">
      <w:pPr>
        <w:pStyle w:val="7"/>
        <w:adjustRightInd w:val="0"/>
        <w:snapToGrid w:val="0"/>
        <w:spacing w:line="360" w:lineRule="auto"/>
        <w:jc w:val="left"/>
        <w:rPr>
          <w:rFonts w:hint="eastAsia" w:ascii="宋体" w:hAnsi="宋体" w:eastAsia="宋体" w:cs="宋体"/>
          <w:b/>
          <w:color w:val="auto"/>
          <w:sz w:val="21"/>
          <w:szCs w:val="21"/>
          <w:highlight w:val="none"/>
        </w:rPr>
      </w:pPr>
    </w:p>
    <w:p w14:paraId="1F95F58D">
      <w:pPr>
        <w:pStyle w:val="7"/>
        <w:adjustRightInd w:val="0"/>
        <w:snapToGrid w:val="0"/>
        <w:spacing w:line="360" w:lineRule="auto"/>
        <w:jc w:val="left"/>
        <w:rPr>
          <w:rFonts w:hint="eastAsia" w:ascii="宋体" w:hAnsi="宋体" w:eastAsia="宋体" w:cs="宋体"/>
          <w:b/>
          <w:color w:val="auto"/>
          <w:sz w:val="24"/>
          <w:szCs w:val="24"/>
          <w:highlight w:val="none"/>
        </w:rPr>
      </w:pPr>
    </w:p>
    <w:p w14:paraId="5F70F106">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1B7C285">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5DFD38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5523632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CDAEF2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3F4DA125">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111FF2F">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710589E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3EE90566">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62BE323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0ACA11BC">
      <w:pPr>
        <w:pStyle w:val="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6920689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9421706">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0F01BC8">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3860894">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574CB37">
      <w:pPr>
        <w:pStyle w:val="7"/>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0339EF6E">
      <w:pPr>
        <w:pStyle w:val="7"/>
        <w:adjustRightInd w:val="0"/>
        <w:snapToGrid w:val="0"/>
        <w:spacing w:line="360" w:lineRule="auto"/>
        <w:jc w:val="left"/>
        <w:rPr>
          <w:rFonts w:hint="eastAsia" w:ascii="宋体" w:hAnsi="宋体" w:eastAsia="宋体" w:cs="宋体"/>
          <w:b w:val="0"/>
          <w:bCs w:val="0"/>
          <w:color w:val="auto"/>
          <w:sz w:val="24"/>
          <w:szCs w:val="24"/>
          <w:highlight w:val="none"/>
        </w:rPr>
      </w:pPr>
    </w:p>
    <w:p w14:paraId="4273349B">
      <w:pPr>
        <w:pStyle w:val="7"/>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350BCF34">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w:t>
      </w:r>
      <w:r>
        <w:rPr>
          <w:rFonts w:hint="eastAsia" w:hAnsi="宋体" w:cs="宋体"/>
          <w:color w:val="auto"/>
          <w:highlight w:val="none"/>
          <w:lang w:val="en-US" w:eastAsia="zh-CN"/>
        </w:rPr>
        <w:t>6</w:t>
      </w:r>
      <w:r>
        <w:rPr>
          <w:rFonts w:hint="eastAsia" w:ascii="宋体" w:hAnsi="宋体" w:eastAsia="宋体" w:cs="宋体"/>
          <w:color w:val="auto"/>
          <w:highlight w:val="none"/>
        </w:rPr>
        <w:t>月至今已缴纳任意时段任意税种纳税凭证或税务机关开具的完税证明（个人所得税除外）；</w:t>
      </w:r>
    </w:p>
    <w:p w14:paraId="16A8AA30">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9F879B">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3CD7857A">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735E9B6C">
      <w:pPr>
        <w:pStyle w:val="7"/>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cs="宋体"/>
          <w:color w:val="auto"/>
          <w:highlight w:val="none"/>
          <w:lang w:eastAsia="zh-CN"/>
        </w:rPr>
        <w:t>供应商</w:t>
      </w:r>
      <w:r>
        <w:rPr>
          <w:rFonts w:hint="eastAsia" w:ascii="宋体" w:hAnsi="宋体" w:eastAsia="宋体" w:cs="宋体"/>
          <w:color w:val="auto"/>
          <w:highlight w:val="none"/>
        </w:rPr>
        <w:t>单位章。</w:t>
      </w:r>
    </w:p>
    <w:p w14:paraId="4320FD1F">
      <w:pPr>
        <w:pStyle w:val="7"/>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F579543">
      <w:pPr>
        <w:pStyle w:val="7"/>
        <w:adjustRightInd w:val="0"/>
        <w:snapToGrid w:val="0"/>
        <w:spacing w:line="360" w:lineRule="auto"/>
        <w:rPr>
          <w:rFonts w:hint="eastAsia" w:ascii="宋体" w:hAnsi="宋体" w:eastAsia="宋体" w:cs="宋体"/>
          <w:color w:val="auto"/>
          <w:highlight w:val="none"/>
        </w:rPr>
      </w:pPr>
    </w:p>
    <w:p w14:paraId="5C14974A">
      <w:pPr>
        <w:pStyle w:val="7"/>
        <w:adjustRightInd w:val="0"/>
        <w:snapToGrid w:val="0"/>
        <w:spacing w:line="360" w:lineRule="auto"/>
        <w:rPr>
          <w:rFonts w:hint="eastAsia" w:ascii="宋体" w:hAnsi="宋体" w:eastAsia="宋体" w:cs="宋体"/>
          <w:color w:val="auto"/>
          <w:highlight w:val="none"/>
        </w:rPr>
      </w:pPr>
    </w:p>
    <w:p w14:paraId="6F715224">
      <w:pPr>
        <w:pStyle w:val="7"/>
        <w:adjustRightInd w:val="0"/>
        <w:snapToGrid w:val="0"/>
        <w:spacing w:line="360" w:lineRule="auto"/>
        <w:rPr>
          <w:rFonts w:hint="eastAsia" w:ascii="宋体" w:hAnsi="宋体" w:eastAsia="宋体" w:cs="宋体"/>
          <w:color w:val="auto"/>
          <w:highlight w:val="none"/>
        </w:rPr>
      </w:pPr>
    </w:p>
    <w:p w14:paraId="3B8C2E7E">
      <w:pPr>
        <w:pStyle w:val="7"/>
        <w:adjustRightInd w:val="0"/>
        <w:snapToGrid w:val="0"/>
        <w:spacing w:line="360" w:lineRule="auto"/>
        <w:rPr>
          <w:rFonts w:hint="eastAsia" w:ascii="宋体" w:hAnsi="宋体" w:eastAsia="宋体" w:cs="宋体"/>
          <w:color w:val="auto"/>
          <w:highlight w:val="none"/>
        </w:rPr>
      </w:pPr>
    </w:p>
    <w:p w14:paraId="4F0073E3">
      <w:pPr>
        <w:pStyle w:val="7"/>
        <w:adjustRightInd w:val="0"/>
        <w:snapToGrid w:val="0"/>
        <w:spacing w:line="360" w:lineRule="auto"/>
        <w:rPr>
          <w:rFonts w:hint="eastAsia" w:ascii="宋体" w:hAnsi="宋体" w:eastAsia="宋体" w:cs="宋体"/>
          <w:color w:val="auto"/>
          <w:highlight w:val="none"/>
        </w:rPr>
      </w:pPr>
    </w:p>
    <w:p w14:paraId="2B8F565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EE71A24">
      <w:pPr>
        <w:pStyle w:val="7"/>
        <w:adjustRightInd w:val="0"/>
        <w:snapToGrid w:val="0"/>
        <w:spacing w:line="360" w:lineRule="auto"/>
        <w:jc w:val="left"/>
        <w:rPr>
          <w:rFonts w:hint="eastAsia" w:ascii="宋体" w:hAnsi="宋体" w:eastAsia="宋体" w:cs="宋体"/>
          <w:color w:val="auto"/>
          <w:sz w:val="28"/>
          <w:szCs w:val="28"/>
          <w:highlight w:val="none"/>
        </w:rPr>
      </w:pPr>
    </w:p>
    <w:p w14:paraId="1E01CA57">
      <w:pPr>
        <w:pStyle w:val="7"/>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3A370E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59E580B6">
      <w:pPr>
        <w:pStyle w:val="4"/>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3F859A42">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CCDE9F7">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我方承诺将依法缴纳税收，并符合《中华人民共和国政府采购法》及其实施条例和采购文件资格要求的规定。若我方以上承诺不实，自愿承担提供虚假材料谋取成交的法律责任。</w:t>
      </w:r>
    </w:p>
    <w:p w14:paraId="308E6072">
      <w:pPr>
        <w:pStyle w:val="4"/>
        <w:spacing w:line="360" w:lineRule="auto"/>
        <w:ind w:firstLine="573"/>
        <w:rPr>
          <w:rFonts w:hint="eastAsia" w:ascii="宋体" w:hAnsi="宋体" w:eastAsia="宋体" w:cs="宋体"/>
          <w:color w:val="auto"/>
          <w:sz w:val="21"/>
          <w:szCs w:val="21"/>
          <w:highlight w:val="none"/>
        </w:rPr>
      </w:pPr>
    </w:p>
    <w:p w14:paraId="6FD1305D">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8F5CA03">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41F8F31C">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A5D5520">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F8B8CEE">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7A325F7">
      <w:pPr>
        <w:pStyle w:val="4"/>
        <w:spacing w:line="360" w:lineRule="auto"/>
        <w:ind w:firstLine="0"/>
        <w:rPr>
          <w:rFonts w:hint="eastAsia" w:ascii="宋体" w:hAnsi="宋体" w:eastAsia="宋体" w:cs="宋体"/>
          <w:color w:val="auto"/>
          <w:sz w:val="20"/>
          <w:szCs w:val="20"/>
          <w:highlight w:val="none"/>
        </w:rPr>
      </w:pPr>
    </w:p>
    <w:p w14:paraId="303F2B43">
      <w:pPr>
        <w:pStyle w:val="7"/>
        <w:adjustRightInd w:val="0"/>
        <w:snapToGrid w:val="0"/>
        <w:spacing w:line="360" w:lineRule="auto"/>
        <w:jc w:val="left"/>
        <w:rPr>
          <w:rFonts w:hint="eastAsia" w:ascii="宋体" w:hAnsi="宋体" w:eastAsia="宋体" w:cs="宋体"/>
          <w:b/>
          <w:color w:val="auto"/>
          <w:sz w:val="24"/>
          <w:szCs w:val="24"/>
          <w:highlight w:val="none"/>
        </w:rPr>
      </w:pPr>
    </w:p>
    <w:p w14:paraId="541D8B8E">
      <w:pPr>
        <w:pStyle w:val="7"/>
        <w:adjustRightInd w:val="0"/>
        <w:snapToGrid w:val="0"/>
        <w:spacing w:line="360" w:lineRule="auto"/>
        <w:rPr>
          <w:rFonts w:hint="eastAsia" w:ascii="宋体" w:hAnsi="宋体" w:eastAsia="宋体" w:cs="宋体"/>
          <w:b/>
          <w:color w:val="auto"/>
          <w:sz w:val="36"/>
          <w:szCs w:val="36"/>
          <w:highlight w:val="none"/>
        </w:rPr>
      </w:pPr>
    </w:p>
    <w:p w14:paraId="3AFB7DC5">
      <w:pPr>
        <w:pStyle w:val="7"/>
        <w:adjustRightInd w:val="0"/>
        <w:snapToGrid w:val="0"/>
        <w:spacing w:line="360" w:lineRule="auto"/>
        <w:jc w:val="center"/>
        <w:rPr>
          <w:rFonts w:hint="eastAsia" w:ascii="宋体" w:hAnsi="宋体" w:eastAsia="宋体" w:cs="宋体"/>
          <w:color w:val="auto"/>
          <w:sz w:val="36"/>
          <w:szCs w:val="36"/>
          <w:highlight w:val="none"/>
        </w:rPr>
      </w:pPr>
    </w:p>
    <w:p w14:paraId="09E8E1F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E54E1DF">
      <w:pPr>
        <w:pStyle w:val="7"/>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社会保障资金缴纳证明</w:t>
      </w:r>
    </w:p>
    <w:p w14:paraId="574284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63C402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w:t>
      </w:r>
      <w:r>
        <w:rPr>
          <w:rFonts w:hint="eastAsia" w:ascii="宋体" w:hAnsi="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月至今已缴存的任意时段的社会保障资金缴存单据或社保机构开具的社会保险参保缴费情况证明；</w:t>
      </w:r>
    </w:p>
    <w:p w14:paraId="462D1C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566AF2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4668CC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577C0F6">
      <w:pPr>
        <w:pStyle w:val="7"/>
        <w:adjustRightInd w:val="0"/>
        <w:snapToGrid w:val="0"/>
        <w:spacing w:line="360" w:lineRule="auto"/>
        <w:ind w:firstLine="482"/>
        <w:rPr>
          <w:rFonts w:hint="eastAsia" w:ascii="宋体" w:hAnsi="宋体" w:eastAsia="宋体" w:cs="宋体"/>
          <w:color w:val="auto"/>
          <w:sz w:val="22"/>
          <w:szCs w:val="18"/>
          <w:highlight w:val="none"/>
        </w:rPr>
      </w:pPr>
    </w:p>
    <w:p w14:paraId="698CC72A">
      <w:pPr>
        <w:pStyle w:val="4"/>
        <w:spacing w:line="360" w:lineRule="auto"/>
        <w:ind w:firstLine="0"/>
        <w:rPr>
          <w:rFonts w:hint="eastAsia" w:ascii="宋体" w:hAnsi="宋体"/>
          <w:b/>
          <w:color w:val="auto"/>
          <w:sz w:val="24"/>
          <w:szCs w:val="20"/>
          <w:highlight w:val="none"/>
        </w:rPr>
      </w:pPr>
    </w:p>
    <w:p w14:paraId="130D688A">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040C584">
      <w:pPr>
        <w:pStyle w:val="4"/>
        <w:spacing w:line="360" w:lineRule="auto"/>
        <w:ind w:firstLine="0"/>
        <w:rPr>
          <w:rFonts w:hint="eastAsia" w:ascii="宋体" w:hAnsi="宋体" w:eastAsia="宋体" w:cs="宋体"/>
          <w:b/>
          <w:color w:val="auto"/>
          <w:szCs w:val="21"/>
          <w:highlight w:val="none"/>
        </w:rPr>
      </w:pPr>
    </w:p>
    <w:p w14:paraId="24F8B909">
      <w:pPr>
        <w:pStyle w:val="4"/>
        <w:spacing w:line="360" w:lineRule="auto"/>
        <w:ind w:firstLine="0"/>
        <w:rPr>
          <w:rFonts w:hint="eastAsia" w:ascii="宋体" w:hAnsi="宋体" w:eastAsia="宋体" w:cs="宋体"/>
          <w:b/>
          <w:color w:val="auto"/>
          <w:szCs w:val="21"/>
          <w:highlight w:val="none"/>
        </w:rPr>
      </w:pPr>
    </w:p>
    <w:p w14:paraId="257C7601">
      <w:pPr>
        <w:pStyle w:val="4"/>
        <w:spacing w:line="360" w:lineRule="auto"/>
        <w:ind w:firstLine="0"/>
        <w:rPr>
          <w:rFonts w:hint="eastAsia" w:ascii="宋体" w:hAnsi="宋体" w:eastAsia="宋体" w:cs="宋体"/>
          <w:b/>
          <w:color w:val="auto"/>
          <w:szCs w:val="21"/>
          <w:highlight w:val="none"/>
        </w:rPr>
      </w:pPr>
    </w:p>
    <w:p w14:paraId="0EC26F2B">
      <w:pPr>
        <w:pStyle w:val="4"/>
        <w:spacing w:line="360" w:lineRule="auto"/>
        <w:ind w:firstLine="0"/>
        <w:rPr>
          <w:rFonts w:hint="eastAsia" w:ascii="宋体" w:hAnsi="宋体" w:eastAsia="宋体" w:cs="宋体"/>
          <w:b/>
          <w:color w:val="auto"/>
          <w:szCs w:val="21"/>
          <w:highlight w:val="none"/>
        </w:rPr>
      </w:pPr>
    </w:p>
    <w:p w14:paraId="579D0569">
      <w:pPr>
        <w:pStyle w:val="4"/>
        <w:spacing w:line="360" w:lineRule="auto"/>
        <w:ind w:firstLine="0"/>
        <w:rPr>
          <w:rFonts w:hint="eastAsia" w:ascii="宋体" w:hAnsi="宋体" w:eastAsia="宋体" w:cs="宋体"/>
          <w:b/>
          <w:color w:val="auto"/>
          <w:szCs w:val="21"/>
          <w:highlight w:val="none"/>
        </w:rPr>
      </w:pPr>
    </w:p>
    <w:p w14:paraId="78D81FE5">
      <w:pPr>
        <w:pStyle w:val="4"/>
        <w:spacing w:line="360" w:lineRule="auto"/>
        <w:ind w:firstLine="0"/>
        <w:rPr>
          <w:rFonts w:hint="eastAsia" w:ascii="宋体" w:hAnsi="宋体" w:eastAsia="宋体" w:cs="宋体"/>
          <w:b/>
          <w:color w:val="auto"/>
          <w:szCs w:val="21"/>
          <w:highlight w:val="none"/>
        </w:rPr>
      </w:pPr>
    </w:p>
    <w:p w14:paraId="6B3BBD2F">
      <w:pPr>
        <w:pStyle w:val="4"/>
        <w:spacing w:line="360" w:lineRule="auto"/>
        <w:ind w:firstLine="0"/>
        <w:rPr>
          <w:rFonts w:hint="eastAsia" w:ascii="宋体" w:hAnsi="宋体" w:eastAsia="宋体" w:cs="宋体"/>
          <w:b/>
          <w:color w:val="auto"/>
          <w:szCs w:val="21"/>
          <w:highlight w:val="none"/>
        </w:rPr>
      </w:pPr>
    </w:p>
    <w:p w14:paraId="772490E8">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5CAFC40">
      <w:pPr>
        <w:pStyle w:val="7"/>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C35B616">
      <w:pPr>
        <w:pStyle w:val="7"/>
        <w:adjustRightInd w:val="0"/>
        <w:snapToGrid w:val="0"/>
        <w:spacing w:line="360" w:lineRule="auto"/>
        <w:jc w:val="left"/>
        <w:rPr>
          <w:rFonts w:hint="eastAsia" w:ascii="宋体" w:hAnsi="宋体" w:eastAsia="宋体" w:cs="宋体"/>
          <w:color w:val="auto"/>
          <w:sz w:val="21"/>
          <w:szCs w:val="21"/>
          <w:highlight w:val="none"/>
        </w:rPr>
      </w:pPr>
    </w:p>
    <w:p w14:paraId="41AF78E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82D22A2">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中昕国际项目管理有限公司</w:t>
      </w:r>
      <w:r>
        <w:rPr>
          <w:rFonts w:hint="eastAsia" w:ascii="宋体" w:hAnsi="宋体" w:eastAsia="宋体" w:cs="宋体"/>
          <w:color w:val="auto"/>
          <w:sz w:val="21"/>
          <w:szCs w:val="21"/>
          <w:highlight w:val="none"/>
        </w:rPr>
        <w:t xml:space="preserve">： </w:t>
      </w:r>
    </w:p>
    <w:p w14:paraId="03D818AE">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66A49EA">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3F2A1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713A378">
      <w:pPr>
        <w:pStyle w:val="4"/>
        <w:spacing w:line="360" w:lineRule="auto"/>
        <w:ind w:firstLine="573"/>
        <w:jc w:val="left"/>
        <w:rPr>
          <w:rFonts w:hint="eastAsia" w:ascii="宋体" w:hAnsi="宋体" w:eastAsia="宋体" w:cs="宋体"/>
          <w:color w:val="auto"/>
          <w:sz w:val="22"/>
          <w:szCs w:val="22"/>
          <w:highlight w:val="none"/>
        </w:rPr>
      </w:pPr>
    </w:p>
    <w:p w14:paraId="276621DD">
      <w:pPr>
        <w:pStyle w:val="4"/>
        <w:spacing w:line="360" w:lineRule="auto"/>
        <w:ind w:firstLine="573"/>
        <w:jc w:val="left"/>
        <w:rPr>
          <w:rFonts w:hint="eastAsia" w:ascii="宋体" w:hAnsi="宋体" w:eastAsia="宋体" w:cs="宋体"/>
          <w:color w:val="auto"/>
          <w:sz w:val="22"/>
          <w:szCs w:val="22"/>
          <w:highlight w:val="none"/>
        </w:rPr>
      </w:pPr>
    </w:p>
    <w:p w14:paraId="46427AAB">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98B4B06">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1410EA3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ABBAF78">
      <w:pPr>
        <w:pStyle w:val="4"/>
        <w:spacing w:line="360" w:lineRule="auto"/>
        <w:ind w:firstLine="573"/>
        <w:jc w:val="left"/>
        <w:rPr>
          <w:rFonts w:hint="eastAsia" w:ascii="宋体" w:hAnsi="宋体" w:eastAsia="宋体" w:cs="宋体"/>
          <w:color w:val="auto"/>
          <w:sz w:val="22"/>
          <w:szCs w:val="22"/>
          <w:highlight w:val="none"/>
        </w:rPr>
      </w:pPr>
    </w:p>
    <w:p w14:paraId="2AE3FE5C">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6B20C183">
      <w:pPr>
        <w:pStyle w:val="4"/>
        <w:ind w:left="0" w:leftChars="0" w:firstLine="0" w:firstLineChars="0"/>
        <w:jc w:val="center"/>
        <w:outlineLvl w:val="2"/>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8.具有履行合同所必需的设备和专业技术能力</w:t>
      </w:r>
      <w:r>
        <w:rPr>
          <w:rFonts w:hint="eastAsia" w:ascii="宋体" w:hAnsi="宋体" w:cs="宋体"/>
          <w:b/>
          <w:bCs/>
          <w:color w:val="auto"/>
          <w:sz w:val="32"/>
          <w:szCs w:val="32"/>
          <w:highlight w:val="none"/>
          <w:lang w:val="en-US" w:eastAsia="zh-CN"/>
        </w:rPr>
        <w:t>的承诺</w:t>
      </w:r>
    </w:p>
    <w:p w14:paraId="508714F7">
      <w:pPr>
        <w:spacing w:before="166" w:beforeLines="50" w:line="360" w:lineRule="auto"/>
        <w:jc w:val="center"/>
        <w:rPr>
          <w:rFonts w:hint="eastAsia" w:ascii="宋体" w:hAnsi="宋体" w:eastAsia="宋体" w:cs="宋体"/>
          <w:b/>
          <w:bCs/>
          <w:sz w:val="24"/>
          <w:szCs w:val="24"/>
        </w:rPr>
      </w:pPr>
    </w:p>
    <w:p w14:paraId="373D706D">
      <w:pPr>
        <w:spacing w:line="360" w:lineRule="auto"/>
        <w:rPr>
          <w:rFonts w:hint="eastAsia" w:ascii="宋体" w:hAnsi="宋体" w:eastAsia="宋体" w:cs="宋体"/>
          <w:spacing w:val="4"/>
          <w:sz w:val="21"/>
          <w:szCs w:val="21"/>
          <w:u w:val="single"/>
        </w:rPr>
      </w:pP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lang w:val="en-US" w:eastAsia="zh-CN"/>
        </w:rPr>
        <w:t>采购人</w:t>
      </w:r>
      <w:r>
        <w:rPr>
          <w:rFonts w:hint="eastAsia" w:ascii="宋体" w:hAnsi="宋体" w:eastAsia="宋体" w:cs="宋体"/>
          <w:spacing w:val="4"/>
          <w:sz w:val="21"/>
          <w:szCs w:val="21"/>
          <w:u w:val="single"/>
          <w:lang w:eastAsia="zh-CN"/>
        </w:rPr>
        <w:t>）</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w:t>
      </w:r>
    </w:p>
    <w:p w14:paraId="6B34444F">
      <w:pPr>
        <w:spacing w:before="333" w:beforeLines="100" w:after="166" w:afterLines="50" w:line="360" w:lineRule="auto"/>
        <w:ind w:firstLine="436" w:firstLineChars="200"/>
        <w:rPr>
          <w:rFonts w:hint="eastAsia" w:ascii="宋体" w:hAnsi="宋体" w:eastAsia="宋体" w:cs="宋体"/>
          <w:spacing w:val="4"/>
          <w:sz w:val="21"/>
          <w:szCs w:val="21"/>
        </w:rPr>
      </w:pP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val="en-US" w:eastAsia="zh-CN"/>
        </w:rPr>
        <w:t>供应商</w:t>
      </w:r>
      <w:r>
        <w:rPr>
          <w:rFonts w:hint="eastAsia" w:ascii="宋体" w:hAnsi="宋体" w:eastAsia="宋体" w:cs="宋体"/>
          <w:spacing w:val="4"/>
          <w:sz w:val="21"/>
          <w:szCs w:val="21"/>
          <w:u w:val="single"/>
          <w:lang w:eastAsia="zh-CN"/>
        </w:rPr>
        <w:t>名称</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（详细注册地址）      </w:t>
      </w:r>
      <w:r>
        <w:rPr>
          <w:rFonts w:hint="eastAsia" w:ascii="宋体" w:hAnsi="宋体" w:eastAsia="宋体" w:cs="宋体"/>
          <w:spacing w:val="4"/>
          <w:sz w:val="21"/>
          <w:szCs w:val="21"/>
        </w:rPr>
        <w:t>合法注册并经营，本公司郑重承诺，具有履行合同所必需的设备和专业技术能力。</w:t>
      </w:r>
    </w:p>
    <w:p w14:paraId="0236CA89">
      <w:pPr>
        <w:rPr>
          <w:rFonts w:hint="eastAsia" w:ascii="宋体" w:hAnsi="宋体" w:eastAsia="宋体" w:cs="宋体"/>
          <w:sz w:val="21"/>
          <w:szCs w:val="21"/>
        </w:rPr>
      </w:pPr>
    </w:p>
    <w:p w14:paraId="60D4FA46">
      <w:pPr>
        <w:rPr>
          <w:rFonts w:hint="eastAsia" w:ascii="宋体" w:hAnsi="宋体" w:eastAsia="宋体" w:cs="宋体"/>
          <w:sz w:val="21"/>
          <w:szCs w:val="21"/>
        </w:rPr>
      </w:pPr>
    </w:p>
    <w:p w14:paraId="5C82E0D1">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87558A9">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单位负责人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（签名）</w:t>
      </w:r>
    </w:p>
    <w:p w14:paraId="7411E5E7">
      <w:pPr>
        <w:pStyle w:val="4"/>
        <w:spacing w:line="360" w:lineRule="auto"/>
        <w:ind w:left="0" w:lef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6754FE6">
      <w:pPr>
        <w:rPr>
          <w:rFonts w:hint="eastAsia" w:ascii="宋体" w:hAnsi="宋体" w:eastAsia="宋体" w:cs="宋体"/>
          <w:b/>
          <w:bCs/>
          <w:sz w:val="24"/>
          <w:szCs w:val="24"/>
        </w:rPr>
      </w:pPr>
    </w:p>
    <w:p w14:paraId="4CFFDCA3">
      <w:pPr>
        <w:pStyle w:val="4"/>
        <w:spacing w:line="360" w:lineRule="auto"/>
        <w:ind w:firstLine="0"/>
        <w:jc w:val="left"/>
        <w:rPr>
          <w:rFonts w:hint="eastAsia" w:ascii="宋体" w:hAnsi="宋体" w:eastAsia="宋体" w:cs="宋体"/>
          <w:b/>
          <w:color w:val="auto"/>
          <w:sz w:val="24"/>
          <w:szCs w:val="24"/>
          <w:highlight w:val="none"/>
        </w:rPr>
      </w:pPr>
    </w:p>
    <w:p w14:paraId="643290E1">
      <w:pPr>
        <w:pStyle w:val="4"/>
        <w:numPr>
          <w:ilvl w:val="0"/>
          <w:numId w:val="0"/>
        </w:numPr>
        <w:ind w:firstLine="420" w:firstLineChars="200"/>
        <w:jc w:val="left"/>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注：</w:t>
      </w:r>
      <w:r>
        <w:rPr>
          <w:rFonts w:hint="eastAsia" w:ascii="宋体" w:hAnsi="宋体" w:eastAsia="宋体" w:cs="宋体"/>
          <w:color w:val="auto"/>
          <w:sz w:val="21"/>
          <w:szCs w:val="21"/>
          <w:highlight w:val="none"/>
        </w:rPr>
        <w:t>应提供</w:t>
      </w: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r>
        <w:rPr>
          <w:rFonts w:hint="eastAsia" w:ascii="宋体" w:hAnsi="宋体" w:eastAsia="宋体" w:cs="宋体"/>
          <w:color w:val="auto"/>
          <w:sz w:val="21"/>
          <w:szCs w:val="21"/>
          <w:highlight w:val="none"/>
          <w:lang w:eastAsia="zh-CN"/>
        </w:rPr>
        <w:t>。</w:t>
      </w:r>
    </w:p>
    <w:p w14:paraId="4308850D">
      <w:pPr>
        <w:pStyle w:val="4"/>
        <w:numPr>
          <w:ilvl w:val="0"/>
          <w:numId w:val="0"/>
        </w:numPr>
        <w:jc w:val="left"/>
        <w:rPr>
          <w:rFonts w:hint="eastAsia" w:ascii="宋体" w:hAnsi="宋体" w:eastAsia="宋体" w:cs="宋体"/>
          <w:color w:val="auto"/>
          <w:sz w:val="21"/>
          <w:szCs w:val="21"/>
          <w:highlight w:val="none"/>
        </w:rPr>
      </w:pPr>
    </w:p>
    <w:p w14:paraId="6DD0DD1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F0CC740">
      <w:pPr>
        <w:pStyle w:val="4"/>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1E376968">
      <w:pPr>
        <w:pStyle w:val="7"/>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0B03E767">
      <w:pPr>
        <w:pStyle w:val="4"/>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lang w:eastAsia="zh-CN"/>
        </w:rPr>
        <w:t>中昕国际项目管理有限公司</w:t>
      </w:r>
      <w:r>
        <w:rPr>
          <w:rFonts w:hint="eastAsia" w:ascii="宋体" w:hAnsi="宋体" w:cs="宋体"/>
          <w:b/>
          <w:color w:val="auto"/>
          <w:sz w:val="21"/>
          <w:szCs w:val="21"/>
          <w:highlight w:val="none"/>
        </w:rPr>
        <w:t xml:space="preserve">： </w:t>
      </w:r>
    </w:p>
    <w:p w14:paraId="62B71172">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07954FA5">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34A40E7B">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若我方以上承诺不实，自愿承担提供虚假材料谋取中标的法律责任。</w:t>
      </w:r>
    </w:p>
    <w:p w14:paraId="6C153A18">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BFB4FC7">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1746628">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7F025835">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76A7FCBC">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3898613">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780F3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F40361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32BEB16">
      <w:pPr>
        <w:pStyle w:val="4"/>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6121AB06">
      <w:pPr>
        <w:pStyle w:val="4"/>
        <w:keepNext w:val="0"/>
        <w:keepLines w:val="0"/>
        <w:pageBreakBefore w:val="0"/>
        <w:kinsoku/>
        <w:wordWrap/>
        <w:overflowPunct/>
        <w:bidi w:val="0"/>
        <w:ind w:firstLine="0"/>
        <w:jc w:val="both"/>
        <w:rPr>
          <w:rFonts w:hint="eastAsia" w:ascii="宋体" w:hAnsi="宋体" w:eastAsia="宋体" w:cs="宋体"/>
          <w:b/>
          <w:color w:val="auto"/>
          <w:sz w:val="36"/>
          <w:szCs w:val="36"/>
          <w:highlight w:val="none"/>
        </w:rPr>
      </w:pPr>
    </w:p>
    <w:p w14:paraId="19DEF14F">
      <w:pPr>
        <w:pStyle w:val="4"/>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cs="宋体"/>
          <w:b/>
          <w:color w:val="auto"/>
          <w:szCs w:val="21"/>
          <w:highlight w:val="none"/>
          <w:lang w:eastAsia="zh-CN"/>
        </w:rPr>
        <w:t>中昕国际项目管理有限公司</w:t>
      </w:r>
      <w:r>
        <w:rPr>
          <w:rFonts w:hint="eastAsia" w:ascii="宋体" w:hAnsi="宋体" w:eastAsia="宋体" w:cs="宋体"/>
          <w:b/>
          <w:color w:val="auto"/>
          <w:szCs w:val="21"/>
          <w:highlight w:val="none"/>
        </w:rPr>
        <w:t>：</w:t>
      </w:r>
    </w:p>
    <w:p w14:paraId="7E5B6A6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3AFEA46C">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333DDFBD">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7D43D1CF">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EBD1C20">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4EB75A03">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240CBE09">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p>
    <w:p w14:paraId="39E53F1F">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1B3AAF74">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231987B8">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21FB7B1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4D83ED86">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（5）为本项目代理投标的为其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6930FFFB">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60C25D83">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48D4C08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760B3E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5CEAD7BE">
      <w:pPr>
        <w:pStyle w:val="4"/>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0CA6FA17">
      <w:pPr>
        <w:pStyle w:val="4"/>
        <w:spacing w:line="48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658D6F4">
      <w:pP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br w:type="page"/>
      </w:r>
    </w:p>
    <w:p w14:paraId="795FBA3E">
      <w:pPr>
        <w:adjustRightInd w:val="0"/>
        <w:snapToGrid w:val="0"/>
        <w:spacing w:line="360" w:lineRule="auto"/>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4EAD92E1">
      <w:pPr>
        <w:pStyle w:val="4"/>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442B680A">
      <w:pPr>
        <w:pStyle w:val="4"/>
        <w:spacing w:line="360" w:lineRule="auto"/>
        <w:ind w:firstLine="573"/>
        <w:rPr>
          <w:rFonts w:hint="eastAsia" w:ascii="宋体" w:hAnsi="宋体" w:eastAsia="宋体" w:cs="宋体"/>
          <w:szCs w:val="21"/>
          <w:lang w:val="en-US" w:eastAsia="zh-CN"/>
        </w:rPr>
      </w:pPr>
    </w:p>
    <w:p w14:paraId="1D3DD0B1">
      <w:pPr>
        <w:adjustRightInd w:val="0"/>
        <w:snapToGrid w:val="0"/>
        <w:spacing w:line="360" w:lineRule="auto"/>
        <w:ind w:firstLine="315" w:firstLineChars="150"/>
        <w:outlineLvl w:val="9"/>
        <w:rPr>
          <w:rFonts w:hint="eastAsia" w:ascii="宋体" w:hAnsi="宋体" w:cs="宋体"/>
          <w:color w:val="000000"/>
          <w:kern w:val="0"/>
          <w:szCs w:val="21"/>
        </w:rPr>
      </w:pPr>
      <w:r>
        <w:rPr>
          <w:rFonts w:hint="eastAsia" w:ascii="宋体" w:hAnsi="宋体" w:cs="宋体"/>
          <w:color w:val="000000"/>
          <w:kern w:val="0"/>
          <w:szCs w:val="21"/>
        </w:rPr>
        <w:t>说明:</w:t>
      </w:r>
    </w:p>
    <w:p w14:paraId="35352132">
      <w:pPr>
        <w:numPr>
          <w:ilvl w:val="0"/>
          <w:numId w:val="3"/>
        </w:numPr>
        <w:adjustRightInd w:val="0"/>
        <w:snapToGrid w:val="0"/>
        <w:spacing w:line="360" w:lineRule="auto"/>
        <w:ind w:firstLine="420" w:firstLineChars="200"/>
        <w:outlineLvl w:val="9"/>
        <w:rPr>
          <w:rFonts w:hint="eastAsia" w:ascii="宋体" w:hAnsi="宋体" w:cs="宋体"/>
          <w:color w:val="000000"/>
          <w:kern w:val="0"/>
          <w:szCs w:val="21"/>
          <w:highlight w:val="none"/>
          <w:lang w:val="en-US" w:eastAsia="zh-CN"/>
        </w:rPr>
      </w:pPr>
      <w:r>
        <w:rPr>
          <w:rFonts w:hint="eastAsia" w:ascii="宋体" w:hAnsi="宋体" w:cs="宋体"/>
          <w:color w:val="000000"/>
          <w:kern w:val="0"/>
          <w:szCs w:val="21"/>
          <w:highlight w:val="none"/>
          <w:lang w:val="en-US" w:eastAsia="zh-CN"/>
        </w:rPr>
        <w:t>供应商应具有国家测绘行政主管部门颁发的《测绘资质证书乙级》及以上资质证书（专业范围包含：摄影测量与遥感、地理信息系统工程）；</w:t>
      </w:r>
      <w:bookmarkStart w:id="0" w:name="_GoBack"/>
      <w:bookmarkEnd w:id="0"/>
    </w:p>
    <w:p w14:paraId="4153DF36">
      <w:pPr>
        <w:numPr>
          <w:ilvl w:val="0"/>
          <w:numId w:val="3"/>
        </w:numPr>
        <w:adjustRightInd w:val="0"/>
        <w:snapToGrid w:val="0"/>
        <w:spacing w:line="360" w:lineRule="auto"/>
        <w:ind w:firstLine="420" w:firstLineChars="200"/>
        <w:outlineLvl w:val="9"/>
        <w:rPr>
          <w:rFonts w:hint="eastAsia" w:ascii="宋体" w:hAnsi="宋体" w:eastAsia="宋体" w:cs="宋体"/>
          <w:sz w:val="24"/>
          <w:szCs w:val="24"/>
          <w:lang w:val="en-US" w:eastAsia="zh-CN"/>
        </w:rPr>
      </w:pPr>
      <w:r>
        <w:rPr>
          <w:rFonts w:hint="eastAsia" w:ascii="宋体" w:hAnsi="宋体" w:cs="宋体"/>
          <w:color w:val="000000"/>
          <w:kern w:val="0"/>
          <w:szCs w:val="21"/>
        </w:rPr>
        <w:t>以上证书提供复印件或电子证照打印件，并加盖供应商单位章</w:t>
      </w:r>
      <w:r>
        <w:rPr>
          <w:rFonts w:hint="eastAsia" w:ascii="宋体" w:hAnsi="宋体" w:eastAsia="宋体" w:cs="宋体"/>
          <w:color w:val="000000"/>
          <w:kern w:val="0"/>
          <w:szCs w:val="21"/>
          <w:lang w:eastAsia="zh-CN"/>
        </w:rPr>
        <w:t>。</w:t>
      </w:r>
    </w:p>
    <w:p w14:paraId="147AAA7F">
      <w:pPr>
        <w:rPr>
          <w:rFonts w:hint="eastAsia"/>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0705C055"/>
    <w:multiLevelType w:val="singleLevel"/>
    <w:tmpl w:val="0705C055"/>
    <w:lvl w:ilvl="0" w:tentative="0">
      <w:start w:val="1"/>
      <w:numFmt w:val="decimal"/>
      <w:suff w:val="nothing"/>
      <w:lvlText w:val="（%1）"/>
      <w:lvlJc w:val="left"/>
    </w:lvl>
  </w:abstractNum>
  <w:abstractNum w:abstractNumId="2">
    <w:nsid w:val="2E748A8C"/>
    <w:multiLevelType w:val="singleLevel"/>
    <w:tmpl w:val="2E748A8C"/>
    <w:lvl w:ilvl="0" w:tentative="0">
      <w:start w:val="3"/>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4FD04C4"/>
    <w:rsid w:val="069F3BC7"/>
    <w:rsid w:val="097F0958"/>
    <w:rsid w:val="09C3197A"/>
    <w:rsid w:val="09E47C9E"/>
    <w:rsid w:val="105318FC"/>
    <w:rsid w:val="13CB0C43"/>
    <w:rsid w:val="13E176DC"/>
    <w:rsid w:val="14A302EB"/>
    <w:rsid w:val="172C5003"/>
    <w:rsid w:val="177F50ED"/>
    <w:rsid w:val="17911FD7"/>
    <w:rsid w:val="17F94F17"/>
    <w:rsid w:val="19490666"/>
    <w:rsid w:val="19F079F5"/>
    <w:rsid w:val="1B05046C"/>
    <w:rsid w:val="1EAB1B9D"/>
    <w:rsid w:val="1F78429F"/>
    <w:rsid w:val="21231F07"/>
    <w:rsid w:val="22A526D8"/>
    <w:rsid w:val="22D23BEE"/>
    <w:rsid w:val="26CC58BB"/>
    <w:rsid w:val="28756403"/>
    <w:rsid w:val="291549BA"/>
    <w:rsid w:val="2AAB7B5C"/>
    <w:rsid w:val="2B0F2861"/>
    <w:rsid w:val="2B4474F6"/>
    <w:rsid w:val="2BFF7D49"/>
    <w:rsid w:val="2C7F2067"/>
    <w:rsid w:val="2D177764"/>
    <w:rsid w:val="2D73359C"/>
    <w:rsid w:val="3201735A"/>
    <w:rsid w:val="321F1F4B"/>
    <w:rsid w:val="328E2276"/>
    <w:rsid w:val="3448144B"/>
    <w:rsid w:val="347303D7"/>
    <w:rsid w:val="34EB7E53"/>
    <w:rsid w:val="38ED194C"/>
    <w:rsid w:val="3A1B3ECB"/>
    <w:rsid w:val="3AEE380C"/>
    <w:rsid w:val="3DC12FC4"/>
    <w:rsid w:val="40AA2F2B"/>
    <w:rsid w:val="412F4931"/>
    <w:rsid w:val="43180256"/>
    <w:rsid w:val="440134BC"/>
    <w:rsid w:val="44E40195"/>
    <w:rsid w:val="45EC27F3"/>
    <w:rsid w:val="46CC1837"/>
    <w:rsid w:val="48474F49"/>
    <w:rsid w:val="4E8A03FB"/>
    <w:rsid w:val="526565AE"/>
    <w:rsid w:val="53B52B8D"/>
    <w:rsid w:val="578422BB"/>
    <w:rsid w:val="58872C46"/>
    <w:rsid w:val="5C356F2B"/>
    <w:rsid w:val="5C72662F"/>
    <w:rsid w:val="5D0323B4"/>
    <w:rsid w:val="5DA81A70"/>
    <w:rsid w:val="5DE415F1"/>
    <w:rsid w:val="606D615B"/>
    <w:rsid w:val="617B2617"/>
    <w:rsid w:val="62EF200D"/>
    <w:rsid w:val="63BF7C32"/>
    <w:rsid w:val="64C50F79"/>
    <w:rsid w:val="652C66C7"/>
    <w:rsid w:val="66A86D47"/>
    <w:rsid w:val="674F5770"/>
    <w:rsid w:val="6B6C388F"/>
    <w:rsid w:val="6BE7760A"/>
    <w:rsid w:val="6CBA1BBE"/>
    <w:rsid w:val="6CFF6CC3"/>
    <w:rsid w:val="6E6B327A"/>
    <w:rsid w:val="6F0F5283"/>
    <w:rsid w:val="706E4C9B"/>
    <w:rsid w:val="708267FC"/>
    <w:rsid w:val="715524EF"/>
    <w:rsid w:val="72F20E63"/>
    <w:rsid w:val="73964E7A"/>
    <w:rsid w:val="753B6A40"/>
    <w:rsid w:val="7641097A"/>
    <w:rsid w:val="76655D2B"/>
    <w:rsid w:val="77A65A40"/>
    <w:rsid w:val="77BE04D4"/>
    <w:rsid w:val="77F79321"/>
    <w:rsid w:val="7A356A48"/>
    <w:rsid w:val="7B136D89"/>
    <w:rsid w:val="7B4679A3"/>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w:basedOn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436</Words>
  <Characters>446</Characters>
  <Lines>0</Lines>
  <Paragraphs>0</Paragraphs>
  <TotalTime>1</TotalTime>
  <ScaleCrop>false</ScaleCrop>
  <LinksUpToDate>false</LinksUpToDate>
  <CharactersWithSpaces>448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2025-08-05T02:23:47Z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