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版本号：SCZD2025-ZB-1943-00120250830002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SCZD2025-ZB-1943-001</w:t>
      </w:r>
      <w:r>
        <w:br/>
      </w:r>
      <w:r>
        <w:br/>
      </w:r>
      <w:r>
        <w:br/>
      </w:r>
    </w:p>
    <w:p>
      <w:pPr>
        <w:pStyle w:val="null3"/>
        <w:jc w:val="center"/>
        <w:outlineLvl w:val="2"/>
      </w:pPr>
      <w:r>
        <w:rPr>
          <w:rFonts w:ascii="仿宋_GB2312" w:hAnsi="仿宋_GB2312" w:cs="仿宋_GB2312" w:eastAsia="仿宋_GB2312"/>
          <w:sz w:val="28"/>
          <w:b/>
        </w:rPr>
        <w:t>陕西省荣复军人第二医院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陕西省荣复军人第二医院</w:t>
      </w:r>
      <w:r>
        <w:rPr>
          <w:rFonts w:ascii="仿宋_GB2312" w:hAnsi="仿宋_GB2312" w:cs="仿宋_GB2312" w:eastAsia="仿宋_GB2312"/>
        </w:rPr>
        <w:t>委托，拟对</w:t>
      </w:r>
      <w:r>
        <w:rPr>
          <w:rFonts w:ascii="仿宋_GB2312" w:hAnsi="仿宋_GB2312" w:cs="仿宋_GB2312" w:eastAsia="仿宋_GB2312"/>
        </w:rPr>
        <w:t>2025年医疗设备采购项目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SCZD2025-ZB-1943-001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数字减影血管造影系统（DSA设备）及第三方附属设备（桡动脉穿刺臂托、高压注射器（DSA专用、2个操作屏）、麻醉机、除颤仪（含除颤电极片）、临时起搏器、6M医用显示器、手持式辐射剂量巡检仪、个人剂量报警仪、铅衣（分体式）全套（铅衣、铅帽、铅眼睛、铅围膜等） 、铅衣架、移动铅防护屏、恒温柜、电热恒温水浴锅、空气消毒机、导管柜、推车、手术治疗柜、手术治疗车、抢救车、电子血压计（臂筒氏）、控制室监护仪信号显示器）及DSA机房防护、医用可视喉镜、区域心电网络、全自动凝血分析仪、全自动电解质（带自动进样盘）分析仪、生物安全柜（II B2型）、低速离心机（24孔）等。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为经销商的应出具医疗器械经营许可证或二类医疗器械备案凭证（投标产品须在其经营范围内）、投标产品属于医疗器械管理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投标人为经销商的应出具医疗器械经营许可证或二类医疗器械备案凭证（投标产品须在其经营范围内）、投标产品属于医疗器械管理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w:t>
      </w:r>
    </w:p>
    <w:p>
      <w:pPr>
        <w:pStyle w:val="null3"/>
      </w:pPr>
      <w:r>
        <w:rPr>
          <w:rFonts w:ascii="仿宋_GB2312" w:hAnsi="仿宋_GB2312" w:cs="仿宋_GB2312" w:eastAsia="仿宋_GB2312"/>
        </w:rPr>
        <w:t>2、投标人在递交投标文件截止时间前被“信用中国”网站（www.creditchina.gov.cn）和中国政府采购网（www.ccgp.gov.cn）上被列入失信被执行人、重大税收违法失信主体、政府采购严重违法失信行为记录名单的，不得参加投标：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3、法定代表人参加的，须提供本人身份证复印件加盖公章；法定代表人授权他人参加的，须提供法定代表人委托授权书原件加盖公章，并提供被授权代表的身份证复印件加盖公章，并提供授权代表本单位证明（养老保险缴纳证明）：法定代表人参加的，须提供本人身份证复印件加盖公章；法定代表人授权他人参加的，须提供法定代表人委托授权书原件加盖公章，并提供被授权代表的身份证复印件加盖公章，并提供授权代表本单位证明（养老保险缴纳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陕西省荣复军人第二医院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渭南市华阴市华山康复路东段东侧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陕西省荣复军人第二医院经办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19991638894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张锐 雷鹏 程燕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银行账号：103261191961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陕西省荣复军人第二医院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陕西省荣复军人第二医院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陕西省荣复军人第二医院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联系人：王亚宁</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地址：西安市高新区锦业路都市之门C座9层综合办公室</w:t>
      </w:r>
    </w:p>
    <w:p>
      <w:pPr>
        <w:pStyle w:val="null3"/>
      </w:pPr>
      <w:r>
        <w:rPr>
          <w:rFonts w:ascii="仿宋_GB2312" w:hAnsi="仿宋_GB2312" w:cs="仿宋_GB2312" w:eastAsia="仿宋_GB2312"/>
        </w:rPr>
        <w:t>邮编：710045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数字减影血管造影系统（DSA设备）及第三方附属设备（桡动脉穿刺臂托、高压注射器（DSA专用、2个操作屏）、麻醉机、除颤仪（含除颤电极片）、临时起搏器、6M医用显示器、手持式辐射剂量巡检仪、个人剂量报警仪、铅衣（分体式）全套（铅衣、铅帽、铅眼睛、铅围膜等） 、铅衣架、移动铅防护屏、恒温柜、电热恒温水浴锅、空气消毒机、导管柜、推车、手术治疗柜、手术治疗车、抢救车、电子血压计（臂筒氏）、控制室监护仪信号显示器）及DSA机房防护、医用可视喉镜、区域心电网络、全自动凝血分析仪、全自动电解质（带自动进样盘）分析仪、生物安全柜（II B2型）、低速离心机（24孔）等。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6,500,000.00</w:t>
      </w:r>
    </w:p>
    <w:p>
      <w:pPr>
        <w:pStyle w:val="null3"/>
      </w:pPr>
      <w:r>
        <w:rPr>
          <w:rFonts w:ascii="仿宋_GB2312" w:hAnsi="仿宋_GB2312" w:cs="仿宋_GB2312" w:eastAsia="仿宋_GB2312"/>
        </w:rPr>
        <w:t>采购包最高限价（元）: 6,500,000.00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数字减影血管造影系统（DSA设备）含附属设备及环境改造费用预算、医用可视喉镜、区域心电网络（系统平台1套，心电图机15台）、全自动凝血分析仪、全自动电解质分析仪、生物安全柜、低速离心机（24孔）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减影血管造影系统（DSA设备）含附属设备及环境改造费用预算、医用可视喉镜、区域心电网络（系统平台1套，心电图机15台）、全自动凝血分析仪、全自动电解质分析仪、生物安全柜、低速离心机（24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05"/>
              <w:jc w:val="center"/>
            </w:pPr>
            <w:r>
              <w:rPr>
                <w:rFonts w:ascii="仿宋_GB2312" w:hAnsi="仿宋_GB2312" w:cs="仿宋_GB2312" w:eastAsia="仿宋_GB2312"/>
                <w:sz w:val="24"/>
              </w:rPr>
              <w:t>数字减影血管造影系统（</w:t>
            </w:r>
            <w:r>
              <w:rPr>
                <w:rFonts w:ascii="仿宋_GB2312" w:hAnsi="仿宋_GB2312" w:cs="仿宋_GB2312" w:eastAsia="仿宋_GB2312"/>
                <w:sz w:val="24"/>
              </w:rPr>
              <w:t>DSA设备）</w:t>
            </w:r>
          </w:p>
          <w:tbl>
            <w:tblPr>
              <w:tblBorders>
                <w:top w:val="none" w:color="000000" w:sz="4"/>
                <w:left w:val="none" w:color="000000" w:sz="4"/>
                <w:bottom w:val="none" w:color="000000" w:sz="4"/>
                <w:right w:val="none" w:color="000000" w:sz="4"/>
                <w:insideH w:val="none"/>
                <w:insideV w:val="none"/>
              </w:tblBorders>
            </w:tblPr>
            <w:tblGrid>
              <w:gridCol w:w="742"/>
              <w:gridCol w:w="3082"/>
            </w:tblGrid>
            <w:tr>
              <w:tc>
                <w:tcPr>
                  <w:tcW w:type="dxa" w:w="7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4"/>
                    </w:rPr>
                    <w:t>招标要求条目号</w:t>
                  </w:r>
                </w:p>
              </w:tc>
              <w:tc>
                <w:tcPr>
                  <w:tcW w:type="dxa" w:w="3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招标规格</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机架系统</w:t>
                  </w:r>
                  <w:r>
                    <w:rPr>
                      <w:rFonts w:ascii="仿宋_GB2312" w:hAnsi="仿宋_GB2312" w:cs="仿宋_GB2312" w:eastAsia="仿宋_GB2312"/>
                      <w:sz w:val="24"/>
                    </w:rPr>
                    <w:t>:</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全自动</w:t>
                  </w:r>
                  <w:r>
                    <w:rPr>
                      <w:rFonts w:ascii="仿宋_GB2312" w:hAnsi="仿宋_GB2312" w:cs="仿宋_GB2312" w:eastAsia="仿宋_GB2312"/>
                      <w:sz w:val="24"/>
                    </w:rPr>
                    <w:t>悬吊式或落地式</w:t>
                  </w:r>
                  <w:r>
                    <w:rPr>
                      <w:rFonts w:ascii="仿宋_GB2312" w:hAnsi="仿宋_GB2312" w:cs="仿宋_GB2312" w:eastAsia="仿宋_GB2312"/>
                      <w:sz w:val="24"/>
                    </w:rPr>
                    <w:t>C臂</w:t>
                  </w:r>
                  <w:r>
                    <w:rPr>
                      <w:rFonts w:ascii="仿宋_GB2312" w:hAnsi="仿宋_GB2312" w:cs="仿宋_GB2312" w:eastAsia="仿宋_GB2312"/>
                      <w:sz w:val="24"/>
                    </w:rPr>
                    <w:t>≥</w:t>
                  </w:r>
                  <w:r>
                    <w:rPr>
                      <w:rFonts w:ascii="仿宋_GB2312" w:hAnsi="仿宋_GB2312" w:cs="仿宋_GB2312" w:eastAsia="仿宋_GB2312"/>
                      <w:sz w:val="24"/>
                    </w:rPr>
                    <w:t>3轴</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机架</w:t>
                  </w:r>
                  <w:r>
                    <w:rPr>
                      <w:rFonts w:ascii="仿宋_GB2312" w:hAnsi="仿宋_GB2312" w:cs="仿宋_GB2312" w:eastAsia="仿宋_GB2312"/>
                      <w:sz w:val="24"/>
                    </w:rPr>
                    <w:t>多</w:t>
                  </w:r>
                  <w:r>
                    <w:rPr>
                      <w:rFonts w:ascii="仿宋_GB2312" w:hAnsi="仿宋_GB2312" w:cs="仿宋_GB2312" w:eastAsia="仿宋_GB2312"/>
                      <w:sz w:val="24"/>
                    </w:rPr>
                    <w:t>位置</w:t>
                  </w:r>
                  <w:r>
                    <w:rPr>
                      <w:rFonts w:ascii="仿宋_GB2312" w:hAnsi="仿宋_GB2312" w:cs="仿宋_GB2312" w:eastAsia="仿宋_GB2312"/>
                      <w:sz w:val="24"/>
                    </w:rPr>
                    <w:t>预设</w:t>
                  </w:r>
                  <w:r>
                    <w:rPr>
                      <w:rFonts w:ascii="仿宋_GB2312" w:hAnsi="仿宋_GB2312" w:cs="仿宋_GB2312" w:eastAsia="仿宋_GB2312"/>
                      <w:sz w:val="24"/>
                    </w:rPr>
                    <w:t xml:space="preserve">, </w:t>
                  </w:r>
                  <w:r>
                    <w:rPr>
                      <w:rFonts w:ascii="仿宋_GB2312" w:hAnsi="仿宋_GB2312" w:cs="仿宋_GB2312" w:eastAsia="仿宋_GB2312"/>
                      <w:sz w:val="24"/>
                    </w:rPr>
                    <w:t>存储</w:t>
                  </w:r>
                  <w:r>
                    <w:rPr>
                      <w:rFonts w:ascii="仿宋_GB2312" w:hAnsi="仿宋_GB2312" w:cs="仿宋_GB2312" w:eastAsia="仿宋_GB2312"/>
                      <w:sz w:val="24"/>
                    </w:rPr>
                    <w:t>位置</w:t>
                  </w:r>
                  <w:r>
                    <w:rPr>
                      <w:rFonts w:ascii="仿宋_GB2312" w:hAnsi="仿宋_GB2312" w:cs="仿宋_GB2312" w:eastAsia="仿宋_GB2312"/>
                      <w:sz w:val="24"/>
                    </w:rPr>
                    <w:t>≥</w:t>
                  </w:r>
                  <w:r>
                    <w:rPr>
                      <w:rFonts w:ascii="仿宋_GB2312" w:hAnsi="仿宋_GB2312" w:cs="仿宋_GB2312" w:eastAsia="仿宋_GB2312"/>
                      <w:sz w:val="24"/>
                    </w:rPr>
                    <w:t>55</w:t>
                  </w:r>
                  <w:r>
                    <w:rPr>
                      <w:rFonts w:ascii="仿宋_GB2312" w:hAnsi="仿宋_GB2312" w:cs="仿宋_GB2312" w:eastAsia="仿宋_GB2312"/>
                      <w:sz w:val="24"/>
                    </w:rPr>
                    <w:t>种</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具有智能床旁控制系统</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CRA</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50</w:t>
                  </w:r>
                  <w:r>
                    <w:rPr>
                      <w:rFonts w:ascii="仿宋_GB2312" w:hAnsi="仿宋_GB2312" w:cs="仿宋_GB2312" w:eastAsia="仿宋_GB2312"/>
                      <w:sz w:val="24"/>
                    </w:rPr>
                    <w:t>°</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CAU</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45</w:t>
                  </w:r>
                  <w:r>
                    <w:rPr>
                      <w:rFonts w:ascii="仿宋_GB2312" w:hAnsi="仿宋_GB2312" w:cs="仿宋_GB2312" w:eastAsia="仿宋_GB2312"/>
                      <w:sz w:val="24"/>
                    </w:rPr>
                    <w:t>°</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RAO</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100°</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w:t>
                  </w:r>
                  <w:r>
                    <w:rPr>
                      <w:rFonts w:ascii="仿宋_GB2312" w:hAnsi="仿宋_GB2312" w:cs="仿宋_GB2312" w:eastAsia="仿宋_GB2312"/>
                      <w:sz w:val="24"/>
                    </w:rPr>
                    <w:t>AO</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100°</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r>
                    <w:rPr>
                      <w:rFonts w:ascii="仿宋_GB2312" w:hAnsi="仿宋_GB2312" w:cs="仿宋_GB2312" w:eastAsia="仿宋_GB2312"/>
                      <w:sz w:val="24"/>
                    </w:rPr>
                    <w:t>臂旋转速度（非旋转采集）</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0度</w:t>
                  </w:r>
                  <w:r>
                    <w:rPr>
                      <w:rFonts w:ascii="仿宋_GB2312" w:hAnsi="仿宋_GB2312" w:cs="仿宋_GB2312" w:eastAsia="仿宋_GB2312"/>
                      <w:sz w:val="24"/>
                    </w:rPr>
                    <w:t>/</w:t>
                  </w:r>
                  <w:r>
                    <w:rPr>
                      <w:rFonts w:ascii="仿宋_GB2312" w:hAnsi="仿宋_GB2312" w:cs="仿宋_GB2312" w:eastAsia="仿宋_GB2312"/>
                      <w:sz w:val="24"/>
                    </w:rPr>
                    <w:t>秒</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C臂旋转采集速度≥40度/秒</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SID调节范围≥30cm</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X线高压发生器装置：</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发生器功率</w:t>
                  </w:r>
                  <w:r>
                    <w:rPr>
                      <w:rFonts w:ascii="仿宋_GB2312" w:hAnsi="仿宋_GB2312" w:cs="仿宋_GB2312" w:eastAsia="仿宋_GB2312"/>
                      <w:sz w:val="24"/>
                    </w:rPr>
                    <w:t>≥</w:t>
                  </w:r>
                  <w:r>
                    <w:rPr>
                      <w:rFonts w:ascii="仿宋_GB2312" w:hAnsi="仿宋_GB2312" w:cs="仿宋_GB2312" w:eastAsia="仿宋_GB2312"/>
                      <w:sz w:val="24"/>
                    </w:rPr>
                    <w:t>100KW</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最大管电流支持</w:t>
                  </w:r>
                  <w:r>
                    <w:rPr>
                      <w:rFonts w:ascii="仿宋_GB2312" w:hAnsi="仿宋_GB2312" w:cs="仿宋_GB2312" w:eastAsia="仿宋_GB2312"/>
                      <w:sz w:val="24"/>
                    </w:rPr>
                    <w:t>≥1000mA （100KV/100KW时）</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最小管电流</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0mA</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高频逆变频率</w:t>
                  </w:r>
                  <w:r>
                    <w:rPr>
                      <w:rFonts w:ascii="仿宋_GB2312" w:hAnsi="仿宋_GB2312" w:cs="仿宋_GB2312" w:eastAsia="仿宋_GB2312"/>
                      <w:sz w:val="24"/>
                    </w:rPr>
                    <w:t>≥40KHz</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最小管电压</w:t>
                  </w:r>
                  <w:r>
                    <w:rPr>
                      <w:rFonts w:ascii="仿宋_GB2312" w:hAnsi="仿宋_GB2312" w:cs="仿宋_GB2312" w:eastAsia="仿宋_GB2312"/>
                      <w:sz w:val="24"/>
                    </w:rPr>
                    <w:t>≤50KV</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最大管电压</w:t>
                  </w:r>
                  <w:r>
                    <w:rPr>
                      <w:rFonts w:ascii="仿宋_GB2312" w:hAnsi="仿宋_GB2312" w:cs="仿宋_GB2312" w:eastAsia="仿宋_GB2312"/>
                      <w:sz w:val="24"/>
                    </w:rPr>
                    <w:t>≥125KV</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最短曝光时间</w:t>
                  </w:r>
                  <w:r>
                    <w:rPr>
                      <w:rFonts w:ascii="仿宋_GB2312" w:hAnsi="仿宋_GB2312" w:cs="仿宋_GB2312" w:eastAsia="仿宋_GB2312"/>
                      <w:sz w:val="24"/>
                    </w:rPr>
                    <w:t>≤1ms</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无需测试曝光进行自动曝光控制</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X</w:t>
                  </w:r>
                  <w:r>
                    <w:rPr>
                      <w:rFonts w:ascii="仿宋_GB2312" w:hAnsi="仿宋_GB2312" w:cs="仿宋_GB2312" w:eastAsia="仿宋_GB2312"/>
                      <w:sz w:val="24"/>
                    </w:rPr>
                    <w:t>线球管：</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最大</w:t>
                  </w:r>
                  <w:r>
                    <w:rPr>
                      <w:rFonts w:ascii="仿宋_GB2312" w:hAnsi="仿宋_GB2312" w:cs="仿宋_GB2312" w:eastAsia="仿宋_GB2312"/>
                      <w:sz w:val="24"/>
                    </w:rPr>
                    <w:t>连续透视功率</w:t>
                  </w:r>
                  <w:r>
                    <w:rPr>
                      <w:rFonts w:ascii="仿宋_GB2312" w:hAnsi="仿宋_GB2312" w:cs="仿宋_GB2312" w:eastAsia="仿宋_GB2312"/>
                      <w:sz w:val="24"/>
                    </w:rPr>
                    <w:t>≥</w:t>
                  </w:r>
                  <w:r>
                    <w:rPr>
                      <w:rFonts w:ascii="仿宋_GB2312" w:hAnsi="仿宋_GB2312" w:cs="仿宋_GB2312" w:eastAsia="仿宋_GB2312"/>
                      <w:sz w:val="24"/>
                    </w:rPr>
                    <w:t>4000W</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最大透视管电流</w:t>
                  </w:r>
                  <w:r>
                    <w:rPr>
                      <w:rFonts w:ascii="仿宋_GB2312" w:hAnsi="仿宋_GB2312" w:cs="仿宋_GB2312" w:eastAsia="仿宋_GB2312"/>
                      <w:sz w:val="24"/>
                    </w:rPr>
                    <w:t>≥100mA</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转速</w:t>
                  </w:r>
                  <w:r>
                    <w:rPr>
                      <w:rFonts w:ascii="仿宋_GB2312" w:hAnsi="仿宋_GB2312" w:cs="仿宋_GB2312" w:eastAsia="仿宋_GB2312"/>
                      <w:sz w:val="24"/>
                    </w:rPr>
                    <w:t>≥40</w:t>
                  </w:r>
                  <w:r>
                    <w:rPr>
                      <w:rFonts w:ascii="仿宋_GB2312" w:hAnsi="仿宋_GB2312" w:cs="仿宋_GB2312" w:eastAsia="仿宋_GB2312"/>
                      <w:sz w:val="24"/>
                    </w:rPr>
                    <w:t>00转/分，包括透视及采集</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阳极热容量</w:t>
                  </w:r>
                  <w:r>
                    <w:rPr>
                      <w:rFonts w:ascii="仿宋_GB2312" w:hAnsi="仿宋_GB2312" w:cs="仿宋_GB2312" w:eastAsia="仿宋_GB2312"/>
                      <w:sz w:val="24"/>
                    </w:rPr>
                    <w:t>≥</w:t>
                  </w:r>
                  <w:r>
                    <w:rPr>
                      <w:rFonts w:ascii="仿宋_GB2312" w:hAnsi="仿宋_GB2312" w:cs="仿宋_GB2312" w:eastAsia="仿宋_GB2312"/>
                      <w:sz w:val="24"/>
                    </w:rPr>
                    <w:t>3.3</w:t>
                  </w:r>
                  <w:r>
                    <w:rPr>
                      <w:rFonts w:ascii="仿宋_GB2312" w:hAnsi="仿宋_GB2312" w:cs="仿宋_GB2312" w:eastAsia="仿宋_GB2312"/>
                      <w:sz w:val="24"/>
                    </w:rPr>
                    <w:t>M</w:t>
                  </w:r>
                  <w:r>
                    <w:rPr>
                      <w:rFonts w:ascii="仿宋_GB2312" w:hAnsi="仿宋_GB2312" w:cs="仿宋_GB2312" w:eastAsia="仿宋_GB2312"/>
                      <w:sz w:val="24"/>
                    </w:rPr>
                    <w:t>HU</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管套热容量</w:t>
                  </w:r>
                  <w:r>
                    <w:rPr>
                      <w:rFonts w:ascii="仿宋_GB2312" w:hAnsi="仿宋_GB2312" w:cs="仿宋_GB2312" w:eastAsia="仿宋_GB2312"/>
                      <w:sz w:val="24"/>
                    </w:rPr>
                    <w:t>≥4</w:t>
                  </w:r>
                  <w:r>
                    <w:rPr>
                      <w:rFonts w:ascii="仿宋_GB2312" w:hAnsi="仿宋_GB2312" w:cs="仿宋_GB2312" w:eastAsia="仿宋_GB2312"/>
                      <w:sz w:val="24"/>
                    </w:rPr>
                    <w:t>.8M</w:t>
                  </w:r>
                  <w:r>
                    <w:rPr>
                      <w:rFonts w:ascii="仿宋_GB2312" w:hAnsi="仿宋_GB2312" w:cs="仿宋_GB2312" w:eastAsia="仿宋_GB2312"/>
                      <w:sz w:val="24"/>
                    </w:rPr>
                    <w:t>HU</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阳极最大散热功率</w:t>
                  </w:r>
                  <w:r>
                    <w:rPr>
                      <w:rFonts w:ascii="仿宋_GB2312" w:hAnsi="仿宋_GB2312" w:cs="仿宋_GB2312" w:eastAsia="仿宋_GB2312"/>
                      <w:sz w:val="24"/>
                    </w:rPr>
                    <w:t>≥6</w:t>
                  </w:r>
                  <w:r>
                    <w:rPr>
                      <w:rFonts w:ascii="仿宋_GB2312" w:hAnsi="仿宋_GB2312" w:cs="仿宋_GB2312" w:eastAsia="仿宋_GB2312"/>
                      <w:sz w:val="24"/>
                    </w:rPr>
                    <w:t>6</w:t>
                  </w:r>
                  <w:r>
                    <w:rPr>
                      <w:rFonts w:ascii="仿宋_GB2312" w:hAnsi="仿宋_GB2312" w:cs="仿宋_GB2312" w:eastAsia="仿宋_GB2312"/>
                      <w:sz w:val="24"/>
                    </w:rPr>
                    <w:t>00W</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球管焦点</w:t>
                  </w:r>
                  <w:r>
                    <w:rPr>
                      <w:rFonts w:ascii="仿宋_GB2312" w:hAnsi="仿宋_GB2312" w:cs="仿宋_GB2312" w:eastAsia="仿宋_GB2312"/>
                      <w:sz w:val="24"/>
                    </w:rPr>
                    <w:t>≥2个</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小焦点</w:t>
                  </w:r>
                  <w:r>
                    <w:rPr>
                      <w:rFonts w:ascii="仿宋_GB2312" w:hAnsi="仿宋_GB2312" w:cs="仿宋_GB2312" w:eastAsia="仿宋_GB2312"/>
                      <w:sz w:val="24"/>
                    </w:rPr>
                    <w:t>≤0.4mm</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小焦点功率</w:t>
                  </w:r>
                  <w:r>
                    <w:rPr>
                      <w:rFonts w:ascii="仿宋_GB2312" w:hAnsi="仿宋_GB2312" w:cs="仿宋_GB2312" w:eastAsia="仿宋_GB2312"/>
                      <w:sz w:val="24"/>
                    </w:rPr>
                    <w:t>≥19</w:t>
                  </w:r>
                  <w:r>
                    <w:rPr>
                      <w:rFonts w:ascii="仿宋_GB2312" w:hAnsi="仿宋_GB2312" w:cs="仿宋_GB2312" w:eastAsia="仿宋_GB2312"/>
                      <w:sz w:val="24"/>
                    </w:rPr>
                    <w:t>KW</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3.10</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大焦点</w:t>
                  </w:r>
                  <w:r>
                    <w:rPr>
                      <w:rFonts w:ascii="仿宋_GB2312" w:hAnsi="仿宋_GB2312" w:cs="仿宋_GB2312" w:eastAsia="仿宋_GB2312"/>
                      <w:sz w:val="24"/>
                    </w:rPr>
                    <w:t>≤1.0mm</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r>
                    <w:rPr>
                      <w:rFonts w:ascii="仿宋_GB2312" w:hAnsi="仿宋_GB2312" w:cs="仿宋_GB2312" w:eastAsia="仿宋_GB2312"/>
                      <w:sz w:val="24"/>
                    </w:rPr>
                    <w:t>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大焦点功率</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KW</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r>
                    <w:rPr>
                      <w:rFonts w:ascii="仿宋_GB2312" w:hAnsi="仿宋_GB2312" w:cs="仿宋_GB2312" w:eastAsia="仿宋_GB2312"/>
                      <w:sz w:val="24"/>
                    </w:rPr>
                    <w:t>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球管带有防碰撞保护装置</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r>
                    <w:rPr>
                      <w:rFonts w:ascii="仿宋_GB2312" w:hAnsi="仿宋_GB2312" w:cs="仿宋_GB2312" w:eastAsia="仿宋_GB2312"/>
                      <w:sz w:val="24"/>
                    </w:rPr>
                    <w:t>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球管采用油冷或油冷加水冷的冷却方式</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r>
                    <w:rPr>
                      <w:rFonts w:ascii="仿宋_GB2312" w:hAnsi="仿宋_GB2312" w:cs="仿宋_GB2312" w:eastAsia="仿宋_GB2312"/>
                      <w:sz w:val="24"/>
                    </w:rPr>
                    <w:t>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球管采用液态金属轴承技术</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数字化平板探测器：</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采用碘化铯非晶硅数字化平板探测器技术</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平板有效探测面积</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8</w:t>
                  </w:r>
                  <w:r>
                    <w:rPr>
                      <w:rFonts w:ascii="仿宋_GB2312" w:hAnsi="仿宋_GB2312" w:cs="仿宋_GB2312" w:eastAsia="仿宋_GB2312"/>
                      <w:sz w:val="24"/>
                    </w:rPr>
                    <w:t>cmx</w:t>
                  </w:r>
                  <w:r>
                    <w:rPr>
                      <w:rFonts w:ascii="仿宋_GB2312" w:hAnsi="仿宋_GB2312" w:cs="仿宋_GB2312" w:eastAsia="仿宋_GB2312"/>
                      <w:sz w:val="24"/>
                    </w:rPr>
                    <w:t>29</w:t>
                  </w:r>
                  <w:r>
                    <w:rPr>
                      <w:rFonts w:ascii="仿宋_GB2312" w:hAnsi="仿宋_GB2312" w:cs="仿宋_GB2312" w:eastAsia="仿宋_GB2312"/>
                      <w:sz w:val="24"/>
                    </w:rPr>
                    <w:t>cm</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平板分辨率</w:t>
                  </w:r>
                  <w:r>
                    <w:rPr>
                      <w:rFonts w:ascii="仿宋_GB2312" w:hAnsi="仿宋_GB2312" w:cs="仿宋_GB2312" w:eastAsia="仿宋_GB2312"/>
                      <w:sz w:val="24"/>
                    </w:rPr>
                    <w:t>≥2.5LP/mm</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平板像素尺寸</w:t>
                  </w:r>
                  <w:r>
                    <w:rPr>
                      <w:rFonts w:ascii="仿宋_GB2312" w:hAnsi="仿宋_GB2312" w:cs="仿宋_GB2312" w:eastAsia="仿宋_GB2312"/>
                      <w:sz w:val="24"/>
                    </w:rPr>
                    <w:t>≤200</w:t>
                  </w:r>
                  <w:r>
                    <w:rPr>
                      <w:rFonts w:ascii="仿宋_GB2312" w:hAnsi="仿宋_GB2312" w:cs="仿宋_GB2312" w:eastAsia="仿宋_GB2312"/>
                      <w:sz w:val="24"/>
                    </w:rPr>
                    <w:t>μ</w:t>
                  </w:r>
                  <w:r>
                    <w:rPr>
                      <w:rFonts w:ascii="仿宋_GB2312" w:hAnsi="仿宋_GB2312" w:cs="仿宋_GB2312" w:eastAsia="仿宋_GB2312"/>
                      <w:sz w:val="24"/>
                    </w:rPr>
                    <w:t>m</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动态灰阶</w:t>
                  </w:r>
                  <w:r>
                    <w:rPr>
                      <w:rFonts w:ascii="仿宋_GB2312" w:hAnsi="仿宋_GB2312" w:cs="仿宋_GB2312" w:eastAsia="仿宋_GB2312"/>
                      <w:sz w:val="24"/>
                    </w:rPr>
                    <w:t>≥14bit</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视野</w:t>
                  </w:r>
                  <w:r>
                    <w:rPr>
                      <w:rFonts w:ascii="仿宋_GB2312" w:hAnsi="仿宋_GB2312" w:cs="仿宋_GB2312" w:eastAsia="仿宋_GB2312"/>
                      <w:sz w:val="24"/>
                    </w:rPr>
                    <w:t>≥4视野</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平板带有感应式防碰撞保护装置及防碰撞自动控制</w:t>
                  </w:r>
                  <w:r>
                    <w:rPr>
                      <w:rFonts w:ascii="仿宋_GB2312" w:hAnsi="仿宋_GB2312" w:cs="仿宋_GB2312" w:eastAsia="仿宋_GB2312"/>
                      <w:sz w:val="24"/>
                    </w:rPr>
                    <w:t xml:space="preserve">  </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平板检测器光子转换效率</w:t>
                  </w:r>
                  <w:r>
                    <w:rPr>
                      <w:rFonts w:ascii="仿宋_GB2312" w:hAnsi="仿宋_GB2312" w:cs="仿宋_GB2312" w:eastAsia="仿宋_GB2312"/>
                      <w:sz w:val="24"/>
                    </w:rPr>
                    <w:t>≥7</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DQE</w:t>
                  </w:r>
                  <w:r>
                    <w:rPr>
                      <w:rFonts w:ascii="仿宋_GB2312" w:hAnsi="仿宋_GB2312" w:cs="仿宋_GB2312" w:eastAsia="仿宋_GB2312"/>
                      <w:sz w:val="21"/>
                    </w:rPr>
                    <w:t xml:space="preserve"> </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平板内具备可抽取滤线栅</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导管床</w:t>
                  </w:r>
                  <w:r>
                    <w:rPr>
                      <w:rFonts w:ascii="仿宋_GB2312" w:hAnsi="仿宋_GB2312" w:cs="仿宋_GB2312" w:eastAsia="仿宋_GB2312"/>
                      <w:sz w:val="24"/>
                    </w:rPr>
                    <w:t>:</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碳纤维浮动床面</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床长</w:t>
                  </w:r>
                  <w:r>
                    <w:rPr>
                      <w:rFonts w:ascii="仿宋_GB2312" w:hAnsi="仿宋_GB2312" w:cs="仿宋_GB2312" w:eastAsia="仿宋_GB2312"/>
                      <w:sz w:val="24"/>
                    </w:rPr>
                    <w:t>≥280</w:t>
                  </w:r>
                  <w:r>
                    <w:rPr>
                      <w:rFonts w:ascii="仿宋_GB2312" w:hAnsi="仿宋_GB2312" w:cs="仿宋_GB2312" w:eastAsia="仿宋_GB2312"/>
                      <w:sz w:val="24"/>
                    </w:rPr>
                    <w:t>cm</w:t>
                  </w:r>
                  <w:r>
                    <w:rPr>
                      <w:rFonts w:ascii="仿宋_GB2312" w:hAnsi="仿宋_GB2312" w:cs="仿宋_GB2312" w:eastAsia="仿宋_GB2312"/>
                      <w:sz w:val="24"/>
                    </w:rPr>
                    <w:t>（不包含延长板的长度）</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床宽</w:t>
                  </w:r>
                  <w:r>
                    <w:rPr>
                      <w:rFonts w:ascii="仿宋_GB2312" w:hAnsi="仿宋_GB2312" w:cs="仿宋_GB2312" w:eastAsia="仿宋_GB2312"/>
                      <w:sz w:val="24"/>
                    </w:rPr>
                    <w:t>≥</w:t>
                  </w:r>
                  <w:r>
                    <w:rPr>
                      <w:rFonts w:ascii="仿宋_GB2312" w:hAnsi="仿宋_GB2312" w:cs="仿宋_GB2312" w:eastAsia="仿宋_GB2312"/>
                      <w:sz w:val="24"/>
                    </w:rPr>
                    <w:t>45cm</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床的最大病人承重</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0KG</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床的纵向运动范围</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20cm</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床面的垂直升降范围</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cm</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床面的旋转</w:t>
                  </w:r>
                  <w:r>
                    <w:rPr>
                      <w:rFonts w:ascii="仿宋_GB2312" w:hAnsi="仿宋_GB2312" w:cs="仿宋_GB2312" w:eastAsia="仿宋_GB2312"/>
                      <w:sz w:val="24"/>
                    </w:rPr>
                    <w:t>≥240°</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床面的横向运动</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14cm</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导管床手臂支架，床垫，输液支架</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5.10</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床最低高度</w:t>
                  </w:r>
                  <w:r>
                    <w:rPr>
                      <w:rFonts w:ascii="仿宋_GB2312" w:hAnsi="仿宋_GB2312" w:cs="仿宋_GB2312" w:eastAsia="仿宋_GB2312"/>
                      <w:sz w:val="24"/>
                    </w:rPr>
                    <w:t>≤80cm</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液晶触摸控制屏</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检查床旁具备液晶触摸控制屏</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液晶触摸控制屏可置于导管床三边，满足不同临床操作需求</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液晶触摸控制屏上可进行</w:t>
                  </w:r>
                  <w:r>
                    <w:rPr>
                      <w:rFonts w:ascii="仿宋_GB2312" w:hAnsi="仿宋_GB2312" w:cs="仿宋_GB2312" w:eastAsia="仿宋_GB2312"/>
                      <w:sz w:val="24"/>
                    </w:rPr>
                    <w:t>采集条件，对比度，亮度，边缘增强、电子遮光器等参数设置</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图像采集及处理系统：</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主机配备双工作站处理系统，分别完成图像采集和后处理操作</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速率：</w:t>
                  </w:r>
                  <w:r>
                    <w:rPr>
                      <w:rFonts w:ascii="仿宋_GB2312" w:hAnsi="仿宋_GB2312" w:cs="仿宋_GB2312" w:eastAsia="仿宋_GB2312"/>
                      <w:sz w:val="24"/>
                    </w:rPr>
                    <w:t>≥0</w:t>
                  </w:r>
                  <w:r>
                    <w:rPr>
                      <w:rFonts w:ascii="仿宋_GB2312" w:hAnsi="仿宋_GB2312" w:cs="仿宋_GB2312" w:eastAsia="仿宋_GB2312"/>
                      <w:sz w:val="24"/>
                    </w:rPr>
                    <w:t>.5-7.5</w:t>
                  </w:r>
                  <w:r>
                    <w:rPr>
                      <w:rFonts w:ascii="仿宋_GB2312" w:hAnsi="仿宋_GB2312" w:cs="仿宋_GB2312" w:eastAsia="仿宋_GB2312"/>
                      <w:sz w:val="24"/>
                    </w:rPr>
                    <w:t>帧</w:t>
                  </w:r>
                  <w:r>
                    <w:rPr>
                      <w:rFonts w:ascii="仿宋_GB2312" w:hAnsi="仿宋_GB2312" w:cs="仿宋_GB2312" w:eastAsia="仿宋_GB2312"/>
                      <w:sz w:val="24"/>
                    </w:rPr>
                    <w:t>/</w:t>
                  </w:r>
                  <w:r>
                    <w:rPr>
                      <w:rFonts w:ascii="仿宋_GB2312" w:hAnsi="仿宋_GB2312" w:cs="仿宋_GB2312" w:eastAsia="仿宋_GB2312"/>
                      <w:sz w:val="24"/>
                    </w:rPr>
                    <w:t>秒，并具有实时</w:t>
                  </w:r>
                  <w:r>
                    <w:rPr>
                      <w:rFonts w:ascii="仿宋_GB2312" w:hAnsi="仿宋_GB2312" w:cs="仿宋_GB2312" w:eastAsia="仿宋_GB2312"/>
                      <w:sz w:val="24"/>
                    </w:rPr>
                    <w:t>DSA功能</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数字脉冲透视</w:t>
                  </w:r>
                  <w:r>
                    <w:rPr>
                      <w:rFonts w:ascii="仿宋_GB2312" w:hAnsi="仿宋_GB2312" w:cs="仿宋_GB2312" w:eastAsia="仿宋_GB2312"/>
                      <w:sz w:val="24"/>
                    </w:rPr>
                    <w:t>0.5-30幅/秒</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数字脉冲透视</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档</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透视图像存储量</w:t>
                  </w:r>
                  <w:r>
                    <w:rPr>
                      <w:rFonts w:ascii="仿宋_GB2312" w:hAnsi="仿宋_GB2312" w:cs="仿宋_GB2312" w:eastAsia="仿宋_GB2312"/>
                      <w:sz w:val="24"/>
                    </w:rPr>
                    <w:t>≥400幅</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最大透视图像储存时间</w:t>
                  </w:r>
                  <w:r>
                    <w:rPr>
                      <w:rFonts w:ascii="仿宋_GB2312" w:hAnsi="仿宋_GB2312" w:cs="仿宋_GB2312" w:eastAsia="仿宋_GB2312"/>
                      <w:sz w:val="24"/>
                    </w:rPr>
                    <w:t>≥30s</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图像处理包括窗宽</w:t>
                  </w:r>
                  <w:r>
                    <w:rPr>
                      <w:rFonts w:ascii="仿宋_GB2312" w:hAnsi="仿宋_GB2312" w:cs="仿宋_GB2312" w:eastAsia="仿宋_GB2312"/>
                      <w:sz w:val="24"/>
                    </w:rPr>
                    <w:t>/窗位可调节，噪声滤过及图像边缘增强的功能</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具有实时动态范围管理功能</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智能二维路径导航功能</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可实现传统</w:t>
                  </w:r>
                  <w:r>
                    <w:rPr>
                      <w:rFonts w:ascii="仿宋_GB2312" w:hAnsi="仿宋_GB2312" w:cs="仿宋_GB2312" w:eastAsia="仿宋_GB2312"/>
                      <w:sz w:val="24"/>
                    </w:rPr>
                    <w:t>Roadmap功能</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可使用</w:t>
                  </w:r>
                  <w:r>
                    <w:rPr>
                      <w:rFonts w:ascii="仿宋_GB2312" w:hAnsi="仿宋_GB2312" w:cs="仿宋_GB2312" w:eastAsia="仿宋_GB2312"/>
                      <w:sz w:val="24"/>
                    </w:rPr>
                    <w:t>DSA采集序列中任意一副减影图像作为路径图</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可使用</w:t>
                  </w:r>
                  <w:r>
                    <w:rPr>
                      <w:rFonts w:ascii="仿宋_GB2312" w:hAnsi="仿宋_GB2312" w:cs="仿宋_GB2312" w:eastAsia="仿宋_GB2312"/>
                      <w:sz w:val="24"/>
                    </w:rPr>
                    <w:t>DR采集序列中任意一副图像或任意一副透视图像作为路径图</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路径导航功能可用于心脏介入</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实时透视图像与路径图像叠加，可淡进淡出，循环显像</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可对路径图中的血管影像、介入植入物（导丝导管、胶、弹簧圈等）、解剖背景的亮度进行分别的独立调节</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图像采集及处理及优化技术软件包</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由身高、体重等参数，自动测算患者不同解剖部位体厚</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根据解剖部位的厚度及密度自动设置</w:t>
                  </w:r>
                  <w:r>
                    <w:rPr>
                      <w:rFonts w:ascii="仿宋_GB2312" w:hAnsi="仿宋_GB2312" w:cs="仿宋_GB2312" w:eastAsia="仿宋_GB2312"/>
                      <w:sz w:val="24"/>
                    </w:rPr>
                    <w:t>X线剂量</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动态图像优化降噪</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840"/>
                    <w:jc w:val="left"/>
                  </w:pPr>
                  <w:r>
                    <w:rPr>
                      <w:rFonts w:ascii="仿宋_GB2312" w:hAnsi="仿宋_GB2312" w:cs="仿宋_GB2312" w:eastAsia="仿宋_GB2312"/>
                      <w:sz w:val="24"/>
                    </w:rPr>
                    <w:t>适应性边缘增强</w:t>
                  </w:r>
                  <w:r>
                    <w:rPr>
                      <w:rFonts w:ascii="仿宋_GB2312" w:hAnsi="仿宋_GB2312" w:cs="仿宋_GB2312" w:eastAsia="仿宋_GB2312"/>
                      <w:sz w:val="24"/>
                    </w:rPr>
                    <w:t xml:space="preserve">     </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840"/>
                    <w:jc w:val="left"/>
                  </w:pPr>
                  <w:r>
                    <w:rPr>
                      <w:rFonts w:ascii="仿宋_GB2312" w:hAnsi="仿宋_GB2312" w:cs="仿宋_GB2312" w:eastAsia="仿宋_GB2312"/>
                      <w:sz w:val="24"/>
                    </w:rPr>
                    <w:t>轮廓跟踪自动亮度、对比度实时调节</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图像显示系统：</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采用医用高分辨率</w:t>
                  </w:r>
                  <w:r>
                    <w:rPr>
                      <w:rFonts w:ascii="仿宋_GB2312" w:hAnsi="仿宋_GB2312" w:cs="仿宋_GB2312" w:eastAsia="仿宋_GB2312"/>
                      <w:sz w:val="24"/>
                    </w:rPr>
                    <w:t>TFT显视器</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操作室</w:t>
                  </w:r>
                  <w:r>
                    <w:rPr>
                      <w:rFonts w:ascii="仿宋_GB2312" w:hAnsi="仿宋_GB2312" w:cs="仿宋_GB2312" w:eastAsia="仿宋_GB2312"/>
                      <w:sz w:val="24"/>
                    </w:rPr>
                    <w:t>≥3台（≥</w:t>
                  </w:r>
                  <w:r>
                    <w:rPr>
                      <w:rFonts w:ascii="仿宋_GB2312" w:hAnsi="仿宋_GB2312" w:cs="仿宋_GB2312" w:eastAsia="仿宋_GB2312"/>
                      <w:sz w:val="24"/>
                    </w:rPr>
                    <w:t>1</w:t>
                  </w:r>
                  <w:r>
                    <w:rPr>
                      <w:rFonts w:ascii="仿宋_GB2312" w:hAnsi="仿宋_GB2312" w:cs="仿宋_GB2312" w:eastAsia="仿宋_GB2312"/>
                      <w:sz w:val="24"/>
                    </w:rPr>
                    <w:t>9英吋）TFT显视器：控制室≥1台（≥</w:t>
                  </w:r>
                  <w:r>
                    <w:rPr>
                      <w:rFonts w:ascii="仿宋_GB2312" w:hAnsi="仿宋_GB2312" w:cs="仿宋_GB2312" w:eastAsia="仿宋_GB2312"/>
                      <w:sz w:val="24"/>
                    </w:rPr>
                    <w:t>1</w:t>
                  </w:r>
                  <w:r>
                    <w:rPr>
                      <w:rFonts w:ascii="仿宋_GB2312" w:hAnsi="仿宋_GB2312" w:cs="仿宋_GB2312" w:eastAsia="仿宋_GB2312"/>
                      <w:sz w:val="24"/>
                    </w:rPr>
                    <w:t>9英吋）TFT显示器</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TFT显视器亮度≥400 cd/m</w:t>
                  </w:r>
                  <w:r>
                    <w:rPr>
                      <w:rFonts w:ascii="仿宋_GB2312" w:hAnsi="仿宋_GB2312" w:cs="仿宋_GB2312" w:eastAsia="仿宋_GB2312"/>
                      <w:sz w:val="24"/>
                      <w:vertAlign w:val="superscript"/>
                    </w:rPr>
                    <w:t>2</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可视角度（水平及垂直可视角度）</w:t>
                  </w:r>
                  <w:r>
                    <w:rPr>
                      <w:rFonts w:ascii="仿宋_GB2312" w:hAnsi="仿宋_GB2312" w:cs="仿宋_GB2312" w:eastAsia="仿宋_GB2312"/>
                      <w:sz w:val="24"/>
                    </w:rPr>
                    <w:t>≥</w:t>
                  </w:r>
                  <w:r>
                    <w:rPr>
                      <w:rFonts w:ascii="仿宋_GB2312" w:hAnsi="仿宋_GB2312" w:cs="仿宋_GB2312" w:eastAsia="仿宋_GB2312"/>
                      <w:sz w:val="24"/>
                    </w:rPr>
                    <w:t>170°</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显视器分辨率</w:t>
                  </w:r>
                  <w:r>
                    <w:rPr>
                      <w:rFonts w:ascii="仿宋_GB2312" w:hAnsi="仿宋_GB2312" w:cs="仿宋_GB2312" w:eastAsia="仿宋_GB2312"/>
                      <w:sz w:val="24"/>
                    </w:rPr>
                    <w:t>≥</w:t>
                  </w:r>
                  <w:r>
                    <w:rPr>
                      <w:rFonts w:ascii="仿宋_GB2312" w:hAnsi="仿宋_GB2312" w:cs="仿宋_GB2312" w:eastAsia="仿宋_GB2312"/>
                      <w:sz w:val="24"/>
                    </w:rPr>
                    <w:t>1280X1024</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配有四架位监视器悬吊架</w:t>
                  </w:r>
                  <w:r>
                    <w:rPr>
                      <w:rFonts w:ascii="仿宋_GB2312" w:hAnsi="仿宋_GB2312" w:cs="仿宋_GB2312" w:eastAsia="仿宋_GB2312"/>
                      <w:sz w:val="24"/>
                    </w:rPr>
                    <w:t>，监视器吊架可置于床左右二侧及床尾</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10.7</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监视器悬吊架可纵向及旋转运动</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图像存储及图像分析系统：</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r>
                    <w:rPr>
                      <w:rFonts w:ascii="仿宋_GB2312" w:hAnsi="仿宋_GB2312" w:cs="仿宋_GB2312" w:eastAsia="仿宋_GB2312"/>
                      <w:sz w:val="24"/>
                    </w:rPr>
                    <w:t>.1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主机硬盘图像存储：</w:t>
                  </w:r>
                  <w:r>
                    <w:rPr>
                      <w:rFonts w:ascii="仿宋_GB2312" w:hAnsi="仿宋_GB2312" w:cs="仿宋_GB2312" w:eastAsia="仿宋_GB2312"/>
                      <w:sz w:val="24"/>
                    </w:rPr>
                    <w:t>1024x1024矩阵，</w:t>
                  </w:r>
                  <w:r>
                    <w:rPr>
                      <w:rFonts w:ascii="仿宋_GB2312" w:hAnsi="仿宋_GB2312" w:cs="仿宋_GB2312" w:eastAsia="仿宋_GB2312"/>
                      <w:sz w:val="24"/>
                    </w:rPr>
                    <w:t>容量</w:t>
                  </w:r>
                  <w:r>
                    <w:rPr>
                      <w:rFonts w:ascii="仿宋_GB2312" w:hAnsi="仿宋_GB2312" w:cs="仿宋_GB2312" w:eastAsia="仿宋_GB2312"/>
                      <w:sz w:val="24"/>
                    </w:rPr>
                    <w:t>≥25</w:t>
                  </w:r>
                  <w:r>
                    <w:rPr>
                      <w:rFonts w:ascii="仿宋_GB2312" w:hAnsi="仿宋_GB2312" w:cs="仿宋_GB2312" w:eastAsia="仿宋_GB2312"/>
                      <w:sz w:val="24"/>
                    </w:rPr>
                    <w:t>00</w:t>
                  </w:r>
                  <w:r>
                    <w:rPr>
                      <w:rFonts w:ascii="仿宋_GB2312" w:hAnsi="仿宋_GB2312" w:cs="仿宋_GB2312" w:eastAsia="仿宋_GB2312"/>
                      <w:sz w:val="24"/>
                    </w:rPr>
                    <w:t>0幅</w:t>
                  </w:r>
                  <w:r>
                    <w:rPr>
                      <w:rFonts w:ascii="仿宋_GB2312" w:hAnsi="仿宋_GB2312" w:cs="仿宋_GB2312" w:eastAsia="仿宋_GB2312"/>
                      <w:sz w:val="21"/>
                    </w:rPr>
                    <w:t xml:space="preserve"> </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主机硬盘图像可存储在</w:t>
                  </w:r>
                  <w:r>
                    <w:rPr>
                      <w:rFonts w:ascii="仿宋_GB2312" w:hAnsi="仿宋_GB2312" w:cs="仿宋_GB2312" w:eastAsia="仿宋_GB2312"/>
                      <w:sz w:val="24"/>
                    </w:rPr>
                    <w:t>CD/DVD光盘上，同时CD/DVD光盘上的图像可回传至主机硬盘</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自动回放采集序列</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回放序列的速度及方向可调</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可进行减影及非减影切换</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后处理功能包括：选择路标图像、电子遮光器、边缘增强、图像反转、附加注解、选择图像、移动放大、造影图像自动窗宽、窗位调节、重定蒙片、手动自动像素移位等。</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实时旋转</w:t>
                  </w:r>
                  <w:r>
                    <w:rPr>
                      <w:rFonts w:ascii="仿宋_GB2312" w:hAnsi="仿宋_GB2312" w:cs="仿宋_GB2312" w:eastAsia="仿宋_GB2312"/>
                      <w:sz w:val="24"/>
                    </w:rPr>
                    <w:t>DSA：</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机架可在头位进行旋转采集</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r>
                    <w:rPr>
                      <w:rFonts w:ascii="仿宋_GB2312" w:hAnsi="仿宋_GB2312" w:cs="仿宋_GB2312" w:eastAsia="仿宋_GB2312"/>
                      <w:sz w:val="24"/>
                    </w:rPr>
                    <w:t>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机架旋转采集范围</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0度</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r>
                    <w:rPr>
                      <w:rFonts w:ascii="仿宋_GB2312" w:hAnsi="仿宋_GB2312" w:cs="仿宋_GB2312" w:eastAsia="仿宋_GB2312"/>
                      <w:sz w:val="24"/>
                    </w:rPr>
                    <w:t>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最快采集速率</w:t>
                  </w:r>
                  <w:r>
                    <w:rPr>
                      <w:rFonts w:ascii="仿宋_GB2312" w:hAnsi="仿宋_GB2312" w:cs="仿宋_GB2312" w:eastAsia="仿宋_GB2312"/>
                      <w:sz w:val="24"/>
                    </w:rPr>
                    <w:t>≥</w:t>
                  </w:r>
                  <w:r>
                    <w:rPr>
                      <w:rFonts w:ascii="仿宋_GB2312" w:hAnsi="仿宋_GB2312" w:cs="仿宋_GB2312" w:eastAsia="仿宋_GB2312"/>
                      <w:sz w:val="24"/>
                    </w:rPr>
                    <w:t>45</w:t>
                  </w:r>
                  <w:r>
                    <w:rPr>
                      <w:rFonts w:ascii="仿宋_GB2312" w:hAnsi="仿宋_GB2312" w:cs="仿宋_GB2312" w:eastAsia="仿宋_GB2312"/>
                      <w:sz w:val="24"/>
                    </w:rPr>
                    <w:t>帧</w:t>
                  </w:r>
                  <w:r>
                    <w:rPr>
                      <w:rFonts w:ascii="仿宋_GB2312" w:hAnsi="仿宋_GB2312" w:cs="仿宋_GB2312" w:eastAsia="仿宋_GB2312"/>
                      <w:sz w:val="24"/>
                    </w:rPr>
                    <w:t>/秒</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r>
                    <w:rPr>
                      <w:rFonts w:ascii="仿宋_GB2312" w:hAnsi="仿宋_GB2312" w:cs="仿宋_GB2312" w:eastAsia="仿宋_GB2312"/>
                      <w:sz w:val="24"/>
                    </w:rPr>
                    <w:t>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蒙片及充盈片两次采集过程，实时显示，无需后台减影</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高级三维图像后处理</w:t>
                  </w:r>
                  <w:r>
                    <w:rPr>
                      <w:rFonts w:ascii="仿宋_GB2312" w:hAnsi="仿宋_GB2312" w:cs="仿宋_GB2312" w:eastAsia="仿宋_GB2312"/>
                      <w:sz w:val="24"/>
                    </w:rPr>
                    <w:t>工作站</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3.1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原厂</w:t>
                  </w:r>
                  <w:r>
                    <w:rPr>
                      <w:rFonts w:ascii="仿宋_GB2312" w:hAnsi="仿宋_GB2312" w:cs="仿宋_GB2312" w:eastAsia="仿宋_GB2312"/>
                      <w:sz w:val="24"/>
                    </w:rPr>
                    <w:t>独立</w:t>
                  </w:r>
                  <w:r>
                    <w:rPr>
                      <w:rFonts w:ascii="仿宋_GB2312" w:hAnsi="仿宋_GB2312" w:cs="仿宋_GB2312" w:eastAsia="仿宋_GB2312"/>
                      <w:sz w:val="24"/>
                    </w:rPr>
                    <w:t>后处理</w:t>
                  </w:r>
                  <w:r>
                    <w:rPr>
                      <w:rFonts w:ascii="仿宋_GB2312" w:hAnsi="仿宋_GB2312" w:cs="仿宋_GB2312" w:eastAsia="仿宋_GB2312"/>
                      <w:sz w:val="24"/>
                    </w:rPr>
                    <w:t>工作站</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≥3.2GHzCPU，≥四核</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RAM：≥ 32GB</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图像硬盘容量：</w:t>
                  </w:r>
                  <w:r>
                    <w:rPr>
                      <w:rFonts w:ascii="仿宋_GB2312" w:hAnsi="仿宋_GB2312" w:cs="仿宋_GB2312" w:eastAsia="仿宋_GB2312"/>
                      <w:sz w:val="24"/>
                    </w:rPr>
                    <w:t>≥1TB</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可进行图像后处理，包括图像全幅和局部放大，多幅图像显示，图像边缘增强、边缘平滑，图像正负像切换</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配备全兼容性的</w:t>
                  </w:r>
                  <w:r>
                    <w:rPr>
                      <w:rFonts w:ascii="仿宋_GB2312" w:hAnsi="仿宋_GB2312" w:cs="仿宋_GB2312" w:eastAsia="仿宋_GB2312"/>
                      <w:sz w:val="24"/>
                    </w:rPr>
                    <w:t>CD/DVD刻录系统，可制作标准DICOM3.0血管造影光盘，输出及叠加单幅图像，可用AVI文件输出完整图像</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13.7</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光盘刻录数据可随时回传至主机，并进行后处理、分析</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13.8</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后处理工作站配</w:t>
                  </w:r>
                  <w:r>
                    <w:rPr>
                      <w:rFonts w:ascii="仿宋_GB2312" w:hAnsi="仿宋_GB2312" w:cs="仿宋_GB2312" w:eastAsia="仿宋_GB2312"/>
                      <w:sz w:val="24"/>
                    </w:rPr>
                    <w:t>：</w:t>
                  </w:r>
                  <w:r>
                    <w:rPr>
                      <w:rFonts w:ascii="仿宋_GB2312" w:hAnsi="仿宋_GB2312" w:cs="仿宋_GB2312" w:eastAsia="仿宋_GB2312"/>
                      <w:sz w:val="24"/>
                    </w:rPr>
                    <w:t>≥19英吋高分辨率LCD彩色监视器一台</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13.9</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可完成全身各部位（包括神经，胸腹，四肢）三维图像的重建、后处理、显示和归档</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13.10</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最短重建时间：</w:t>
                  </w:r>
                  <w:r>
                    <w:rPr>
                      <w:rFonts w:ascii="仿宋_GB2312" w:hAnsi="仿宋_GB2312" w:cs="仿宋_GB2312" w:eastAsia="仿宋_GB2312"/>
                      <w:sz w:val="24"/>
                    </w:rPr>
                    <w:t>≤30秒</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具有快速二维和多平面显示、回放，三维处理：</w:t>
                  </w:r>
                  <w:r>
                    <w:rPr>
                      <w:rFonts w:ascii="仿宋_GB2312" w:hAnsi="仿宋_GB2312" w:cs="仿宋_GB2312" w:eastAsia="仿宋_GB2312"/>
                      <w:sz w:val="24"/>
                    </w:rPr>
                    <w:t>3D血管表面重建（MPR）、最大密度投影重建（MIP）、3D容积重建（VRT）</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支持智能书签功能</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呼吸运动冻结</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三维血管路图导航功能</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三维血管路图导航功能，可将三维血管路图与实时的二维透视图像叠加，在检查室床旁实时显示导管、导丝、弹簧圈在三维图像中的走行</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三维路图</w:t>
                  </w:r>
                  <w:r>
                    <w:rPr>
                      <w:rFonts w:ascii="仿宋_GB2312" w:hAnsi="仿宋_GB2312" w:cs="仿宋_GB2312" w:eastAsia="仿宋_GB2312"/>
                      <w:sz w:val="24"/>
                    </w:rPr>
                    <w:t>能够</w:t>
                  </w:r>
                  <w:r>
                    <w:rPr>
                      <w:rFonts w:ascii="仿宋_GB2312" w:hAnsi="仿宋_GB2312" w:cs="仿宋_GB2312" w:eastAsia="仿宋_GB2312"/>
                      <w:sz w:val="24"/>
                    </w:rPr>
                    <w:t>自动追踪</w:t>
                  </w:r>
                  <w:r>
                    <w:rPr>
                      <w:rFonts w:ascii="仿宋_GB2312" w:hAnsi="仿宋_GB2312" w:cs="仿宋_GB2312" w:eastAsia="仿宋_GB2312"/>
                      <w:sz w:val="24"/>
                    </w:rPr>
                    <w:t>C臂角度</w:t>
                  </w:r>
                  <w:r>
                    <w:rPr>
                      <w:rFonts w:ascii="仿宋_GB2312" w:hAnsi="仿宋_GB2312" w:cs="仿宋_GB2312" w:eastAsia="仿宋_GB2312"/>
                      <w:sz w:val="24"/>
                    </w:rPr>
                    <w:t>、检查</w:t>
                  </w:r>
                  <w:r>
                    <w:rPr>
                      <w:rFonts w:ascii="仿宋_GB2312" w:hAnsi="仿宋_GB2312" w:cs="仿宋_GB2312" w:eastAsia="仿宋_GB2312"/>
                      <w:sz w:val="24"/>
                    </w:rPr>
                    <w:t>床面</w:t>
                  </w:r>
                  <w:r>
                    <w:rPr>
                      <w:rFonts w:ascii="仿宋_GB2312" w:hAnsi="仿宋_GB2312" w:cs="仿宋_GB2312" w:eastAsia="仿宋_GB2312"/>
                      <w:sz w:val="24"/>
                    </w:rPr>
                    <w:t>即解剖投照位置、投照野大小、</w:t>
                  </w:r>
                  <w:r>
                    <w:rPr>
                      <w:rFonts w:ascii="仿宋_GB2312" w:hAnsi="仿宋_GB2312" w:cs="仿宋_GB2312" w:eastAsia="仿宋_GB2312"/>
                      <w:sz w:val="24"/>
                    </w:rPr>
                    <w:t>SID</w:t>
                  </w:r>
                  <w:r>
                    <w:rPr>
                      <w:rFonts w:ascii="仿宋_GB2312" w:hAnsi="仿宋_GB2312" w:cs="仿宋_GB2312" w:eastAsia="仿宋_GB2312"/>
                      <w:sz w:val="24"/>
                    </w:rPr>
                    <w:t>位置</w:t>
                  </w:r>
                  <w:r>
                    <w:rPr>
                      <w:rFonts w:ascii="仿宋_GB2312" w:hAnsi="仿宋_GB2312" w:cs="仿宋_GB2312" w:eastAsia="仿宋_GB2312"/>
                      <w:sz w:val="24"/>
                    </w:rPr>
                    <w:t>变化</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血管机类</w:t>
                  </w:r>
                  <w:r>
                    <w:rPr>
                      <w:rFonts w:ascii="仿宋_GB2312" w:hAnsi="仿宋_GB2312" w:cs="仿宋_GB2312" w:eastAsia="仿宋_GB2312"/>
                      <w:sz w:val="24"/>
                    </w:rPr>
                    <w:t>CT成像</w:t>
                  </w:r>
                  <w:r>
                    <w:rPr>
                      <w:rFonts w:ascii="仿宋_GB2312" w:hAnsi="仿宋_GB2312" w:cs="仿宋_GB2312" w:eastAsia="仿宋_GB2312"/>
                      <w:sz w:val="24"/>
                    </w:rPr>
                    <w:t>功能</w:t>
                  </w:r>
                  <w:r>
                    <w:rPr>
                      <w:rFonts w:ascii="仿宋_GB2312" w:hAnsi="仿宋_GB2312" w:cs="仿宋_GB2312" w:eastAsia="仿宋_GB2312"/>
                      <w:sz w:val="24"/>
                    </w:rPr>
                    <w:t>：</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能完成</w:t>
                  </w:r>
                  <w:r>
                    <w:rPr>
                      <w:rFonts w:ascii="仿宋_GB2312" w:hAnsi="仿宋_GB2312" w:cs="仿宋_GB2312" w:eastAsia="仿宋_GB2312"/>
                      <w:sz w:val="24"/>
                    </w:rPr>
                    <w:t>CT断层图像重建和显示</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机架最快旋转速度</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度</w:t>
                  </w:r>
                  <w:r>
                    <w:rPr>
                      <w:rFonts w:ascii="仿宋_GB2312" w:hAnsi="仿宋_GB2312" w:cs="仿宋_GB2312" w:eastAsia="仿宋_GB2312"/>
                      <w:sz w:val="24"/>
                    </w:rPr>
                    <w:t>/秒，旋转角度≥</w:t>
                  </w:r>
                  <w:r>
                    <w:rPr>
                      <w:rFonts w:ascii="仿宋_GB2312" w:hAnsi="仿宋_GB2312" w:cs="仿宋_GB2312" w:eastAsia="仿宋_GB2312"/>
                      <w:sz w:val="24"/>
                    </w:rPr>
                    <w:t>18</w:t>
                  </w:r>
                  <w:r>
                    <w:rPr>
                      <w:rFonts w:ascii="仿宋_GB2312" w:hAnsi="仿宋_GB2312" w:cs="仿宋_GB2312" w:eastAsia="仿宋_GB2312"/>
                      <w:sz w:val="24"/>
                    </w:rPr>
                    <w:t>0度</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类</w:t>
                  </w:r>
                  <w:r>
                    <w:rPr>
                      <w:rFonts w:ascii="仿宋_GB2312" w:hAnsi="仿宋_GB2312" w:cs="仿宋_GB2312" w:eastAsia="仿宋_GB2312"/>
                      <w:sz w:val="24"/>
                    </w:rPr>
                    <w:t>CT最快扫描速率：≥</w:t>
                  </w:r>
                  <w:r>
                    <w:rPr>
                      <w:rFonts w:ascii="仿宋_GB2312" w:hAnsi="仿宋_GB2312" w:cs="仿宋_GB2312" w:eastAsia="仿宋_GB2312"/>
                      <w:sz w:val="24"/>
                    </w:rPr>
                    <w:t>4</w:t>
                  </w:r>
                  <w:r>
                    <w:rPr>
                      <w:rFonts w:ascii="仿宋_GB2312" w:hAnsi="仿宋_GB2312" w:cs="仿宋_GB2312" w:eastAsia="仿宋_GB2312"/>
                      <w:sz w:val="24"/>
                    </w:rPr>
                    <w:t>0帧/秒</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r>
                    <w:rPr>
                      <w:rFonts w:ascii="仿宋_GB2312" w:hAnsi="仿宋_GB2312" w:cs="仿宋_GB2312" w:eastAsia="仿宋_GB2312"/>
                      <w:sz w:val="24"/>
                    </w:rPr>
                    <w:t>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重建矩阵</w:t>
                  </w:r>
                  <w:r>
                    <w:rPr>
                      <w:rFonts w:ascii="仿宋_GB2312" w:hAnsi="仿宋_GB2312" w:cs="仿宋_GB2312" w:eastAsia="仿宋_GB2312"/>
                      <w:sz w:val="24"/>
                    </w:rPr>
                    <w:t>512</w:t>
                  </w:r>
                  <w:r>
                    <w:rPr>
                      <w:rFonts w:ascii="仿宋_GB2312" w:hAnsi="仿宋_GB2312" w:cs="仿宋_GB2312" w:eastAsia="仿宋_GB2312"/>
                      <w:sz w:val="24"/>
                    </w:rPr>
                    <w:t xml:space="preserve"> *512</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r>
                    <w:rPr>
                      <w:rFonts w:ascii="仿宋_GB2312" w:hAnsi="仿宋_GB2312" w:cs="仿宋_GB2312" w:eastAsia="仿宋_GB2312"/>
                      <w:sz w:val="24"/>
                    </w:rPr>
                    <w:t>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最短传输及重建时间：</w:t>
                  </w:r>
                  <w:r>
                    <w:rPr>
                      <w:rFonts w:ascii="仿宋_GB2312" w:hAnsi="仿宋_GB2312" w:cs="仿宋_GB2312" w:eastAsia="仿宋_GB2312"/>
                      <w:sz w:val="24"/>
                    </w:rPr>
                    <w:t>≤60秒</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r>
                    <w:rPr>
                      <w:rFonts w:ascii="仿宋_GB2312" w:hAnsi="仿宋_GB2312" w:cs="仿宋_GB2312" w:eastAsia="仿宋_GB2312"/>
                      <w:sz w:val="24"/>
                    </w:rPr>
                    <w:t>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可实现</w:t>
                  </w:r>
                  <w:r>
                    <w:rPr>
                      <w:rFonts w:ascii="仿宋_GB2312" w:hAnsi="仿宋_GB2312" w:cs="仿宋_GB2312" w:eastAsia="仿宋_GB2312"/>
                      <w:sz w:val="24"/>
                    </w:rPr>
                    <w:t>CT图像与三维血管的双容积显示，便于观察血管与软组织关系</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r>
                    <w:rPr>
                      <w:rFonts w:ascii="仿宋_GB2312" w:hAnsi="仿宋_GB2312" w:cs="仿宋_GB2312" w:eastAsia="仿宋_GB2312"/>
                      <w:sz w:val="24"/>
                    </w:rPr>
                    <w:t>7</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床旁可实现对</w:t>
                  </w:r>
                  <w:r>
                    <w:rPr>
                      <w:rFonts w:ascii="仿宋_GB2312" w:hAnsi="仿宋_GB2312" w:cs="仿宋_GB2312" w:eastAsia="仿宋_GB2312"/>
                      <w:sz w:val="24"/>
                    </w:rPr>
                    <w:t>血管机类</w:t>
                  </w:r>
                  <w:r>
                    <w:rPr>
                      <w:rFonts w:ascii="仿宋_GB2312" w:hAnsi="仿宋_GB2312" w:cs="仿宋_GB2312" w:eastAsia="仿宋_GB2312"/>
                      <w:sz w:val="24"/>
                    </w:rPr>
                    <w:t>CT</w:t>
                  </w:r>
                  <w:r>
                    <w:rPr>
                      <w:rFonts w:ascii="仿宋_GB2312" w:hAnsi="仿宋_GB2312" w:cs="仿宋_GB2312" w:eastAsia="仿宋_GB2312"/>
                      <w:sz w:val="24"/>
                    </w:rPr>
                    <w:t>图像</w:t>
                  </w:r>
                  <w:r>
                    <w:rPr>
                      <w:rFonts w:ascii="仿宋_GB2312" w:hAnsi="仿宋_GB2312" w:cs="仿宋_GB2312" w:eastAsia="仿宋_GB2312"/>
                      <w:sz w:val="24"/>
                    </w:rPr>
                    <w:t>采集、重建及后处理等</w:t>
                  </w:r>
                  <w:r>
                    <w:rPr>
                      <w:rFonts w:ascii="仿宋_GB2312" w:hAnsi="仿宋_GB2312" w:cs="仿宋_GB2312" w:eastAsia="仿宋_GB2312"/>
                      <w:sz w:val="24"/>
                    </w:rPr>
                    <w:t>操作</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三维</w:t>
                  </w:r>
                  <w:r>
                    <w:rPr>
                      <w:rFonts w:ascii="仿宋_GB2312" w:hAnsi="仿宋_GB2312" w:cs="仿宋_GB2312" w:eastAsia="仿宋_GB2312"/>
                      <w:sz w:val="24"/>
                    </w:rPr>
                    <w:t>/</w:t>
                  </w:r>
                  <w:r>
                    <w:rPr>
                      <w:rFonts w:ascii="仿宋_GB2312" w:hAnsi="仿宋_GB2312" w:cs="仿宋_GB2312" w:eastAsia="仿宋_GB2312"/>
                      <w:sz w:val="24"/>
                    </w:rPr>
                    <w:t>三维</w:t>
                  </w:r>
                  <w:r>
                    <w:rPr>
                      <w:rFonts w:ascii="仿宋_GB2312" w:hAnsi="仿宋_GB2312" w:cs="仿宋_GB2312" w:eastAsia="仿宋_GB2312"/>
                      <w:sz w:val="24"/>
                    </w:rPr>
                    <w:t>融合</w:t>
                  </w:r>
                  <w:r>
                    <w:rPr>
                      <w:rFonts w:ascii="仿宋_GB2312" w:hAnsi="仿宋_GB2312" w:cs="仿宋_GB2312" w:eastAsia="仿宋_GB2312"/>
                      <w:sz w:val="24"/>
                    </w:rPr>
                    <w:t>功能</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血管机</w:t>
                  </w:r>
                  <w:r>
                    <w:rPr>
                      <w:rFonts w:ascii="仿宋_GB2312" w:hAnsi="仿宋_GB2312" w:cs="仿宋_GB2312" w:eastAsia="仿宋_GB2312"/>
                      <w:sz w:val="24"/>
                    </w:rPr>
                    <w:t>CT，CT, MR</w:t>
                  </w:r>
                  <w:r>
                    <w:rPr>
                      <w:rFonts w:ascii="仿宋_GB2312" w:hAnsi="仿宋_GB2312" w:cs="仿宋_GB2312" w:eastAsia="仿宋_GB2312"/>
                      <w:sz w:val="24"/>
                    </w:rPr>
                    <w:t>和</w:t>
                  </w:r>
                  <w:r>
                    <w:rPr>
                      <w:rFonts w:ascii="仿宋_GB2312" w:hAnsi="仿宋_GB2312" w:cs="仿宋_GB2312" w:eastAsia="仿宋_GB2312"/>
                      <w:sz w:val="24"/>
                    </w:rPr>
                    <w:t>P</w:t>
                  </w:r>
                  <w:r>
                    <w:rPr>
                      <w:rFonts w:ascii="仿宋_GB2312" w:hAnsi="仿宋_GB2312" w:cs="仿宋_GB2312" w:eastAsia="仿宋_GB2312"/>
                      <w:sz w:val="24"/>
                    </w:rPr>
                    <w:t>ET影像均可作为融合影像，进行融合处理</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多个自由度的可视算法</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运用解剖标记，可方便地进行标记编辑进行点对点的标记配准</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可并列显示相关点对点的信息</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在不同</w:t>
                  </w:r>
                  <w:r>
                    <w:rPr>
                      <w:rFonts w:ascii="仿宋_GB2312" w:hAnsi="仿宋_GB2312" w:cs="仿宋_GB2312" w:eastAsia="仿宋_GB2312"/>
                      <w:sz w:val="24"/>
                    </w:rPr>
                    <w:t>2个显示（影像）间调级2维单色显示和伪彩显示平衡</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二维</w:t>
                  </w:r>
                  <w:r>
                    <w:rPr>
                      <w:rFonts w:ascii="仿宋_GB2312" w:hAnsi="仿宋_GB2312" w:cs="仿宋_GB2312" w:eastAsia="仿宋_GB2312"/>
                      <w:sz w:val="24"/>
                    </w:rPr>
                    <w:t>/三维融合功能</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术前</w:t>
                  </w:r>
                  <w:r>
                    <w:rPr>
                      <w:rFonts w:ascii="仿宋_GB2312" w:hAnsi="仿宋_GB2312" w:cs="仿宋_GB2312" w:eastAsia="仿宋_GB2312"/>
                      <w:sz w:val="24"/>
                    </w:rPr>
                    <w:t>CT等三维图像可以直接和术中实时透视图像进行融合，且完成骨性标记的配准</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融合过程无需术中在血管机上进行三维或者其他的容积成像</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射线剂量防护技术：</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低剂量技术</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AutoRight</w:t>
                  </w:r>
                  <w:r>
                    <w:rPr>
                      <w:rFonts w:ascii="仿宋_GB2312" w:hAnsi="仿宋_GB2312" w:cs="仿宋_GB2312" w:eastAsia="仿宋_GB2312"/>
                      <w:sz w:val="24"/>
                    </w:rPr>
                    <w:t>平台，或</w:t>
                  </w:r>
                  <w:r>
                    <w:rPr>
                      <w:rFonts w:ascii="仿宋_GB2312" w:hAnsi="仿宋_GB2312" w:cs="仿宋_GB2312" w:eastAsia="仿宋_GB2312"/>
                      <w:sz w:val="24"/>
                    </w:rPr>
                    <w:t>Clarity平台，或CLEAR</w:t>
                  </w:r>
                  <w:r>
                    <w:rPr>
                      <w:rFonts w:ascii="仿宋_GB2312" w:hAnsi="仿宋_GB2312" w:cs="仿宋_GB2312" w:eastAsia="仿宋_GB2312"/>
                      <w:sz w:val="24"/>
                    </w:rPr>
                    <w:t>+</w:t>
                  </w:r>
                  <w:r>
                    <w:rPr>
                      <w:rFonts w:ascii="仿宋_GB2312" w:hAnsi="仿宋_GB2312" w:cs="仿宋_GB2312" w:eastAsia="仿宋_GB2312"/>
                      <w:sz w:val="24"/>
                    </w:rPr>
                    <w:t>CARE平台</w:t>
                  </w:r>
                  <w:r>
                    <w:rPr>
                      <w:rFonts w:ascii="仿宋_GB2312" w:hAnsi="仿宋_GB2312" w:cs="仿宋_GB2312" w:eastAsia="仿宋_GB2312"/>
                      <w:sz w:val="24"/>
                    </w:rPr>
                    <w:t>或同档次低剂量平台</w:t>
                  </w:r>
                  <w:r>
                    <w:rPr>
                      <w:rFonts w:ascii="仿宋_GB2312" w:hAnsi="仿宋_GB2312" w:cs="仿宋_GB2312" w:eastAsia="仿宋_GB2312"/>
                      <w:sz w:val="24"/>
                    </w:rPr>
                    <w:t>。</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采用铜滤片自动插入技术消除球管软射线，无需人工干预</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自动插入铜滤片数</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片</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透视图像存储功能：最大透视图像连续存储</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00幅</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透视图像存储功能：最大透视图像连续存储时间</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s,透视序列可以同屏多幅图像形式显示于参考屏上</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具有射线剂量监测功能，透视时，表面剂量率显示；透视间期，显示积累剂量，区域剂量和剂量限值</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18.7</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具有床下防护铅帘，悬吊式防护铅屏</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8.8</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透视末帧图像上可实现无射线调节遮光板、滤线器位置</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18.9</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透视末帧图像上可显示无射线病人投照视野的改变</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18.10</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可以提供低剂量的采集协议，并有专门低剂量曝光脚闸</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w:t>
                  </w:r>
                  <w:r>
                    <w:rPr>
                      <w:rFonts w:ascii="仿宋_GB2312" w:hAnsi="仿宋_GB2312" w:cs="仿宋_GB2312" w:eastAsia="仿宋_GB2312"/>
                      <w:sz w:val="24"/>
                    </w:rPr>
                    <w:t>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可以提供</w:t>
                  </w:r>
                  <w:r>
                    <w:rPr>
                      <w:rFonts w:ascii="仿宋_GB2312" w:hAnsi="仿宋_GB2312" w:cs="仿宋_GB2312" w:eastAsia="仿宋_GB2312"/>
                      <w:sz w:val="24"/>
                    </w:rPr>
                    <w:t>DICOM格式的剂量报告</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其他：</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高压注射器接口</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激光相机接口</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DICOM Send</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DICOM Print</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19.5</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DICOM Query / Retrieve</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r>
                    <w:rPr>
                      <w:rFonts w:ascii="仿宋_GB2312" w:hAnsi="仿宋_GB2312" w:cs="仿宋_GB2312" w:eastAsia="仿宋_GB2312"/>
                      <w:sz w:val="24"/>
                    </w:rPr>
                    <w:t>6</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DICOM</w:t>
                  </w:r>
                  <w:r>
                    <w:rPr>
                      <w:rFonts w:ascii="仿宋_GB2312" w:hAnsi="仿宋_GB2312" w:cs="仿宋_GB2312" w:eastAsia="仿宋_GB2312"/>
                      <w:sz w:val="24"/>
                    </w:rPr>
                    <w:t xml:space="preserve"> </w:t>
                  </w:r>
                  <w:r>
                    <w:rPr>
                      <w:rFonts w:ascii="仿宋_GB2312" w:hAnsi="仿宋_GB2312" w:cs="仿宋_GB2312" w:eastAsia="仿宋_GB2312"/>
                      <w:sz w:val="24"/>
                    </w:rPr>
                    <w:t>Modality Worklist</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r>
                    <w:rPr>
                      <w:rFonts w:ascii="仿宋_GB2312" w:hAnsi="仿宋_GB2312" w:cs="仿宋_GB2312" w:eastAsia="仿宋_GB2312"/>
                      <w:sz w:val="24"/>
                    </w:rPr>
                    <w:t>7</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DICOM</w:t>
                  </w:r>
                  <w:r>
                    <w:rPr>
                      <w:rFonts w:ascii="仿宋_GB2312" w:hAnsi="仿宋_GB2312" w:cs="仿宋_GB2312" w:eastAsia="仿宋_GB2312"/>
                      <w:sz w:val="24"/>
                    </w:rPr>
                    <w:t xml:space="preserve"> </w:t>
                  </w:r>
                  <w:r>
                    <w:rPr>
                      <w:rFonts w:ascii="仿宋_GB2312" w:hAnsi="仿宋_GB2312" w:cs="仿宋_GB2312" w:eastAsia="仿宋_GB2312"/>
                      <w:sz w:val="24"/>
                    </w:rPr>
                    <w:t>USB导出功能</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r>
                    <w:rPr>
                      <w:rFonts w:ascii="仿宋_GB2312" w:hAnsi="仿宋_GB2312" w:cs="仿宋_GB2312" w:eastAsia="仿宋_GB2312"/>
                      <w:sz w:val="24"/>
                    </w:rPr>
                    <w:t>8</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原装双向对讲通话系统</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r>
                    <w:rPr>
                      <w:rFonts w:ascii="仿宋_GB2312" w:hAnsi="仿宋_GB2312" w:cs="仿宋_GB2312" w:eastAsia="仿宋_GB2312"/>
                      <w:sz w:val="24"/>
                    </w:rPr>
                    <w:t>9</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悬吊式手术灯（一个）</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具备支架精显功能</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21.1</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术中支架释放导管、球囊仍在血管内时，采集含支架的血管造影序列，支架可清晰显影。</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21.2</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可自动探测释放支架、导管、球囊的标记点，并对扩张支架增强显示。</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21.3</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可显示支架和血管内腔之间的关系</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21.4</w:t>
                  </w:r>
                </w:p>
              </w:tc>
              <w:tc>
                <w:tcPr>
                  <w:tcW w:type="dxa" w:w="3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可回放处理前后支架图像</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图文报告工作站</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22．1</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CPU≥8GHz，四核；硬盘≥</w:t>
                  </w:r>
                  <w:r>
                    <w:rPr>
                      <w:rFonts w:ascii="仿宋_GB2312" w:hAnsi="仿宋_GB2312" w:cs="仿宋_GB2312" w:eastAsia="仿宋_GB2312"/>
                      <w:sz w:val="24"/>
                    </w:rPr>
                    <w:t>1TB</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22．2</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液晶彩色监视器</w:t>
                  </w:r>
                  <w:r>
                    <w:rPr>
                      <w:rFonts w:ascii="仿宋_GB2312" w:hAnsi="仿宋_GB2312" w:cs="仿宋_GB2312" w:eastAsia="仿宋_GB2312"/>
                      <w:sz w:val="24"/>
                    </w:rPr>
                    <w:t>≥19英吋（一台），用于患者信息查询以及图像浏览、分析、处理</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22．3</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图像后处理基本功能包括：窗宽、窗位调节；</w:t>
                  </w:r>
                  <w:r>
                    <w:rPr>
                      <w:rFonts w:ascii="仿宋_GB2312" w:hAnsi="仿宋_GB2312" w:cs="仿宋_GB2312" w:eastAsia="仿宋_GB2312"/>
                      <w:sz w:val="24"/>
                    </w:rPr>
                    <w:t>ROI调窗；缩放；放大镜；漫游；翻转；图像剪切；伪彩；反白、旋转和恢复操作等功能</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22．4</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配备全兼容性的</w:t>
                  </w:r>
                  <w:r>
                    <w:rPr>
                      <w:rFonts w:ascii="仿宋_GB2312" w:hAnsi="仿宋_GB2312" w:cs="仿宋_GB2312" w:eastAsia="仿宋_GB2312"/>
                      <w:sz w:val="24"/>
                    </w:rPr>
                    <w:t>CD/DVD刻录系统</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22．5</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心室功能分析软件，可测量舒张末期和收缩末期容积、射血分数、每搏量测定等</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22．6</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血管定量分析软件。测量血管狭窄位置、狭窄率及距离测量功能、长度及面积测量功能</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22．7</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具备导管校正软件，可进行长度、面积、标准差、平均值测量</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22．8</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动态图象显示，速率</w:t>
                  </w:r>
                  <w:r>
                    <w:rPr>
                      <w:rFonts w:ascii="仿宋_GB2312" w:hAnsi="仿宋_GB2312" w:cs="仿宋_GB2312" w:eastAsia="仿宋_GB2312"/>
                      <w:sz w:val="24"/>
                    </w:rPr>
                    <w:t>≥ 30幅/秒</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22．9</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具有中文报告书写模块</w:t>
                  </w:r>
                  <w:r>
                    <w:rPr>
                      <w:rFonts w:ascii="仿宋_GB2312" w:hAnsi="仿宋_GB2312" w:cs="仿宋_GB2312" w:eastAsia="仿宋_GB2312"/>
                      <w:sz w:val="24"/>
                    </w:rPr>
                    <w:t>(含常用模板)。</w:t>
                  </w:r>
                </w:p>
              </w:tc>
            </w:tr>
          </w:tbl>
          <w:p>
            <w:pPr>
              <w:pStyle w:val="null3"/>
              <w:jc w:val="both"/>
            </w:pPr>
            <w:r>
              <w:rPr>
                <w:rFonts w:ascii="仿宋_GB2312" w:hAnsi="仿宋_GB2312" w:cs="仿宋_GB2312" w:eastAsia="仿宋_GB2312"/>
                <w:sz w:val="24"/>
              </w:rPr>
              <w:t>DSA</w:t>
            </w:r>
            <w:r>
              <w:rPr>
                <w:rFonts w:ascii="仿宋_GB2312" w:hAnsi="仿宋_GB2312" w:cs="仿宋_GB2312" w:eastAsia="仿宋_GB2312"/>
                <w:sz w:val="24"/>
              </w:rPr>
              <w:t>第三方附属设备要求</w:t>
            </w:r>
          </w:p>
          <w:tbl>
            <w:tblPr>
              <w:tblInd w:type="dxa" w:w="135"/>
              <w:tblBorders>
                <w:top w:val="none" w:color="000000" w:sz="4"/>
                <w:left w:val="none" w:color="000000" w:sz="4"/>
                <w:bottom w:val="none" w:color="000000" w:sz="4"/>
                <w:right w:val="none" w:color="000000" w:sz="4"/>
                <w:insideH w:val="none"/>
                <w:insideV w:val="none"/>
              </w:tblBorders>
            </w:tblPr>
            <w:tblGrid>
              <w:gridCol w:w="380"/>
              <w:gridCol w:w="2335"/>
              <w:gridCol w:w="1110"/>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桡动脉穿刺臂托</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高压注射器（</w:t>
                  </w:r>
                  <w:r>
                    <w:rPr>
                      <w:rFonts w:ascii="仿宋_GB2312" w:hAnsi="仿宋_GB2312" w:cs="仿宋_GB2312" w:eastAsia="仿宋_GB2312"/>
                      <w:sz w:val="24"/>
                    </w:rPr>
                    <w:t>DSA专用、2个操作屏）</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麻醉机</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除颤仪（含除颤电极片）</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临时起搏器</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6M医用显示器</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手持式辐射剂量巡检仪</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个人剂量报警仪</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铅衣（分体式）全套（铅衣、铅帽、铅眼睛、铅围膜等）</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6套（超薄）</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铅衣架</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2个(可挂四套)</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移动铅防护屏</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恒温柜</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电热恒温水浴锅</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空气消毒机</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导管柜</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推车</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手术治疗柜</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2个</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手术治疗车</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抢救车</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电子血压计（臂筒氏）</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控制室监护仪信号显示器</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DSA机房防护：机房防护材料，交钥匙投入使用</w:t>
                  </w:r>
                </w:p>
              </w:tc>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4"/>
              </w:rPr>
              <w:t>除颤监护仪（包含除颤电极片）</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重量：≤</w:t>
            </w:r>
            <w:r>
              <w:rPr>
                <w:rFonts w:ascii="仿宋_GB2312" w:hAnsi="仿宋_GB2312" w:cs="仿宋_GB2312" w:eastAsia="仿宋_GB2312"/>
                <w:sz w:val="24"/>
              </w:rPr>
              <w:t>4.2kg</w:t>
            </w:r>
            <w:r>
              <w:rPr>
                <w:rFonts w:ascii="仿宋_GB2312" w:hAnsi="仿宋_GB2312" w:cs="仿宋_GB2312" w:eastAsia="仿宋_GB2312"/>
                <w:sz w:val="24"/>
              </w:rPr>
              <w:t>（含电池）。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彩色电容触摸屏≥</w:t>
            </w:r>
            <w:r>
              <w:rPr>
                <w:rFonts w:ascii="仿宋_GB2312" w:hAnsi="仿宋_GB2312" w:cs="仿宋_GB2312" w:eastAsia="仿宋_GB2312"/>
                <w:sz w:val="24"/>
              </w:rPr>
              <w:t>8</w:t>
            </w:r>
            <w:r>
              <w:rPr>
                <w:rFonts w:ascii="仿宋_GB2312" w:hAnsi="仿宋_GB2312" w:cs="仿宋_GB2312" w:eastAsia="仿宋_GB2312"/>
                <w:sz w:val="24"/>
              </w:rPr>
              <w:t>英寸</w:t>
            </w:r>
            <w:r>
              <w:rPr>
                <w:rFonts w:ascii="仿宋_GB2312" w:hAnsi="仿宋_GB2312" w:cs="仿宋_GB2312" w:eastAsia="仿宋_GB2312"/>
                <w:sz w:val="24"/>
              </w:rPr>
              <w:t xml:space="preserve">, </w:t>
            </w:r>
            <w:r>
              <w:rPr>
                <w:rFonts w:ascii="仿宋_GB2312" w:hAnsi="仿宋_GB2312" w:cs="仿宋_GB2312" w:eastAsia="仿宋_GB2312"/>
                <w:sz w:val="24"/>
              </w:rPr>
              <w:t>分辨率</w:t>
            </w:r>
            <w:r>
              <w:rPr>
                <w:rFonts w:ascii="仿宋_GB2312" w:hAnsi="仿宋_GB2312" w:cs="仿宋_GB2312" w:eastAsia="仿宋_GB2312"/>
                <w:sz w:val="24"/>
              </w:rPr>
              <w:t>1024</w:t>
            </w:r>
            <w:r>
              <w:rPr>
                <w:rFonts w:ascii="仿宋_GB2312" w:hAnsi="仿宋_GB2312" w:cs="仿宋_GB2312" w:eastAsia="仿宋_GB2312"/>
                <w:sz w:val="24"/>
              </w:rPr>
              <w:t>×</w:t>
            </w:r>
            <w:r>
              <w:rPr>
                <w:rFonts w:ascii="仿宋_GB2312" w:hAnsi="仿宋_GB2312" w:cs="仿宋_GB2312" w:eastAsia="仿宋_GB2312"/>
                <w:sz w:val="24"/>
              </w:rPr>
              <w:t>768</w:t>
            </w:r>
            <w:r>
              <w:rPr>
                <w:rFonts w:ascii="仿宋_GB2312" w:hAnsi="仿宋_GB2312" w:cs="仿宋_GB2312" w:eastAsia="仿宋_GB2312"/>
                <w:sz w:val="24"/>
              </w:rPr>
              <w:t>像素，可显示≥</w:t>
            </w:r>
            <w:r>
              <w:rPr>
                <w:rFonts w:ascii="仿宋_GB2312" w:hAnsi="仿宋_GB2312" w:cs="仿宋_GB2312" w:eastAsia="仿宋_GB2312"/>
                <w:sz w:val="24"/>
              </w:rPr>
              <w:t>5</w:t>
            </w:r>
            <w:r>
              <w:rPr>
                <w:rFonts w:ascii="仿宋_GB2312" w:hAnsi="仿宋_GB2312" w:cs="仿宋_GB2312" w:eastAsia="仿宋_GB2312"/>
                <w:sz w:val="24"/>
              </w:rPr>
              <w:t>通道监护参数波形，支持手势操作、自动亮度调节。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提供图形化故障排除指引。</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支持中文操作界面。</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屏幕显示心电波形扫描时间≥</w:t>
            </w:r>
            <w:r>
              <w:rPr>
                <w:rFonts w:ascii="仿宋_GB2312" w:hAnsi="仿宋_GB2312" w:cs="仿宋_GB2312" w:eastAsia="仿宋_GB2312"/>
                <w:sz w:val="24"/>
              </w:rPr>
              <w:t>36s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具备手动除颤、心电监护、呼吸监护、自动体外除颤（</w:t>
            </w:r>
            <w:r>
              <w:rPr>
                <w:rFonts w:ascii="仿宋_GB2312" w:hAnsi="仿宋_GB2312" w:cs="仿宋_GB2312" w:eastAsia="仿宋_GB2312"/>
                <w:sz w:val="24"/>
              </w:rPr>
              <w:t>AED</w:t>
            </w:r>
            <w:r>
              <w:rPr>
                <w:rFonts w:ascii="仿宋_GB2312" w:hAnsi="仿宋_GB2312" w:cs="仿宋_GB2312" w:eastAsia="仿宋_GB2312"/>
                <w:sz w:val="24"/>
              </w:rPr>
              <w:t>）功能，</w:t>
            </w:r>
            <w:r>
              <w:rPr>
                <w:rFonts w:ascii="仿宋_GB2312" w:hAnsi="仿宋_GB2312" w:cs="仿宋_GB2312" w:eastAsia="仿宋_GB2312"/>
                <w:sz w:val="24"/>
              </w:rPr>
              <w:t>AED</w:t>
            </w:r>
            <w:r>
              <w:rPr>
                <w:rFonts w:ascii="仿宋_GB2312" w:hAnsi="仿宋_GB2312" w:cs="仿宋_GB2312" w:eastAsia="仿宋_GB2312"/>
                <w:sz w:val="24"/>
              </w:rPr>
              <w:t>功能适用于</w:t>
            </w:r>
            <w:r>
              <w:rPr>
                <w:rFonts w:ascii="仿宋_GB2312" w:hAnsi="仿宋_GB2312" w:cs="仿宋_GB2312" w:eastAsia="仿宋_GB2312"/>
                <w:sz w:val="24"/>
              </w:rPr>
              <w:t>29</w:t>
            </w:r>
            <w:r>
              <w:rPr>
                <w:rFonts w:ascii="仿宋_GB2312" w:hAnsi="仿宋_GB2312" w:cs="仿宋_GB2312" w:eastAsia="仿宋_GB2312"/>
                <w:sz w:val="24"/>
              </w:rPr>
              <w:t>天以上人群。</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除颤采用双相波技术，具备自动阻抗补偿功能。</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手动除颤分为同步和非同步两种方式，能量分</w:t>
            </w:r>
            <w:r>
              <w:rPr>
                <w:rFonts w:ascii="仿宋_GB2312" w:hAnsi="仿宋_GB2312" w:cs="仿宋_GB2312" w:eastAsia="仿宋_GB2312"/>
                <w:sz w:val="24"/>
              </w:rPr>
              <w:t>20</w:t>
            </w:r>
            <w:r>
              <w:rPr>
                <w:rFonts w:ascii="仿宋_GB2312" w:hAnsi="仿宋_GB2312" w:cs="仿宋_GB2312" w:eastAsia="仿宋_GB2312"/>
                <w:sz w:val="24"/>
              </w:rPr>
              <w:t>档以上，可通过体外电极板进行能量选择，最大能量≥</w:t>
            </w:r>
            <w:r>
              <w:rPr>
                <w:rFonts w:ascii="仿宋_GB2312" w:hAnsi="仿宋_GB2312" w:cs="仿宋_GB2312" w:eastAsia="仿宋_GB2312"/>
                <w:sz w:val="24"/>
              </w:rPr>
              <w:t>360J</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体外除颤电极板同时支持成人和小儿，一体化设计，支持快速切换。</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电极板支持能量选择，充电和放电三步操作，满足单人除颤操作。</w:t>
            </w:r>
          </w:p>
          <w:p>
            <w:pPr>
              <w:pStyle w:val="null3"/>
              <w:ind w:firstLine="480"/>
              <w:jc w:val="both"/>
            </w:pPr>
            <w:r>
              <w:rPr>
                <w:rFonts w:ascii="仿宋_GB2312" w:hAnsi="仿宋_GB2312" w:cs="仿宋_GB2312" w:eastAsia="仿宋_GB2312"/>
                <w:sz w:val="24"/>
              </w:rPr>
              <w:t>11.AED</w:t>
            </w:r>
            <w:r>
              <w:rPr>
                <w:rFonts w:ascii="仿宋_GB2312" w:hAnsi="仿宋_GB2312" w:cs="仿宋_GB2312" w:eastAsia="仿宋_GB2312"/>
                <w:sz w:val="24"/>
              </w:rPr>
              <w:t>除颤功能提供中文语音和中文提醒功能，对于抢救过程支持自动录音功能，记录时长≥</w:t>
            </w:r>
            <w:r>
              <w:rPr>
                <w:rFonts w:ascii="仿宋_GB2312" w:hAnsi="仿宋_GB2312" w:cs="仿宋_GB2312" w:eastAsia="仿宋_GB2312"/>
                <w:sz w:val="24"/>
              </w:rPr>
              <w:t>8</w:t>
            </w:r>
            <w:r>
              <w:rPr>
                <w:rFonts w:ascii="仿宋_GB2312" w:hAnsi="仿宋_GB2312" w:cs="仿宋_GB2312" w:eastAsia="仿宋_GB2312"/>
                <w:sz w:val="24"/>
              </w:rPr>
              <w:t>小时。</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开机到可正常使用时间≤</w:t>
            </w:r>
            <w:r>
              <w:rPr>
                <w:rFonts w:ascii="仿宋_GB2312" w:hAnsi="仿宋_GB2312" w:cs="仿宋_GB2312" w:eastAsia="仿宋_GB2312"/>
                <w:sz w:val="24"/>
              </w:rPr>
              <w:t>2s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充电至</w:t>
            </w:r>
            <w:r>
              <w:rPr>
                <w:rFonts w:ascii="仿宋_GB2312" w:hAnsi="仿宋_GB2312" w:cs="仿宋_GB2312" w:eastAsia="仿宋_GB2312"/>
                <w:sz w:val="24"/>
              </w:rPr>
              <w:t>200J</w:t>
            </w:r>
            <w:r>
              <w:rPr>
                <w:rFonts w:ascii="仿宋_GB2312" w:hAnsi="仿宋_GB2312" w:cs="仿宋_GB2312" w:eastAsia="仿宋_GB2312"/>
                <w:sz w:val="24"/>
              </w:rPr>
              <w:t>≤</w:t>
            </w:r>
            <w:r>
              <w:rPr>
                <w:rFonts w:ascii="仿宋_GB2312" w:hAnsi="仿宋_GB2312" w:cs="仿宋_GB2312" w:eastAsia="仿宋_GB2312"/>
                <w:sz w:val="24"/>
              </w:rPr>
              <w:t>4s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除颤后心电基线恢复时间≤</w:t>
            </w:r>
            <w:r>
              <w:rPr>
                <w:rFonts w:ascii="仿宋_GB2312" w:hAnsi="仿宋_GB2312" w:cs="仿宋_GB2312" w:eastAsia="仿宋_GB2312"/>
                <w:sz w:val="24"/>
              </w:rPr>
              <w:t>2.5s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从开始</w:t>
            </w:r>
            <w:r>
              <w:rPr>
                <w:rFonts w:ascii="仿宋_GB2312" w:hAnsi="仿宋_GB2312" w:cs="仿宋_GB2312" w:eastAsia="仿宋_GB2312"/>
                <w:sz w:val="24"/>
              </w:rPr>
              <w:t>AED</w:t>
            </w:r>
            <w:r>
              <w:rPr>
                <w:rFonts w:ascii="仿宋_GB2312" w:hAnsi="仿宋_GB2312" w:cs="仿宋_GB2312" w:eastAsia="仿宋_GB2312"/>
                <w:sz w:val="24"/>
              </w:rPr>
              <w:t>分析到放电准备就绪≤</w:t>
            </w:r>
            <w:r>
              <w:rPr>
                <w:rFonts w:ascii="仿宋_GB2312" w:hAnsi="仿宋_GB2312" w:cs="仿宋_GB2312" w:eastAsia="仿宋_GB2312"/>
                <w:sz w:val="24"/>
              </w:rPr>
              <w:t>10s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支持病人接触状态和阻抗值实时显示。</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支持智能分析功能，手动除颤模式下也可提供自动节律分析和操作指引。</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提供</w:t>
            </w:r>
            <w:r>
              <w:rPr>
                <w:rFonts w:ascii="仿宋_GB2312" w:hAnsi="仿宋_GB2312" w:cs="仿宋_GB2312" w:eastAsia="仿宋_GB2312"/>
                <w:sz w:val="24"/>
              </w:rPr>
              <w:t>CPR</w:t>
            </w:r>
            <w:r>
              <w:rPr>
                <w:rFonts w:ascii="仿宋_GB2312" w:hAnsi="仿宋_GB2312" w:cs="仿宋_GB2312" w:eastAsia="仿宋_GB2312"/>
                <w:sz w:val="24"/>
              </w:rPr>
              <w:t>按压干扰滤过功能，通过除颤电极片或</w:t>
            </w:r>
            <w:r>
              <w:rPr>
                <w:rFonts w:ascii="仿宋_GB2312" w:hAnsi="仿宋_GB2312" w:cs="仿宋_GB2312" w:eastAsia="仿宋_GB2312"/>
                <w:sz w:val="24"/>
              </w:rPr>
              <w:t>CPR</w:t>
            </w:r>
            <w:r>
              <w:rPr>
                <w:rFonts w:ascii="仿宋_GB2312" w:hAnsi="仿宋_GB2312" w:cs="仿宋_GB2312" w:eastAsia="仿宋_GB2312"/>
                <w:sz w:val="24"/>
              </w:rPr>
              <w:t>传感器自动检测按压干扰并实时滤波，减少按压中断。</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抢救结束后自动生成抢救报告，并可通过网络将除颤和按压数据自动上传至急救数据分析系统；急救数据分析系统提供抢救数据复盘、分析工具。</w:t>
            </w:r>
          </w:p>
          <w:p>
            <w:pPr>
              <w:pStyle w:val="null3"/>
              <w:ind w:firstLine="480"/>
              <w:jc w:val="both"/>
            </w:pPr>
            <w:r>
              <w:rPr>
                <w:rFonts w:ascii="仿宋_GB2312" w:hAnsi="仿宋_GB2312" w:cs="仿宋_GB2312" w:eastAsia="仿宋_GB2312"/>
                <w:sz w:val="24"/>
              </w:rPr>
              <w:t>20.</w:t>
            </w:r>
            <w:r>
              <w:rPr>
                <w:rFonts w:ascii="仿宋_GB2312" w:hAnsi="仿宋_GB2312" w:cs="仿宋_GB2312" w:eastAsia="仿宋_GB2312"/>
                <w:sz w:val="24"/>
              </w:rPr>
              <w:t>支持培训模式，包含</w:t>
            </w:r>
            <w:r>
              <w:rPr>
                <w:rFonts w:ascii="仿宋_GB2312" w:hAnsi="仿宋_GB2312" w:cs="仿宋_GB2312" w:eastAsia="仿宋_GB2312"/>
                <w:sz w:val="24"/>
              </w:rPr>
              <w:t>CPR</w:t>
            </w:r>
            <w:r>
              <w:rPr>
                <w:rFonts w:ascii="仿宋_GB2312" w:hAnsi="仿宋_GB2312" w:cs="仿宋_GB2312" w:eastAsia="仿宋_GB2312"/>
                <w:sz w:val="24"/>
              </w:rPr>
              <w:t>操作培训、抢救操作培训；可提供培训考核系统，支持多台设备同时接入进行在线培训、考核。</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通过心电电极片可监测的心律失常分析种类≥</w:t>
            </w:r>
            <w:r>
              <w:rPr>
                <w:rFonts w:ascii="仿宋_GB2312" w:hAnsi="仿宋_GB2312" w:cs="仿宋_GB2312" w:eastAsia="仿宋_GB2312"/>
                <w:sz w:val="24"/>
              </w:rPr>
              <w:t>27</w:t>
            </w:r>
            <w:r>
              <w:rPr>
                <w:rFonts w:ascii="仿宋_GB2312" w:hAnsi="仿宋_GB2312" w:cs="仿宋_GB2312" w:eastAsia="仿宋_GB2312"/>
                <w:sz w:val="24"/>
              </w:rPr>
              <w:t>种。</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支持</w:t>
            </w:r>
            <w:r>
              <w:rPr>
                <w:rFonts w:ascii="仿宋_GB2312" w:hAnsi="仿宋_GB2312" w:cs="仿宋_GB2312" w:eastAsia="仿宋_GB2312"/>
                <w:sz w:val="24"/>
              </w:rPr>
              <w:t>ST/QT</w:t>
            </w:r>
            <w:r>
              <w:rPr>
                <w:rFonts w:ascii="仿宋_GB2312" w:hAnsi="仿宋_GB2312" w:cs="仿宋_GB2312" w:eastAsia="仿宋_GB2312"/>
                <w:sz w:val="24"/>
              </w:rPr>
              <w:t>实时分析。</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阻抗呼吸率范围：</w:t>
            </w:r>
            <w:r>
              <w:rPr>
                <w:rFonts w:ascii="仿宋_GB2312" w:hAnsi="仿宋_GB2312" w:cs="仿宋_GB2312" w:eastAsia="仿宋_GB2312"/>
                <w:sz w:val="24"/>
              </w:rPr>
              <w:t>0-200rpm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提供的监护参数适用于成人，小儿和新生儿。</w:t>
            </w:r>
          </w:p>
          <w:p>
            <w:pPr>
              <w:pStyle w:val="null3"/>
              <w:ind w:firstLine="480"/>
              <w:jc w:val="both"/>
            </w:pPr>
            <w:r>
              <w:rPr>
                <w:rFonts w:ascii="仿宋_GB2312" w:hAnsi="仿宋_GB2312" w:cs="仿宋_GB2312" w:eastAsia="仿宋_GB2312"/>
                <w:sz w:val="24"/>
              </w:rPr>
              <w:t>25.</w:t>
            </w:r>
            <w:r>
              <w:rPr>
                <w:rFonts w:ascii="仿宋_GB2312" w:hAnsi="仿宋_GB2312" w:cs="仿宋_GB2312" w:eastAsia="仿宋_GB2312"/>
                <w:sz w:val="24"/>
              </w:rPr>
              <w:t>脉率范围：</w:t>
            </w:r>
            <w:r>
              <w:rPr>
                <w:rFonts w:ascii="仿宋_GB2312" w:hAnsi="仿宋_GB2312" w:cs="仿宋_GB2312" w:eastAsia="仿宋_GB2312"/>
                <w:sz w:val="24"/>
              </w:rPr>
              <w:t>20-300bpm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26.</w:t>
            </w:r>
            <w:r>
              <w:rPr>
                <w:rFonts w:ascii="仿宋_GB2312" w:hAnsi="仿宋_GB2312" w:cs="仿宋_GB2312" w:eastAsia="仿宋_GB2312"/>
                <w:sz w:val="24"/>
              </w:rPr>
              <w:t>无创血压收缩压测量范围：</w:t>
            </w:r>
            <w:r>
              <w:rPr>
                <w:rFonts w:ascii="仿宋_GB2312" w:hAnsi="仿宋_GB2312" w:cs="仿宋_GB2312" w:eastAsia="仿宋_GB2312"/>
                <w:sz w:val="24"/>
              </w:rPr>
              <w:t>25-290mmHg</w:t>
            </w:r>
            <w:r>
              <w:rPr>
                <w:rFonts w:ascii="仿宋_GB2312" w:hAnsi="仿宋_GB2312" w:cs="仿宋_GB2312" w:eastAsia="仿宋_GB2312"/>
                <w:sz w:val="24"/>
              </w:rPr>
              <w:t>（成人）、</w:t>
            </w:r>
            <w:r>
              <w:rPr>
                <w:rFonts w:ascii="仿宋_GB2312" w:hAnsi="仿宋_GB2312" w:cs="仿宋_GB2312" w:eastAsia="仿宋_GB2312"/>
                <w:sz w:val="24"/>
              </w:rPr>
              <w:t>25-240mmHg</w:t>
            </w:r>
            <w:r>
              <w:rPr>
                <w:rFonts w:ascii="仿宋_GB2312" w:hAnsi="仿宋_GB2312" w:cs="仿宋_GB2312" w:eastAsia="仿宋_GB2312"/>
                <w:sz w:val="24"/>
              </w:rPr>
              <w:t>（小儿）、</w:t>
            </w:r>
            <w:r>
              <w:rPr>
                <w:rFonts w:ascii="仿宋_GB2312" w:hAnsi="仿宋_GB2312" w:cs="仿宋_GB2312" w:eastAsia="仿宋_GB2312"/>
                <w:sz w:val="24"/>
              </w:rPr>
              <w:t>25-140mmHg</w:t>
            </w:r>
            <w:r>
              <w:rPr>
                <w:rFonts w:ascii="仿宋_GB2312" w:hAnsi="仿宋_GB2312" w:cs="仿宋_GB2312" w:eastAsia="仿宋_GB2312"/>
                <w:sz w:val="24"/>
              </w:rPr>
              <w:t>（新生儿），舒张压测量范围：</w:t>
            </w:r>
            <w:r>
              <w:rPr>
                <w:rFonts w:ascii="仿宋_GB2312" w:hAnsi="仿宋_GB2312" w:cs="仿宋_GB2312" w:eastAsia="仿宋_GB2312"/>
                <w:sz w:val="24"/>
              </w:rPr>
              <w:t>10-250mmHg</w:t>
            </w:r>
            <w:r>
              <w:rPr>
                <w:rFonts w:ascii="仿宋_GB2312" w:hAnsi="仿宋_GB2312" w:cs="仿宋_GB2312" w:eastAsia="仿宋_GB2312"/>
                <w:sz w:val="24"/>
              </w:rPr>
              <w:t>（成人）、</w:t>
            </w:r>
            <w:r>
              <w:rPr>
                <w:rFonts w:ascii="仿宋_GB2312" w:hAnsi="仿宋_GB2312" w:cs="仿宋_GB2312" w:eastAsia="仿宋_GB2312"/>
                <w:sz w:val="24"/>
              </w:rPr>
              <w:t>10-200mmHg</w:t>
            </w:r>
            <w:r>
              <w:rPr>
                <w:rFonts w:ascii="仿宋_GB2312" w:hAnsi="仿宋_GB2312" w:cs="仿宋_GB2312" w:eastAsia="仿宋_GB2312"/>
                <w:sz w:val="24"/>
              </w:rPr>
              <w:t>（小儿），</w:t>
            </w:r>
            <w:r>
              <w:rPr>
                <w:rFonts w:ascii="仿宋_GB2312" w:hAnsi="仿宋_GB2312" w:cs="仿宋_GB2312" w:eastAsia="仿宋_GB2312"/>
                <w:sz w:val="24"/>
              </w:rPr>
              <w:t>10-115mmHg</w:t>
            </w:r>
            <w:r>
              <w:rPr>
                <w:rFonts w:ascii="仿宋_GB2312" w:hAnsi="仿宋_GB2312" w:cs="仿宋_GB2312" w:eastAsia="仿宋_GB2312"/>
                <w:sz w:val="24"/>
              </w:rPr>
              <w:t>（新生儿）。</w:t>
            </w:r>
          </w:p>
          <w:p>
            <w:pPr>
              <w:pStyle w:val="null3"/>
              <w:ind w:firstLine="480"/>
              <w:jc w:val="both"/>
            </w:pPr>
            <w:r>
              <w:rPr>
                <w:rFonts w:ascii="仿宋_GB2312" w:hAnsi="仿宋_GB2312" w:cs="仿宋_GB2312" w:eastAsia="仿宋_GB2312"/>
                <w:sz w:val="24"/>
              </w:rPr>
              <w:t>27.</w:t>
            </w:r>
            <w:r>
              <w:rPr>
                <w:rFonts w:ascii="仿宋_GB2312" w:hAnsi="仿宋_GB2312" w:cs="仿宋_GB2312" w:eastAsia="仿宋_GB2312"/>
                <w:sz w:val="24"/>
              </w:rPr>
              <w:t>可根据病人类型自动切换除颤默认能量、</w:t>
            </w:r>
            <w:r>
              <w:rPr>
                <w:rFonts w:ascii="仿宋_GB2312" w:hAnsi="仿宋_GB2312" w:cs="仿宋_GB2312" w:eastAsia="仿宋_GB2312"/>
                <w:sz w:val="24"/>
              </w:rPr>
              <w:t>CPR</w:t>
            </w:r>
            <w:r>
              <w:rPr>
                <w:rFonts w:ascii="仿宋_GB2312" w:hAnsi="仿宋_GB2312" w:cs="仿宋_GB2312" w:eastAsia="仿宋_GB2312"/>
                <w:sz w:val="24"/>
              </w:rPr>
              <w:t>提示和参数报警限。</w:t>
            </w:r>
          </w:p>
          <w:p>
            <w:pPr>
              <w:pStyle w:val="null3"/>
              <w:ind w:firstLine="480"/>
              <w:jc w:val="both"/>
            </w:pPr>
            <w:r>
              <w:rPr>
                <w:rFonts w:ascii="仿宋_GB2312" w:hAnsi="仿宋_GB2312" w:cs="仿宋_GB2312" w:eastAsia="仿宋_GB2312"/>
                <w:sz w:val="24"/>
              </w:rPr>
              <w:t>28.</w:t>
            </w:r>
            <w:r>
              <w:rPr>
                <w:rFonts w:ascii="仿宋_GB2312" w:hAnsi="仿宋_GB2312" w:cs="仿宋_GB2312" w:eastAsia="仿宋_GB2312"/>
                <w:sz w:val="24"/>
              </w:rPr>
              <w:t>支持连接中央站，与科室床旁监护仪共用监护网络。</w:t>
            </w:r>
          </w:p>
          <w:p>
            <w:pPr>
              <w:pStyle w:val="null3"/>
              <w:ind w:firstLine="480"/>
              <w:jc w:val="both"/>
            </w:pPr>
            <w:r>
              <w:rPr>
                <w:rFonts w:ascii="仿宋_GB2312" w:hAnsi="仿宋_GB2312" w:cs="仿宋_GB2312" w:eastAsia="仿宋_GB2312"/>
                <w:sz w:val="24"/>
              </w:rPr>
              <w:t>29.</w:t>
            </w:r>
            <w:r>
              <w:rPr>
                <w:rFonts w:ascii="仿宋_GB2312" w:hAnsi="仿宋_GB2312" w:cs="仿宋_GB2312" w:eastAsia="仿宋_GB2312"/>
                <w:sz w:val="24"/>
              </w:rPr>
              <w:t>支持通过中央站远程修改病人信息和系统时间同步。</w:t>
            </w:r>
          </w:p>
          <w:p>
            <w:pPr>
              <w:pStyle w:val="null3"/>
              <w:ind w:firstLine="480"/>
              <w:jc w:val="both"/>
            </w:pPr>
            <w:r>
              <w:rPr>
                <w:rFonts w:ascii="仿宋_GB2312" w:hAnsi="仿宋_GB2312" w:cs="仿宋_GB2312" w:eastAsia="仿宋_GB2312"/>
                <w:sz w:val="24"/>
              </w:rPr>
              <w:t>30.</w:t>
            </w:r>
            <w:r>
              <w:rPr>
                <w:rFonts w:ascii="仿宋_GB2312" w:hAnsi="仿宋_GB2312" w:cs="仿宋_GB2312" w:eastAsia="仿宋_GB2312"/>
                <w:sz w:val="24"/>
              </w:rPr>
              <w:t>支持提供</w:t>
            </w:r>
            <w:r>
              <w:rPr>
                <w:rFonts w:ascii="仿宋_GB2312" w:hAnsi="仿宋_GB2312" w:cs="仿宋_GB2312" w:eastAsia="仿宋_GB2312"/>
                <w:sz w:val="24"/>
              </w:rPr>
              <w:t>IHE HL7</w:t>
            </w:r>
            <w:r>
              <w:rPr>
                <w:rFonts w:ascii="仿宋_GB2312" w:hAnsi="仿宋_GB2312" w:cs="仿宋_GB2312" w:eastAsia="仿宋_GB2312"/>
                <w:sz w:val="24"/>
              </w:rPr>
              <w:t>协议，满足院前院内急救系统的联网通信。</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配</w:t>
            </w:r>
            <w:r>
              <w:rPr>
                <w:rFonts w:ascii="仿宋_GB2312" w:hAnsi="仿宋_GB2312" w:cs="仿宋_GB2312" w:eastAsia="仿宋_GB2312"/>
                <w:sz w:val="24"/>
              </w:rPr>
              <w:t>1</w:t>
            </w:r>
            <w:r>
              <w:rPr>
                <w:rFonts w:ascii="仿宋_GB2312" w:hAnsi="仿宋_GB2312" w:cs="仿宋_GB2312" w:eastAsia="仿宋_GB2312"/>
                <w:sz w:val="24"/>
              </w:rPr>
              <w:t>块外置智能锂电池，可支持</w:t>
            </w:r>
            <w:r>
              <w:rPr>
                <w:rFonts w:ascii="仿宋_GB2312" w:hAnsi="仿宋_GB2312" w:cs="仿宋_GB2312" w:eastAsia="仿宋_GB2312"/>
                <w:sz w:val="24"/>
              </w:rPr>
              <w:t>200J</w:t>
            </w:r>
            <w:r>
              <w:rPr>
                <w:rFonts w:ascii="仿宋_GB2312" w:hAnsi="仿宋_GB2312" w:cs="仿宋_GB2312" w:eastAsia="仿宋_GB2312"/>
                <w:sz w:val="24"/>
              </w:rPr>
              <w:t>除颤≥</w:t>
            </w:r>
            <w:r>
              <w:rPr>
                <w:rFonts w:ascii="仿宋_GB2312" w:hAnsi="仿宋_GB2312" w:cs="仿宋_GB2312" w:eastAsia="仿宋_GB2312"/>
                <w:sz w:val="24"/>
              </w:rPr>
              <w:t>300</w:t>
            </w:r>
            <w:r>
              <w:rPr>
                <w:rFonts w:ascii="仿宋_GB2312" w:hAnsi="仿宋_GB2312" w:cs="仿宋_GB2312" w:eastAsia="仿宋_GB2312"/>
                <w:sz w:val="24"/>
              </w:rPr>
              <w:t>次。</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具备生理报警和技术报警功能，通过声音、文字和灯光</w:t>
            </w:r>
            <w:r>
              <w:rPr>
                <w:rFonts w:ascii="仿宋_GB2312" w:hAnsi="仿宋_GB2312" w:cs="仿宋_GB2312" w:eastAsia="仿宋_GB2312"/>
                <w:sz w:val="24"/>
              </w:rPr>
              <w:t>3</w:t>
            </w:r>
            <w:r>
              <w:rPr>
                <w:rFonts w:ascii="仿宋_GB2312" w:hAnsi="仿宋_GB2312" w:cs="仿宋_GB2312" w:eastAsia="仿宋_GB2312"/>
                <w:sz w:val="24"/>
              </w:rPr>
              <w:t>种方式进行报警。</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配置</w:t>
            </w:r>
            <w:r>
              <w:rPr>
                <w:rFonts w:ascii="仿宋_GB2312" w:hAnsi="仿宋_GB2312" w:cs="仿宋_GB2312" w:eastAsia="仿宋_GB2312"/>
                <w:sz w:val="24"/>
              </w:rPr>
              <w:t>50mm</w:t>
            </w:r>
            <w:r>
              <w:rPr>
                <w:rFonts w:ascii="仿宋_GB2312" w:hAnsi="仿宋_GB2312" w:cs="仿宋_GB2312" w:eastAsia="仿宋_GB2312"/>
                <w:sz w:val="24"/>
              </w:rPr>
              <w:t>记录纸记录仪，可同时打印不少于</w:t>
            </w:r>
            <w:r>
              <w:rPr>
                <w:rFonts w:ascii="仿宋_GB2312" w:hAnsi="仿宋_GB2312" w:cs="仿宋_GB2312" w:eastAsia="仿宋_GB2312"/>
                <w:sz w:val="24"/>
              </w:rPr>
              <w:t>3</w:t>
            </w:r>
            <w:r>
              <w:rPr>
                <w:rFonts w:ascii="仿宋_GB2312" w:hAnsi="仿宋_GB2312" w:cs="仿宋_GB2312" w:eastAsia="仿宋_GB2312"/>
                <w:sz w:val="24"/>
              </w:rPr>
              <w:t>通道波形；自动打印除颤记录，单次波形记录时间最大≥</w:t>
            </w:r>
            <w:r>
              <w:rPr>
                <w:rFonts w:ascii="仿宋_GB2312" w:hAnsi="仿宋_GB2312" w:cs="仿宋_GB2312" w:eastAsia="仿宋_GB2312"/>
                <w:sz w:val="24"/>
              </w:rPr>
              <w:t>30s</w:t>
            </w:r>
            <w:r>
              <w:rPr>
                <w:rFonts w:ascii="仿宋_GB2312" w:hAnsi="仿宋_GB2312" w:cs="仿宋_GB2312" w:eastAsia="仿宋_GB2312"/>
                <w:sz w:val="24"/>
              </w:rPr>
              <w:t>；支持连续波形记录。</w:t>
            </w:r>
          </w:p>
          <w:p>
            <w:pPr>
              <w:pStyle w:val="null3"/>
              <w:ind w:firstLine="480"/>
              <w:jc w:val="both"/>
            </w:pPr>
            <w:r>
              <w:rPr>
                <w:rFonts w:ascii="仿宋_GB2312" w:hAnsi="仿宋_GB2312" w:cs="仿宋_GB2312" w:eastAsia="仿宋_GB2312"/>
                <w:sz w:val="24"/>
              </w:rPr>
              <w:t>34.</w:t>
            </w:r>
            <w:r>
              <w:rPr>
                <w:rFonts w:ascii="仿宋_GB2312" w:hAnsi="仿宋_GB2312" w:cs="仿宋_GB2312" w:eastAsia="仿宋_GB2312"/>
                <w:sz w:val="24"/>
              </w:rPr>
              <w:t>可存储</w:t>
            </w:r>
            <w:r>
              <w:rPr>
                <w:rFonts w:ascii="仿宋_GB2312" w:hAnsi="仿宋_GB2312" w:cs="仿宋_GB2312" w:eastAsia="仿宋_GB2312"/>
                <w:sz w:val="24"/>
              </w:rPr>
              <w:t>120</w:t>
            </w:r>
            <w:r>
              <w:rPr>
                <w:rFonts w:ascii="仿宋_GB2312" w:hAnsi="仿宋_GB2312" w:cs="仿宋_GB2312" w:eastAsia="仿宋_GB2312"/>
                <w:sz w:val="24"/>
              </w:rPr>
              <w:t>小时连续</w:t>
            </w:r>
            <w:r>
              <w:rPr>
                <w:rFonts w:ascii="仿宋_GB2312" w:hAnsi="仿宋_GB2312" w:cs="仿宋_GB2312" w:eastAsia="仿宋_GB2312"/>
                <w:sz w:val="24"/>
              </w:rPr>
              <w:t>ECG</w:t>
            </w:r>
            <w:r>
              <w:rPr>
                <w:rFonts w:ascii="仿宋_GB2312" w:hAnsi="仿宋_GB2312" w:cs="仿宋_GB2312" w:eastAsia="仿宋_GB2312"/>
                <w:sz w:val="24"/>
              </w:rPr>
              <w:t>波形，数据可导出至电脑查看。</w:t>
            </w:r>
          </w:p>
          <w:p>
            <w:pPr>
              <w:pStyle w:val="null3"/>
              <w:ind w:firstLine="480"/>
              <w:jc w:val="both"/>
            </w:pPr>
            <w:r>
              <w:rPr>
                <w:rFonts w:ascii="仿宋_GB2312" w:hAnsi="仿宋_GB2312" w:cs="仿宋_GB2312" w:eastAsia="仿宋_GB2312"/>
                <w:sz w:val="24"/>
              </w:rPr>
              <w:t>35.</w:t>
            </w:r>
            <w:r>
              <w:rPr>
                <w:rFonts w:ascii="仿宋_GB2312" w:hAnsi="仿宋_GB2312" w:cs="仿宋_GB2312" w:eastAsia="仿宋_GB2312"/>
                <w:sz w:val="24"/>
              </w:rPr>
              <w:t>关机状态下设备支持每天定时自动运行自检（含监护模块和治疗模块），支持定期自动大能量自检（最大放电能量）。</w:t>
            </w:r>
          </w:p>
          <w:p>
            <w:pPr>
              <w:pStyle w:val="null3"/>
              <w:ind w:firstLine="480"/>
              <w:jc w:val="both"/>
            </w:pPr>
            <w:r>
              <w:rPr>
                <w:rFonts w:ascii="仿宋_GB2312" w:hAnsi="仿宋_GB2312" w:cs="仿宋_GB2312" w:eastAsia="仿宋_GB2312"/>
                <w:sz w:val="24"/>
              </w:rPr>
              <w:t>36.</w:t>
            </w:r>
            <w:r>
              <w:rPr>
                <w:rFonts w:ascii="仿宋_GB2312" w:hAnsi="仿宋_GB2312" w:cs="仿宋_GB2312" w:eastAsia="仿宋_GB2312"/>
                <w:sz w:val="24"/>
              </w:rPr>
              <w:t>设备自检后支持对于自检报告进行自动打印或按需打印。</w:t>
            </w:r>
          </w:p>
          <w:p>
            <w:pPr>
              <w:pStyle w:val="null3"/>
              <w:ind w:firstLine="480"/>
              <w:jc w:val="both"/>
            </w:pPr>
            <w:r>
              <w:rPr>
                <w:rFonts w:ascii="仿宋_GB2312" w:hAnsi="仿宋_GB2312" w:cs="仿宋_GB2312" w:eastAsia="仿宋_GB2312"/>
                <w:sz w:val="24"/>
              </w:rPr>
              <w:t>37.</w:t>
            </w:r>
            <w:r>
              <w:rPr>
                <w:rFonts w:ascii="仿宋_GB2312" w:hAnsi="仿宋_GB2312" w:cs="仿宋_GB2312" w:eastAsia="仿宋_GB2312"/>
                <w:sz w:val="24"/>
              </w:rPr>
              <w:t>支持自检放电能量精度显示和打印。</w:t>
            </w:r>
          </w:p>
          <w:p>
            <w:pPr>
              <w:pStyle w:val="null3"/>
              <w:ind w:firstLine="480"/>
              <w:jc w:val="both"/>
            </w:pPr>
            <w:r>
              <w:rPr>
                <w:rFonts w:ascii="仿宋_GB2312" w:hAnsi="仿宋_GB2312" w:cs="仿宋_GB2312" w:eastAsia="仿宋_GB2312"/>
                <w:sz w:val="24"/>
              </w:rPr>
              <w:t>38.</w:t>
            </w:r>
            <w:r>
              <w:rPr>
                <w:rFonts w:ascii="仿宋_GB2312" w:hAnsi="仿宋_GB2312" w:cs="仿宋_GB2312" w:eastAsia="仿宋_GB2312"/>
                <w:sz w:val="24"/>
              </w:rPr>
              <w:t>自检报告可自动发送至中央站，支持除颤设备状态集中查看。</w:t>
            </w:r>
          </w:p>
          <w:p>
            <w:pPr>
              <w:pStyle w:val="null3"/>
              <w:ind w:firstLine="480"/>
              <w:jc w:val="both"/>
            </w:pPr>
            <w:r>
              <w:rPr>
                <w:rFonts w:ascii="仿宋_GB2312" w:hAnsi="仿宋_GB2312" w:cs="仿宋_GB2312" w:eastAsia="仿宋_GB2312"/>
                <w:sz w:val="24"/>
              </w:rPr>
              <w:t>39.</w:t>
            </w:r>
            <w:r>
              <w:rPr>
                <w:rFonts w:ascii="仿宋_GB2312" w:hAnsi="仿宋_GB2312" w:cs="仿宋_GB2312" w:eastAsia="仿宋_GB2312"/>
                <w:sz w:val="24"/>
              </w:rPr>
              <w:t>防尘防水级别≥</w:t>
            </w:r>
            <w:r>
              <w:rPr>
                <w:rFonts w:ascii="仿宋_GB2312" w:hAnsi="仿宋_GB2312" w:cs="仿宋_GB2312" w:eastAsia="仿宋_GB2312"/>
                <w:sz w:val="24"/>
              </w:rPr>
              <w:t>IP55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40.</w:t>
            </w:r>
            <w:r>
              <w:rPr>
                <w:rFonts w:ascii="仿宋_GB2312" w:hAnsi="仿宋_GB2312" w:cs="仿宋_GB2312" w:eastAsia="仿宋_GB2312"/>
                <w:sz w:val="24"/>
              </w:rPr>
              <w:t>满足救护车标准</w:t>
            </w:r>
            <w:r>
              <w:rPr>
                <w:rFonts w:ascii="仿宋_GB2312" w:hAnsi="仿宋_GB2312" w:cs="仿宋_GB2312" w:eastAsia="仿宋_GB2312"/>
                <w:sz w:val="24"/>
              </w:rPr>
              <w:t xml:space="preserve">EN1789 </w:t>
            </w:r>
            <w:r>
              <w:rPr>
                <w:rFonts w:ascii="仿宋_GB2312" w:hAnsi="仿宋_GB2312" w:cs="仿宋_GB2312" w:eastAsia="仿宋_GB2312"/>
                <w:sz w:val="24"/>
              </w:rPr>
              <w:t>中</w:t>
            </w:r>
            <w:r>
              <w:rPr>
                <w:rFonts w:ascii="仿宋_GB2312" w:hAnsi="仿宋_GB2312" w:cs="仿宋_GB2312" w:eastAsia="仿宋_GB2312"/>
                <w:sz w:val="24"/>
              </w:rPr>
              <w:t xml:space="preserve">6.3.4.3 </w:t>
            </w:r>
            <w:r>
              <w:rPr>
                <w:rFonts w:ascii="仿宋_GB2312" w:hAnsi="仿宋_GB2312" w:cs="仿宋_GB2312" w:eastAsia="仿宋_GB2312"/>
                <w:sz w:val="24"/>
              </w:rPr>
              <w:t>关于跌落试验的要求，裸机可承受</w:t>
            </w:r>
            <w:r>
              <w:rPr>
                <w:rFonts w:ascii="仿宋_GB2312" w:hAnsi="仿宋_GB2312" w:cs="仿宋_GB2312" w:eastAsia="仿宋_GB2312"/>
                <w:sz w:val="24"/>
              </w:rPr>
              <w:t>0.75</w:t>
            </w:r>
            <w:r>
              <w:rPr>
                <w:rFonts w:ascii="仿宋_GB2312" w:hAnsi="仿宋_GB2312" w:cs="仿宋_GB2312" w:eastAsia="仿宋_GB2312"/>
                <w:sz w:val="24"/>
              </w:rPr>
              <w:t>米跌落冲击。</w:t>
            </w:r>
          </w:p>
          <w:p>
            <w:pPr>
              <w:pStyle w:val="null3"/>
              <w:ind w:firstLine="480"/>
              <w:jc w:val="both"/>
            </w:pPr>
            <w:r>
              <w:rPr>
                <w:rFonts w:ascii="仿宋_GB2312" w:hAnsi="仿宋_GB2312" w:cs="仿宋_GB2312" w:eastAsia="仿宋_GB2312"/>
                <w:sz w:val="24"/>
              </w:rPr>
              <w:t>DSA</w:t>
            </w:r>
            <w:r>
              <w:rPr>
                <w:rFonts w:ascii="仿宋_GB2312" w:hAnsi="仿宋_GB2312" w:cs="仿宋_GB2312" w:eastAsia="仿宋_GB2312"/>
                <w:sz w:val="24"/>
              </w:rPr>
              <w:t>高压注射器</w:t>
            </w:r>
          </w:p>
          <w:p>
            <w:pPr>
              <w:pStyle w:val="null3"/>
              <w:ind w:firstLine="720"/>
              <w:jc w:val="both"/>
            </w:pPr>
            <w:r>
              <w:rPr>
                <w:rFonts w:ascii="仿宋_GB2312" w:hAnsi="仿宋_GB2312" w:cs="仿宋_GB2312" w:eastAsia="仿宋_GB2312"/>
                <w:sz w:val="24"/>
              </w:rPr>
              <w:t>1.</w:t>
            </w:r>
            <w:r>
              <w:rPr>
                <w:rFonts w:ascii="仿宋_GB2312" w:hAnsi="仿宋_GB2312" w:cs="仿宋_GB2312" w:eastAsia="仿宋_GB2312"/>
                <w:sz w:val="24"/>
              </w:rPr>
              <w:t>有效防止注射渗漏；</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实时检测和显示压力，当超过限定压力系统会自动减速，当超过极限压力立即停止注射和报警；</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近端和远端控制台采用同尺寸彩色液晶触摸屏，操作设置和显示近远端同步显示；</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4.</w:t>
            </w:r>
            <w:r>
              <w:rPr>
                <w:rFonts w:ascii="仿宋_GB2312" w:hAnsi="仿宋_GB2312" w:cs="仿宋_GB2312" w:eastAsia="仿宋_GB2312"/>
                <w:sz w:val="24"/>
              </w:rPr>
              <w:t>近段带有手动旋转装置，用于针筒吸药和排气，少量试注射；</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5.</w:t>
            </w:r>
            <w:r>
              <w:rPr>
                <w:rFonts w:ascii="仿宋_GB2312" w:hAnsi="仿宋_GB2312" w:cs="仿宋_GB2312" w:eastAsia="仿宋_GB2312"/>
                <w:sz w:val="24"/>
              </w:rPr>
              <w:t>注射机头与近远端屏均带有</w:t>
            </w:r>
            <w:r>
              <w:rPr>
                <w:rFonts w:ascii="仿宋_GB2312" w:hAnsi="仿宋_GB2312" w:cs="仿宋_GB2312" w:eastAsia="仿宋_GB2312"/>
                <w:sz w:val="24"/>
              </w:rPr>
              <w:t>LED</w:t>
            </w:r>
            <w:r>
              <w:rPr>
                <w:rFonts w:ascii="仿宋_GB2312" w:hAnsi="仿宋_GB2312" w:cs="仿宋_GB2312" w:eastAsia="仿宋_GB2312"/>
                <w:sz w:val="24"/>
              </w:rPr>
              <w:t>状态灯，能够实时显示设备工作状态；</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6.</w:t>
            </w:r>
            <w:r>
              <w:rPr>
                <w:rFonts w:ascii="仿宋_GB2312" w:hAnsi="仿宋_GB2312" w:cs="仿宋_GB2312" w:eastAsia="仿宋_GB2312"/>
                <w:sz w:val="24"/>
              </w:rPr>
              <w:t>近段带有急停按钮，采用软件停止和硬件开关两种停止方式，具备紧急开关功能；</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7.</w:t>
            </w:r>
            <w:r>
              <w:rPr>
                <w:rFonts w:ascii="仿宋_GB2312" w:hAnsi="仿宋_GB2312" w:cs="仿宋_GB2312" w:eastAsia="仿宋_GB2312"/>
                <w:sz w:val="24"/>
              </w:rPr>
              <w:t>带有大扶手和大脚轮方便机器移动及固定；</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8.</w:t>
            </w:r>
            <w:r>
              <w:rPr>
                <w:rFonts w:ascii="仿宋_GB2312" w:hAnsi="仿宋_GB2312" w:cs="仿宋_GB2312" w:eastAsia="仿宋_GB2312"/>
                <w:sz w:val="24"/>
              </w:rPr>
              <w:t>注射器容量</w:t>
            </w:r>
            <w:r>
              <w:rPr>
                <w:rFonts w:ascii="仿宋_GB2312" w:hAnsi="仿宋_GB2312" w:cs="仿宋_GB2312" w:eastAsia="仿宋_GB2312"/>
                <w:sz w:val="24"/>
              </w:rPr>
              <w:t>150ml</w:t>
            </w:r>
            <w:r>
              <w:rPr>
                <w:rFonts w:ascii="仿宋_GB2312" w:hAnsi="仿宋_GB2312" w:cs="仿宋_GB2312" w:eastAsia="仿宋_GB2312"/>
                <w:sz w:val="24"/>
              </w:rPr>
              <w:t>规格；</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9.</w:t>
            </w:r>
            <w:r>
              <w:rPr>
                <w:rFonts w:ascii="仿宋_GB2312" w:hAnsi="仿宋_GB2312" w:cs="仿宋_GB2312" w:eastAsia="仿宋_GB2312"/>
                <w:sz w:val="24"/>
              </w:rPr>
              <w:t>注射剂量：</w:t>
            </w:r>
            <w:r>
              <w:rPr>
                <w:rFonts w:ascii="仿宋_GB2312" w:hAnsi="仿宋_GB2312" w:cs="仿宋_GB2312" w:eastAsia="仿宋_GB2312"/>
                <w:sz w:val="24"/>
              </w:rPr>
              <w:t>0.1</w:t>
            </w:r>
            <w:r>
              <w:rPr>
                <w:rFonts w:ascii="仿宋_GB2312" w:hAnsi="仿宋_GB2312" w:cs="仿宋_GB2312" w:eastAsia="仿宋_GB2312"/>
                <w:sz w:val="24"/>
              </w:rPr>
              <w:t>～</w:t>
            </w:r>
            <w:r>
              <w:rPr>
                <w:rFonts w:ascii="仿宋_GB2312" w:hAnsi="仿宋_GB2312" w:cs="仿宋_GB2312" w:eastAsia="仿宋_GB2312"/>
                <w:sz w:val="24"/>
              </w:rPr>
              <w:t>150ml</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10.</w:t>
            </w:r>
            <w:r>
              <w:rPr>
                <w:rFonts w:ascii="仿宋_GB2312" w:hAnsi="仿宋_GB2312" w:cs="仿宋_GB2312" w:eastAsia="仿宋_GB2312"/>
                <w:sz w:val="24"/>
              </w:rPr>
              <w:t>每个预案注射可设置</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阶段；</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11.</w:t>
            </w:r>
            <w:r>
              <w:rPr>
                <w:rFonts w:ascii="仿宋_GB2312" w:hAnsi="仿宋_GB2312" w:cs="仿宋_GB2312" w:eastAsia="仿宋_GB2312"/>
                <w:sz w:val="24"/>
              </w:rPr>
              <w:t>可保存的预案数</w:t>
            </w:r>
            <w:r>
              <w:rPr>
                <w:rFonts w:ascii="仿宋_GB2312" w:hAnsi="仿宋_GB2312" w:cs="仿宋_GB2312" w:eastAsia="仿宋_GB2312"/>
                <w:sz w:val="24"/>
              </w:rPr>
              <w:t>120</w:t>
            </w:r>
            <w:r>
              <w:rPr>
                <w:rFonts w:ascii="仿宋_GB2312" w:hAnsi="仿宋_GB2312" w:cs="仿宋_GB2312" w:eastAsia="仿宋_GB2312"/>
                <w:sz w:val="24"/>
              </w:rPr>
              <w:t>个；</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12.</w:t>
            </w:r>
            <w:r>
              <w:rPr>
                <w:rFonts w:ascii="仿宋_GB2312" w:hAnsi="仿宋_GB2312" w:cs="仿宋_GB2312" w:eastAsia="仿宋_GB2312"/>
                <w:sz w:val="24"/>
              </w:rPr>
              <w:t>注射器造影剂时机头强制向下倾斜，防止空气柱塞</w:t>
            </w:r>
          </w:p>
          <w:p>
            <w:pPr>
              <w:pStyle w:val="null3"/>
              <w:ind w:firstLine="720"/>
              <w:jc w:val="both"/>
            </w:pPr>
            <w:r>
              <w:rPr>
                <w:rFonts w:ascii="仿宋_GB2312" w:hAnsi="仿宋_GB2312" w:cs="仿宋_GB2312" w:eastAsia="仿宋_GB2312"/>
                <w:sz w:val="24"/>
              </w:rPr>
              <w:t>13.</w:t>
            </w:r>
            <w:r>
              <w:rPr>
                <w:rFonts w:ascii="仿宋_GB2312" w:hAnsi="仿宋_GB2312" w:cs="仿宋_GB2312" w:eastAsia="仿宋_GB2312"/>
                <w:sz w:val="24"/>
              </w:rPr>
              <w:t>近远端采用</w:t>
            </w:r>
            <w:r>
              <w:rPr>
                <w:rFonts w:ascii="仿宋_GB2312" w:hAnsi="仿宋_GB2312" w:cs="仿宋_GB2312" w:eastAsia="仿宋_GB2312"/>
                <w:sz w:val="24"/>
              </w:rPr>
              <w:t>12.1</w:t>
            </w:r>
            <w:r>
              <w:rPr>
                <w:rFonts w:ascii="仿宋_GB2312" w:hAnsi="仿宋_GB2312" w:cs="仿宋_GB2312" w:eastAsia="仿宋_GB2312"/>
                <w:sz w:val="24"/>
              </w:rPr>
              <w:t>寸彩色触摸屏</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14.</w:t>
            </w:r>
            <w:r>
              <w:rPr>
                <w:rFonts w:ascii="仿宋_GB2312" w:hAnsi="仿宋_GB2312" w:cs="仿宋_GB2312" w:eastAsia="仿宋_GB2312"/>
                <w:sz w:val="24"/>
              </w:rPr>
              <w:t>扫描延时和注射延时：</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600s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15.</w:t>
            </w:r>
            <w:r>
              <w:rPr>
                <w:rFonts w:ascii="仿宋_GB2312" w:hAnsi="仿宋_GB2312" w:cs="仿宋_GB2312" w:eastAsia="仿宋_GB2312"/>
                <w:sz w:val="24"/>
              </w:rPr>
              <w:t>压力设置范围：</w:t>
            </w:r>
            <w:r>
              <w:rPr>
                <w:rFonts w:ascii="仿宋_GB2312" w:hAnsi="仿宋_GB2312" w:cs="仿宋_GB2312" w:eastAsia="仿宋_GB2312"/>
                <w:sz w:val="24"/>
              </w:rPr>
              <w:t>100</w:t>
            </w:r>
            <w:r>
              <w:rPr>
                <w:rFonts w:ascii="仿宋_GB2312" w:hAnsi="仿宋_GB2312" w:cs="仿宋_GB2312" w:eastAsia="仿宋_GB2312"/>
                <w:sz w:val="24"/>
              </w:rPr>
              <w:t>～</w:t>
            </w:r>
            <w:r>
              <w:rPr>
                <w:rFonts w:ascii="仿宋_GB2312" w:hAnsi="仿宋_GB2312" w:cs="仿宋_GB2312" w:eastAsia="仿宋_GB2312"/>
                <w:sz w:val="24"/>
              </w:rPr>
              <w:t>1200Psi</w:t>
            </w:r>
            <w:r>
              <w:rPr>
                <w:rFonts w:ascii="仿宋_GB2312" w:hAnsi="仿宋_GB2312" w:cs="仿宋_GB2312" w:eastAsia="仿宋_GB2312"/>
                <w:sz w:val="24"/>
              </w:rPr>
              <w:t>，压力单位可在</w:t>
            </w:r>
            <w:r>
              <w:rPr>
                <w:rFonts w:ascii="仿宋_GB2312" w:hAnsi="仿宋_GB2312" w:cs="仿宋_GB2312" w:eastAsia="仿宋_GB2312"/>
                <w:sz w:val="24"/>
              </w:rPr>
              <w:t>Psi</w:t>
            </w:r>
            <w:r>
              <w:rPr>
                <w:rFonts w:ascii="仿宋_GB2312" w:hAnsi="仿宋_GB2312" w:cs="仿宋_GB2312" w:eastAsia="仿宋_GB2312"/>
                <w:sz w:val="24"/>
              </w:rPr>
              <w:t>或</w:t>
            </w:r>
            <w:r>
              <w:rPr>
                <w:rFonts w:ascii="仿宋_GB2312" w:hAnsi="仿宋_GB2312" w:cs="仿宋_GB2312" w:eastAsia="仿宋_GB2312"/>
                <w:sz w:val="24"/>
              </w:rPr>
              <w:t>MPa</w:t>
            </w:r>
            <w:r>
              <w:rPr>
                <w:rFonts w:ascii="仿宋_GB2312" w:hAnsi="仿宋_GB2312" w:cs="仿宋_GB2312" w:eastAsia="仿宋_GB2312"/>
                <w:sz w:val="24"/>
              </w:rPr>
              <w:t>之间切换；</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16.</w:t>
            </w:r>
            <w:r>
              <w:rPr>
                <w:rFonts w:ascii="仿宋_GB2312" w:hAnsi="仿宋_GB2312" w:cs="仿宋_GB2312" w:eastAsia="仿宋_GB2312"/>
                <w:sz w:val="24"/>
              </w:rPr>
              <w:t>注射速度范围：</w:t>
            </w:r>
            <w:r>
              <w:rPr>
                <w:rFonts w:ascii="仿宋_GB2312" w:hAnsi="仿宋_GB2312" w:cs="仿宋_GB2312" w:eastAsia="仿宋_GB2312"/>
                <w:sz w:val="24"/>
              </w:rPr>
              <w:t>0.1</w:t>
            </w:r>
            <w:r>
              <w:rPr>
                <w:rFonts w:ascii="仿宋_GB2312" w:hAnsi="仿宋_GB2312" w:cs="仿宋_GB2312" w:eastAsia="仿宋_GB2312"/>
                <w:sz w:val="24"/>
              </w:rPr>
              <w:t>～</w:t>
            </w:r>
            <w:r>
              <w:rPr>
                <w:rFonts w:ascii="仿宋_GB2312" w:hAnsi="仿宋_GB2312" w:cs="仿宋_GB2312" w:eastAsia="仿宋_GB2312"/>
                <w:sz w:val="24"/>
              </w:rPr>
              <w:t>50ml/s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17.</w:t>
            </w:r>
            <w:r>
              <w:rPr>
                <w:rFonts w:ascii="仿宋_GB2312" w:hAnsi="仿宋_GB2312" w:cs="仿宋_GB2312" w:eastAsia="仿宋_GB2312"/>
                <w:sz w:val="24"/>
              </w:rPr>
              <w:t>机头可旋转定位，方便针筒安装、吸药、排气、注射等各种操作</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18.</w:t>
            </w:r>
            <w:r>
              <w:rPr>
                <w:rFonts w:ascii="仿宋_GB2312" w:hAnsi="仿宋_GB2312" w:cs="仿宋_GB2312" w:eastAsia="仿宋_GB2312"/>
                <w:sz w:val="24"/>
              </w:rPr>
              <w:t>具备“排气确认”保护按钮，需要先排气确认后才能进行注射，有效保护患者安全，避免空气栓塞；</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19.</w:t>
            </w:r>
            <w:r>
              <w:rPr>
                <w:rFonts w:ascii="仿宋_GB2312" w:hAnsi="仿宋_GB2312" w:cs="仿宋_GB2312" w:eastAsia="仿宋_GB2312"/>
                <w:sz w:val="24"/>
              </w:rPr>
              <w:t>具有试注射功能，利于确认液路连通；试注射速度</w:t>
            </w:r>
            <w:r>
              <w:rPr>
                <w:rFonts w:ascii="仿宋_GB2312" w:hAnsi="仿宋_GB2312" w:cs="仿宋_GB2312" w:eastAsia="仿宋_GB2312"/>
                <w:sz w:val="24"/>
              </w:rPr>
              <w:t>:0.1</w:t>
            </w:r>
            <w:r>
              <w:rPr>
                <w:rFonts w:ascii="仿宋_GB2312" w:hAnsi="仿宋_GB2312" w:cs="仿宋_GB2312" w:eastAsia="仿宋_GB2312"/>
                <w:sz w:val="24"/>
              </w:rPr>
              <w:t>～</w:t>
            </w:r>
            <w:r>
              <w:rPr>
                <w:rFonts w:ascii="仿宋_GB2312" w:hAnsi="仿宋_GB2312" w:cs="仿宋_GB2312" w:eastAsia="仿宋_GB2312"/>
                <w:sz w:val="24"/>
              </w:rPr>
              <w:t>3.0ml/s</w:t>
            </w:r>
            <w:r>
              <w:rPr>
                <w:rFonts w:ascii="仿宋_GB2312" w:hAnsi="仿宋_GB2312" w:cs="仿宋_GB2312" w:eastAsia="仿宋_GB2312"/>
                <w:sz w:val="24"/>
              </w:rPr>
              <w:t>，试注射药量</w:t>
            </w:r>
            <w:r>
              <w:rPr>
                <w:rFonts w:ascii="仿宋_GB2312" w:hAnsi="仿宋_GB2312" w:cs="仿宋_GB2312" w:eastAsia="仿宋_GB2312"/>
                <w:sz w:val="24"/>
              </w:rPr>
              <w:t>:0.1</w:t>
            </w:r>
            <w:r>
              <w:rPr>
                <w:rFonts w:ascii="仿宋_GB2312" w:hAnsi="仿宋_GB2312" w:cs="仿宋_GB2312" w:eastAsia="仿宋_GB2312"/>
                <w:sz w:val="24"/>
              </w:rPr>
              <w:t>～</w:t>
            </w:r>
            <w:r>
              <w:rPr>
                <w:rFonts w:ascii="仿宋_GB2312" w:hAnsi="仿宋_GB2312" w:cs="仿宋_GB2312" w:eastAsia="仿宋_GB2312"/>
                <w:sz w:val="24"/>
              </w:rPr>
              <w:t>5ml</w:t>
            </w:r>
          </w:p>
          <w:p>
            <w:pPr>
              <w:pStyle w:val="null3"/>
              <w:ind w:firstLine="720"/>
              <w:jc w:val="both"/>
            </w:pPr>
            <w:r>
              <w:rPr>
                <w:rFonts w:ascii="仿宋_GB2312" w:hAnsi="仿宋_GB2312" w:cs="仿宋_GB2312" w:eastAsia="仿宋_GB2312"/>
                <w:sz w:val="24"/>
              </w:rPr>
              <w:t>20.</w:t>
            </w:r>
            <w:r>
              <w:rPr>
                <w:rFonts w:ascii="仿宋_GB2312" w:hAnsi="仿宋_GB2312" w:cs="仿宋_GB2312" w:eastAsia="仿宋_GB2312"/>
                <w:sz w:val="24"/>
              </w:rPr>
              <w:t>可设置自动吸药的剂量与速率</w:t>
            </w:r>
          </w:p>
          <w:p>
            <w:pPr>
              <w:pStyle w:val="null3"/>
              <w:ind w:firstLine="720"/>
              <w:jc w:val="both"/>
            </w:pPr>
            <w:r>
              <w:rPr>
                <w:rFonts w:ascii="仿宋_GB2312" w:hAnsi="仿宋_GB2312" w:cs="仿宋_GB2312" w:eastAsia="仿宋_GB2312"/>
                <w:sz w:val="24"/>
              </w:rPr>
              <w:t>21.</w:t>
            </w:r>
            <w:r>
              <w:rPr>
                <w:rFonts w:ascii="仿宋_GB2312" w:hAnsi="仿宋_GB2312" w:cs="仿宋_GB2312" w:eastAsia="仿宋_GB2312"/>
                <w:sz w:val="24"/>
              </w:rPr>
              <w:t>可设置自动排空气的速率与剂量</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22.</w:t>
            </w:r>
            <w:r>
              <w:rPr>
                <w:rFonts w:ascii="仿宋_GB2312" w:hAnsi="仿宋_GB2312" w:cs="仿宋_GB2312" w:eastAsia="仿宋_GB2312"/>
                <w:sz w:val="24"/>
              </w:rPr>
              <w:t>可设置试注射速率与剂量</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23.</w:t>
            </w:r>
            <w:r>
              <w:rPr>
                <w:rFonts w:ascii="仿宋_GB2312" w:hAnsi="仿宋_GB2312" w:cs="仿宋_GB2312" w:eastAsia="仿宋_GB2312"/>
                <w:sz w:val="24"/>
              </w:rPr>
              <w:t>注射头、移动台车式主机和近端控制盒是一体化整机全开模设计；</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24.</w:t>
            </w:r>
            <w:r>
              <w:rPr>
                <w:rFonts w:ascii="仿宋_GB2312" w:hAnsi="仿宋_GB2312" w:cs="仿宋_GB2312" w:eastAsia="仿宋_GB2312"/>
                <w:sz w:val="24"/>
              </w:rPr>
              <w:t>采用卡口旋转式安装针筒</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25.</w:t>
            </w:r>
            <w:r>
              <w:rPr>
                <w:rFonts w:ascii="仿宋_GB2312" w:hAnsi="仿宋_GB2312" w:cs="仿宋_GB2312" w:eastAsia="仿宋_GB2312"/>
                <w:sz w:val="24"/>
              </w:rPr>
              <w:t>各种声光报警</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26.</w:t>
            </w:r>
            <w:r>
              <w:rPr>
                <w:rFonts w:ascii="仿宋_GB2312" w:hAnsi="仿宋_GB2312" w:cs="仿宋_GB2312" w:eastAsia="仿宋_GB2312"/>
                <w:sz w:val="24"/>
              </w:rPr>
              <w:t>机头防漏液设计，防止液体进入机头内部造成损坏</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27.</w:t>
            </w:r>
            <w:r>
              <w:rPr>
                <w:rFonts w:ascii="仿宋_GB2312" w:hAnsi="仿宋_GB2312" w:cs="仿宋_GB2312" w:eastAsia="仿宋_GB2312"/>
                <w:sz w:val="24"/>
              </w:rPr>
              <w:t>电源要求符合我院使用要求，</w:t>
            </w:r>
            <w:r>
              <w:rPr>
                <w:rFonts w:ascii="仿宋_GB2312" w:hAnsi="仿宋_GB2312" w:cs="仿宋_GB2312" w:eastAsia="仿宋_GB2312"/>
                <w:sz w:val="24"/>
              </w:rPr>
              <w:t>AC 230V</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50/60Hz</w:t>
            </w:r>
            <w:r>
              <w:rPr>
                <w:rFonts w:ascii="仿宋_GB2312" w:hAnsi="仿宋_GB2312" w:cs="仿宋_GB2312" w:eastAsia="仿宋_GB2312"/>
                <w:sz w:val="24"/>
              </w:rPr>
              <w:t>±</w:t>
            </w:r>
            <w:r>
              <w:rPr>
                <w:rFonts w:ascii="仿宋_GB2312" w:hAnsi="仿宋_GB2312" w:cs="仿宋_GB2312" w:eastAsia="仿宋_GB2312"/>
                <w:sz w:val="24"/>
              </w:rPr>
              <w:t>1Hz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28.</w:t>
            </w:r>
            <w:r>
              <w:rPr>
                <w:rFonts w:ascii="仿宋_GB2312" w:hAnsi="仿宋_GB2312" w:cs="仿宋_GB2312" w:eastAsia="仿宋_GB2312"/>
                <w:sz w:val="24"/>
              </w:rPr>
              <w:t>配置：注射器主机、远程控制盒、线缆包（电源线、数据线）文件包（说明书、保修卡、合格证）</w:t>
            </w:r>
          </w:p>
          <w:p>
            <w:pPr>
              <w:pStyle w:val="null3"/>
              <w:jc w:val="both"/>
            </w:pPr>
            <w:r>
              <w:rPr>
                <w:rFonts w:ascii="仿宋_GB2312" w:hAnsi="仿宋_GB2312" w:cs="仿宋_GB2312" w:eastAsia="仿宋_GB2312"/>
                <w:sz w:val="24"/>
              </w:rPr>
              <w:t>麻醉机</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工作条件及基本配件</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标配锂电子</w:t>
            </w:r>
            <w:r>
              <w:rPr>
                <w:rFonts w:ascii="仿宋_GB2312" w:hAnsi="仿宋_GB2312" w:cs="仿宋_GB2312" w:eastAsia="仿宋_GB2312"/>
                <w:sz w:val="24"/>
              </w:rPr>
              <w:t>(</w:t>
            </w:r>
            <w:r>
              <w:rPr>
                <w:rFonts w:ascii="仿宋_GB2312" w:hAnsi="仿宋_GB2312" w:cs="仿宋_GB2312" w:eastAsia="仿宋_GB2312"/>
                <w:sz w:val="24"/>
              </w:rPr>
              <w:t>非铅酸</w:t>
            </w:r>
            <w:r>
              <w:rPr>
                <w:rFonts w:ascii="仿宋_GB2312" w:hAnsi="仿宋_GB2312" w:cs="仿宋_GB2312" w:eastAsia="仿宋_GB2312"/>
                <w:sz w:val="24"/>
              </w:rPr>
              <w:t>)</w:t>
            </w:r>
            <w:r>
              <w:rPr>
                <w:rFonts w:ascii="仿宋_GB2312" w:hAnsi="仿宋_GB2312" w:cs="仿宋_GB2312" w:eastAsia="仿宋_GB2312"/>
                <w:sz w:val="24"/>
              </w:rPr>
              <w:t>后备电池，支持</w:t>
            </w:r>
            <w:r>
              <w:rPr>
                <w:rFonts w:ascii="仿宋_GB2312" w:hAnsi="仿宋_GB2312" w:cs="仿宋_GB2312" w:eastAsia="仿宋_GB2312"/>
                <w:sz w:val="24"/>
              </w:rPr>
              <w:t>1</w:t>
            </w:r>
            <w:r>
              <w:rPr>
                <w:rFonts w:ascii="仿宋_GB2312" w:hAnsi="仿宋_GB2312" w:cs="仿宋_GB2312" w:eastAsia="仿宋_GB2312"/>
                <w:sz w:val="24"/>
              </w:rPr>
              <w:t>块电池使用时间≥</w:t>
            </w:r>
            <w:r>
              <w:rPr>
                <w:rFonts w:ascii="仿宋_GB2312" w:hAnsi="仿宋_GB2312" w:cs="仿宋_GB2312" w:eastAsia="仿宋_GB2312"/>
                <w:sz w:val="24"/>
              </w:rPr>
              <w:t>90</w:t>
            </w:r>
            <w:r>
              <w:rPr>
                <w:rFonts w:ascii="仿宋_GB2312" w:hAnsi="仿宋_GB2312" w:cs="仿宋_GB2312" w:eastAsia="仿宋_GB2312"/>
                <w:sz w:val="24"/>
              </w:rPr>
              <w:t>分钟</w:t>
            </w:r>
          </w:p>
          <w:p>
            <w:pPr>
              <w:pStyle w:val="null3"/>
              <w:ind w:firstLine="480"/>
              <w:jc w:val="both"/>
            </w:pPr>
            <w:r>
              <w:rPr>
                <w:rFonts w:ascii="仿宋_GB2312" w:hAnsi="仿宋_GB2312" w:cs="仿宋_GB2312" w:eastAsia="仿宋_GB2312"/>
                <w:sz w:val="24"/>
              </w:rPr>
              <w:t xml:space="preserve">1.2 </w:t>
            </w:r>
            <w:r>
              <w:rPr>
                <w:rFonts w:ascii="仿宋_GB2312" w:hAnsi="仿宋_GB2312" w:cs="仿宋_GB2312" w:eastAsia="仿宋_GB2312"/>
                <w:sz w:val="24"/>
              </w:rPr>
              <w:t>接口：</w:t>
            </w:r>
            <w:r>
              <w:rPr>
                <w:rFonts w:ascii="仿宋_GB2312" w:hAnsi="仿宋_GB2312" w:cs="仿宋_GB2312" w:eastAsia="仿宋_GB2312"/>
                <w:sz w:val="24"/>
              </w:rPr>
              <w:t xml:space="preserve">1 </w:t>
            </w:r>
            <w:r>
              <w:rPr>
                <w:rFonts w:ascii="仿宋_GB2312" w:hAnsi="仿宋_GB2312" w:cs="仿宋_GB2312" w:eastAsia="仿宋_GB2312"/>
                <w:sz w:val="24"/>
              </w:rPr>
              <w:t>个多功能复用接口、支持网络和软件在线升级功能</w:t>
            </w:r>
            <w:r>
              <w:rPr>
                <w:rFonts w:ascii="仿宋_GB2312" w:hAnsi="仿宋_GB2312" w:cs="仿宋_GB2312" w:eastAsia="仿宋_GB2312"/>
                <w:sz w:val="24"/>
              </w:rPr>
              <w:t xml:space="preserve">, 1 </w:t>
            </w:r>
            <w:r>
              <w:rPr>
                <w:rFonts w:ascii="仿宋_GB2312" w:hAnsi="仿宋_GB2312" w:cs="仿宋_GB2312" w:eastAsia="仿宋_GB2312"/>
                <w:sz w:val="24"/>
              </w:rPr>
              <w:t xml:space="preserve">个 </w:t>
            </w:r>
            <w:r>
              <w:rPr>
                <w:rFonts w:ascii="仿宋_GB2312" w:hAnsi="仿宋_GB2312" w:cs="仿宋_GB2312" w:eastAsia="仿宋_GB2312"/>
                <w:sz w:val="24"/>
              </w:rPr>
              <w:t xml:space="preserve">RS-232C </w:t>
            </w:r>
            <w:r>
              <w:rPr>
                <w:rFonts w:ascii="仿宋_GB2312" w:hAnsi="仿宋_GB2312" w:cs="仿宋_GB2312" w:eastAsia="仿宋_GB2312"/>
                <w:sz w:val="24"/>
              </w:rPr>
              <w:t>串行通讯接口，</w:t>
            </w:r>
            <w:r>
              <w:rPr>
                <w:rFonts w:ascii="仿宋_GB2312" w:hAnsi="仿宋_GB2312" w:cs="仿宋_GB2312" w:eastAsia="仿宋_GB2312"/>
                <w:sz w:val="24"/>
              </w:rPr>
              <w:t xml:space="preserve">1 </w:t>
            </w:r>
            <w:r>
              <w:rPr>
                <w:rFonts w:ascii="仿宋_GB2312" w:hAnsi="仿宋_GB2312" w:cs="仿宋_GB2312" w:eastAsia="仿宋_GB2312"/>
                <w:sz w:val="24"/>
              </w:rPr>
              <w:t xml:space="preserve">个 </w:t>
            </w:r>
            <w:r>
              <w:rPr>
                <w:rFonts w:ascii="仿宋_GB2312" w:hAnsi="仿宋_GB2312" w:cs="仿宋_GB2312" w:eastAsia="仿宋_GB2312"/>
                <w:sz w:val="24"/>
              </w:rPr>
              <w:t xml:space="preserve">VGA </w:t>
            </w:r>
            <w:r>
              <w:rPr>
                <w:rFonts w:ascii="仿宋_GB2312" w:hAnsi="仿宋_GB2312" w:cs="仿宋_GB2312" w:eastAsia="仿宋_GB2312"/>
                <w:sz w:val="24"/>
              </w:rPr>
              <w:t>接口，</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SB</w:t>
            </w:r>
            <w:r>
              <w:rPr>
                <w:rFonts w:ascii="仿宋_GB2312" w:hAnsi="仿宋_GB2312" w:cs="仿宋_GB2312" w:eastAsia="仿宋_GB2312"/>
                <w:sz w:val="24"/>
              </w:rPr>
              <w:t>接口等</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机架：带大工作台侧栏杆推车，三个抽屉，标配脚轮刹车，可独立控制脚轮固定，机身旋转灵活</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适合内窥镜手术模式：具备三级照明顶光灯，能够在黑暗环境中提供麻醉机工作台面照明。</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标配</w:t>
            </w:r>
            <w:r>
              <w:rPr>
                <w:rFonts w:ascii="仿宋_GB2312" w:hAnsi="仿宋_GB2312" w:cs="仿宋_GB2312" w:eastAsia="仿宋_GB2312"/>
                <w:sz w:val="24"/>
              </w:rPr>
              <w:t>4</w:t>
            </w:r>
            <w:r>
              <w:rPr>
                <w:rFonts w:ascii="仿宋_GB2312" w:hAnsi="仿宋_GB2312" w:cs="仿宋_GB2312" w:eastAsia="仿宋_GB2312"/>
                <w:sz w:val="24"/>
              </w:rPr>
              <w:t>个附属输出电源接口。</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具有独立的</w:t>
            </w:r>
            <w:r>
              <w:rPr>
                <w:rFonts w:ascii="仿宋_GB2312" w:hAnsi="仿宋_GB2312" w:cs="仿宋_GB2312" w:eastAsia="仿宋_GB2312"/>
                <w:sz w:val="24"/>
              </w:rPr>
              <w:t>LED</w:t>
            </w:r>
            <w:r>
              <w:rPr>
                <w:rFonts w:ascii="仿宋_GB2312" w:hAnsi="仿宋_GB2312" w:cs="仿宋_GB2312" w:eastAsia="仿宋_GB2312"/>
                <w:sz w:val="24"/>
              </w:rPr>
              <w:t>报警指示灯。</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非待机状态转动关机旋钮，主机具备</w:t>
            </w:r>
            <w:r>
              <w:rPr>
                <w:rFonts w:ascii="仿宋_GB2312" w:hAnsi="仿宋_GB2312" w:cs="仿宋_GB2312" w:eastAsia="仿宋_GB2312"/>
                <w:sz w:val="24"/>
              </w:rPr>
              <w:t>10</w:t>
            </w:r>
            <w:r>
              <w:rPr>
                <w:rFonts w:ascii="仿宋_GB2312" w:hAnsi="仿宋_GB2312" w:cs="仿宋_GB2312" w:eastAsia="仿宋_GB2312"/>
                <w:sz w:val="24"/>
              </w:rPr>
              <w:t>秒延迟关机功能，以避免误操作保证病人安全</w:t>
            </w:r>
          </w:p>
          <w:p>
            <w:pPr>
              <w:pStyle w:val="null3"/>
              <w:ind w:firstLine="480"/>
              <w:jc w:val="both"/>
            </w:pPr>
            <w:r>
              <w:rPr>
                <w:rFonts w:ascii="仿宋_GB2312" w:hAnsi="仿宋_GB2312" w:cs="仿宋_GB2312" w:eastAsia="仿宋_GB2312"/>
                <w:sz w:val="24"/>
              </w:rPr>
              <w:t xml:space="preserve">1.8 </w:t>
            </w:r>
            <w:r>
              <w:rPr>
                <w:rFonts w:ascii="仿宋_GB2312" w:hAnsi="仿宋_GB2312" w:cs="仿宋_GB2312" w:eastAsia="仿宋_GB2312"/>
                <w:sz w:val="24"/>
              </w:rPr>
              <w:t>用于对成人、小儿和新生儿的吸入麻醉及呼吸管理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气源</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标配氧气、空气两气源，可选氧气、空气和笑气三气源</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具备氧笑联动系统，保证接入氧气和笑气时氧浓度不低于</w:t>
            </w:r>
            <w:r>
              <w:rPr>
                <w:rFonts w:ascii="仿宋_GB2312" w:hAnsi="仿宋_GB2312" w:cs="仿宋_GB2312" w:eastAsia="仿宋_GB2312"/>
                <w:sz w:val="24"/>
              </w:rPr>
              <w:t>25%</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快速充氧范围</w:t>
            </w:r>
            <w:r>
              <w:rPr>
                <w:rFonts w:ascii="仿宋_GB2312" w:hAnsi="仿宋_GB2312" w:cs="仿宋_GB2312" w:eastAsia="仿宋_GB2312"/>
                <w:sz w:val="24"/>
              </w:rPr>
              <w:t>25 - 75 l/min</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流量计</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 xml:space="preserve">电子显示流量计，空气范围： </w:t>
            </w:r>
            <w:r>
              <w:rPr>
                <w:rFonts w:ascii="仿宋_GB2312" w:hAnsi="仿宋_GB2312" w:cs="仿宋_GB2312" w:eastAsia="仿宋_GB2312"/>
                <w:sz w:val="24"/>
              </w:rPr>
              <w:t>0L/min</w:t>
            </w:r>
            <w:r>
              <w:rPr>
                <w:rFonts w:ascii="仿宋_GB2312" w:hAnsi="仿宋_GB2312" w:cs="仿宋_GB2312" w:eastAsia="仿宋_GB2312"/>
                <w:sz w:val="24"/>
              </w:rPr>
              <w:t>～</w:t>
            </w:r>
            <w:r>
              <w:rPr>
                <w:rFonts w:ascii="仿宋_GB2312" w:hAnsi="仿宋_GB2312" w:cs="仿宋_GB2312" w:eastAsia="仿宋_GB2312"/>
                <w:sz w:val="24"/>
              </w:rPr>
              <w:t>15L/min</w:t>
            </w:r>
            <w:r>
              <w:rPr>
                <w:rFonts w:ascii="仿宋_GB2312" w:hAnsi="仿宋_GB2312" w:cs="仿宋_GB2312" w:eastAsia="仿宋_GB2312"/>
                <w:sz w:val="24"/>
              </w:rPr>
              <w:t xml:space="preserve">，氧气范围： </w:t>
            </w:r>
            <w:r>
              <w:rPr>
                <w:rFonts w:ascii="仿宋_GB2312" w:hAnsi="仿宋_GB2312" w:cs="仿宋_GB2312" w:eastAsia="仿宋_GB2312"/>
                <w:sz w:val="24"/>
              </w:rPr>
              <w:t>0L/min</w:t>
            </w:r>
            <w:r>
              <w:rPr>
                <w:rFonts w:ascii="仿宋_GB2312" w:hAnsi="仿宋_GB2312" w:cs="仿宋_GB2312" w:eastAsia="仿宋_GB2312"/>
                <w:sz w:val="24"/>
              </w:rPr>
              <w:t>～</w:t>
            </w:r>
            <w:r>
              <w:rPr>
                <w:rFonts w:ascii="仿宋_GB2312" w:hAnsi="仿宋_GB2312" w:cs="仿宋_GB2312" w:eastAsia="仿宋_GB2312"/>
                <w:sz w:val="24"/>
              </w:rPr>
              <w:t>15L/min</w:t>
            </w:r>
            <w:r>
              <w:rPr>
                <w:rFonts w:ascii="仿宋_GB2312" w:hAnsi="仿宋_GB2312" w:cs="仿宋_GB2312" w:eastAsia="仿宋_GB2312"/>
                <w:sz w:val="24"/>
              </w:rPr>
              <w:t xml:space="preserve">，笑气范围： </w:t>
            </w:r>
            <w:r>
              <w:rPr>
                <w:rFonts w:ascii="仿宋_GB2312" w:hAnsi="仿宋_GB2312" w:cs="仿宋_GB2312" w:eastAsia="仿宋_GB2312"/>
                <w:sz w:val="24"/>
              </w:rPr>
              <w:t>0L/min</w:t>
            </w:r>
            <w:r>
              <w:rPr>
                <w:rFonts w:ascii="仿宋_GB2312" w:hAnsi="仿宋_GB2312" w:cs="仿宋_GB2312" w:eastAsia="仿宋_GB2312"/>
                <w:sz w:val="24"/>
              </w:rPr>
              <w:t>～</w:t>
            </w:r>
            <w:r>
              <w:rPr>
                <w:rFonts w:ascii="仿宋_GB2312" w:hAnsi="仿宋_GB2312" w:cs="仿宋_GB2312" w:eastAsia="仿宋_GB2312"/>
                <w:sz w:val="24"/>
              </w:rPr>
              <w:t>10L/min</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电子流量计配备屏幕数字显示和虚拟流量管显示，屏幕可显示新鲜气体设置总流量和氧浓度。</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具备备用流量计（总流量计）</w:t>
            </w:r>
          </w:p>
          <w:p>
            <w:pPr>
              <w:pStyle w:val="null3"/>
              <w:ind w:firstLine="480"/>
              <w:jc w:val="both"/>
            </w:pPr>
            <w:r>
              <w:rPr>
                <w:rFonts w:ascii="仿宋_GB2312" w:hAnsi="仿宋_GB2312" w:cs="仿宋_GB2312" w:eastAsia="仿宋_GB2312"/>
                <w:sz w:val="24"/>
              </w:rPr>
              <w:t>3.4</w:t>
            </w:r>
            <w:r>
              <w:rPr>
                <w:rFonts w:ascii="仿宋_GB2312" w:hAnsi="仿宋_GB2312" w:cs="仿宋_GB2312" w:eastAsia="仿宋_GB2312"/>
                <w:sz w:val="24"/>
              </w:rPr>
              <w:t>具有辅助流量计，用于辅助吸氧</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挥发罐</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标配单麻醉罐位</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标配一个高品质挥发罐，挥发罐和主机同品牌，挥发罐通过</w:t>
            </w:r>
            <w:r>
              <w:rPr>
                <w:rFonts w:ascii="仿宋_GB2312" w:hAnsi="仿宋_GB2312" w:cs="仿宋_GB2312" w:eastAsia="仿宋_GB2312"/>
                <w:sz w:val="24"/>
              </w:rPr>
              <w:t>CE</w:t>
            </w:r>
            <w:r>
              <w:rPr>
                <w:rFonts w:ascii="仿宋_GB2312" w:hAnsi="仿宋_GB2312" w:cs="仿宋_GB2312" w:eastAsia="仿宋_GB2312"/>
                <w:sz w:val="24"/>
              </w:rPr>
              <w:t>和</w:t>
            </w:r>
            <w:r>
              <w:rPr>
                <w:rFonts w:ascii="仿宋_GB2312" w:hAnsi="仿宋_GB2312" w:cs="仿宋_GB2312" w:eastAsia="仿宋_GB2312"/>
                <w:sz w:val="24"/>
              </w:rPr>
              <w:t>FDA</w:t>
            </w:r>
            <w:r>
              <w:rPr>
                <w:rFonts w:ascii="仿宋_GB2312" w:hAnsi="仿宋_GB2312" w:cs="仿宋_GB2312" w:eastAsia="仿宋_GB2312"/>
                <w:sz w:val="24"/>
              </w:rPr>
              <w:t>认证，同品牌非其他品牌代工贴牌（非</w:t>
            </w:r>
            <w:r>
              <w:rPr>
                <w:rFonts w:ascii="仿宋_GB2312" w:hAnsi="仿宋_GB2312" w:cs="仿宋_GB2312" w:eastAsia="仿宋_GB2312"/>
                <w:sz w:val="24"/>
              </w:rPr>
              <w:t>OEM</w:t>
            </w:r>
            <w:r>
              <w:rPr>
                <w:rFonts w:ascii="仿宋_GB2312" w:hAnsi="仿宋_GB2312" w:cs="仿宋_GB2312" w:eastAsia="仿宋_GB2312"/>
                <w:sz w:val="24"/>
              </w:rPr>
              <w:t>）产品，具备压力、流速和温度补偿。</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呼吸回路</w:t>
            </w:r>
          </w:p>
          <w:p>
            <w:pPr>
              <w:pStyle w:val="null3"/>
              <w:ind w:firstLine="480"/>
              <w:jc w:val="both"/>
            </w:pPr>
            <w:r>
              <w:rPr>
                <w:rFonts w:ascii="仿宋_GB2312" w:hAnsi="仿宋_GB2312" w:cs="仿宋_GB2312" w:eastAsia="仿宋_GB2312"/>
                <w:sz w:val="24"/>
              </w:rPr>
              <w:t>5.1</w:t>
            </w:r>
            <w:r>
              <w:rPr>
                <w:rFonts w:ascii="仿宋_GB2312" w:hAnsi="仿宋_GB2312" w:cs="仿宋_GB2312" w:eastAsia="仿宋_GB2312"/>
                <w:sz w:val="24"/>
              </w:rPr>
              <w:t>回路整体可徒手拆卸，一体化回路，无裸露连接管线，防止意外脱落或误连接</w:t>
            </w:r>
          </w:p>
          <w:p>
            <w:pPr>
              <w:pStyle w:val="null3"/>
              <w:ind w:firstLine="480"/>
              <w:jc w:val="both"/>
            </w:pPr>
            <w:r>
              <w:rPr>
                <w:rFonts w:ascii="仿宋_GB2312" w:hAnsi="仿宋_GB2312" w:cs="仿宋_GB2312" w:eastAsia="仿宋_GB2312"/>
                <w:sz w:val="24"/>
              </w:rPr>
              <w:t>5.2</w:t>
            </w:r>
            <w:r>
              <w:rPr>
                <w:rFonts w:ascii="仿宋_GB2312" w:hAnsi="仿宋_GB2312" w:cs="仿宋_GB2312" w:eastAsia="仿宋_GB2312"/>
                <w:sz w:val="24"/>
              </w:rPr>
              <w:t>回路整体可旋转≥</w:t>
            </w:r>
            <w:r>
              <w:rPr>
                <w:rFonts w:ascii="仿宋_GB2312" w:hAnsi="仿宋_GB2312" w:cs="仿宋_GB2312" w:eastAsia="仿宋_GB2312"/>
                <w:sz w:val="24"/>
              </w:rPr>
              <w:t>30</w:t>
            </w:r>
            <w:r>
              <w:rPr>
                <w:rFonts w:ascii="仿宋_GB2312" w:hAnsi="仿宋_GB2312" w:cs="仿宋_GB2312" w:eastAsia="仿宋_GB2312"/>
                <w:sz w:val="24"/>
              </w:rPr>
              <w:t>°，以满足不同手术无需移动麻醉机的要求</w:t>
            </w:r>
          </w:p>
          <w:p>
            <w:pPr>
              <w:pStyle w:val="null3"/>
              <w:ind w:firstLine="480"/>
              <w:jc w:val="both"/>
            </w:pPr>
            <w:r>
              <w:rPr>
                <w:rFonts w:ascii="仿宋_GB2312" w:hAnsi="仿宋_GB2312" w:cs="仿宋_GB2312" w:eastAsia="仿宋_GB2312"/>
                <w:sz w:val="24"/>
              </w:rPr>
              <w:t>5.3</w:t>
            </w:r>
            <w:r>
              <w:rPr>
                <w:rFonts w:ascii="仿宋_GB2312" w:hAnsi="仿宋_GB2312" w:cs="仿宋_GB2312" w:eastAsia="仿宋_GB2312"/>
                <w:sz w:val="24"/>
              </w:rPr>
              <w:t>回路部件可以耐受</w:t>
            </w:r>
            <w:r>
              <w:rPr>
                <w:rFonts w:ascii="仿宋_GB2312" w:hAnsi="仿宋_GB2312" w:cs="仿宋_GB2312" w:eastAsia="仿宋_GB2312"/>
                <w:sz w:val="24"/>
              </w:rPr>
              <w:t>134</w:t>
            </w:r>
            <w:r>
              <w:rPr>
                <w:rFonts w:ascii="仿宋_GB2312" w:hAnsi="仿宋_GB2312" w:cs="仿宋_GB2312" w:eastAsia="仿宋_GB2312"/>
                <w:sz w:val="24"/>
              </w:rPr>
              <w:t>℃高温高压消毒以避免院内交叉感染</w:t>
            </w:r>
          </w:p>
          <w:p>
            <w:pPr>
              <w:pStyle w:val="null3"/>
              <w:ind w:firstLine="480"/>
              <w:jc w:val="both"/>
            </w:pPr>
            <w:r>
              <w:rPr>
                <w:rFonts w:ascii="仿宋_GB2312" w:hAnsi="仿宋_GB2312" w:cs="仿宋_GB2312" w:eastAsia="仿宋_GB2312"/>
                <w:sz w:val="24"/>
              </w:rPr>
              <w:t>5.4</w:t>
            </w:r>
            <w:r>
              <w:rPr>
                <w:rFonts w:ascii="仿宋_GB2312" w:hAnsi="仿宋_GB2312" w:cs="仿宋_GB2312" w:eastAsia="仿宋_GB2312"/>
                <w:sz w:val="24"/>
              </w:rPr>
              <w:t>二氧化碳吸收罐，容积≤</w:t>
            </w:r>
            <w:r>
              <w:rPr>
                <w:rFonts w:ascii="仿宋_GB2312" w:hAnsi="仿宋_GB2312" w:cs="仿宋_GB2312" w:eastAsia="仿宋_GB2312"/>
                <w:sz w:val="24"/>
              </w:rPr>
              <w:t>1500ml</w:t>
            </w:r>
            <w:r>
              <w:rPr>
                <w:rFonts w:ascii="仿宋_GB2312" w:hAnsi="仿宋_GB2312" w:cs="仿宋_GB2312" w:eastAsia="仿宋_GB2312"/>
                <w:sz w:val="24"/>
              </w:rPr>
              <w:t>，满足临床低微流量麻醉需要</w:t>
            </w:r>
          </w:p>
          <w:p>
            <w:pPr>
              <w:pStyle w:val="null3"/>
              <w:ind w:firstLine="480"/>
              <w:jc w:val="both"/>
            </w:pPr>
            <w:r>
              <w:rPr>
                <w:rFonts w:ascii="仿宋_GB2312" w:hAnsi="仿宋_GB2312" w:cs="仿宋_GB2312" w:eastAsia="仿宋_GB2312"/>
                <w:sz w:val="24"/>
              </w:rPr>
              <w:t>5.5</w:t>
            </w:r>
            <w:r>
              <w:rPr>
                <w:rFonts w:ascii="仿宋_GB2312" w:hAnsi="仿宋_GB2312" w:cs="仿宋_GB2312" w:eastAsia="仿宋_GB2312"/>
                <w:sz w:val="24"/>
              </w:rPr>
              <w:t>内置双流量传感器，分别在吸入端，呼出端</w:t>
            </w:r>
          </w:p>
          <w:p>
            <w:pPr>
              <w:pStyle w:val="null3"/>
              <w:ind w:firstLine="480"/>
              <w:jc w:val="both"/>
            </w:pPr>
            <w:r>
              <w:rPr>
                <w:rFonts w:ascii="仿宋_GB2312" w:hAnsi="仿宋_GB2312" w:cs="仿宋_GB2312" w:eastAsia="仿宋_GB2312"/>
                <w:sz w:val="24"/>
              </w:rPr>
              <w:t>5.6</w:t>
            </w:r>
            <w:r>
              <w:rPr>
                <w:rFonts w:ascii="仿宋_GB2312" w:hAnsi="仿宋_GB2312" w:cs="仿宋_GB2312" w:eastAsia="仿宋_GB2312"/>
                <w:sz w:val="24"/>
              </w:rPr>
              <w:t>流量传感器监测频率为</w:t>
            </w:r>
            <w:r>
              <w:rPr>
                <w:rFonts w:ascii="仿宋_GB2312" w:hAnsi="仿宋_GB2312" w:cs="仿宋_GB2312" w:eastAsia="仿宋_GB2312"/>
                <w:sz w:val="24"/>
              </w:rPr>
              <w:t>1000</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秒</w:t>
            </w:r>
          </w:p>
          <w:p>
            <w:pPr>
              <w:pStyle w:val="null3"/>
              <w:ind w:firstLine="480"/>
              <w:jc w:val="both"/>
            </w:pPr>
            <w:r>
              <w:rPr>
                <w:rFonts w:ascii="仿宋_GB2312" w:hAnsi="仿宋_GB2312" w:cs="仿宋_GB2312" w:eastAsia="仿宋_GB2312"/>
                <w:sz w:val="24"/>
              </w:rPr>
              <w:t>5.7</w:t>
            </w:r>
            <w:r>
              <w:rPr>
                <w:rFonts w:ascii="仿宋_GB2312" w:hAnsi="仿宋_GB2312" w:cs="仿宋_GB2312" w:eastAsia="仿宋_GB2312"/>
                <w:sz w:val="24"/>
              </w:rPr>
              <w:t>低回路系统容积，为快速调节新鲜气体流量以及输出麻药浓度提供了保障</w:t>
            </w:r>
          </w:p>
          <w:p>
            <w:pPr>
              <w:pStyle w:val="null3"/>
              <w:ind w:firstLine="480"/>
              <w:jc w:val="both"/>
            </w:pPr>
            <w:r>
              <w:rPr>
                <w:rFonts w:ascii="仿宋_GB2312" w:hAnsi="仿宋_GB2312" w:cs="仿宋_GB2312" w:eastAsia="仿宋_GB2312"/>
                <w:sz w:val="24"/>
              </w:rPr>
              <w:t>5.8</w:t>
            </w:r>
            <w:r>
              <w:rPr>
                <w:rFonts w:ascii="仿宋_GB2312" w:hAnsi="仿宋_GB2312" w:cs="仿宋_GB2312" w:eastAsia="仿宋_GB2312"/>
                <w:sz w:val="24"/>
              </w:rPr>
              <w:t>具有回路整体加温功能，保证回路不受积水影响，保证流量传感器精准及向病人提供温暖气体，避免对呼吸道的刺激</w:t>
            </w:r>
          </w:p>
          <w:p>
            <w:pPr>
              <w:pStyle w:val="null3"/>
              <w:ind w:firstLine="480"/>
              <w:jc w:val="both"/>
            </w:pPr>
            <w:r>
              <w:rPr>
                <w:rFonts w:ascii="仿宋_GB2312" w:hAnsi="仿宋_GB2312" w:cs="仿宋_GB2312" w:eastAsia="仿宋_GB2312"/>
                <w:sz w:val="24"/>
              </w:rPr>
              <w:t>5.9</w:t>
            </w:r>
            <w:r>
              <w:rPr>
                <w:rFonts w:ascii="仿宋_GB2312" w:hAnsi="仿宋_GB2312" w:cs="仿宋_GB2312" w:eastAsia="仿宋_GB2312"/>
                <w:sz w:val="24"/>
              </w:rPr>
              <w:t>标配</w:t>
            </w:r>
            <w:r>
              <w:rPr>
                <w:rFonts w:ascii="仿宋_GB2312" w:hAnsi="仿宋_GB2312" w:cs="仿宋_GB2312" w:eastAsia="仿宋_GB2312"/>
                <w:sz w:val="24"/>
              </w:rPr>
              <w:t>CO2</w:t>
            </w:r>
            <w:r>
              <w:rPr>
                <w:rFonts w:ascii="仿宋_GB2312" w:hAnsi="仿宋_GB2312" w:cs="仿宋_GB2312" w:eastAsia="仿宋_GB2312"/>
                <w:sz w:val="24"/>
              </w:rPr>
              <w:t>旁路功能，在机械通气过程中，更换钠石灰罐无需选择确认，无需关停机械通气，可方便直接更换</w:t>
            </w:r>
          </w:p>
          <w:p>
            <w:pPr>
              <w:pStyle w:val="null3"/>
              <w:ind w:firstLine="480"/>
              <w:jc w:val="both"/>
            </w:pPr>
            <w:r>
              <w:rPr>
                <w:rFonts w:ascii="仿宋_GB2312" w:hAnsi="仿宋_GB2312" w:cs="仿宋_GB2312" w:eastAsia="仿宋_GB2312"/>
                <w:sz w:val="24"/>
              </w:rPr>
              <w:t>5.10</w:t>
            </w:r>
            <w:r>
              <w:rPr>
                <w:rFonts w:ascii="仿宋_GB2312" w:hAnsi="仿宋_GB2312" w:cs="仿宋_GB2312" w:eastAsia="仿宋_GB2312"/>
                <w:sz w:val="24"/>
              </w:rPr>
              <w:t>具备智能回路识别报警系统，当钠石灰罐未安装到位时，机器能智能识别，并报警提示。</w:t>
            </w:r>
          </w:p>
          <w:p>
            <w:pPr>
              <w:pStyle w:val="null3"/>
              <w:ind w:firstLine="480"/>
              <w:jc w:val="both"/>
            </w:pPr>
            <w:r>
              <w:rPr>
                <w:rFonts w:ascii="仿宋_GB2312" w:hAnsi="仿宋_GB2312" w:cs="仿宋_GB2312" w:eastAsia="仿宋_GB2312"/>
                <w:sz w:val="24"/>
              </w:rPr>
              <w:t>5.11</w:t>
            </w:r>
            <w:r>
              <w:rPr>
                <w:rFonts w:ascii="仿宋_GB2312" w:hAnsi="仿宋_GB2312" w:cs="仿宋_GB2312" w:eastAsia="仿宋_GB2312"/>
                <w:sz w:val="24"/>
              </w:rPr>
              <w:t>标配可调节回路皮囊支架，方便手动通气时操作</w:t>
            </w:r>
          </w:p>
          <w:p>
            <w:pPr>
              <w:pStyle w:val="null3"/>
              <w:ind w:firstLine="480"/>
              <w:jc w:val="both"/>
            </w:pPr>
            <w:r>
              <w:rPr>
                <w:rFonts w:ascii="仿宋_GB2312" w:hAnsi="仿宋_GB2312" w:cs="仿宋_GB2312" w:eastAsia="仿宋_GB2312"/>
                <w:sz w:val="24"/>
              </w:rPr>
              <w:t>5.12</w:t>
            </w:r>
            <w:r>
              <w:rPr>
                <w:rFonts w:ascii="仿宋_GB2312" w:hAnsi="仿宋_GB2312" w:cs="仿宋_GB2312" w:eastAsia="仿宋_GB2312"/>
                <w:sz w:val="24"/>
              </w:rPr>
              <w:t>呼吸系统泄漏量≤</w:t>
            </w:r>
            <w:r>
              <w:rPr>
                <w:rFonts w:ascii="仿宋_GB2312" w:hAnsi="仿宋_GB2312" w:cs="仿宋_GB2312" w:eastAsia="仿宋_GB2312"/>
                <w:sz w:val="24"/>
              </w:rPr>
              <w:t>60mL/min</w:t>
            </w:r>
            <w:r>
              <w:rPr>
                <w:rFonts w:ascii="仿宋_GB2312" w:hAnsi="仿宋_GB2312" w:cs="仿宋_GB2312" w:eastAsia="仿宋_GB2312"/>
                <w:sz w:val="24"/>
              </w:rPr>
              <w:t>（在</w:t>
            </w:r>
            <w:r>
              <w:rPr>
                <w:rFonts w:ascii="仿宋_GB2312" w:hAnsi="仿宋_GB2312" w:cs="仿宋_GB2312" w:eastAsia="仿宋_GB2312"/>
                <w:sz w:val="24"/>
              </w:rPr>
              <w:t>3.0kPa</w:t>
            </w:r>
            <w:r>
              <w:rPr>
                <w:rFonts w:ascii="仿宋_GB2312" w:hAnsi="仿宋_GB2312" w:cs="仿宋_GB2312" w:eastAsia="仿宋_GB2312"/>
                <w:sz w:val="24"/>
              </w:rPr>
              <w:t>压力条件下）</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呼吸机</w:t>
            </w:r>
          </w:p>
          <w:p>
            <w:pPr>
              <w:pStyle w:val="null3"/>
              <w:ind w:firstLine="480"/>
              <w:jc w:val="both"/>
            </w:pPr>
            <w:r>
              <w:rPr>
                <w:rFonts w:ascii="仿宋_GB2312" w:hAnsi="仿宋_GB2312" w:cs="仿宋_GB2312" w:eastAsia="仿宋_GB2312"/>
                <w:sz w:val="24"/>
              </w:rPr>
              <w:t>6.1</w:t>
            </w:r>
            <w:r>
              <w:rPr>
                <w:rFonts w:ascii="仿宋_GB2312" w:hAnsi="仿宋_GB2312" w:cs="仿宋_GB2312" w:eastAsia="仿宋_GB2312"/>
                <w:sz w:val="24"/>
              </w:rPr>
              <w:t>气动电控呼吸机，全中文操作和显示</w:t>
            </w:r>
          </w:p>
          <w:p>
            <w:pPr>
              <w:pStyle w:val="null3"/>
              <w:ind w:firstLine="480"/>
              <w:jc w:val="both"/>
            </w:pPr>
            <w:r>
              <w:rPr>
                <w:rFonts w:ascii="仿宋_GB2312" w:hAnsi="仿宋_GB2312" w:cs="仿宋_GB2312" w:eastAsia="仿宋_GB2312"/>
                <w:sz w:val="24"/>
              </w:rPr>
              <w:t>6.2</w:t>
            </w:r>
            <w:r>
              <w:rPr>
                <w:rFonts w:ascii="仿宋_GB2312" w:hAnsi="仿宋_GB2312" w:cs="仿宋_GB2312" w:eastAsia="仿宋_GB2312"/>
                <w:sz w:val="24"/>
              </w:rPr>
              <w:t>提供辅助</w:t>
            </w:r>
            <w:r>
              <w:rPr>
                <w:rFonts w:ascii="仿宋_GB2312" w:hAnsi="仿宋_GB2312" w:cs="仿宋_GB2312" w:eastAsia="仿宋_GB2312"/>
                <w:sz w:val="24"/>
              </w:rPr>
              <w:t>/</w:t>
            </w:r>
            <w:r>
              <w:rPr>
                <w:rFonts w:ascii="仿宋_GB2312" w:hAnsi="仿宋_GB2312" w:cs="仿宋_GB2312" w:eastAsia="仿宋_GB2312"/>
                <w:sz w:val="24"/>
              </w:rPr>
              <w:t>控制通气，标配通气模式：</w:t>
            </w:r>
            <w:r>
              <w:rPr>
                <w:rFonts w:ascii="仿宋_GB2312" w:hAnsi="仿宋_GB2312" w:cs="仿宋_GB2312" w:eastAsia="仿宋_GB2312"/>
                <w:sz w:val="24"/>
              </w:rPr>
              <w:t>VCV</w:t>
            </w:r>
            <w:r>
              <w:rPr>
                <w:rFonts w:ascii="仿宋_GB2312" w:hAnsi="仿宋_GB2312" w:cs="仿宋_GB2312" w:eastAsia="仿宋_GB2312"/>
                <w:sz w:val="24"/>
              </w:rPr>
              <w:t>、</w:t>
            </w:r>
            <w:r>
              <w:rPr>
                <w:rFonts w:ascii="仿宋_GB2312" w:hAnsi="仿宋_GB2312" w:cs="仿宋_GB2312" w:eastAsia="仿宋_GB2312"/>
                <w:sz w:val="24"/>
              </w:rPr>
              <w:t>PCV</w:t>
            </w:r>
            <w:r>
              <w:rPr>
                <w:rFonts w:ascii="仿宋_GB2312" w:hAnsi="仿宋_GB2312" w:cs="仿宋_GB2312" w:eastAsia="仿宋_GB2312"/>
                <w:sz w:val="24"/>
              </w:rPr>
              <w:t>模式，可选配</w:t>
            </w:r>
            <w:r>
              <w:rPr>
                <w:rFonts w:ascii="仿宋_GB2312" w:hAnsi="仿宋_GB2312" w:cs="仿宋_GB2312" w:eastAsia="仿宋_GB2312"/>
                <w:sz w:val="24"/>
              </w:rPr>
              <w:t>/</w:t>
            </w:r>
            <w:r>
              <w:rPr>
                <w:rFonts w:ascii="仿宋_GB2312" w:hAnsi="仿宋_GB2312" w:cs="仿宋_GB2312" w:eastAsia="仿宋_GB2312"/>
                <w:sz w:val="24"/>
              </w:rPr>
              <w:t>升级</w:t>
            </w:r>
            <w:r>
              <w:rPr>
                <w:rFonts w:ascii="仿宋_GB2312" w:hAnsi="仿宋_GB2312" w:cs="仿宋_GB2312" w:eastAsia="仿宋_GB2312"/>
                <w:sz w:val="24"/>
              </w:rPr>
              <w:t>SIMV</w:t>
            </w:r>
            <w:r>
              <w:rPr>
                <w:rFonts w:ascii="仿宋_GB2312" w:hAnsi="仿宋_GB2312" w:cs="仿宋_GB2312" w:eastAsia="仿宋_GB2312"/>
                <w:sz w:val="24"/>
              </w:rPr>
              <w:t>（</w:t>
            </w:r>
            <w:r>
              <w:rPr>
                <w:rFonts w:ascii="仿宋_GB2312" w:hAnsi="仿宋_GB2312" w:cs="仿宋_GB2312" w:eastAsia="仿宋_GB2312"/>
                <w:sz w:val="24"/>
              </w:rPr>
              <w:t>SIMV-VC</w:t>
            </w:r>
            <w:r>
              <w:rPr>
                <w:rFonts w:ascii="仿宋_GB2312" w:hAnsi="仿宋_GB2312" w:cs="仿宋_GB2312" w:eastAsia="仿宋_GB2312"/>
                <w:sz w:val="24"/>
              </w:rPr>
              <w:t>、</w:t>
            </w:r>
            <w:r>
              <w:rPr>
                <w:rFonts w:ascii="仿宋_GB2312" w:hAnsi="仿宋_GB2312" w:cs="仿宋_GB2312" w:eastAsia="仿宋_GB2312"/>
                <w:sz w:val="24"/>
              </w:rPr>
              <w:t>SIMV-PC</w:t>
            </w:r>
            <w:r>
              <w:rPr>
                <w:rFonts w:ascii="仿宋_GB2312" w:hAnsi="仿宋_GB2312" w:cs="仿宋_GB2312" w:eastAsia="仿宋_GB2312"/>
                <w:sz w:val="24"/>
              </w:rPr>
              <w:t>）、压力控制容量保证通气（</w:t>
            </w:r>
            <w:r>
              <w:rPr>
                <w:rFonts w:ascii="仿宋_GB2312" w:hAnsi="仿宋_GB2312" w:cs="仿宋_GB2312" w:eastAsia="仿宋_GB2312"/>
                <w:sz w:val="24"/>
              </w:rPr>
              <w:t>PCV-VG</w:t>
            </w:r>
            <w:r>
              <w:rPr>
                <w:rFonts w:ascii="仿宋_GB2312" w:hAnsi="仿宋_GB2312" w:cs="仿宋_GB2312" w:eastAsia="仿宋_GB2312"/>
                <w:sz w:val="24"/>
              </w:rPr>
              <w:t>）以及</w:t>
            </w:r>
            <w:r>
              <w:rPr>
                <w:rFonts w:ascii="仿宋_GB2312" w:hAnsi="仿宋_GB2312" w:cs="仿宋_GB2312" w:eastAsia="仿宋_GB2312"/>
                <w:sz w:val="24"/>
              </w:rPr>
              <w:t>PS</w:t>
            </w:r>
            <w:r>
              <w:rPr>
                <w:rFonts w:ascii="仿宋_GB2312" w:hAnsi="仿宋_GB2312" w:cs="仿宋_GB2312" w:eastAsia="仿宋_GB2312"/>
                <w:sz w:val="24"/>
              </w:rPr>
              <w:t>模式</w:t>
            </w:r>
          </w:p>
          <w:p>
            <w:pPr>
              <w:pStyle w:val="null3"/>
              <w:ind w:firstLine="480"/>
              <w:jc w:val="both"/>
            </w:pPr>
            <w:r>
              <w:rPr>
                <w:rFonts w:ascii="仿宋_GB2312" w:hAnsi="仿宋_GB2312" w:cs="仿宋_GB2312" w:eastAsia="仿宋_GB2312"/>
                <w:sz w:val="24"/>
              </w:rPr>
              <w:t>6.3</w:t>
            </w:r>
            <w:r>
              <w:rPr>
                <w:rFonts w:ascii="仿宋_GB2312" w:hAnsi="仿宋_GB2312" w:cs="仿宋_GB2312" w:eastAsia="仿宋_GB2312"/>
                <w:sz w:val="24"/>
              </w:rPr>
              <w:t>容量控制（</w:t>
            </w:r>
            <w:r>
              <w:rPr>
                <w:rFonts w:ascii="仿宋_GB2312" w:hAnsi="仿宋_GB2312" w:cs="仿宋_GB2312" w:eastAsia="仿宋_GB2312"/>
                <w:sz w:val="24"/>
              </w:rPr>
              <w:t>VCV</w:t>
            </w:r>
            <w:r>
              <w:rPr>
                <w:rFonts w:ascii="仿宋_GB2312" w:hAnsi="仿宋_GB2312" w:cs="仿宋_GB2312" w:eastAsia="仿宋_GB2312"/>
                <w:sz w:val="24"/>
              </w:rPr>
              <w:t>）潮气量设置范围：</w:t>
            </w:r>
            <w:r>
              <w:rPr>
                <w:rFonts w:ascii="仿宋_GB2312" w:hAnsi="仿宋_GB2312" w:cs="仿宋_GB2312" w:eastAsia="仿宋_GB2312"/>
                <w:sz w:val="24"/>
              </w:rPr>
              <w:t>10ml-1500ml</w:t>
            </w:r>
          </w:p>
          <w:p>
            <w:pPr>
              <w:pStyle w:val="null3"/>
              <w:ind w:firstLine="480"/>
              <w:jc w:val="both"/>
            </w:pPr>
            <w:r>
              <w:rPr>
                <w:rFonts w:ascii="仿宋_GB2312" w:hAnsi="仿宋_GB2312" w:cs="仿宋_GB2312" w:eastAsia="仿宋_GB2312"/>
                <w:sz w:val="24"/>
              </w:rPr>
              <w:t>6.4</w:t>
            </w:r>
            <w:r>
              <w:rPr>
                <w:rFonts w:ascii="仿宋_GB2312" w:hAnsi="仿宋_GB2312" w:cs="仿宋_GB2312" w:eastAsia="仿宋_GB2312"/>
                <w:sz w:val="24"/>
              </w:rPr>
              <w:t>吸气压力设置范围：</w:t>
            </w:r>
            <w:r>
              <w:rPr>
                <w:rFonts w:ascii="仿宋_GB2312" w:hAnsi="仿宋_GB2312" w:cs="仿宋_GB2312" w:eastAsia="仿宋_GB2312"/>
                <w:sz w:val="24"/>
              </w:rPr>
              <w:t>5-80 cmH2O</w:t>
            </w:r>
          </w:p>
          <w:p>
            <w:pPr>
              <w:pStyle w:val="null3"/>
              <w:ind w:firstLine="480"/>
              <w:jc w:val="both"/>
            </w:pPr>
            <w:r>
              <w:rPr>
                <w:rFonts w:ascii="仿宋_GB2312" w:hAnsi="仿宋_GB2312" w:cs="仿宋_GB2312" w:eastAsia="仿宋_GB2312"/>
                <w:sz w:val="24"/>
              </w:rPr>
              <w:t>6.5</w:t>
            </w:r>
            <w:r>
              <w:rPr>
                <w:rFonts w:ascii="仿宋_GB2312" w:hAnsi="仿宋_GB2312" w:cs="仿宋_GB2312" w:eastAsia="仿宋_GB2312"/>
                <w:sz w:val="24"/>
              </w:rPr>
              <w:t>支持压力：</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3cmH2O</w:t>
            </w:r>
            <w:r>
              <w:rPr>
                <w:rFonts w:ascii="仿宋_GB2312" w:hAnsi="仿宋_GB2312" w:cs="仿宋_GB2312" w:eastAsia="仿宋_GB2312"/>
                <w:sz w:val="24"/>
              </w:rPr>
              <w:t>～</w:t>
            </w:r>
            <w:r>
              <w:rPr>
                <w:rFonts w:ascii="仿宋_GB2312" w:hAnsi="仿宋_GB2312" w:cs="仿宋_GB2312" w:eastAsia="仿宋_GB2312"/>
                <w:sz w:val="24"/>
              </w:rPr>
              <w:t>60cmH2O</w:t>
            </w:r>
          </w:p>
          <w:p>
            <w:pPr>
              <w:pStyle w:val="null3"/>
              <w:ind w:firstLine="480"/>
              <w:jc w:val="both"/>
            </w:pPr>
            <w:r>
              <w:rPr>
                <w:rFonts w:ascii="仿宋_GB2312" w:hAnsi="仿宋_GB2312" w:cs="仿宋_GB2312" w:eastAsia="仿宋_GB2312"/>
                <w:sz w:val="24"/>
              </w:rPr>
              <w:t>6.6</w:t>
            </w:r>
            <w:r>
              <w:rPr>
                <w:rFonts w:ascii="仿宋_GB2312" w:hAnsi="仿宋_GB2312" w:cs="仿宋_GB2312" w:eastAsia="仿宋_GB2312"/>
                <w:sz w:val="24"/>
              </w:rPr>
              <w:t>呼吸频率：</w:t>
            </w:r>
            <w:r>
              <w:rPr>
                <w:rFonts w:ascii="仿宋_GB2312" w:hAnsi="仿宋_GB2312" w:cs="仿宋_GB2312" w:eastAsia="仿宋_GB2312"/>
                <w:sz w:val="24"/>
              </w:rPr>
              <w:t>2-100</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分钟</w:t>
            </w:r>
          </w:p>
          <w:p>
            <w:pPr>
              <w:pStyle w:val="null3"/>
              <w:ind w:firstLine="480"/>
              <w:jc w:val="both"/>
            </w:pPr>
            <w:r>
              <w:rPr>
                <w:rFonts w:ascii="仿宋_GB2312" w:hAnsi="仿宋_GB2312" w:cs="仿宋_GB2312" w:eastAsia="仿宋_GB2312"/>
                <w:sz w:val="24"/>
              </w:rPr>
              <w:t>6.7</w:t>
            </w:r>
            <w:r>
              <w:rPr>
                <w:rFonts w:ascii="仿宋_GB2312" w:hAnsi="仿宋_GB2312" w:cs="仿宋_GB2312" w:eastAsia="仿宋_GB2312"/>
                <w:sz w:val="24"/>
              </w:rPr>
              <w:t>吸呼比：</w:t>
            </w:r>
            <w:r>
              <w:rPr>
                <w:rFonts w:ascii="仿宋_GB2312" w:hAnsi="仿宋_GB2312" w:cs="仿宋_GB2312" w:eastAsia="仿宋_GB2312"/>
                <w:sz w:val="24"/>
              </w:rPr>
              <w:t>4:1</w:t>
            </w:r>
            <w:r>
              <w:rPr>
                <w:rFonts w:ascii="仿宋_GB2312" w:hAnsi="仿宋_GB2312" w:cs="仿宋_GB2312" w:eastAsia="仿宋_GB2312"/>
                <w:sz w:val="24"/>
              </w:rPr>
              <w:t>到</w:t>
            </w:r>
            <w:r>
              <w:rPr>
                <w:rFonts w:ascii="仿宋_GB2312" w:hAnsi="仿宋_GB2312" w:cs="仿宋_GB2312" w:eastAsia="仿宋_GB2312"/>
                <w:sz w:val="24"/>
              </w:rPr>
              <w:t>1:8</w:t>
            </w:r>
          </w:p>
          <w:p>
            <w:pPr>
              <w:pStyle w:val="null3"/>
              <w:ind w:firstLine="480"/>
              <w:jc w:val="both"/>
            </w:pPr>
            <w:r>
              <w:rPr>
                <w:rFonts w:ascii="仿宋_GB2312" w:hAnsi="仿宋_GB2312" w:cs="仿宋_GB2312" w:eastAsia="仿宋_GB2312"/>
                <w:sz w:val="24"/>
              </w:rPr>
              <w:t>6.8</w:t>
            </w:r>
            <w:r>
              <w:rPr>
                <w:rFonts w:ascii="仿宋_GB2312" w:hAnsi="仿宋_GB2312" w:cs="仿宋_GB2312" w:eastAsia="仿宋_GB2312"/>
                <w:sz w:val="24"/>
              </w:rPr>
              <w:t>压力限制范围：</w:t>
            </w:r>
            <w:r>
              <w:rPr>
                <w:rFonts w:ascii="仿宋_GB2312" w:hAnsi="仿宋_GB2312" w:cs="仿宋_GB2312" w:eastAsia="仿宋_GB2312"/>
                <w:sz w:val="24"/>
              </w:rPr>
              <w:t>10-100 cmH2O</w:t>
            </w:r>
          </w:p>
          <w:p>
            <w:pPr>
              <w:pStyle w:val="null3"/>
              <w:ind w:firstLine="480"/>
              <w:jc w:val="both"/>
            </w:pPr>
            <w:r>
              <w:rPr>
                <w:rFonts w:ascii="仿宋_GB2312" w:hAnsi="仿宋_GB2312" w:cs="仿宋_GB2312" w:eastAsia="仿宋_GB2312"/>
                <w:sz w:val="24"/>
              </w:rPr>
              <w:t>6.9</w:t>
            </w:r>
            <w:r>
              <w:rPr>
                <w:rFonts w:ascii="仿宋_GB2312" w:hAnsi="仿宋_GB2312" w:cs="仿宋_GB2312" w:eastAsia="仿宋_GB2312"/>
                <w:sz w:val="24"/>
              </w:rPr>
              <w:t>电子</w:t>
            </w:r>
            <w:r>
              <w:rPr>
                <w:rFonts w:ascii="仿宋_GB2312" w:hAnsi="仿宋_GB2312" w:cs="仿宋_GB2312" w:eastAsia="仿宋_GB2312"/>
                <w:sz w:val="24"/>
              </w:rPr>
              <w:t>PEEP</w:t>
            </w:r>
            <w:r>
              <w:rPr>
                <w:rFonts w:ascii="仿宋_GB2312" w:hAnsi="仿宋_GB2312" w:cs="仿宋_GB2312" w:eastAsia="仿宋_GB2312"/>
                <w:sz w:val="24"/>
              </w:rPr>
              <w:t>，显示屏设置，范围：</w:t>
            </w:r>
            <w:r>
              <w:rPr>
                <w:rFonts w:ascii="仿宋_GB2312" w:hAnsi="仿宋_GB2312" w:cs="仿宋_GB2312" w:eastAsia="仿宋_GB2312"/>
                <w:sz w:val="24"/>
              </w:rPr>
              <w:t>OFF</w:t>
            </w:r>
            <w:r>
              <w:rPr>
                <w:rFonts w:ascii="仿宋_GB2312" w:hAnsi="仿宋_GB2312" w:cs="仿宋_GB2312" w:eastAsia="仿宋_GB2312"/>
                <w:sz w:val="24"/>
              </w:rPr>
              <w:t>，</w:t>
            </w:r>
            <w:r>
              <w:rPr>
                <w:rFonts w:ascii="仿宋_GB2312" w:hAnsi="仿宋_GB2312" w:cs="仿宋_GB2312" w:eastAsia="仿宋_GB2312"/>
                <w:sz w:val="24"/>
              </w:rPr>
              <w:t>3-30 cmH2O</w:t>
            </w:r>
          </w:p>
          <w:p>
            <w:pPr>
              <w:pStyle w:val="null3"/>
              <w:ind w:firstLine="480"/>
              <w:jc w:val="both"/>
            </w:pPr>
            <w:r>
              <w:rPr>
                <w:rFonts w:ascii="仿宋_GB2312" w:hAnsi="仿宋_GB2312" w:cs="仿宋_GB2312" w:eastAsia="仿宋_GB2312"/>
                <w:sz w:val="24"/>
              </w:rPr>
              <w:t>6.10</w:t>
            </w:r>
            <w:r>
              <w:rPr>
                <w:rFonts w:ascii="仿宋_GB2312" w:hAnsi="仿宋_GB2312" w:cs="仿宋_GB2312" w:eastAsia="仿宋_GB2312"/>
                <w:sz w:val="24"/>
              </w:rPr>
              <w:t>吸气暂停：</w:t>
            </w:r>
            <w:r>
              <w:rPr>
                <w:rFonts w:ascii="仿宋_GB2312" w:hAnsi="仿宋_GB2312" w:cs="仿宋_GB2312" w:eastAsia="仿宋_GB2312"/>
                <w:sz w:val="24"/>
              </w:rPr>
              <w:t>OFF</w:t>
            </w:r>
            <w:r>
              <w:rPr>
                <w:rFonts w:ascii="仿宋_GB2312" w:hAnsi="仿宋_GB2312" w:cs="仿宋_GB2312" w:eastAsia="仿宋_GB2312"/>
                <w:sz w:val="24"/>
              </w:rPr>
              <w:t>，</w:t>
            </w:r>
            <w:r>
              <w:rPr>
                <w:rFonts w:ascii="仿宋_GB2312" w:hAnsi="仿宋_GB2312" w:cs="仿宋_GB2312" w:eastAsia="仿宋_GB2312"/>
                <w:sz w:val="24"/>
              </w:rPr>
              <w:t>5%-60%</w:t>
            </w:r>
          </w:p>
          <w:p>
            <w:pPr>
              <w:pStyle w:val="null3"/>
              <w:ind w:firstLine="480"/>
              <w:jc w:val="both"/>
            </w:pPr>
            <w:r>
              <w:rPr>
                <w:rFonts w:ascii="仿宋_GB2312" w:hAnsi="仿宋_GB2312" w:cs="仿宋_GB2312" w:eastAsia="仿宋_GB2312"/>
                <w:sz w:val="24"/>
              </w:rPr>
              <w:t>6.11</w:t>
            </w:r>
            <w:r>
              <w:rPr>
                <w:rFonts w:ascii="仿宋_GB2312" w:hAnsi="仿宋_GB2312" w:cs="仿宋_GB2312" w:eastAsia="仿宋_GB2312"/>
                <w:sz w:val="24"/>
              </w:rPr>
              <w:t>上升式风箱，可以直接观察病人实际呼吸状态，保证安全</w:t>
            </w:r>
          </w:p>
          <w:p>
            <w:pPr>
              <w:pStyle w:val="null3"/>
              <w:ind w:firstLine="480"/>
              <w:jc w:val="both"/>
            </w:pPr>
            <w:r>
              <w:rPr>
                <w:rFonts w:ascii="仿宋_GB2312" w:hAnsi="仿宋_GB2312" w:cs="仿宋_GB2312" w:eastAsia="仿宋_GB2312"/>
                <w:sz w:val="24"/>
              </w:rPr>
              <w:t>6.12</w:t>
            </w:r>
            <w:r>
              <w:rPr>
                <w:rFonts w:ascii="仿宋_GB2312" w:hAnsi="仿宋_GB2312" w:cs="仿宋_GB2312" w:eastAsia="仿宋_GB2312"/>
                <w:sz w:val="24"/>
              </w:rPr>
              <w:t>具备吸入端，呼出端双流量传感器，实现动态潮气量实时自动补偿功能，补偿新鲜气体变化、气体压缩、回路顺应性变化以及小的回路泄漏造成的吸入潮气量和设置潮气量的误差</w:t>
            </w:r>
          </w:p>
          <w:p>
            <w:pPr>
              <w:pStyle w:val="null3"/>
              <w:ind w:firstLine="480"/>
              <w:jc w:val="both"/>
            </w:pPr>
            <w:r>
              <w:rPr>
                <w:rFonts w:ascii="仿宋_GB2312" w:hAnsi="仿宋_GB2312" w:cs="仿宋_GB2312" w:eastAsia="仿宋_GB2312"/>
                <w:sz w:val="24"/>
              </w:rPr>
              <w:t>6.13</w:t>
            </w:r>
            <w:r>
              <w:rPr>
                <w:rFonts w:ascii="仿宋_GB2312" w:hAnsi="仿宋_GB2312" w:cs="仿宋_GB2312" w:eastAsia="仿宋_GB2312"/>
                <w:sz w:val="24"/>
              </w:rPr>
              <w:t>具备心肺旁流模式</w:t>
            </w:r>
            <w:r>
              <w:rPr>
                <w:rFonts w:ascii="仿宋_GB2312" w:hAnsi="仿宋_GB2312" w:cs="仿宋_GB2312" w:eastAsia="仿宋_GB2312"/>
                <w:sz w:val="24"/>
              </w:rPr>
              <w:t xml:space="preserve">CPB, </w:t>
            </w:r>
            <w:r>
              <w:rPr>
                <w:rFonts w:ascii="仿宋_GB2312" w:hAnsi="仿宋_GB2312" w:cs="仿宋_GB2312" w:eastAsia="仿宋_GB2312"/>
                <w:sz w:val="24"/>
              </w:rPr>
              <w:t>且心肺旁流模式可在机控通气下启动</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数字和波形监测</w:t>
            </w:r>
          </w:p>
          <w:p>
            <w:pPr>
              <w:pStyle w:val="null3"/>
              <w:ind w:firstLine="480"/>
              <w:jc w:val="both"/>
            </w:pPr>
            <w:r>
              <w:rPr>
                <w:rFonts w:ascii="仿宋_GB2312" w:hAnsi="仿宋_GB2312" w:cs="仿宋_GB2312" w:eastAsia="仿宋_GB2312"/>
                <w:sz w:val="24"/>
              </w:rPr>
              <w:t>7.1</w:t>
            </w:r>
            <w:r>
              <w:rPr>
                <w:rFonts w:ascii="仿宋_GB2312" w:hAnsi="仿宋_GB2312" w:cs="仿宋_GB2312" w:eastAsia="仿宋_GB2312"/>
                <w:sz w:val="24"/>
              </w:rPr>
              <w:t>具备三级声光报警功能，有独立红黄报警灯显示</w:t>
            </w:r>
          </w:p>
          <w:p>
            <w:pPr>
              <w:pStyle w:val="null3"/>
              <w:ind w:firstLine="480"/>
              <w:jc w:val="both"/>
            </w:pPr>
            <w:r>
              <w:rPr>
                <w:rFonts w:ascii="仿宋_GB2312" w:hAnsi="仿宋_GB2312" w:cs="仿宋_GB2312" w:eastAsia="仿宋_GB2312"/>
                <w:sz w:val="24"/>
              </w:rPr>
              <w:t>7.2</w:t>
            </w:r>
            <w:r>
              <w:rPr>
                <w:rFonts w:ascii="仿宋_GB2312" w:hAnsi="仿宋_GB2312" w:cs="仿宋_GB2312" w:eastAsia="仿宋_GB2312"/>
                <w:sz w:val="24"/>
              </w:rPr>
              <w:t>彩色触摸屏≥</w:t>
            </w:r>
            <w:r>
              <w:rPr>
                <w:rFonts w:ascii="仿宋_GB2312" w:hAnsi="仿宋_GB2312" w:cs="仿宋_GB2312" w:eastAsia="仿宋_GB2312"/>
                <w:sz w:val="24"/>
              </w:rPr>
              <w:t>15</w:t>
            </w:r>
            <w:r>
              <w:rPr>
                <w:rFonts w:ascii="仿宋_GB2312" w:hAnsi="仿宋_GB2312" w:cs="仿宋_GB2312" w:eastAsia="仿宋_GB2312"/>
                <w:sz w:val="24"/>
              </w:rPr>
              <w:t>英寸，可同屏显示波形和呼吸环图</w:t>
            </w:r>
          </w:p>
          <w:p>
            <w:pPr>
              <w:pStyle w:val="null3"/>
              <w:ind w:firstLine="480"/>
              <w:jc w:val="both"/>
            </w:pPr>
            <w:r>
              <w:rPr>
                <w:rFonts w:ascii="仿宋_GB2312" w:hAnsi="仿宋_GB2312" w:cs="仿宋_GB2312" w:eastAsia="仿宋_GB2312"/>
                <w:sz w:val="24"/>
              </w:rPr>
              <w:t>7.3</w:t>
            </w:r>
            <w:r>
              <w:rPr>
                <w:rFonts w:ascii="仿宋_GB2312" w:hAnsi="仿宋_GB2312" w:cs="仿宋_GB2312" w:eastAsia="仿宋_GB2312"/>
                <w:sz w:val="24"/>
              </w:rPr>
              <w:t>支持显示</w:t>
            </w:r>
            <w:r>
              <w:rPr>
                <w:rFonts w:ascii="仿宋_GB2312" w:hAnsi="仿宋_GB2312" w:cs="仿宋_GB2312" w:eastAsia="仿宋_GB2312"/>
                <w:sz w:val="24"/>
              </w:rPr>
              <w:t>P-V</w:t>
            </w:r>
            <w:r>
              <w:rPr>
                <w:rFonts w:ascii="仿宋_GB2312" w:hAnsi="仿宋_GB2312" w:cs="仿宋_GB2312" w:eastAsia="仿宋_GB2312"/>
                <w:sz w:val="24"/>
              </w:rPr>
              <w:t>，</w:t>
            </w:r>
            <w:r>
              <w:rPr>
                <w:rFonts w:ascii="仿宋_GB2312" w:hAnsi="仿宋_GB2312" w:cs="仿宋_GB2312" w:eastAsia="仿宋_GB2312"/>
                <w:sz w:val="24"/>
              </w:rPr>
              <w:t>V-F</w:t>
            </w:r>
            <w:r>
              <w:rPr>
                <w:rFonts w:ascii="仿宋_GB2312" w:hAnsi="仿宋_GB2312" w:cs="仿宋_GB2312" w:eastAsia="仿宋_GB2312"/>
                <w:sz w:val="24"/>
              </w:rPr>
              <w:t>，</w:t>
            </w:r>
            <w:r>
              <w:rPr>
                <w:rFonts w:ascii="仿宋_GB2312" w:hAnsi="仿宋_GB2312" w:cs="仿宋_GB2312" w:eastAsia="仿宋_GB2312"/>
                <w:sz w:val="24"/>
              </w:rPr>
              <w:t>P-F</w:t>
            </w:r>
            <w:r>
              <w:rPr>
                <w:rFonts w:ascii="仿宋_GB2312" w:hAnsi="仿宋_GB2312" w:cs="仿宋_GB2312" w:eastAsia="仿宋_GB2312"/>
                <w:sz w:val="24"/>
              </w:rPr>
              <w:t>三种类型环图</w:t>
            </w:r>
          </w:p>
          <w:p>
            <w:pPr>
              <w:pStyle w:val="null3"/>
              <w:ind w:firstLine="480"/>
              <w:jc w:val="both"/>
            </w:pPr>
            <w:r>
              <w:rPr>
                <w:rFonts w:ascii="仿宋_GB2312" w:hAnsi="仿宋_GB2312" w:cs="仿宋_GB2312" w:eastAsia="仿宋_GB2312"/>
                <w:sz w:val="24"/>
              </w:rPr>
              <w:t xml:space="preserve">7.4 </w:t>
            </w:r>
            <w:r>
              <w:rPr>
                <w:rFonts w:ascii="仿宋_GB2312" w:hAnsi="仿宋_GB2312" w:cs="仿宋_GB2312" w:eastAsia="仿宋_GB2312"/>
                <w:sz w:val="24"/>
              </w:rPr>
              <w:t>电容触摸屏，支持手势操作</w:t>
            </w:r>
          </w:p>
          <w:p>
            <w:pPr>
              <w:pStyle w:val="null3"/>
              <w:ind w:firstLine="480"/>
              <w:jc w:val="both"/>
            </w:pPr>
            <w:r>
              <w:rPr>
                <w:rFonts w:ascii="仿宋_GB2312" w:hAnsi="仿宋_GB2312" w:cs="仿宋_GB2312" w:eastAsia="仿宋_GB2312"/>
                <w:sz w:val="24"/>
              </w:rPr>
              <w:t>7.5</w:t>
            </w:r>
            <w:r>
              <w:rPr>
                <w:rFonts w:ascii="仿宋_GB2312" w:hAnsi="仿宋_GB2312" w:cs="仿宋_GB2312" w:eastAsia="仿宋_GB2312"/>
                <w:sz w:val="24"/>
              </w:rPr>
              <w:t>内置≥</w:t>
            </w:r>
            <w:r>
              <w:rPr>
                <w:rFonts w:ascii="仿宋_GB2312" w:hAnsi="仿宋_GB2312" w:cs="仿宋_GB2312" w:eastAsia="仿宋_GB2312"/>
                <w:sz w:val="24"/>
              </w:rPr>
              <w:t>3</w:t>
            </w:r>
            <w:r>
              <w:rPr>
                <w:rFonts w:ascii="仿宋_GB2312" w:hAnsi="仿宋_GB2312" w:cs="仿宋_GB2312" w:eastAsia="仿宋_GB2312"/>
                <w:sz w:val="24"/>
              </w:rPr>
              <w:t>槽位插件槽，可直接热插拔插件</w:t>
            </w:r>
          </w:p>
          <w:p>
            <w:pPr>
              <w:pStyle w:val="null3"/>
              <w:ind w:firstLine="480"/>
              <w:jc w:val="both"/>
            </w:pPr>
            <w:r>
              <w:rPr>
                <w:rFonts w:ascii="仿宋_GB2312" w:hAnsi="仿宋_GB2312" w:cs="仿宋_GB2312" w:eastAsia="仿宋_GB2312"/>
                <w:sz w:val="24"/>
              </w:rPr>
              <w:t>7.6</w:t>
            </w:r>
            <w:r>
              <w:rPr>
                <w:rFonts w:ascii="仿宋_GB2312" w:hAnsi="仿宋_GB2312" w:cs="仿宋_GB2312" w:eastAsia="仿宋_GB2312"/>
                <w:sz w:val="24"/>
              </w:rPr>
              <w:t>插件可在同品牌监护仪和麻醉机之间通用</w:t>
            </w:r>
          </w:p>
          <w:p>
            <w:pPr>
              <w:pStyle w:val="null3"/>
              <w:ind w:firstLine="480"/>
              <w:jc w:val="both"/>
            </w:pPr>
            <w:r>
              <w:rPr>
                <w:rFonts w:ascii="仿宋_GB2312" w:hAnsi="仿宋_GB2312" w:cs="仿宋_GB2312" w:eastAsia="仿宋_GB2312"/>
                <w:sz w:val="24"/>
              </w:rPr>
              <w:t>7.7</w:t>
            </w:r>
            <w:r>
              <w:rPr>
                <w:rFonts w:ascii="仿宋_GB2312" w:hAnsi="仿宋_GB2312" w:cs="仿宋_GB2312" w:eastAsia="仿宋_GB2312"/>
                <w:sz w:val="24"/>
              </w:rPr>
              <w:t>同屏幕</w:t>
            </w:r>
            <w:r>
              <w:rPr>
                <w:rFonts w:ascii="仿宋_GB2312" w:hAnsi="仿宋_GB2312" w:cs="仿宋_GB2312" w:eastAsia="仿宋_GB2312"/>
                <w:sz w:val="24"/>
              </w:rPr>
              <w:t>3</w:t>
            </w:r>
            <w:r>
              <w:rPr>
                <w:rFonts w:ascii="仿宋_GB2312" w:hAnsi="仿宋_GB2312" w:cs="仿宋_GB2312" w:eastAsia="仿宋_GB2312"/>
                <w:sz w:val="24"/>
              </w:rPr>
              <w:t>通道任意波形显示（压力时间波形，流速时间波形，容量时间波形，可选呼末</w:t>
            </w:r>
            <w:r>
              <w:rPr>
                <w:rFonts w:ascii="仿宋_GB2312" w:hAnsi="仿宋_GB2312" w:cs="仿宋_GB2312" w:eastAsia="仿宋_GB2312"/>
                <w:sz w:val="24"/>
              </w:rPr>
              <w:t>CO2</w:t>
            </w:r>
            <w:r>
              <w:rPr>
                <w:rFonts w:ascii="仿宋_GB2312" w:hAnsi="仿宋_GB2312" w:cs="仿宋_GB2312" w:eastAsia="仿宋_GB2312"/>
                <w:sz w:val="24"/>
              </w:rPr>
              <w:t>波形），波形和环图可以同屏显示</w:t>
            </w:r>
          </w:p>
          <w:p>
            <w:pPr>
              <w:pStyle w:val="null3"/>
              <w:ind w:firstLine="480"/>
              <w:jc w:val="both"/>
            </w:pPr>
            <w:r>
              <w:rPr>
                <w:rFonts w:ascii="仿宋_GB2312" w:hAnsi="仿宋_GB2312" w:cs="仿宋_GB2312" w:eastAsia="仿宋_GB2312"/>
                <w:sz w:val="24"/>
              </w:rPr>
              <w:t>7.8</w:t>
            </w:r>
            <w:r>
              <w:rPr>
                <w:rFonts w:ascii="仿宋_GB2312" w:hAnsi="仿宋_GB2312" w:cs="仿宋_GB2312" w:eastAsia="仿宋_GB2312"/>
                <w:sz w:val="24"/>
              </w:rPr>
              <w:t>潮气量监测范围：</w:t>
            </w:r>
            <w:r>
              <w:rPr>
                <w:rFonts w:ascii="仿宋_GB2312" w:hAnsi="仿宋_GB2312" w:cs="仿宋_GB2312" w:eastAsia="仿宋_GB2312"/>
                <w:sz w:val="24"/>
              </w:rPr>
              <w:t>0-3000ml</w:t>
            </w:r>
          </w:p>
          <w:p>
            <w:pPr>
              <w:pStyle w:val="null3"/>
              <w:ind w:firstLine="480"/>
              <w:jc w:val="both"/>
            </w:pPr>
            <w:r>
              <w:rPr>
                <w:rFonts w:ascii="仿宋_GB2312" w:hAnsi="仿宋_GB2312" w:cs="仿宋_GB2312" w:eastAsia="仿宋_GB2312"/>
                <w:sz w:val="24"/>
              </w:rPr>
              <w:t>7.9</w:t>
            </w:r>
            <w:r>
              <w:rPr>
                <w:rFonts w:ascii="仿宋_GB2312" w:hAnsi="仿宋_GB2312" w:cs="仿宋_GB2312" w:eastAsia="仿宋_GB2312"/>
                <w:sz w:val="24"/>
              </w:rPr>
              <w:t>分钟通气量监测范围：</w:t>
            </w:r>
            <w:r>
              <w:rPr>
                <w:rFonts w:ascii="仿宋_GB2312" w:hAnsi="仿宋_GB2312" w:cs="仿宋_GB2312" w:eastAsia="仿宋_GB2312"/>
                <w:sz w:val="24"/>
              </w:rPr>
              <w:t>0-100L/min</w:t>
            </w:r>
          </w:p>
          <w:p>
            <w:pPr>
              <w:pStyle w:val="null3"/>
              <w:ind w:firstLine="480"/>
              <w:jc w:val="both"/>
            </w:pPr>
            <w:r>
              <w:rPr>
                <w:rFonts w:ascii="仿宋_GB2312" w:hAnsi="仿宋_GB2312" w:cs="仿宋_GB2312" w:eastAsia="仿宋_GB2312"/>
                <w:sz w:val="24"/>
              </w:rPr>
              <w:t>临时起搏器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起搏模式</w:t>
            </w:r>
            <w:r>
              <w:rPr>
                <w:rFonts w:ascii="仿宋_GB2312" w:hAnsi="仿宋_GB2312" w:cs="仿宋_GB2312" w:eastAsia="仿宋_GB2312"/>
                <w:sz w:val="24"/>
              </w:rPr>
              <w:t>DDD</w:t>
            </w:r>
            <w:r>
              <w:rPr>
                <w:rFonts w:ascii="仿宋_GB2312" w:hAnsi="仿宋_GB2312" w:cs="仿宋_GB2312" w:eastAsia="仿宋_GB2312"/>
                <w:sz w:val="24"/>
              </w:rPr>
              <w:t>、</w:t>
            </w:r>
            <w:r>
              <w:rPr>
                <w:rFonts w:ascii="仿宋_GB2312" w:hAnsi="仿宋_GB2312" w:cs="仿宋_GB2312" w:eastAsia="仿宋_GB2312"/>
                <w:sz w:val="24"/>
              </w:rPr>
              <w:t>DOO</w:t>
            </w:r>
            <w:r>
              <w:rPr>
                <w:rFonts w:ascii="仿宋_GB2312" w:hAnsi="仿宋_GB2312" w:cs="仿宋_GB2312" w:eastAsia="仿宋_GB2312"/>
                <w:sz w:val="24"/>
              </w:rPr>
              <w:t>、</w:t>
            </w:r>
            <w:r>
              <w:rPr>
                <w:rFonts w:ascii="仿宋_GB2312" w:hAnsi="仿宋_GB2312" w:cs="仿宋_GB2312" w:eastAsia="仿宋_GB2312"/>
                <w:sz w:val="24"/>
              </w:rPr>
              <w:t>DDI</w:t>
            </w:r>
            <w:r>
              <w:rPr>
                <w:rFonts w:ascii="仿宋_GB2312" w:hAnsi="仿宋_GB2312" w:cs="仿宋_GB2312" w:eastAsia="仿宋_GB2312"/>
                <w:sz w:val="24"/>
              </w:rPr>
              <w:t>、</w:t>
            </w:r>
            <w:r>
              <w:rPr>
                <w:rFonts w:ascii="仿宋_GB2312" w:hAnsi="仿宋_GB2312" w:cs="仿宋_GB2312" w:eastAsia="仿宋_GB2312"/>
                <w:sz w:val="24"/>
              </w:rPr>
              <w:t>DAI</w:t>
            </w:r>
            <w:r>
              <w:rPr>
                <w:rFonts w:ascii="仿宋_GB2312" w:hAnsi="仿宋_GB2312" w:cs="仿宋_GB2312" w:eastAsia="仿宋_GB2312"/>
                <w:sz w:val="24"/>
              </w:rPr>
              <w:t>、</w:t>
            </w:r>
            <w:r>
              <w:rPr>
                <w:rFonts w:ascii="仿宋_GB2312" w:hAnsi="仿宋_GB2312" w:cs="仿宋_GB2312" w:eastAsia="仿宋_GB2312"/>
                <w:sz w:val="24"/>
              </w:rPr>
              <w:t>DVI</w:t>
            </w:r>
            <w:r>
              <w:rPr>
                <w:rFonts w:ascii="仿宋_GB2312" w:hAnsi="仿宋_GB2312" w:cs="仿宋_GB2312" w:eastAsia="仿宋_GB2312"/>
                <w:sz w:val="24"/>
              </w:rPr>
              <w:t>、</w:t>
            </w:r>
            <w:r>
              <w:rPr>
                <w:rFonts w:ascii="仿宋_GB2312" w:hAnsi="仿宋_GB2312" w:cs="仿宋_GB2312" w:eastAsia="仿宋_GB2312"/>
                <w:sz w:val="24"/>
              </w:rPr>
              <w:t>AOO</w:t>
            </w:r>
            <w:r>
              <w:rPr>
                <w:rFonts w:ascii="仿宋_GB2312" w:hAnsi="仿宋_GB2312" w:cs="仿宋_GB2312" w:eastAsia="仿宋_GB2312"/>
                <w:sz w:val="24"/>
              </w:rPr>
              <w:t>、</w:t>
            </w:r>
            <w:r>
              <w:rPr>
                <w:rFonts w:ascii="仿宋_GB2312" w:hAnsi="仿宋_GB2312" w:cs="仿宋_GB2312" w:eastAsia="仿宋_GB2312"/>
                <w:sz w:val="24"/>
              </w:rPr>
              <w:t>AAI</w:t>
            </w:r>
            <w:r>
              <w:rPr>
                <w:rFonts w:ascii="仿宋_GB2312" w:hAnsi="仿宋_GB2312" w:cs="仿宋_GB2312" w:eastAsia="仿宋_GB2312"/>
                <w:sz w:val="24"/>
              </w:rPr>
              <w:t>、</w:t>
            </w:r>
            <w:r>
              <w:rPr>
                <w:rFonts w:ascii="仿宋_GB2312" w:hAnsi="仿宋_GB2312" w:cs="仿宋_GB2312" w:eastAsia="仿宋_GB2312"/>
                <w:sz w:val="24"/>
              </w:rPr>
              <w:t>VOO</w:t>
            </w:r>
            <w:r>
              <w:rPr>
                <w:rFonts w:ascii="仿宋_GB2312" w:hAnsi="仿宋_GB2312" w:cs="仿宋_GB2312" w:eastAsia="仿宋_GB2312"/>
                <w:sz w:val="24"/>
              </w:rPr>
              <w:t>和</w:t>
            </w:r>
            <w:r>
              <w:rPr>
                <w:rFonts w:ascii="仿宋_GB2312" w:hAnsi="仿宋_GB2312" w:cs="仿宋_GB2312" w:eastAsia="仿宋_GB2312"/>
                <w:sz w:val="24"/>
              </w:rPr>
              <w:t>VVI</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起搏频率</w:t>
            </w:r>
            <w:r>
              <w:rPr>
                <w:rFonts w:ascii="仿宋_GB2312" w:hAnsi="仿宋_GB2312" w:cs="仿宋_GB2312" w:eastAsia="仿宋_GB2312"/>
                <w:sz w:val="24"/>
              </w:rPr>
              <w:t>30-180</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分钟</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脉冲幅度</w:t>
            </w:r>
            <w:r>
              <w:rPr>
                <w:rFonts w:ascii="仿宋_GB2312" w:hAnsi="仿宋_GB2312" w:cs="仿宋_GB2312" w:eastAsia="仿宋_GB2312"/>
                <w:sz w:val="24"/>
              </w:rPr>
              <w:t>1-20.0V</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脉冲宽度</w:t>
            </w:r>
            <w:r>
              <w:rPr>
                <w:rFonts w:ascii="仿宋_GB2312" w:hAnsi="仿宋_GB2312" w:cs="仿宋_GB2312" w:eastAsia="仿宋_GB2312"/>
                <w:sz w:val="24"/>
              </w:rPr>
              <w:t>0.8ms</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感知灵敏度</w:t>
            </w:r>
            <w:r>
              <w:rPr>
                <w:rFonts w:ascii="仿宋_GB2312" w:hAnsi="仿宋_GB2312" w:cs="仿宋_GB2312" w:eastAsia="仿宋_GB2312"/>
                <w:sz w:val="24"/>
              </w:rPr>
              <w:t>0.5-20.0mV</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不应期：心房不应期：</w:t>
            </w:r>
            <w:r>
              <w:rPr>
                <w:rFonts w:ascii="仿宋_GB2312" w:hAnsi="仿宋_GB2312" w:cs="仿宋_GB2312" w:eastAsia="仿宋_GB2312"/>
                <w:sz w:val="24"/>
              </w:rPr>
              <w:t>240</w:t>
            </w:r>
            <w:r>
              <w:rPr>
                <w:rFonts w:ascii="仿宋_GB2312" w:hAnsi="仿宋_GB2312" w:cs="仿宋_GB2312" w:eastAsia="仿宋_GB2312"/>
                <w:sz w:val="24"/>
              </w:rPr>
              <w:t>～</w:t>
            </w:r>
            <w:r>
              <w:rPr>
                <w:rFonts w:ascii="仿宋_GB2312" w:hAnsi="仿宋_GB2312" w:cs="仿宋_GB2312" w:eastAsia="仿宋_GB2312"/>
                <w:sz w:val="24"/>
              </w:rPr>
              <w:t>340ms</w:t>
            </w:r>
            <w:r>
              <w:rPr>
                <w:rFonts w:ascii="仿宋_GB2312" w:hAnsi="仿宋_GB2312" w:cs="仿宋_GB2312" w:eastAsia="仿宋_GB2312"/>
                <w:sz w:val="24"/>
              </w:rPr>
              <w:t>（自动）；心室不应期：</w:t>
            </w:r>
            <w:r>
              <w:rPr>
                <w:rFonts w:ascii="仿宋_GB2312" w:hAnsi="仿宋_GB2312" w:cs="仿宋_GB2312" w:eastAsia="仿宋_GB2312"/>
                <w:sz w:val="24"/>
              </w:rPr>
              <w:t>200</w:t>
            </w:r>
            <w:r>
              <w:rPr>
                <w:rFonts w:ascii="仿宋_GB2312" w:hAnsi="仿宋_GB2312" w:cs="仿宋_GB2312" w:eastAsia="仿宋_GB2312"/>
                <w:sz w:val="24"/>
              </w:rPr>
              <w:t>～</w:t>
            </w:r>
            <w:r>
              <w:rPr>
                <w:rFonts w:ascii="仿宋_GB2312" w:hAnsi="仿宋_GB2312" w:cs="仿宋_GB2312" w:eastAsia="仿宋_GB2312"/>
                <w:sz w:val="24"/>
              </w:rPr>
              <w:t>250ms</w:t>
            </w:r>
            <w:r>
              <w:rPr>
                <w:rFonts w:ascii="仿宋_GB2312" w:hAnsi="仿宋_GB2312" w:cs="仿宋_GB2312" w:eastAsia="仿宋_GB2312"/>
                <w:sz w:val="24"/>
              </w:rPr>
              <w:t>（自动）；</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室后房不应期（</w:t>
            </w:r>
            <w:r>
              <w:rPr>
                <w:rFonts w:ascii="仿宋_GB2312" w:hAnsi="仿宋_GB2312" w:cs="仿宋_GB2312" w:eastAsia="仿宋_GB2312"/>
                <w:sz w:val="24"/>
              </w:rPr>
              <w:t>PVARP</w:t>
            </w:r>
            <w:r>
              <w:rPr>
                <w:rFonts w:ascii="仿宋_GB2312" w:hAnsi="仿宋_GB2312" w:cs="仿宋_GB2312" w:eastAsia="仿宋_GB2312"/>
                <w:sz w:val="24"/>
              </w:rPr>
              <w:t>）：</w:t>
            </w:r>
            <w:r>
              <w:rPr>
                <w:rFonts w:ascii="仿宋_GB2312" w:hAnsi="仿宋_GB2312" w:cs="仿宋_GB2312" w:eastAsia="仿宋_GB2312"/>
                <w:sz w:val="24"/>
              </w:rPr>
              <w:t>200</w:t>
            </w:r>
            <w:r>
              <w:rPr>
                <w:rFonts w:ascii="仿宋_GB2312" w:hAnsi="仿宋_GB2312" w:cs="仿宋_GB2312" w:eastAsia="仿宋_GB2312"/>
                <w:sz w:val="24"/>
              </w:rPr>
              <w:t>～</w:t>
            </w:r>
            <w:r>
              <w:rPr>
                <w:rFonts w:ascii="仿宋_GB2312" w:hAnsi="仿宋_GB2312" w:cs="仿宋_GB2312" w:eastAsia="仿宋_GB2312"/>
                <w:sz w:val="24"/>
              </w:rPr>
              <w:t>300ms</w:t>
            </w:r>
            <w:r>
              <w:rPr>
                <w:rFonts w:ascii="仿宋_GB2312" w:hAnsi="仿宋_GB2312" w:cs="仿宋_GB2312" w:eastAsia="仿宋_GB2312"/>
                <w:sz w:val="24"/>
              </w:rPr>
              <w:t>（自动）；</w:t>
            </w:r>
            <w:r>
              <w:rPr>
                <w:rFonts w:ascii="仿宋_GB2312" w:hAnsi="仿宋_GB2312" w:cs="仿宋_GB2312" w:eastAsia="仿宋_GB2312"/>
                <w:sz w:val="24"/>
              </w:rPr>
              <w:t>150</w:t>
            </w:r>
            <w:r>
              <w:rPr>
                <w:rFonts w:ascii="仿宋_GB2312" w:hAnsi="仿宋_GB2312" w:cs="仿宋_GB2312" w:eastAsia="仿宋_GB2312"/>
                <w:sz w:val="24"/>
              </w:rPr>
              <w:t>～</w:t>
            </w:r>
            <w:r>
              <w:rPr>
                <w:rFonts w:ascii="仿宋_GB2312" w:hAnsi="仿宋_GB2312" w:cs="仿宋_GB2312" w:eastAsia="仿宋_GB2312"/>
                <w:sz w:val="24"/>
              </w:rPr>
              <w:t>500ms</w:t>
            </w:r>
            <w:r>
              <w:rPr>
                <w:rFonts w:ascii="仿宋_GB2312" w:hAnsi="仿宋_GB2312" w:cs="仿宋_GB2312" w:eastAsia="仿宋_GB2312"/>
                <w:sz w:val="24"/>
              </w:rPr>
              <w:t>（手动）</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间期：起搏房室间期（</w:t>
            </w:r>
            <w:r>
              <w:rPr>
                <w:rFonts w:ascii="仿宋_GB2312" w:hAnsi="仿宋_GB2312" w:cs="仿宋_GB2312" w:eastAsia="仿宋_GB2312"/>
                <w:sz w:val="24"/>
              </w:rPr>
              <w:t>PAV</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250ms</w:t>
            </w:r>
            <w:r>
              <w:rPr>
                <w:rFonts w:ascii="仿宋_GB2312" w:hAnsi="仿宋_GB2312" w:cs="仿宋_GB2312" w:eastAsia="仿宋_GB2312"/>
                <w:sz w:val="24"/>
              </w:rPr>
              <w:t>（自动）、</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300ms</w:t>
            </w:r>
            <w:r>
              <w:rPr>
                <w:rFonts w:ascii="仿宋_GB2312" w:hAnsi="仿宋_GB2312" w:cs="仿宋_GB2312" w:eastAsia="仿宋_GB2312"/>
                <w:sz w:val="24"/>
              </w:rPr>
              <w:t>（手动）</w:t>
            </w:r>
          </w:p>
          <w:p>
            <w:pPr>
              <w:pStyle w:val="null3"/>
              <w:ind w:firstLine="480"/>
              <w:jc w:val="both"/>
            </w:pPr>
            <w:r>
              <w:rPr>
                <w:rFonts w:ascii="仿宋_GB2312" w:hAnsi="仿宋_GB2312" w:cs="仿宋_GB2312" w:eastAsia="仿宋_GB2312"/>
                <w:sz w:val="24"/>
              </w:rPr>
              <w:t>感知房室间期（</w:t>
            </w:r>
            <w:r>
              <w:rPr>
                <w:rFonts w:ascii="仿宋_GB2312" w:hAnsi="仿宋_GB2312" w:cs="仿宋_GB2312" w:eastAsia="仿宋_GB2312"/>
                <w:sz w:val="24"/>
              </w:rPr>
              <w:t>SAV</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220ms</w:t>
            </w:r>
            <w:r>
              <w:rPr>
                <w:rFonts w:ascii="仿宋_GB2312" w:hAnsi="仿宋_GB2312" w:cs="仿宋_GB2312" w:eastAsia="仿宋_GB2312"/>
                <w:sz w:val="24"/>
              </w:rPr>
              <w:t>（自动）、</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250ms</w:t>
            </w:r>
            <w:r>
              <w:rPr>
                <w:rFonts w:ascii="仿宋_GB2312" w:hAnsi="仿宋_GB2312" w:cs="仿宋_GB2312" w:eastAsia="仿宋_GB2312"/>
                <w:sz w:val="24"/>
              </w:rPr>
              <w:t>（手动）</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逸搏间期：</w:t>
            </w:r>
            <w:r>
              <w:rPr>
                <w:rFonts w:ascii="仿宋_GB2312" w:hAnsi="仿宋_GB2312" w:cs="仿宋_GB2312" w:eastAsia="仿宋_GB2312"/>
                <w:sz w:val="24"/>
              </w:rPr>
              <w:t>300</w:t>
            </w:r>
            <w:r>
              <w:rPr>
                <w:rFonts w:ascii="仿宋_GB2312" w:hAnsi="仿宋_GB2312" w:cs="仿宋_GB2312" w:eastAsia="仿宋_GB2312"/>
                <w:sz w:val="24"/>
              </w:rPr>
              <w:t>～</w:t>
            </w:r>
            <w:r>
              <w:rPr>
                <w:rFonts w:ascii="仿宋_GB2312" w:hAnsi="仿宋_GB2312" w:cs="仿宋_GB2312" w:eastAsia="仿宋_GB2312"/>
                <w:sz w:val="24"/>
              </w:rPr>
              <w:t>2000ms</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最大跟踪频率：</w:t>
            </w:r>
            <w:r>
              <w:rPr>
                <w:rFonts w:ascii="仿宋_GB2312" w:hAnsi="仿宋_GB2312" w:cs="仿宋_GB2312" w:eastAsia="仿宋_GB2312"/>
                <w:sz w:val="24"/>
              </w:rPr>
              <w:t>110-230</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分钟</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紧急起搏参数： 起搏模式：</w:t>
            </w:r>
            <w:r>
              <w:rPr>
                <w:rFonts w:ascii="仿宋_GB2312" w:hAnsi="仿宋_GB2312" w:cs="仿宋_GB2312" w:eastAsia="仿宋_GB2312"/>
                <w:sz w:val="24"/>
              </w:rPr>
              <w:t>DOO</w:t>
            </w:r>
            <w:r>
              <w:rPr>
                <w:rFonts w:ascii="仿宋_GB2312" w:hAnsi="仿宋_GB2312" w:cs="仿宋_GB2312" w:eastAsia="仿宋_GB2312"/>
                <w:sz w:val="24"/>
              </w:rPr>
              <w:t>，频率：</w:t>
            </w:r>
            <w:r>
              <w:rPr>
                <w:rFonts w:ascii="仿宋_GB2312" w:hAnsi="仿宋_GB2312" w:cs="仿宋_GB2312" w:eastAsia="仿宋_GB2312"/>
                <w:sz w:val="24"/>
              </w:rPr>
              <w:t>80</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分钟，脉冲幅度：</w:t>
            </w:r>
            <w:r>
              <w:rPr>
                <w:rFonts w:ascii="仿宋_GB2312" w:hAnsi="仿宋_GB2312" w:cs="仿宋_GB2312" w:eastAsia="仿宋_GB2312"/>
                <w:sz w:val="24"/>
              </w:rPr>
              <w:t>10.0V</w:t>
            </w:r>
            <w:r>
              <w:rPr>
                <w:rFonts w:ascii="仿宋_GB2312" w:hAnsi="仿宋_GB2312" w:cs="仿宋_GB2312" w:eastAsia="仿宋_GB2312"/>
                <w:sz w:val="24"/>
              </w:rPr>
              <w:t>，脉冲宽度：</w:t>
            </w:r>
            <w:r>
              <w:rPr>
                <w:rFonts w:ascii="仿宋_GB2312" w:hAnsi="仿宋_GB2312" w:cs="仿宋_GB2312" w:eastAsia="仿宋_GB2312"/>
                <w:sz w:val="24"/>
              </w:rPr>
              <w:t>0.8ms,</w:t>
            </w:r>
            <w:r>
              <w:rPr>
                <w:rFonts w:ascii="仿宋_GB2312" w:hAnsi="仿宋_GB2312" w:cs="仿宋_GB2312" w:eastAsia="仿宋_GB2312"/>
                <w:sz w:val="24"/>
              </w:rPr>
              <w:t>感知灵敏度：</w:t>
            </w:r>
            <w:r>
              <w:rPr>
                <w:rFonts w:ascii="仿宋_GB2312" w:hAnsi="仿宋_GB2312" w:cs="仿宋_GB2312" w:eastAsia="仿宋_GB2312"/>
                <w:sz w:val="24"/>
              </w:rPr>
              <w:t>ASY(</w:t>
            </w:r>
            <w:r>
              <w:rPr>
                <w:rFonts w:ascii="仿宋_GB2312" w:hAnsi="仿宋_GB2312" w:cs="仿宋_GB2312" w:eastAsia="仿宋_GB2312"/>
                <w:sz w:val="24"/>
              </w:rPr>
              <w:t>异步起搏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起搏占比：最近一次开机后五天内的心房和心室起搏事件占比</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快速心房起搏功能：功能默认参数</w:t>
            </w:r>
            <w:r>
              <w:rPr>
                <w:rFonts w:ascii="仿宋_GB2312" w:hAnsi="仿宋_GB2312" w:cs="仿宋_GB2312" w:eastAsia="仿宋_GB2312"/>
                <w:sz w:val="24"/>
              </w:rPr>
              <w:t>起搏模式：</w:t>
            </w:r>
            <w:r>
              <w:rPr>
                <w:rFonts w:ascii="仿宋_GB2312" w:hAnsi="仿宋_GB2312" w:cs="仿宋_GB2312" w:eastAsia="仿宋_GB2312"/>
                <w:sz w:val="24"/>
              </w:rPr>
              <w:t>AOO</w:t>
            </w:r>
            <w:r>
              <w:rPr>
                <w:rFonts w:ascii="仿宋_GB2312" w:hAnsi="仿宋_GB2312" w:cs="仿宋_GB2312" w:eastAsia="仿宋_GB2312"/>
                <w:sz w:val="24"/>
              </w:rPr>
              <w:t>，频率：</w:t>
            </w:r>
            <w:r>
              <w:rPr>
                <w:rFonts w:ascii="仿宋_GB2312" w:hAnsi="仿宋_GB2312" w:cs="仿宋_GB2312" w:eastAsia="仿宋_GB2312"/>
                <w:sz w:val="24"/>
              </w:rPr>
              <w:t>400</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分钟，</w:t>
            </w:r>
          </w:p>
          <w:p>
            <w:pPr>
              <w:pStyle w:val="null3"/>
              <w:ind w:firstLine="480"/>
              <w:jc w:val="both"/>
            </w:pPr>
            <w:r>
              <w:rPr>
                <w:rFonts w:ascii="仿宋_GB2312" w:hAnsi="仿宋_GB2312" w:cs="仿宋_GB2312" w:eastAsia="仿宋_GB2312"/>
                <w:sz w:val="24"/>
              </w:rPr>
              <w:t>脉冲幅度：</w:t>
            </w:r>
            <w:r>
              <w:rPr>
                <w:rFonts w:ascii="仿宋_GB2312" w:hAnsi="仿宋_GB2312" w:cs="仿宋_GB2312" w:eastAsia="仿宋_GB2312"/>
                <w:sz w:val="24"/>
              </w:rPr>
              <w:t>10.0V</w:t>
            </w:r>
            <w:r>
              <w:rPr>
                <w:rFonts w:ascii="仿宋_GB2312" w:hAnsi="仿宋_GB2312" w:cs="仿宋_GB2312" w:eastAsia="仿宋_GB2312"/>
                <w:sz w:val="24"/>
              </w:rPr>
              <w:t>，脉冲宽度：</w:t>
            </w:r>
            <w:r>
              <w:rPr>
                <w:rFonts w:ascii="仿宋_GB2312" w:hAnsi="仿宋_GB2312" w:cs="仿宋_GB2312" w:eastAsia="仿宋_GB2312"/>
                <w:sz w:val="24"/>
              </w:rPr>
              <w:t>0.8ms</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快速心房起搏参数：起搏模式：</w:t>
            </w:r>
            <w:r>
              <w:rPr>
                <w:rFonts w:ascii="仿宋_GB2312" w:hAnsi="仿宋_GB2312" w:cs="仿宋_GB2312" w:eastAsia="仿宋_GB2312"/>
                <w:sz w:val="24"/>
              </w:rPr>
              <w:t>AOO</w:t>
            </w:r>
            <w:r>
              <w:rPr>
                <w:rFonts w:ascii="仿宋_GB2312" w:hAnsi="仿宋_GB2312" w:cs="仿宋_GB2312" w:eastAsia="仿宋_GB2312"/>
                <w:sz w:val="24"/>
              </w:rPr>
              <w:t>，频率：</w:t>
            </w:r>
            <w:r>
              <w:rPr>
                <w:rFonts w:ascii="仿宋_GB2312" w:hAnsi="仿宋_GB2312" w:cs="仿宋_GB2312" w:eastAsia="仿宋_GB2312"/>
                <w:sz w:val="24"/>
              </w:rPr>
              <w:t>80-1000</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分钟，</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自检功能：开机自检，设备运行过程中不间断实时监控</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安全性能：除颤保护、关机保护、奔放保护、文氏响应、模式转换、</w:t>
            </w:r>
          </w:p>
          <w:p>
            <w:pPr>
              <w:pStyle w:val="null3"/>
              <w:ind w:firstLine="480"/>
              <w:jc w:val="both"/>
            </w:pPr>
            <w:r>
              <w:rPr>
                <w:rFonts w:ascii="仿宋_GB2312" w:hAnsi="仿宋_GB2312" w:cs="仿宋_GB2312" w:eastAsia="仿宋_GB2312"/>
                <w:sz w:val="24"/>
              </w:rPr>
              <w:t>心房跟踪、干扰反转</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电池类型：两节</w:t>
            </w:r>
            <w:r>
              <w:rPr>
                <w:rFonts w:ascii="仿宋_GB2312" w:hAnsi="仿宋_GB2312" w:cs="仿宋_GB2312" w:eastAsia="仿宋_GB2312"/>
                <w:sz w:val="24"/>
              </w:rPr>
              <w:t>LR6</w:t>
            </w:r>
            <w:r>
              <w:rPr>
                <w:rFonts w:ascii="仿宋_GB2312" w:hAnsi="仿宋_GB2312" w:cs="仿宋_GB2312" w:eastAsia="仿宋_GB2312"/>
                <w:sz w:val="24"/>
              </w:rPr>
              <w:t>型（</w:t>
            </w:r>
            <w:r>
              <w:rPr>
                <w:rFonts w:ascii="仿宋_GB2312" w:hAnsi="仿宋_GB2312" w:cs="仿宋_GB2312" w:eastAsia="仿宋_GB2312"/>
                <w:sz w:val="24"/>
              </w:rPr>
              <w:t>AA</w:t>
            </w:r>
            <w:r>
              <w:rPr>
                <w:rFonts w:ascii="仿宋_GB2312" w:hAnsi="仿宋_GB2312" w:cs="仿宋_GB2312" w:eastAsia="仿宋_GB2312"/>
                <w:sz w:val="24"/>
              </w:rPr>
              <w:t>型）</w:t>
            </w:r>
            <w:r>
              <w:rPr>
                <w:rFonts w:ascii="仿宋_GB2312" w:hAnsi="仿宋_GB2312" w:cs="仿宋_GB2312" w:eastAsia="仿宋_GB2312"/>
                <w:sz w:val="24"/>
              </w:rPr>
              <w:t>1.5V</w:t>
            </w:r>
            <w:r>
              <w:rPr>
                <w:rFonts w:ascii="仿宋_GB2312" w:hAnsi="仿宋_GB2312" w:cs="仿宋_GB2312" w:eastAsia="仿宋_GB2312"/>
                <w:sz w:val="24"/>
              </w:rPr>
              <w:t>碱性电池</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电池使用寿命：在开机缺省参数值下，</w:t>
            </w:r>
            <w:r>
              <w:rPr>
                <w:rFonts w:ascii="仿宋_GB2312" w:hAnsi="仿宋_GB2312" w:cs="仿宋_GB2312" w:eastAsia="仿宋_GB2312"/>
                <w:sz w:val="24"/>
              </w:rPr>
              <w:t>10</w:t>
            </w:r>
            <w:r>
              <w:rPr>
                <w:rFonts w:ascii="仿宋_GB2312" w:hAnsi="仿宋_GB2312" w:cs="仿宋_GB2312" w:eastAsia="仿宋_GB2312"/>
                <w:sz w:val="24"/>
              </w:rPr>
              <w:t>天。</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取出电池后的运行：不少于</w:t>
            </w:r>
            <w:r>
              <w:rPr>
                <w:rFonts w:ascii="仿宋_GB2312" w:hAnsi="仿宋_GB2312" w:cs="仿宋_GB2312" w:eastAsia="仿宋_GB2312"/>
                <w:sz w:val="24"/>
              </w:rPr>
              <w:t>40</w:t>
            </w:r>
            <w:r>
              <w:rPr>
                <w:rFonts w:ascii="仿宋_GB2312" w:hAnsi="仿宋_GB2312" w:cs="仿宋_GB2312" w:eastAsia="仿宋_GB2312"/>
                <w:sz w:val="24"/>
              </w:rPr>
              <w:t>秒</w:t>
            </w:r>
          </w:p>
          <w:p>
            <w:pPr>
              <w:pStyle w:val="null3"/>
              <w:ind w:firstLine="480"/>
              <w:jc w:val="both"/>
            </w:pPr>
            <w:r>
              <w:rPr>
                <w:rFonts w:ascii="仿宋_GB2312" w:hAnsi="仿宋_GB2312" w:cs="仿宋_GB2312" w:eastAsia="仿宋_GB2312"/>
                <w:sz w:val="24"/>
              </w:rPr>
              <w:t>6M</w:t>
            </w:r>
            <w:r>
              <w:rPr>
                <w:rFonts w:ascii="仿宋_GB2312" w:hAnsi="仿宋_GB2312" w:cs="仿宋_GB2312" w:eastAsia="仿宋_GB2312"/>
                <w:sz w:val="24"/>
              </w:rPr>
              <w:t>彩色医用显示器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对角线尺寸</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；分辨率≥</w:t>
            </w:r>
            <w:r>
              <w:rPr>
                <w:rFonts w:ascii="仿宋_GB2312" w:hAnsi="仿宋_GB2312" w:cs="仿宋_GB2312" w:eastAsia="仿宋_GB2312"/>
                <w:sz w:val="24"/>
              </w:rPr>
              <w:t>3280</w:t>
            </w:r>
            <w:r>
              <w:rPr>
                <w:rFonts w:ascii="仿宋_GB2312" w:hAnsi="仿宋_GB2312" w:cs="仿宋_GB2312" w:eastAsia="仿宋_GB2312"/>
                <w:sz w:val="24"/>
              </w:rPr>
              <w:t>×</w:t>
            </w:r>
            <w:r>
              <w:rPr>
                <w:rFonts w:ascii="仿宋_GB2312" w:hAnsi="仿宋_GB2312" w:cs="仿宋_GB2312" w:eastAsia="仿宋_GB2312"/>
                <w:sz w:val="24"/>
              </w:rPr>
              <w:t>2048</w:t>
            </w:r>
            <w:r>
              <w:rPr>
                <w:rFonts w:ascii="仿宋_GB2312" w:hAnsi="仿宋_GB2312" w:cs="仿宋_GB2312" w:eastAsia="仿宋_GB2312"/>
                <w:sz w:val="24"/>
              </w:rPr>
              <w:t>；点距≤</w:t>
            </w:r>
            <w:r>
              <w:rPr>
                <w:rFonts w:ascii="仿宋_GB2312" w:hAnsi="仿宋_GB2312" w:cs="仿宋_GB2312" w:eastAsia="仿宋_GB2312"/>
                <w:sz w:val="24"/>
              </w:rPr>
              <w:t>0.197</w:t>
            </w:r>
            <w:r>
              <w:rPr>
                <w:rFonts w:ascii="仿宋_GB2312" w:hAnsi="仿宋_GB2312" w:cs="仿宋_GB2312" w:eastAsia="仿宋_GB2312"/>
                <w:sz w:val="24"/>
              </w:rPr>
              <w:t>×</w:t>
            </w:r>
            <w:r>
              <w:rPr>
                <w:rFonts w:ascii="仿宋_GB2312" w:hAnsi="仿宋_GB2312" w:cs="仿宋_GB2312" w:eastAsia="仿宋_GB2312"/>
                <w:sz w:val="24"/>
              </w:rPr>
              <w:t>0.197mm</w:t>
            </w:r>
            <w:r>
              <w:rPr>
                <w:rFonts w:ascii="仿宋_GB2312" w:hAnsi="仿宋_GB2312" w:cs="仿宋_GB2312" w:eastAsia="仿宋_GB2312"/>
                <w:sz w:val="24"/>
              </w:rPr>
              <w:t>；响应时间≤</w:t>
            </w:r>
            <w:r>
              <w:rPr>
                <w:rFonts w:ascii="仿宋_GB2312" w:hAnsi="仿宋_GB2312" w:cs="仿宋_GB2312" w:eastAsia="仿宋_GB2312"/>
                <w:sz w:val="24"/>
              </w:rPr>
              <w:t>14ms</w:t>
            </w:r>
            <w:r>
              <w:rPr>
                <w:rFonts w:ascii="仿宋_GB2312" w:hAnsi="仿宋_GB2312" w:cs="仿宋_GB2312" w:eastAsia="仿宋_GB2312"/>
                <w:sz w:val="24"/>
              </w:rPr>
              <w:t>；可视角度≥</w:t>
            </w:r>
            <w:r>
              <w:rPr>
                <w:rFonts w:ascii="仿宋_GB2312" w:hAnsi="仿宋_GB2312" w:cs="仿宋_GB2312" w:eastAsia="仿宋_GB2312"/>
                <w:sz w:val="24"/>
              </w:rPr>
              <w:t>178</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最大亮度</w:t>
            </w:r>
            <w:r>
              <w:rPr>
                <w:rFonts w:ascii="仿宋_GB2312" w:hAnsi="仿宋_GB2312" w:cs="仿宋_GB2312" w:eastAsia="仿宋_GB2312"/>
                <w:sz w:val="24"/>
              </w:rPr>
              <w:t>≥</w:t>
            </w:r>
            <w:r>
              <w:rPr>
                <w:rFonts w:ascii="仿宋_GB2312" w:hAnsi="仿宋_GB2312" w:cs="仿宋_GB2312" w:eastAsia="仿宋_GB2312"/>
                <w:sz w:val="24"/>
              </w:rPr>
              <w:t>1300cd/m2</w:t>
            </w:r>
            <w:r>
              <w:rPr>
                <w:rFonts w:ascii="仿宋_GB2312" w:hAnsi="仿宋_GB2312" w:cs="仿宋_GB2312" w:eastAsia="仿宋_GB2312"/>
                <w:sz w:val="24"/>
              </w:rPr>
              <w:t>，对比度≥</w:t>
            </w:r>
            <w:r>
              <w:rPr>
                <w:rFonts w:ascii="仿宋_GB2312" w:hAnsi="仿宋_GB2312" w:cs="仿宋_GB2312" w:eastAsia="仿宋_GB2312"/>
                <w:sz w:val="24"/>
              </w:rPr>
              <w:t>2000:1</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色彩</w:t>
            </w:r>
            <w:r>
              <w:rPr>
                <w:rFonts w:ascii="仿宋_GB2312" w:hAnsi="仿宋_GB2312" w:cs="仿宋_GB2312" w:eastAsia="仿宋_GB2312"/>
                <w:sz w:val="24"/>
              </w:rPr>
              <w:t>≥</w:t>
            </w:r>
            <w:r>
              <w:rPr>
                <w:rFonts w:ascii="仿宋_GB2312" w:hAnsi="仿宋_GB2312" w:cs="仿宋_GB2312" w:eastAsia="仿宋_GB2312"/>
                <w:sz w:val="24"/>
              </w:rPr>
              <w:t>42bit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显示器内置</w:t>
            </w:r>
            <w:r>
              <w:rPr>
                <w:rFonts w:ascii="仿宋_GB2312" w:hAnsi="仿宋_GB2312" w:cs="仿宋_GB2312" w:eastAsia="仿宋_GB2312"/>
                <w:sz w:val="24"/>
              </w:rPr>
              <w:t>DICOM,GAMMA2.2,GAMM2.4 ,DSA,DSI ,CT/MRI-JS</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具备前置传感器</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、背光传感器≥</w:t>
            </w:r>
            <w:r>
              <w:rPr>
                <w:rFonts w:ascii="仿宋_GB2312" w:hAnsi="仿宋_GB2312" w:cs="仿宋_GB2312" w:eastAsia="仿宋_GB2312"/>
                <w:sz w:val="24"/>
              </w:rPr>
              <w:t>1</w:t>
            </w:r>
            <w:r>
              <w:rPr>
                <w:rFonts w:ascii="仿宋_GB2312" w:hAnsi="仿宋_GB2312" w:cs="仿宋_GB2312" w:eastAsia="仿宋_GB2312"/>
                <w:sz w:val="24"/>
              </w:rPr>
              <w:t>、环境光传感器≥</w:t>
            </w:r>
            <w:r>
              <w:rPr>
                <w:rFonts w:ascii="仿宋_GB2312" w:hAnsi="仿宋_GB2312" w:cs="仿宋_GB2312" w:eastAsia="仿宋_GB2312"/>
                <w:sz w:val="24"/>
              </w:rPr>
              <w:t>1</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视频信号输入接口：</w:t>
            </w:r>
            <w:r>
              <w:rPr>
                <w:rFonts w:ascii="仿宋_GB2312" w:hAnsi="仿宋_GB2312" w:cs="仿宋_GB2312" w:eastAsia="仿宋_GB2312"/>
                <w:sz w:val="24"/>
              </w:rPr>
              <w:t>DVI-D</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DP</w:t>
            </w:r>
            <w:r>
              <w:rPr>
                <w:rFonts w:ascii="仿宋_GB2312" w:hAnsi="仿宋_GB2312" w:cs="仿宋_GB2312" w:eastAsia="仿宋_GB2312"/>
                <w:sz w:val="24"/>
              </w:rPr>
              <w:t>≥</w:t>
            </w:r>
            <w:r>
              <w:rPr>
                <w:rFonts w:ascii="仿宋_GB2312" w:hAnsi="仿宋_GB2312" w:cs="仿宋_GB2312" w:eastAsia="仿宋_GB2312"/>
                <w:sz w:val="24"/>
              </w:rPr>
              <w:t>2</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显示器</w:t>
            </w:r>
            <w:r>
              <w:rPr>
                <w:rFonts w:ascii="仿宋_GB2312" w:hAnsi="仿宋_GB2312" w:cs="仿宋_GB2312" w:eastAsia="仿宋_GB2312"/>
                <w:sz w:val="24"/>
              </w:rPr>
              <w:t>LUT</w:t>
            </w:r>
            <w:r>
              <w:rPr>
                <w:rFonts w:ascii="仿宋_GB2312" w:hAnsi="仿宋_GB2312" w:cs="仿宋_GB2312" w:eastAsia="仿宋_GB2312"/>
                <w:sz w:val="24"/>
              </w:rPr>
              <w:t>表可以动态生成，亮度在</w:t>
            </w:r>
            <w:r>
              <w:rPr>
                <w:rFonts w:ascii="仿宋_GB2312" w:hAnsi="仿宋_GB2312" w:cs="仿宋_GB2312" w:eastAsia="仿宋_GB2312"/>
                <w:sz w:val="24"/>
              </w:rPr>
              <w:t>200-800cd/m2</w:t>
            </w:r>
            <w:r>
              <w:rPr>
                <w:rFonts w:ascii="仿宋_GB2312" w:hAnsi="仿宋_GB2312" w:cs="仿宋_GB2312" w:eastAsia="仿宋_GB2312"/>
                <w:sz w:val="24"/>
              </w:rPr>
              <w:t>范围内可动态调节</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消除因为屏幕本身差异和使用后衰减不同造成的两个屏显不一致，显示更准确完美的一致性</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通过调用一键增亮功能，可迅速提高显示器亮度，在提高诊断效率的同时保护医生视力</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显示器可通过触控按键快速打开观片灯模式，方便医生查看胶片</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可实时监测显示器输出亮度，并对</w:t>
            </w:r>
            <w:r>
              <w:rPr>
                <w:rFonts w:ascii="仿宋_GB2312" w:hAnsi="仿宋_GB2312" w:cs="仿宋_GB2312" w:eastAsia="仿宋_GB2312"/>
                <w:sz w:val="24"/>
              </w:rPr>
              <w:t>DICOM</w:t>
            </w:r>
            <w:r>
              <w:rPr>
                <w:rFonts w:ascii="仿宋_GB2312" w:hAnsi="仿宋_GB2312" w:cs="仿宋_GB2312" w:eastAsia="仿宋_GB2312"/>
                <w:sz w:val="24"/>
              </w:rPr>
              <w:t>进行精确校正</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显示器可以侦测使用环境的环境光数据，根据环境光自适应调整亮度</w:t>
            </w:r>
          </w:p>
          <w:p>
            <w:pPr>
              <w:pStyle w:val="null3"/>
              <w:ind w:left="480"/>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实时检测环境亮度并可根据环境光亮度值调节</w:t>
            </w:r>
            <w:r>
              <w:rPr>
                <w:rFonts w:ascii="仿宋_GB2312" w:hAnsi="仿宋_GB2312" w:cs="仿宋_GB2312" w:eastAsia="仿宋_GB2312"/>
                <w:sz w:val="24"/>
              </w:rPr>
              <w:t>DICOM</w:t>
            </w:r>
            <w:r>
              <w:rPr>
                <w:rFonts w:ascii="仿宋_GB2312" w:hAnsi="仿宋_GB2312" w:cs="仿宋_GB2312" w:eastAsia="仿宋_GB2312"/>
                <w:sz w:val="24"/>
              </w:rPr>
              <w:t>曲线的环境光补偿值</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电源要求为</w:t>
            </w:r>
            <w:r>
              <w:rPr>
                <w:rFonts w:ascii="仿宋_GB2312" w:hAnsi="仿宋_GB2312" w:cs="仿宋_GB2312" w:eastAsia="仿宋_GB2312"/>
                <w:sz w:val="24"/>
              </w:rPr>
              <w:t>24V DC-6.25A</w:t>
            </w:r>
          </w:p>
          <w:p>
            <w:pPr>
              <w:pStyle w:val="null3"/>
              <w:ind w:firstLine="480"/>
              <w:jc w:val="both"/>
            </w:pPr>
            <w:r>
              <w:rPr>
                <w:rFonts w:ascii="仿宋_GB2312" w:hAnsi="仿宋_GB2312" w:cs="仿宋_GB2312" w:eastAsia="仿宋_GB2312"/>
                <w:sz w:val="24"/>
              </w:rPr>
              <w:t>其他设备：</w:t>
            </w:r>
          </w:p>
          <w:p>
            <w:pPr>
              <w:pStyle w:val="null3"/>
              <w:spacing w:after="150"/>
              <w:ind w:firstLine="480"/>
              <w:jc w:val="center"/>
            </w:pPr>
            <w:r>
              <w:rPr>
                <w:rFonts w:ascii="仿宋_GB2312" w:hAnsi="仿宋_GB2312" w:cs="仿宋_GB2312" w:eastAsia="仿宋_GB2312"/>
                <w:sz w:val="24"/>
              </w:rPr>
              <w:t>医用可视喉镜</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喉镜由显示部件、镜片支架部件（摄像头、</w:t>
            </w:r>
            <w:r>
              <w:rPr>
                <w:rFonts w:ascii="仿宋_GB2312" w:hAnsi="仿宋_GB2312" w:cs="仿宋_GB2312" w:eastAsia="仿宋_GB2312"/>
                <w:sz w:val="24"/>
              </w:rPr>
              <w:t>LED</w:t>
            </w:r>
            <w:r>
              <w:rPr>
                <w:rFonts w:ascii="仿宋_GB2312" w:hAnsi="仿宋_GB2312" w:cs="仿宋_GB2312" w:eastAsia="仿宋_GB2312"/>
                <w:sz w:val="24"/>
              </w:rPr>
              <w:t>灯）、充电器组成，使用时需和有注册证的一次性使用喉镜片配合使用，喉镜不与人体直接接触</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整机支持拍照录像、数据存取、</w:t>
            </w:r>
            <w:r>
              <w:rPr>
                <w:rFonts w:ascii="仿宋_GB2312" w:hAnsi="仿宋_GB2312" w:cs="仿宋_GB2312" w:eastAsia="仿宋_GB2312"/>
                <w:sz w:val="24"/>
              </w:rPr>
              <w:t>WIFI</w:t>
            </w:r>
            <w:r>
              <w:rPr>
                <w:rFonts w:ascii="仿宋_GB2312" w:hAnsi="仿宋_GB2312" w:cs="仿宋_GB2312" w:eastAsia="仿宋_GB2312"/>
                <w:sz w:val="24"/>
              </w:rPr>
              <w:t>传输、视频照片回放功能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配套使用一次性喉镜片有镜尖角度和弧度</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显示屏尺寸≤</w:t>
            </w:r>
            <w:r>
              <w:rPr>
                <w:rFonts w:ascii="仿宋_GB2312" w:hAnsi="仿宋_GB2312" w:cs="仿宋_GB2312" w:eastAsia="仿宋_GB2312"/>
                <w:sz w:val="24"/>
              </w:rPr>
              <w:t>3.0</w:t>
            </w:r>
            <w:r>
              <w:rPr>
                <w:rFonts w:ascii="仿宋_GB2312" w:hAnsi="仿宋_GB2312" w:cs="仿宋_GB2312" w:eastAsia="仿宋_GB2312"/>
                <w:sz w:val="24"/>
              </w:rPr>
              <w:t>英寸液晶触摸显示屏，能上下</w:t>
            </w:r>
            <w:r>
              <w:rPr>
                <w:rFonts w:ascii="仿宋_GB2312" w:hAnsi="仿宋_GB2312" w:cs="仿宋_GB2312" w:eastAsia="仿宋_GB2312"/>
                <w:sz w:val="24"/>
              </w:rPr>
              <w:t>0</w:t>
            </w:r>
            <w:r>
              <w:rPr>
                <w:rFonts w:ascii="仿宋_GB2312" w:hAnsi="仿宋_GB2312" w:cs="仿宋_GB2312" w:eastAsia="仿宋_GB2312"/>
                <w:sz w:val="24"/>
              </w:rPr>
              <w:t>º～</w:t>
            </w:r>
            <w:r>
              <w:rPr>
                <w:rFonts w:ascii="仿宋_GB2312" w:hAnsi="仿宋_GB2312" w:cs="仿宋_GB2312" w:eastAsia="仿宋_GB2312"/>
                <w:sz w:val="24"/>
              </w:rPr>
              <w:t>110</w:t>
            </w:r>
            <w:r>
              <w:rPr>
                <w:rFonts w:ascii="仿宋_GB2312" w:hAnsi="仿宋_GB2312" w:cs="仿宋_GB2312" w:eastAsia="仿宋_GB2312"/>
                <w:sz w:val="24"/>
              </w:rPr>
              <w:t>º转动，左右</w:t>
            </w:r>
            <w:r>
              <w:rPr>
                <w:rFonts w:ascii="仿宋_GB2312" w:hAnsi="仿宋_GB2312" w:cs="仿宋_GB2312" w:eastAsia="仿宋_GB2312"/>
                <w:sz w:val="24"/>
              </w:rPr>
              <w:t>0</w:t>
            </w:r>
            <w:r>
              <w:rPr>
                <w:rFonts w:ascii="仿宋_GB2312" w:hAnsi="仿宋_GB2312" w:cs="仿宋_GB2312" w:eastAsia="仿宋_GB2312"/>
                <w:sz w:val="24"/>
              </w:rPr>
              <w:t>º～</w:t>
            </w:r>
            <w:r>
              <w:rPr>
                <w:rFonts w:ascii="仿宋_GB2312" w:hAnsi="仿宋_GB2312" w:cs="仿宋_GB2312" w:eastAsia="仿宋_GB2312"/>
                <w:sz w:val="24"/>
              </w:rPr>
              <w:t>270</w:t>
            </w:r>
            <w:r>
              <w:rPr>
                <w:rFonts w:ascii="仿宋_GB2312" w:hAnsi="仿宋_GB2312" w:cs="仿宋_GB2312" w:eastAsia="仿宋_GB2312"/>
                <w:sz w:val="24"/>
              </w:rPr>
              <w:t>º转动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显示器能够实现画面翻转，有利于临床教学演示</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手柄防水等级：</w:t>
            </w:r>
            <w:r>
              <w:rPr>
                <w:rFonts w:ascii="仿宋_GB2312" w:hAnsi="仿宋_GB2312" w:cs="仿宋_GB2312" w:eastAsia="仿宋_GB2312"/>
                <w:sz w:val="24"/>
              </w:rPr>
              <w:t>IPX7</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分体式设计，方便消毒，镜片手柄与显示组件采用采用直插式定位珠定位的结构设计方式，连接位置避开受力部位，连接简单、安全、可靠，杜绝手柄松动造成连接不良现象</w:t>
            </w:r>
          </w:p>
          <w:p>
            <w:pPr>
              <w:pStyle w:val="null3"/>
              <w:ind w:firstLine="480"/>
              <w:jc w:val="both"/>
            </w:pPr>
            <w:r>
              <w:rPr>
                <w:rFonts w:ascii="仿宋_GB2312" w:hAnsi="仿宋_GB2312" w:cs="仿宋_GB2312" w:eastAsia="仿宋_GB2312"/>
                <w:sz w:val="24"/>
              </w:rPr>
              <w:t>8.USB</w:t>
            </w:r>
            <w:r>
              <w:rPr>
                <w:rFonts w:ascii="仿宋_GB2312" w:hAnsi="仿宋_GB2312" w:cs="仿宋_GB2312" w:eastAsia="仿宋_GB2312"/>
                <w:sz w:val="24"/>
              </w:rPr>
              <w:t>读取与存储，仪器带</w:t>
            </w:r>
            <w:r>
              <w:rPr>
                <w:rFonts w:ascii="仿宋_GB2312" w:hAnsi="仿宋_GB2312" w:cs="仿宋_GB2312" w:eastAsia="仿宋_GB2312"/>
                <w:sz w:val="24"/>
              </w:rPr>
              <w:t>32G</w:t>
            </w:r>
            <w:r>
              <w:rPr>
                <w:rFonts w:ascii="仿宋_GB2312" w:hAnsi="仿宋_GB2312" w:cs="仿宋_GB2312" w:eastAsia="仿宋_GB2312"/>
                <w:sz w:val="24"/>
              </w:rPr>
              <w:t>内存，可拍照至少</w:t>
            </w:r>
            <w:r>
              <w:rPr>
                <w:rFonts w:ascii="仿宋_GB2312" w:hAnsi="仿宋_GB2312" w:cs="仿宋_GB2312" w:eastAsia="仿宋_GB2312"/>
                <w:sz w:val="24"/>
              </w:rPr>
              <w:t>10</w:t>
            </w:r>
            <w:r>
              <w:rPr>
                <w:rFonts w:ascii="仿宋_GB2312" w:hAnsi="仿宋_GB2312" w:cs="仿宋_GB2312" w:eastAsia="仿宋_GB2312"/>
                <w:sz w:val="24"/>
              </w:rPr>
              <w:t>万张，或录像</w:t>
            </w:r>
            <w:r>
              <w:rPr>
                <w:rFonts w:ascii="仿宋_GB2312" w:hAnsi="仿宋_GB2312" w:cs="仿宋_GB2312" w:eastAsia="仿宋_GB2312"/>
                <w:sz w:val="24"/>
              </w:rPr>
              <w:t>3</w:t>
            </w:r>
            <w:r>
              <w:rPr>
                <w:rFonts w:ascii="仿宋_GB2312" w:hAnsi="仿宋_GB2312" w:cs="仿宋_GB2312" w:eastAsia="仿宋_GB2312"/>
                <w:sz w:val="24"/>
              </w:rPr>
              <w:t>个小时</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喉镜片支架长度≤</w:t>
            </w:r>
            <w:r>
              <w:rPr>
                <w:rFonts w:ascii="仿宋_GB2312" w:hAnsi="仿宋_GB2312" w:cs="仿宋_GB2312" w:eastAsia="仿宋_GB2312"/>
                <w:sz w:val="24"/>
              </w:rPr>
              <w:t>84.0</w:t>
            </w:r>
            <w:r>
              <w:rPr>
                <w:rFonts w:ascii="仿宋_GB2312" w:hAnsi="仿宋_GB2312" w:cs="仿宋_GB2312" w:eastAsia="仿宋_GB2312"/>
                <w:sz w:val="24"/>
              </w:rPr>
              <w:t>±</w:t>
            </w:r>
            <w:r>
              <w:rPr>
                <w:rFonts w:ascii="仿宋_GB2312" w:hAnsi="仿宋_GB2312" w:cs="仿宋_GB2312" w:eastAsia="仿宋_GB2312"/>
                <w:sz w:val="24"/>
              </w:rPr>
              <w:t>6.0mm</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喉镜片支架端宽度≤</w:t>
            </w: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1.5mm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喉镜片支架端厚度≤</w:t>
            </w: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1.5mm</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纺锤型短手柄设计，握持舒适</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图像分辨率≥</w:t>
            </w:r>
            <w:r>
              <w:rPr>
                <w:rFonts w:ascii="仿宋_GB2312" w:hAnsi="仿宋_GB2312" w:cs="仿宋_GB2312" w:eastAsia="仿宋_GB2312"/>
                <w:sz w:val="24"/>
              </w:rPr>
              <w:t>7.</w:t>
            </w:r>
            <w:r>
              <w:rPr>
                <w:rFonts w:ascii="仿宋_GB2312" w:hAnsi="仿宋_GB2312" w:cs="仿宋_GB2312" w:eastAsia="仿宋_GB2312"/>
                <w:sz w:val="24"/>
              </w:rPr>
              <w:t>5</w:t>
            </w:r>
            <w:r>
              <w:rPr>
                <w:rFonts w:ascii="仿宋_GB2312" w:hAnsi="仿宋_GB2312" w:cs="仿宋_GB2312" w:eastAsia="仿宋_GB2312"/>
                <w:sz w:val="24"/>
              </w:rPr>
              <w:t>lp/mm</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支持低电量屏幕显示功能</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光源照度：≥</w:t>
            </w:r>
            <w:r>
              <w:rPr>
                <w:rFonts w:ascii="仿宋_GB2312" w:hAnsi="仿宋_GB2312" w:cs="仿宋_GB2312" w:eastAsia="仿宋_GB2312"/>
                <w:sz w:val="24"/>
              </w:rPr>
              <w:t>150lux</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景深：</w:t>
            </w:r>
            <w:r>
              <w:rPr>
                <w:rFonts w:ascii="仿宋_GB2312" w:hAnsi="仿宋_GB2312" w:cs="仿宋_GB2312" w:eastAsia="仿宋_GB2312"/>
                <w:sz w:val="24"/>
              </w:rPr>
              <w:t>5-100mm</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充电时间＜</w:t>
            </w:r>
            <w:r>
              <w:rPr>
                <w:rFonts w:ascii="仿宋_GB2312" w:hAnsi="仿宋_GB2312" w:cs="仿宋_GB2312" w:eastAsia="仿宋_GB2312"/>
                <w:sz w:val="24"/>
              </w:rPr>
              <w:t>3</w:t>
            </w:r>
            <w:r>
              <w:rPr>
                <w:rFonts w:ascii="仿宋_GB2312" w:hAnsi="仿宋_GB2312" w:cs="仿宋_GB2312" w:eastAsia="仿宋_GB2312"/>
                <w:sz w:val="24"/>
              </w:rPr>
              <w:t>小时</w:t>
            </w:r>
            <w:r>
              <w:rPr>
                <w:rFonts w:ascii="仿宋_GB2312" w:hAnsi="仿宋_GB2312" w:cs="仿宋_GB2312" w:eastAsia="仿宋_GB2312"/>
                <w:sz w:val="24"/>
              </w:rPr>
              <w:t>,</w:t>
            </w:r>
            <w:r>
              <w:rPr>
                <w:rFonts w:ascii="仿宋_GB2312" w:hAnsi="仿宋_GB2312" w:cs="仿宋_GB2312" w:eastAsia="仿宋_GB2312"/>
                <w:sz w:val="24"/>
              </w:rPr>
              <w:t>待机时间＞</w:t>
            </w:r>
            <w:r>
              <w:rPr>
                <w:rFonts w:ascii="仿宋_GB2312" w:hAnsi="仿宋_GB2312" w:cs="仿宋_GB2312" w:eastAsia="仿宋_GB2312"/>
                <w:sz w:val="24"/>
              </w:rPr>
              <w:t>3.5h,</w:t>
            </w:r>
            <w:r>
              <w:rPr>
                <w:rFonts w:ascii="仿宋_GB2312" w:hAnsi="仿宋_GB2312" w:cs="仿宋_GB2312" w:eastAsia="仿宋_GB2312"/>
                <w:sz w:val="24"/>
              </w:rPr>
              <w:t>充电次数＞</w:t>
            </w:r>
            <w:r>
              <w:rPr>
                <w:rFonts w:ascii="仿宋_GB2312" w:hAnsi="仿宋_GB2312" w:cs="仿宋_GB2312" w:eastAsia="仿宋_GB2312"/>
                <w:sz w:val="24"/>
              </w:rPr>
              <w:t>300</w:t>
            </w:r>
            <w:r>
              <w:rPr>
                <w:rFonts w:ascii="仿宋_GB2312" w:hAnsi="仿宋_GB2312" w:cs="仿宋_GB2312" w:eastAsia="仿宋_GB2312"/>
                <w:sz w:val="24"/>
              </w:rPr>
              <w:t>次</w:t>
            </w:r>
          </w:p>
          <w:p>
            <w:pPr>
              <w:pStyle w:val="null3"/>
              <w:ind w:firstLine="480"/>
              <w:jc w:val="both"/>
            </w:pPr>
            <w:r>
              <w:rPr>
                <w:rFonts w:ascii="仿宋_GB2312" w:hAnsi="仿宋_GB2312" w:cs="仿宋_GB2312" w:eastAsia="仿宋_GB2312"/>
                <w:sz w:val="24"/>
              </w:rPr>
              <w:t>20.</w:t>
            </w:r>
            <w:r>
              <w:rPr>
                <w:rFonts w:ascii="仿宋_GB2312" w:hAnsi="仿宋_GB2312" w:cs="仿宋_GB2312" w:eastAsia="仿宋_GB2312"/>
                <w:sz w:val="24"/>
              </w:rPr>
              <w:t>视场角：镜前端为弧形设计视场角</w:t>
            </w: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15%</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喉镜片具有防雾功能</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使用期限≥</w:t>
            </w:r>
            <w:r>
              <w:rPr>
                <w:rFonts w:ascii="仿宋_GB2312" w:hAnsi="仿宋_GB2312" w:cs="仿宋_GB2312" w:eastAsia="仿宋_GB2312"/>
                <w:sz w:val="24"/>
              </w:rPr>
              <w:t>6</w:t>
            </w:r>
            <w:r>
              <w:rPr>
                <w:rFonts w:ascii="仿宋_GB2312" w:hAnsi="仿宋_GB2312" w:cs="仿宋_GB2312" w:eastAsia="仿宋_GB2312"/>
                <w:sz w:val="24"/>
              </w:rPr>
              <w:t>年或戊二醛</w:t>
            </w:r>
            <w:r>
              <w:rPr>
                <w:rFonts w:ascii="仿宋_GB2312" w:hAnsi="仿宋_GB2312" w:cs="仿宋_GB2312" w:eastAsia="仿宋_GB2312"/>
                <w:sz w:val="24"/>
              </w:rPr>
              <w:t>3000</w:t>
            </w:r>
            <w:r>
              <w:rPr>
                <w:rFonts w:ascii="仿宋_GB2312" w:hAnsi="仿宋_GB2312" w:cs="仿宋_GB2312" w:eastAsia="仿宋_GB2312"/>
                <w:sz w:val="24"/>
              </w:rPr>
              <w:t>个消毒周期</w:t>
            </w:r>
          </w:p>
          <w:p>
            <w:pPr>
              <w:pStyle w:val="null3"/>
              <w:jc w:val="both"/>
            </w:pPr>
            <w:r>
              <w:rPr>
                <w:rFonts w:ascii="仿宋_GB2312" w:hAnsi="仿宋_GB2312" w:cs="仿宋_GB2312" w:eastAsia="仿宋_GB2312"/>
                <w:sz w:val="24"/>
              </w:rPr>
              <w:t>区域心电网络</w:t>
            </w:r>
          </w:p>
          <w:p>
            <w:pPr>
              <w:pStyle w:val="null3"/>
              <w:ind w:firstLine="480"/>
              <w:jc w:val="both"/>
            </w:pPr>
            <w:r>
              <w:rPr>
                <w:rFonts w:ascii="仿宋_GB2312" w:hAnsi="仿宋_GB2312" w:cs="仿宋_GB2312" w:eastAsia="仿宋_GB2312"/>
                <w:sz w:val="24"/>
              </w:rPr>
              <w:t>（一）系统平台要求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、系统采用纯</w:t>
            </w:r>
            <w:r>
              <w:rPr>
                <w:rFonts w:ascii="仿宋_GB2312" w:hAnsi="仿宋_GB2312" w:cs="仿宋_GB2312" w:eastAsia="仿宋_GB2312"/>
                <w:sz w:val="24"/>
              </w:rPr>
              <w:t>BS</w:t>
            </w:r>
            <w:r>
              <w:rPr>
                <w:rFonts w:ascii="仿宋_GB2312" w:hAnsi="仿宋_GB2312" w:cs="仿宋_GB2312" w:eastAsia="仿宋_GB2312"/>
                <w:sz w:val="24"/>
              </w:rPr>
              <w:t>架构，免客户端安装，充分保证系统的易用性与交互性，提升系统稳定性和易维护特性（提供软件功能截图）</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、系统支持：公有云，私有云，等多种性质的服务器环境</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、系统支持个性化</w:t>
            </w:r>
            <w:r>
              <w:rPr>
                <w:rFonts w:ascii="仿宋_GB2312" w:hAnsi="仿宋_GB2312" w:cs="仿宋_GB2312" w:eastAsia="仿宋_GB2312"/>
                <w:sz w:val="24"/>
              </w:rPr>
              <w:t>UI</w:t>
            </w:r>
            <w:r>
              <w:rPr>
                <w:rFonts w:ascii="仿宋_GB2312" w:hAnsi="仿宋_GB2312" w:cs="仿宋_GB2312" w:eastAsia="仿宋_GB2312"/>
                <w:sz w:val="24"/>
              </w:rPr>
              <w:t>风格、字体大小、主题颜色等自定义配置</w:t>
            </w:r>
          </w:p>
          <w:p>
            <w:pPr>
              <w:pStyle w:val="null3"/>
              <w:ind w:firstLine="480"/>
              <w:jc w:val="both"/>
            </w:pPr>
            <w:r>
              <w:rPr>
                <w:rFonts w:ascii="仿宋_GB2312" w:hAnsi="仿宋_GB2312" w:cs="仿宋_GB2312" w:eastAsia="仿宋_GB2312"/>
                <w:sz w:val="24"/>
              </w:rPr>
              <w:t>（二）病例管理要求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、支持集中显示静息心电数据列表，可对数据进行检索、诊断、收藏、打印、作废等操作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、支持通过上传时间、患者编号、姓名、检查组织、检查时间、检查项目、性别、诊断医生、诊断时间、审核医生、审核时间、诊断报告来检索</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、支持批量病例数据操作；批量进行审核；批量进行打印；批量导出列表中的数据，</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、防止病例重复诊断操作；支持病例锁定，与解锁功能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、支持自定义患者列表显示项，通过选择配置，根据个人习惯自定义列表显示表头及显示数据项；</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、支持在登记患者信息时临床症状及用药情况记录，供诊断医生参考</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、为满足基础心电</w:t>
            </w:r>
            <w:r>
              <w:rPr>
                <w:rFonts w:ascii="仿宋_GB2312" w:hAnsi="仿宋_GB2312" w:cs="仿宋_GB2312" w:eastAsia="仿宋_GB2312"/>
                <w:sz w:val="24"/>
              </w:rPr>
              <w:t>18</w:t>
            </w:r>
            <w:r>
              <w:rPr>
                <w:rFonts w:ascii="仿宋_GB2312" w:hAnsi="仿宋_GB2312" w:cs="仿宋_GB2312" w:eastAsia="仿宋_GB2312"/>
                <w:sz w:val="24"/>
              </w:rPr>
              <w:t>导检测业务，系统支持</w:t>
            </w:r>
            <w:r>
              <w:rPr>
                <w:rFonts w:ascii="仿宋_GB2312" w:hAnsi="仿宋_GB2312" w:cs="仿宋_GB2312" w:eastAsia="仿宋_GB2312"/>
                <w:sz w:val="24"/>
              </w:rPr>
              <w:t>12</w:t>
            </w:r>
            <w:r>
              <w:rPr>
                <w:rFonts w:ascii="仿宋_GB2312" w:hAnsi="仿宋_GB2312" w:cs="仿宋_GB2312" w:eastAsia="仿宋_GB2312"/>
                <w:sz w:val="24"/>
              </w:rPr>
              <w:t>导联合并</w:t>
            </w:r>
            <w:r>
              <w:rPr>
                <w:rFonts w:ascii="仿宋_GB2312" w:hAnsi="仿宋_GB2312" w:cs="仿宋_GB2312" w:eastAsia="仿宋_GB2312"/>
                <w:sz w:val="24"/>
              </w:rPr>
              <w:t>18</w:t>
            </w:r>
            <w:r>
              <w:rPr>
                <w:rFonts w:ascii="仿宋_GB2312" w:hAnsi="仿宋_GB2312" w:cs="仿宋_GB2312" w:eastAsia="仿宋_GB2312"/>
                <w:sz w:val="24"/>
              </w:rPr>
              <w:t>导联报告；</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、支持胸痛，危急值预警等患者报告置顶功能，针对紧急病人设置优先诊断，通过语言提示与醒目颜色标准提醒</w:t>
            </w:r>
          </w:p>
          <w:p>
            <w:pPr>
              <w:pStyle w:val="null3"/>
              <w:ind w:firstLine="480"/>
              <w:jc w:val="both"/>
            </w:pPr>
            <w:r>
              <w:rPr>
                <w:rFonts w:ascii="仿宋_GB2312" w:hAnsi="仿宋_GB2312" w:cs="仿宋_GB2312" w:eastAsia="仿宋_GB2312"/>
                <w:sz w:val="24"/>
              </w:rPr>
              <w:t>（三）病例诊断分析</w:t>
            </w:r>
          </w:p>
          <w:p>
            <w:pPr>
              <w:pStyle w:val="null3"/>
              <w:ind w:firstLine="480"/>
              <w:jc w:val="both"/>
            </w:pPr>
            <w:r>
              <w:rPr>
                <w:rFonts w:ascii="仿宋_GB2312" w:hAnsi="仿宋_GB2312" w:cs="仿宋_GB2312" w:eastAsia="仿宋_GB2312"/>
                <w:sz w:val="24"/>
              </w:rPr>
              <w:t>提供测量分析值显示、打印，基本测量值至少包括</w:t>
            </w:r>
            <w:r>
              <w:rPr>
                <w:rFonts w:ascii="仿宋_GB2312" w:hAnsi="仿宋_GB2312" w:cs="仿宋_GB2312" w:eastAsia="仿宋_GB2312"/>
                <w:sz w:val="24"/>
              </w:rPr>
              <w:t>HR</w:t>
            </w:r>
            <w:r>
              <w:rPr>
                <w:rFonts w:ascii="仿宋_GB2312" w:hAnsi="仿宋_GB2312" w:cs="仿宋_GB2312" w:eastAsia="仿宋_GB2312"/>
                <w:sz w:val="24"/>
              </w:rPr>
              <w:t>、</w:t>
            </w:r>
            <w:r>
              <w:rPr>
                <w:rFonts w:ascii="仿宋_GB2312" w:hAnsi="仿宋_GB2312" w:cs="仿宋_GB2312" w:eastAsia="仿宋_GB2312"/>
                <w:sz w:val="24"/>
              </w:rPr>
              <w:t>P</w:t>
            </w:r>
            <w:r>
              <w:rPr>
                <w:rFonts w:ascii="仿宋_GB2312" w:hAnsi="仿宋_GB2312" w:cs="仿宋_GB2312" w:eastAsia="仿宋_GB2312"/>
                <w:sz w:val="24"/>
              </w:rPr>
              <w:t>时限、</w:t>
            </w:r>
            <w:r>
              <w:rPr>
                <w:rFonts w:ascii="仿宋_GB2312" w:hAnsi="仿宋_GB2312" w:cs="仿宋_GB2312" w:eastAsia="仿宋_GB2312"/>
                <w:sz w:val="24"/>
              </w:rPr>
              <w:t>PR</w:t>
            </w:r>
            <w:r>
              <w:rPr>
                <w:rFonts w:ascii="仿宋_GB2312" w:hAnsi="仿宋_GB2312" w:cs="仿宋_GB2312" w:eastAsia="仿宋_GB2312"/>
                <w:sz w:val="24"/>
              </w:rPr>
              <w:t>间期、</w:t>
            </w:r>
            <w:r>
              <w:rPr>
                <w:rFonts w:ascii="仿宋_GB2312" w:hAnsi="仿宋_GB2312" w:cs="仿宋_GB2312" w:eastAsia="仿宋_GB2312"/>
                <w:sz w:val="24"/>
              </w:rPr>
              <w:t>QRS</w:t>
            </w:r>
            <w:r>
              <w:rPr>
                <w:rFonts w:ascii="仿宋_GB2312" w:hAnsi="仿宋_GB2312" w:cs="仿宋_GB2312" w:eastAsia="仿宋_GB2312"/>
                <w:sz w:val="24"/>
              </w:rPr>
              <w:t>时限</w:t>
            </w:r>
            <w:r>
              <w:rPr>
                <w:rFonts w:ascii="仿宋_GB2312" w:hAnsi="仿宋_GB2312" w:cs="仿宋_GB2312" w:eastAsia="仿宋_GB2312"/>
                <w:sz w:val="24"/>
              </w:rPr>
              <w:t>QT/QTC</w:t>
            </w:r>
            <w:r>
              <w:rPr>
                <w:rFonts w:ascii="仿宋_GB2312" w:hAnsi="仿宋_GB2312" w:cs="仿宋_GB2312" w:eastAsia="仿宋_GB2312"/>
                <w:sz w:val="24"/>
              </w:rPr>
              <w:t>间期、</w:t>
            </w:r>
            <w:r>
              <w:rPr>
                <w:rFonts w:ascii="仿宋_GB2312" w:hAnsi="仿宋_GB2312" w:cs="仿宋_GB2312" w:eastAsia="仿宋_GB2312"/>
                <w:sz w:val="24"/>
              </w:rPr>
              <w:t>P/QRS T</w:t>
            </w:r>
            <w:r>
              <w:rPr>
                <w:rFonts w:ascii="仿宋_GB2312" w:hAnsi="仿宋_GB2312" w:cs="仿宋_GB2312" w:eastAsia="仿宋_GB2312"/>
                <w:sz w:val="24"/>
              </w:rPr>
              <w:t>电轴、</w:t>
            </w:r>
            <w:r>
              <w:rPr>
                <w:rFonts w:ascii="仿宋_GB2312" w:hAnsi="仿宋_GB2312" w:cs="仿宋_GB2312" w:eastAsia="仿宋_GB2312"/>
                <w:sz w:val="24"/>
              </w:rPr>
              <w:t>RV5/SV1</w:t>
            </w:r>
            <w:r>
              <w:rPr>
                <w:rFonts w:ascii="仿宋_GB2312" w:hAnsi="仿宋_GB2312" w:cs="仿宋_GB2312" w:eastAsia="仿宋_GB2312"/>
                <w:sz w:val="24"/>
              </w:rPr>
              <w:t>振幅；提供≥</w:t>
            </w:r>
            <w:r>
              <w:rPr>
                <w:rFonts w:ascii="仿宋_GB2312" w:hAnsi="仿宋_GB2312" w:cs="仿宋_GB2312" w:eastAsia="仿宋_GB2312"/>
                <w:sz w:val="24"/>
              </w:rPr>
              <w:t>10</w:t>
            </w:r>
            <w:r>
              <w:rPr>
                <w:rFonts w:ascii="仿宋_GB2312" w:hAnsi="仿宋_GB2312" w:cs="仿宋_GB2312" w:eastAsia="仿宋_GB2312"/>
                <w:sz w:val="24"/>
              </w:rPr>
              <w:t>种</w:t>
            </w:r>
            <w:r>
              <w:rPr>
                <w:rFonts w:ascii="仿宋_GB2312" w:hAnsi="仿宋_GB2312" w:cs="仿宋_GB2312" w:eastAsia="仿宋_GB2312"/>
                <w:sz w:val="24"/>
              </w:rPr>
              <w:t>QTC</w:t>
            </w:r>
            <w:r>
              <w:rPr>
                <w:rFonts w:ascii="仿宋_GB2312" w:hAnsi="仿宋_GB2312" w:cs="仿宋_GB2312" w:eastAsia="仿宋_GB2312"/>
                <w:sz w:val="24"/>
              </w:rPr>
              <w:t>计算公式，以适应临床针对心率、种族、性别等因素选择合适的</w:t>
            </w:r>
            <w:r>
              <w:rPr>
                <w:rFonts w:ascii="仿宋_GB2312" w:hAnsi="仿宋_GB2312" w:cs="仿宋_GB2312" w:eastAsia="仿宋_GB2312"/>
                <w:sz w:val="24"/>
              </w:rPr>
              <w:t>QT</w:t>
            </w:r>
            <w:r>
              <w:rPr>
                <w:rFonts w:ascii="仿宋_GB2312" w:hAnsi="仿宋_GB2312" w:cs="仿宋_GB2312" w:eastAsia="仿宋_GB2312"/>
                <w:sz w:val="24"/>
              </w:rPr>
              <w:t>校正公式；提供多种分析工具，至少包括</w:t>
            </w:r>
            <w:r>
              <w:rPr>
                <w:rFonts w:ascii="仿宋_GB2312" w:hAnsi="仿宋_GB2312" w:cs="仿宋_GB2312" w:eastAsia="仿宋_GB2312"/>
                <w:sz w:val="24"/>
              </w:rPr>
              <w:t>:</w:t>
            </w:r>
            <w:r>
              <w:rPr>
                <w:rFonts w:ascii="仿宋_GB2312" w:hAnsi="仿宋_GB2312" w:cs="仿宋_GB2312" w:eastAsia="仿宋_GB2312"/>
                <w:sz w:val="24"/>
              </w:rPr>
              <w:t>梯形图、平均模板分析、单心搏分析、心搏异常标注等，以辅助医生分析诊断；</w:t>
            </w:r>
            <w:r>
              <w:rPr>
                <w:rFonts w:ascii="仿宋_GB2312" w:hAnsi="仿宋_GB2312" w:cs="仿宋_GB2312" w:eastAsia="仿宋_GB2312"/>
                <w:sz w:val="24"/>
              </w:rPr>
              <w:t>(</w:t>
            </w:r>
            <w:r>
              <w:rPr>
                <w:rFonts w:ascii="仿宋_GB2312" w:hAnsi="仿宋_GB2312" w:cs="仿宋_GB2312" w:eastAsia="仿宋_GB2312"/>
                <w:sz w:val="24"/>
              </w:rPr>
              <w:t>提供系统截图证明</w:t>
            </w:r>
            <w:r>
              <w:rPr>
                <w:rFonts w:ascii="仿宋_GB2312" w:hAnsi="仿宋_GB2312" w:cs="仿宋_GB2312" w:eastAsia="仿宋_GB2312"/>
                <w:sz w:val="24"/>
              </w:rPr>
              <w:t>)</w:t>
            </w:r>
            <w:r>
              <w:rPr>
                <w:rFonts w:ascii="仿宋_GB2312" w:hAnsi="仿宋_GB2312" w:cs="仿宋_GB2312" w:eastAsia="仿宋_GB2312"/>
                <w:sz w:val="24"/>
              </w:rPr>
              <w:t>危急值及质控管理；支持危急值参数自定义设置，危急值自动预警，紧急</w:t>
            </w:r>
            <w:r>
              <w:rPr>
                <w:rFonts w:ascii="仿宋_GB2312" w:hAnsi="仿宋_GB2312" w:cs="仿宋_GB2312" w:eastAsia="仿宋_GB2312"/>
                <w:sz w:val="24"/>
              </w:rPr>
              <w:t>/</w:t>
            </w:r>
            <w:r>
              <w:rPr>
                <w:rFonts w:ascii="仿宋_GB2312" w:hAnsi="仿宋_GB2312" w:cs="仿宋_GB2312" w:eastAsia="仿宋_GB2312"/>
                <w:sz w:val="24"/>
              </w:rPr>
              <w:t>危急申请单置顶并以红色标识等危急值管理功能。系统具备危急值闭环管理，经诊断医生确认的危急，可推送危急信息至临床医生提醒关注。支持智能分析对危急值自动识别；采用弹窗、语音、置顶等不同方式提醒医生优先诊断。</w:t>
            </w:r>
          </w:p>
          <w:p>
            <w:pPr>
              <w:pStyle w:val="null3"/>
              <w:ind w:firstLine="480"/>
              <w:jc w:val="both"/>
            </w:pPr>
            <w:r>
              <w:rPr>
                <w:rFonts w:ascii="仿宋_GB2312" w:hAnsi="仿宋_GB2312" w:cs="仿宋_GB2312" w:eastAsia="仿宋_GB2312"/>
                <w:sz w:val="24"/>
              </w:rPr>
              <w:t>二、硬件技术参数：</w:t>
            </w:r>
          </w:p>
          <w:p>
            <w:pPr>
              <w:pStyle w:val="null3"/>
              <w:ind w:firstLine="480"/>
              <w:jc w:val="both"/>
            </w:pPr>
            <w:r>
              <w:rPr>
                <w:rFonts w:ascii="仿宋_GB2312" w:hAnsi="仿宋_GB2312" w:cs="仿宋_GB2312" w:eastAsia="仿宋_GB2312"/>
                <w:sz w:val="24"/>
              </w:rPr>
              <w:t>（一）工作条件：产品可在</w:t>
            </w:r>
            <w:r>
              <w:rPr>
                <w:rFonts w:ascii="仿宋_GB2312" w:hAnsi="仿宋_GB2312" w:cs="仿宋_GB2312" w:eastAsia="仿宋_GB2312"/>
                <w:sz w:val="24"/>
              </w:rPr>
              <w:t>100</w:t>
            </w:r>
            <w:r>
              <w:rPr>
                <w:rFonts w:ascii="仿宋_GB2312" w:hAnsi="仿宋_GB2312" w:cs="仿宋_GB2312" w:eastAsia="仿宋_GB2312"/>
                <w:sz w:val="24"/>
              </w:rPr>
              <w:t>伏</w:t>
            </w:r>
            <w:r>
              <w:rPr>
                <w:rFonts w:ascii="仿宋_GB2312" w:hAnsi="仿宋_GB2312" w:cs="仿宋_GB2312" w:eastAsia="仿宋_GB2312"/>
                <w:sz w:val="24"/>
              </w:rPr>
              <w:t>~240</w:t>
            </w:r>
            <w:r>
              <w:rPr>
                <w:rFonts w:ascii="仿宋_GB2312" w:hAnsi="仿宋_GB2312" w:cs="仿宋_GB2312" w:eastAsia="仿宋_GB2312"/>
                <w:sz w:val="24"/>
              </w:rPr>
              <w:t>伏，</w:t>
            </w:r>
            <w:r>
              <w:rPr>
                <w:rFonts w:ascii="仿宋_GB2312" w:hAnsi="仿宋_GB2312" w:cs="仿宋_GB2312" w:eastAsia="仿宋_GB2312"/>
                <w:sz w:val="24"/>
              </w:rPr>
              <w:t>50/60</w:t>
            </w:r>
            <w:r>
              <w:rPr>
                <w:rFonts w:ascii="仿宋_GB2312" w:hAnsi="仿宋_GB2312" w:cs="仿宋_GB2312" w:eastAsia="仿宋_GB2312"/>
                <w:sz w:val="24"/>
              </w:rPr>
              <w:t>赫兹交流电源，室温</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℃和相对湿度</w:t>
            </w:r>
            <w:r>
              <w:rPr>
                <w:rFonts w:ascii="仿宋_GB2312" w:hAnsi="仿宋_GB2312" w:cs="仿宋_GB2312" w:eastAsia="仿宋_GB2312"/>
                <w:sz w:val="24"/>
              </w:rPr>
              <w:t>20%RH~85%RH</w:t>
            </w:r>
            <w:r>
              <w:rPr>
                <w:rFonts w:ascii="仿宋_GB2312" w:hAnsi="仿宋_GB2312" w:cs="仿宋_GB2312" w:eastAsia="仿宋_GB2312"/>
                <w:sz w:val="24"/>
              </w:rPr>
              <w:t>的环境下正常工作； 可使用内置充电锂离子电池工作，满电工作≥</w:t>
            </w:r>
            <w:r>
              <w:rPr>
                <w:rFonts w:ascii="仿宋_GB2312" w:hAnsi="仿宋_GB2312" w:cs="仿宋_GB2312" w:eastAsia="仿宋_GB2312"/>
                <w:sz w:val="24"/>
              </w:rPr>
              <w:t>5</w:t>
            </w:r>
            <w:r>
              <w:rPr>
                <w:rFonts w:ascii="仿宋_GB2312" w:hAnsi="仿宋_GB2312" w:cs="仿宋_GB2312" w:eastAsia="仿宋_GB2312"/>
                <w:sz w:val="24"/>
              </w:rPr>
              <w:t>小时，待机时长≥</w:t>
            </w:r>
            <w:r>
              <w:rPr>
                <w:rFonts w:ascii="仿宋_GB2312" w:hAnsi="仿宋_GB2312" w:cs="仿宋_GB2312" w:eastAsia="仿宋_GB2312"/>
                <w:sz w:val="24"/>
              </w:rPr>
              <w:t>10</w:t>
            </w:r>
            <w:r>
              <w:rPr>
                <w:rFonts w:ascii="仿宋_GB2312" w:hAnsi="仿宋_GB2312" w:cs="仿宋_GB2312" w:eastAsia="仿宋_GB2312"/>
                <w:sz w:val="24"/>
              </w:rPr>
              <w:t>小时；</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英寸</w:t>
            </w:r>
            <w:r>
              <w:rPr>
                <w:rFonts w:ascii="仿宋_GB2312" w:hAnsi="仿宋_GB2312" w:cs="仿宋_GB2312" w:eastAsia="仿宋_GB2312"/>
                <w:sz w:val="24"/>
              </w:rPr>
              <w:t>854*480</w:t>
            </w:r>
            <w:r>
              <w:rPr>
                <w:rFonts w:ascii="仿宋_GB2312" w:hAnsi="仿宋_GB2312" w:cs="仿宋_GB2312" w:eastAsia="仿宋_GB2312"/>
                <w:sz w:val="24"/>
              </w:rPr>
              <w:t>点彩色</w:t>
            </w:r>
            <w:r>
              <w:rPr>
                <w:rFonts w:ascii="仿宋_GB2312" w:hAnsi="仿宋_GB2312" w:cs="仿宋_GB2312" w:eastAsia="仿宋_GB2312"/>
                <w:sz w:val="24"/>
              </w:rPr>
              <w:t>LED</w:t>
            </w:r>
            <w:r>
              <w:rPr>
                <w:rFonts w:ascii="仿宋_GB2312" w:hAnsi="仿宋_GB2312" w:cs="仿宋_GB2312" w:eastAsia="仿宋_GB2312"/>
                <w:sz w:val="24"/>
              </w:rPr>
              <w:t>触摸屏，支持显示背景网格；</w:t>
            </w:r>
          </w:p>
          <w:p>
            <w:pPr>
              <w:pStyle w:val="null3"/>
              <w:ind w:firstLine="480"/>
              <w:jc w:val="both"/>
            </w:pPr>
            <w:r>
              <w:rPr>
                <w:rFonts w:ascii="仿宋_GB2312" w:hAnsi="仿宋_GB2312" w:cs="仿宋_GB2312" w:eastAsia="仿宋_GB2312"/>
                <w:sz w:val="24"/>
              </w:rPr>
              <w:t>（三）技术性能</w:t>
            </w:r>
            <w:r>
              <w:rPr>
                <w:rFonts w:ascii="仿宋_GB2312" w:hAnsi="仿宋_GB2312" w:cs="仿宋_GB2312" w:eastAsia="仿宋_GB2312"/>
                <w:sz w:val="24"/>
              </w:rPr>
              <w:t xml:space="preserve">ECG </w:t>
            </w:r>
            <w:r>
              <w:rPr>
                <w:rFonts w:ascii="仿宋_GB2312" w:hAnsi="仿宋_GB2312" w:cs="仿宋_GB2312" w:eastAsia="仿宋_GB2312"/>
                <w:sz w:val="24"/>
              </w:rPr>
              <w:t xml:space="preserve">输入通道：标准 </w:t>
            </w:r>
            <w:r>
              <w:rPr>
                <w:rFonts w:ascii="仿宋_GB2312" w:hAnsi="仿宋_GB2312" w:cs="仿宋_GB2312" w:eastAsia="仿宋_GB2312"/>
                <w:sz w:val="24"/>
              </w:rPr>
              <w:t xml:space="preserve">12 </w:t>
            </w:r>
            <w:r>
              <w:rPr>
                <w:rFonts w:ascii="仿宋_GB2312" w:hAnsi="仿宋_GB2312" w:cs="仿宋_GB2312" w:eastAsia="仿宋_GB2312"/>
                <w:sz w:val="24"/>
              </w:rPr>
              <w:t>导联心电信号同步采集； 导联选择：支持标准十二导联、</w:t>
            </w:r>
            <w:r>
              <w:rPr>
                <w:rFonts w:ascii="仿宋_GB2312" w:hAnsi="仿宋_GB2312" w:cs="仿宋_GB2312" w:eastAsia="仿宋_GB2312"/>
                <w:sz w:val="24"/>
              </w:rPr>
              <w:t>Cabrera</w:t>
            </w:r>
            <w:r>
              <w:rPr>
                <w:rFonts w:ascii="仿宋_GB2312" w:hAnsi="仿宋_GB2312" w:cs="仿宋_GB2312" w:eastAsia="仿宋_GB2312"/>
                <w:sz w:val="24"/>
              </w:rPr>
              <w:t>导联体系；</w:t>
            </w:r>
          </w:p>
          <w:p>
            <w:pPr>
              <w:pStyle w:val="null3"/>
              <w:ind w:firstLine="480"/>
              <w:jc w:val="both"/>
            </w:pPr>
            <w:r>
              <w:rPr>
                <w:rFonts w:ascii="仿宋_GB2312" w:hAnsi="仿宋_GB2312" w:cs="仿宋_GB2312" w:eastAsia="仿宋_GB2312"/>
                <w:sz w:val="24"/>
              </w:rPr>
              <w:t>（四）采集与诊断</w:t>
            </w:r>
            <w:r>
              <w:rPr>
                <w:rFonts w:ascii="仿宋_GB2312" w:hAnsi="仿宋_GB2312" w:cs="仿宋_GB2312" w:eastAsia="仿宋_GB2312"/>
                <w:sz w:val="24"/>
              </w:rPr>
              <w:t>患者信息录入</w:t>
            </w:r>
            <w:r>
              <w:rPr>
                <w:rFonts w:ascii="仿宋_GB2312" w:hAnsi="仿宋_GB2312" w:cs="仿宋_GB2312" w:eastAsia="仿宋_GB2312"/>
                <w:sz w:val="24"/>
              </w:rPr>
              <w:t xml:space="preserve">: </w:t>
            </w:r>
            <w:r>
              <w:rPr>
                <w:rFonts w:ascii="仿宋_GB2312" w:hAnsi="仿宋_GB2312" w:cs="仿宋_GB2312" w:eastAsia="仿宋_GB2312"/>
                <w:sz w:val="24"/>
              </w:rPr>
              <w:t>具备编号、姓、名、性别、年龄、体重、身高、科室、床号等输入；自动记忆上一次检查患者信息，重新检查同一病人无需重复输入；具备先采集波形，后补病人信息功能； 显示：同屏显示</w:t>
            </w:r>
            <w:r>
              <w:rPr>
                <w:rFonts w:ascii="仿宋_GB2312" w:hAnsi="仿宋_GB2312" w:cs="仿宋_GB2312" w:eastAsia="仿宋_GB2312"/>
                <w:sz w:val="24"/>
              </w:rPr>
              <w:t>12</w:t>
            </w:r>
            <w:r>
              <w:rPr>
                <w:rFonts w:ascii="仿宋_GB2312" w:hAnsi="仿宋_GB2312" w:cs="仿宋_GB2312" w:eastAsia="仿宋_GB2312"/>
                <w:sz w:val="24"/>
              </w:rPr>
              <w:t>道心电波形；显示内容包含波形、心率、导联、纸速、增益、时间、电池电量指示信息提示区、患者信息等；具备屏幕背景网格显示，方便医生在屏诊断；分析功能：可根据患者年龄、性别进行特异性分析；具备节律分析功能，节律导联可任选，记录时长固定</w:t>
            </w:r>
            <w:r>
              <w:rPr>
                <w:rFonts w:ascii="仿宋_GB2312" w:hAnsi="仿宋_GB2312" w:cs="仿宋_GB2312" w:eastAsia="仿宋_GB2312"/>
                <w:sz w:val="24"/>
              </w:rPr>
              <w:t>1</w:t>
            </w:r>
            <w:r>
              <w:rPr>
                <w:rFonts w:ascii="仿宋_GB2312" w:hAnsi="仿宋_GB2312" w:cs="仿宋_GB2312" w:eastAsia="仿宋_GB2312"/>
                <w:sz w:val="24"/>
              </w:rPr>
              <w:t>分钟； 自诊断功能： 具有设备自诊断及故障提示功能；可准确判定接触不良的电极并予以指示；</w:t>
            </w:r>
          </w:p>
          <w:p>
            <w:pPr>
              <w:pStyle w:val="null3"/>
              <w:ind w:firstLine="480"/>
              <w:jc w:val="both"/>
            </w:pPr>
            <w:r>
              <w:rPr>
                <w:rFonts w:ascii="仿宋_GB2312" w:hAnsi="仿宋_GB2312" w:cs="仿宋_GB2312" w:eastAsia="仿宋_GB2312"/>
                <w:sz w:val="24"/>
              </w:rPr>
              <w:t>（五）病例管理：病例查询：可通过患者编号、姓名等查询条件进行病例快速筛选，可随时调阅病例报告；病例浏览：具备已保存病例的浏览和波形打印；</w:t>
            </w:r>
          </w:p>
          <w:p>
            <w:pPr>
              <w:pStyle w:val="null3"/>
              <w:ind w:firstLine="480"/>
              <w:jc w:val="both"/>
            </w:pPr>
            <w:r>
              <w:rPr>
                <w:rFonts w:ascii="仿宋_GB2312" w:hAnsi="仿宋_GB2312" w:cs="仿宋_GB2312" w:eastAsia="仿宋_GB2312"/>
                <w:sz w:val="24"/>
              </w:rPr>
              <w:t>（六）存储与打印内置存储：设备内置存储器，</w:t>
            </w:r>
            <w:r>
              <w:rPr>
                <w:rFonts w:ascii="仿宋_GB2312" w:hAnsi="仿宋_GB2312" w:cs="仿宋_GB2312" w:eastAsia="仿宋_GB2312"/>
                <w:sz w:val="24"/>
              </w:rPr>
              <w:t>10s</w:t>
            </w:r>
            <w:r>
              <w:rPr>
                <w:rFonts w:ascii="仿宋_GB2312" w:hAnsi="仿宋_GB2312" w:cs="仿宋_GB2312" w:eastAsia="仿宋_GB2312"/>
                <w:sz w:val="24"/>
              </w:rPr>
              <w:t>常规心电报告可存储≥</w:t>
            </w:r>
            <w:r>
              <w:rPr>
                <w:rFonts w:ascii="仿宋_GB2312" w:hAnsi="仿宋_GB2312" w:cs="仿宋_GB2312" w:eastAsia="仿宋_GB2312"/>
                <w:sz w:val="24"/>
              </w:rPr>
              <w:t>5000</w:t>
            </w:r>
            <w:r>
              <w:rPr>
                <w:rFonts w:ascii="仿宋_GB2312" w:hAnsi="仿宋_GB2312" w:cs="仿宋_GB2312" w:eastAsia="仿宋_GB2312"/>
                <w:sz w:val="24"/>
              </w:rPr>
              <w:t>份；外置扩展：支持外接</w:t>
            </w:r>
            <w:r>
              <w:rPr>
                <w:rFonts w:ascii="仿宋_GB2312" w:hAnsi="仿宋_GB2312" w:cs="仿宋_GB2312" w:eastAsia="仿宋_GB2312"/>
                <w:sz w:val="24"/>
              </w:rPr>
              <w:t>U</w:t>
            </w:r>
            <w:r>
              <w:rPr>
                <w:rFonts w:ascii="仿宋_GB2312" w:hAnsi="仿宋_GB2312" w:cs="仿宋_GB2312" w:eastAsia="仿宋_GB2312"/>
                <w:sz w:val="24"/>
              </w:rPr>
              <w:t>盘扩展存储空间；支持无纸化存储功能。</w:t>
            </w:r>
          </w:p>
          <w:p>
            <w:pPr>
              <w:pStyle w:val="null3"/>
              <w:ind w:firstLine="480"/>
              <w:jc w:val="both"/>
            </w:pPr>
            <w:r>
              <w:rPr>
                <w:rFonts w:ascii="仿宋_GB2312" w:hAnsi="仿宋_GB2312" w:cs="仿宋_GB2312" w:eastAsia="仿宋_GB2312"/>
                <w:sz w:val="24"/>
              </w:rPr>
              <w:t>（七）接口与模块：接口类型：导联接口</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USB</w:t>
            </w:r>
            <w:r>
              <w:rPr>
                <w:rFonts w:ascii="仿宋_GB2312" w:hAnsi="仿宋_GB2312" w:cs="仿宋_GB2312" w:eastAsia="仿宋_GB2312"/>
                <w:sz w:val="24"/>
              </w:rPr>
              <w:t>接口</w:t>
            </w:r>
            <w:r>
              <w:rPr>
                <w:rFonts w:ascii="仿宋_GB2312" w:hAnsi="仿宋_GB2312" w:cs="仿宋_GB2312" w:eastAsia="仿宋_GB2312"/>
                <w:sz w:val="24"/>
              </w:rPr>
              <w:t>1</w:t>
            </w:r>
            <w:r>
              <w:rPr>
                <w:rFonts w:ascii="仿宋_GB2312" w:hAnsi="仿宋_GB2312" w:cs="仿宋_GB2312" w:eastAsia="仿宋_GB2312"/>
                <w:sz w:val="24"/>
              </w:rPr>
              <w:t>个，电源接口</w:t>
            </w:r>
            <w:r>
              <w:rPr>
                <w:rFonts w:ascii="仿宋_GB2312" w:hAnsi="仿宋_GB2312" w:cs="仿宋_GB2312" w:eastAsia="仿宋_GB2312"/>
                <w:sz w:val="24"/>
              </w:rPr>
              <w:t>1</w:t>
            </w:r>
            <w:r>
              <w:rPr>
                <w:rFonts w:ascii="仿宋_GB2312" w:hAnsi="仿宋_GB2312" w:cs="仿宋_GB2312" w:eastAsia="仿宋_GB2312"/>
                <w:sz w:val="24"/>
              </w:rPr>
              <w:t>个；支持外设：支持</w:t>
            </w:r>
            <w:r>
              <w:rPr>
                <w:rFonts w:ascii="仿宋_GB2312" w:hAnsi="仿宋_GB2312" w:cs="仿宋_GB2312" w:eastAsia="仿宋_GB2312"/>
                <w:sz w:val="24"/>
              </w:rPr>
              <w:t>USB</w:t>
            </w:r>
            <w:r>
              <w:rPr>
                <w:rFonts w:ascii="仿宋_GB2312" w:hAnsi="仿宋_GB2312" w:cs="仿宋_GB2312" w:eastAsia="仿宋_GB2312"/>
                <w:sz w:val="24"/>
              </w:rPr>
              <w:t>接口的外置鼠标、键盘、扫码枪的接入使用；</w:t>
            </w:r>
          </w:p>
          <w:p>
            <w:pPr>
              <w:pStyle w:val="null3"/>
              <w:ind w:firstLine="480"/>
              <w:jc w:val="both"/>
            </w:pPr>
            <w:r>
              <w:rPr>
                <w:rFonts w:ascii="仿宋_GB2312" w:hAnsi="仿宋_GB2312" w:cs="仿宋_GB2312" w:eastAsia="仿宋_GB2312"/>
                <w:sz w:val="24"/>
              </w:rPr>
              <w:t>（八）配置与附件：主机</w:t>
            </w:r>
            <w:r>
              <w:rPr>
                <w:rFonts w:ascii="仿宋_GB2312" w:hAnsi="仿宋_GB2312" w:cs="仿宋_GB2312" w:eastAsia="仿宋_GB2312"/>
                <w:sz w:val="24"/>
              </w:rPr>
              <w:t>1</w:t>
            </w:r>
            <w:r>
              <w:rPr>
                <w:rFonts w:ascii="仿宋_GB2312" w:hAnsi="仿宋_GB2312" w:cs="仿宋_GB2312" w:eastAsia="仿宋_GB2312"/>
                <w:sz w:val="24"/>
              </w:rPr>
              <w:t>台，导联线</w:t>
            </w:r>
            <w:r>
              <w:rPr>
                <w:rFonts w:ascii="仿宋_GB2312" w:hAnsi="仿宋_GB2312" w:cs="仿宋_GB2312" w:eastAsia="仿宋_GB2312"/>
                <w:sz w:val="24"/>
              </w:rPr>
              <w:t>1</w:t>
            </w:r>
            <w:r>
              <w:rPr>
                <w:rFonts w:ascii="仿宋_GB2312" w:hAnsi="仿宋_GB2312" w:cs="仿宋_GB2312" w:eastAsia="仿宋_GB2312"/>
                <w:sz w:val="24"/>
              </w:rPr>
              <w:t>条，肢电极</w:t>
            </w:r>
            <w:r>
              <w:rPr>
                <w:rFonts w:ascii="仿宋_GB2312" w:hAnsi="仿宋_GB2312" w:cs="仿宋_GB2312" w:eastAsia="仿宋_GB2312"/>
                <w:sz w:val="24"/>
              </w:rPr>
              <w:t>4</w:t>
            </w:r>
            <w:r>
              <w:rPr>
                <w:rFonts w:ascii="仿宋_GB2312" w:hAnsi="仿宋_GB2312" w:cs="仿宋_GB2312" w:eastAsia="仿宋_GB2312"/>
                <w:sz w:val="24"/>
              </w:rPr>
              <w:t>个，胸电极</w:t>
            </w:r>
            <w:r>
              <w:rPr>
                <w:rFonts w:ascii="仿宋_GB2312" w:hAnsi="仿宋_GB2312" w:cs="仿宋_GB2312" w:eastAsia="仿宋_GB2312"/>
                <w:sz w:val="24"/>
              </w:rPr>
              <w:t>6</w:t>
            </w:r>
            <w:r>
              <w:rPr>
                <w:rFonts w:ascii="仿宋_GB2312" w:hAnsi="仿宋_GB2312" w:cs="仿宋_GB2312" w:eastAsia="仿宋_GB2312"/>
                <w:sz w:val="24"/>
              </w:rPr>
              <w:t>个，热敏打印纸</w:t>
            </w:r>
            <w:r>
              <w:rPr>
                <w:rFonts w:ascii="仿宋_GB2312" w:hAnsi="仿宋_GB2312" w:cs="仿宋_GB2312" w:eastAsia="仿宋_GB2312"/>
                <w:sz w:val="24"/>
              </w:rPr>
              <w:t>1</w:t>
            </w:r>
            <w:r>
              <w:rPr>
                <w:rFonts w:ascii="仿宋_GB2312" w:hAnsi="仿宋_GB2312" w:cs="仿宋_GB2312" w:eastAsia="仿宋_GB2312"/>
                <w:sz w:val="24"/>
              </w:rPr>
              <w:t>本，电源线</w:t>
            </w:r>
            <w:r>
              <w:rPr>
                <w:rFonts w:ascii="仿宋_GB2312" w:hAnsi="仿宋_GB2312" w:cs="仿宋_GB2312" w:eastAsia="仿宋_GB2312"/>
                <w:sz w:val="24"/>
              </w:rPr>
              <w:t>1</w:t>
            </w:r>
            <w:r>
              <w:rPr>
                <w:rFonts w:ascii="仿宋_GB2312" w:hAnsi="仿宋_GB2312" w:cs="仿宋_GB2312" w:eastAsia="仿宋_GB2312"/>
                <w:sz w:val="24"/>
              </w:rPr>
              <w:t>根。可选配出诊箱、移动台车</w:t>
            </w:r>
          </w:p>
          <w:p>
            <w:pPr>
              <w:pStyle w:val="null3"/>
              <w:spacing w:after="150"/>
              <w:ind w:firstLine="480"/>
              <w:jc w:val="center"/>
            </w:pPr>
            <w:r>
              <w:rPr>
                <w:rFonts w:ascii="仿宋_GB2312" w:hAnsi="仿宋_GB2312" w:cs="仿宋_GB2312" w:eastAsia="仿宋_GB2312"/>
                <w:sz w:val="24"/>
              </w:rPr>
              <w:t>全自动凝血分析仪</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、测试速度≥</w:t>
            </w:r>
            <w:r>
              <w:rPr>
                <w:rFonts w:ascii="仿宋_GB2312" w:hAnsi="仿宋_GB2312" w:cs="仿宋_GB2312" w:eastAsia="仿宋_GB2312"/>
                <w:sz w:val="24"/>
              </w:rPr>
              <w:t>500</w:t>
            </w:r>
            <w:r>
              <w:rPr>
                <w:rFonts w:ascii="仿宋_GB2312" w:hAnsi="仿宋_GB2312" w:cs="仿宋_GB2312" w:eastAsia="仿宋_GB2312"/>
                <w:sz w:val="24"/>
              </w:rPr>
              <w:t>测试</w:t>
            </w:r>
            <w:r>
              <w:rPr>
                <w:rFonts w:ascii="仿宋_GB2312" w:hAnsi="仿宋_GB2312" w:cs="仿宋_GB2312" w:eastAsia="仿宋_GB2312"/>
                <w:sz w:val="24"/>
              </w:rPr>
              <w:t>/</w:t>
            </w:r>
            <w:r>
              <w:rPr>
                <w:rFonts w:ascii="仿宋_GB2312" w:hAnsi="仿宋_GB2312" w:cs="仿宋_GB2312" w:eastAsia="仿宋_GB2312"/>
                <w:sz w:val="24"/>
              </w:rPr>
              <w:t>小时；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、检测方法学：凝固法（具有磁珠凝固法和光学凝固法双方法学检测功能，可任意切换）免疫比浊法、发色底物法；可检测常规凝血四项、</w:t>
            </w:r>
            <w:r>
              <w:rPr>
                <w:rFonts w:ascii="仿宋_GB2312" w:hAnsi="仿宋_GB2312" w:cs="仿宋_GB2312" w:eastAsia="仿宋_GB2312"/>
                <w:sz w:val="24"/>
              </w:rPr>
              <w:t>D-</w:t>
            </w:r>
            <w:r>
              <w:rPr>
                <w:rFonts w:ascii="仿宋_GB2312" w:hAnsi="仿宋_GB2312" w:cs="仿宋_GB2312" w:eastAsia="仿宋_GB2312"/>
                <w:sz w:val="24"/>
              </w:rPr>
              <w:t>二聚体、</w:t>
            </w:r>
            <w:r>
              <w:rPr>
                <w:rFonts w:ascii="仿宋_GB2312" w:hAnsi="仿宋_GB2312" w:cs="仿宋_GB2312" w:eastAsia="仿宋_GB2312"/>
                <w:sz w:val="24"/>
              </w:rPr>
              <w:t>FDP</w:t>
            </w:r>
            <w:r>
              <w:rPr>
                <w:rFonts w:ascii="仿宋_GB2312" w:hAnsi="仿宋_GB2312" w:cs="仿宋_GB2312" w:eastAsia="仿宋_GB2312"/>
                <w:sz w:val="24"/>
              </w:rPr>
              <w:t>、</w:t>
            </w:r>
            <w:r>
              <w:rPr>
                <w:rFonts w:ascii="仿宋_GB2312" w:hAnsi="仿宋_GB2312" w:cs="仿宋_GB2312" w:eastAsia="仿宋_GB2312"/>
                <w:sz w:val="24"/>
              </w:rPr>
              <w:t xml:space="preserve">AT </w:t>
            </w:r>
            <w:r>
              <w:rPr>
                <w:rFonts w:ascii="仿宋_GB2312" w:hAnsi="仿宋_GB2312" w:cs="仿宋_GB2312" w:eastAsia="仿宋_GB2312"/>
                <w:sz w:val="24"/>
              </w:rPr>
              <w:t>等凝血相关检测项目；</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、试剂瓶扫码、试剂自动识别定位和余量检测预报功能；</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、具有样本自动识别定位；多个项目的随机组合检测；任意样本位急诊优先设置功能；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、具有自动寻位、液面感应、恒温加热、故障报警等；</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、异常报警：测试结果异常报警及自动重复测试功能；试剂不足时加样针自动换位或报警功能；测试杯和试剂不足、清洗液不足、废液溢出等报警；</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、仪器与</w:t>
            </w:r>
            <w:r>
              <w:rPr>
                <w:rFonts w:ascii="仿宋_GB2312" w:hAnsi="仿宋_GB2312" w:cs="仿宋_GB2312" w:eastAsia="仿宋_GB2312"/>
                <w:sz w:val="24"/>
              </w:rPr>
              <w:t>LIS</w:t>
            </w:r>
            <w:r>
              <w:rPr>
                <w:rFonts w:ascii="仿宋_GB2312" w:hAnsi="仿宋_GB2312" w:cs="仿宋_GB2312" w:eastAsia="仿宋_GB2312"/>
                <w:sz w:val="24"/>
              </w:rPr>
              <w:t>双工通讯功能及开放式自定义报告单模式；</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、可外接电脑与打印机，直接打印检测结果，标准曲线，质控图和结果；</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、原始采血管上机检测。</w:t>
            </w:r>
            <w:r>
              <w:rPr>
                <w:rFonts w:ascii="仿宋_GB2312" w:hAnsi="仿宋_GB2312" w:cs="仿宋_GB2312" w:eastAsia="仿宋_GB2312"/>
                <w:sz w:val="24"/>
              </w:rPr>
              <w:t xml:space="preserve"> </w:t>
            </w:r>
          </w:p>
          <w:p>
            <w:pPr>
              <w:pStyle w:val="null3"/>
              <w:spacing w:after="150"/>
              <w:ind w:firstLine="480"/>
              <w:jc w:val="center"/>
            </w:pPr>
            <w:r>
              <w:rPr>
                <w:rFonts w:ascii="仿宋_GB2312" w:hAnsi="仿宋_GB2312" w:cs="仿宋_GB2312" w:eastAsia="仿宋_GB2312"/>
                <w:sz w:val="24"/>
              </w:rPr>
              <w:t>全自动电解质（带自动进样盘）分析仪</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、检测方法：离子选择电极法；</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、检测指标：</w:t>
            </w:r>
            <w:r>
              <w:rPr>
                <w:rFonts w:ascii="仿宋_GB2312" w:hAnsi="仿宋_GB2312" w:cs="仿宋_GB2312" w:eastAsia="仿宋_GB2312"/>
                <w:sz w:val="24"/>
              </w:rPr>
              <w:t>K+</w:t>
            </w:r>
            <w:r>
              <w:rPr>
                <w:rFonts w:ascii="仿宋_GB2312" w:hAnsi="仿宋_GB2312" w:cs="仿宋_GB2312" w:eastAsia="仿宋_GB2312"/>
                <w:sz w:val="24"/>
              </w:rPr>
              <w:t>、</w:t>
            </w:r>
            <w:r>
              <w:rPr>
                <w:rFonts w:ascii="仿宋_GB2312" w:hAnsi="仿宋_GB2312" w:cs="仿宋_GB2312" w:eastAsia="仿宋_GB2312"/>
                <w:sz w:val="24"/>
              </w:rPr>
              <w:t>Na+</w:t>
            </w:r>
            <w:r>
              <w:rPr>
                <w:rFonts w:ascii="仿宋_GB2312" w:hAnsi="仿宋_GB2312" w:cs="仿宋_GB2312" w:eastAsia="仿宋_GB2312"/>
                <w:sz w:val="24"/>
              </w:rPr>
              <w:t>、</w:t>
            </w:r>
            <w:r>
              <w:rPr>
                <w:rFonts w:ascii="仿宋_GB2312" w:hAnsi="仿宋_GB2312" w:cs="仿宋_GB2312" w:eastAsia="仿宋_GB2312"/>
                <w:sz w:val="24"/>
              </w:rPr>
              <w:t>Cl-</w:t>
            </w:r>
            <w:r>
              <w:rPr>
                <w:rFonts w:ascii="仿宋_GB2312" w:hAnsi="仿宋_GB2312" w:cs="仿宋_GB2312" w:eastAsia="仿宋_GB2312"/>
                <w:sz w:val="24"/>
              </w:rPr>
              <w:t>、</w:t>
            </w:r>
            <w:r>
              <w:rPr>
                <w:rFonts w:ascii="仿宋_GB2312" w:hAnsi="仿宋_GB2312" w:cs="仿宋_GB2312" w:eastAsia="仿宋_GB2312"/>
                <w:sz w:val="24"/>
              </w:rPr>
              <w:t>iCa++</w:t>
            </w:r>
            <w:r>
              <w:rPr>
                <w:rFonts w:ascii="仿宋_GB2312" w:hAnsi="仿宋_GB2312" w:cs="仿宋_GB2312" w:eastAsia="仿宋_GB2312"/>
                <w:sz w:val="24"/>
              </w:rPr>
              <w:t>、</w:t>
            </w:r>
            <w:r>
              <w:rPr>
                <w:rFonts w:ascii="仿宋_GB2312" w:hAnsi="仿宋_GB2312" w:cs="仿宋_GB2312" w:eastAsia="仿宋_GB2312"/>
                <w:sz w:val="24"/>
              </w:rPr>
              <w:t>Li+</w:t>
            </w:r>
            <w:r>
              <w:rPr>
                <w:rFonts w:ascii="仿宋_GB2312" w:hAnsi="仿宋_GB2312" w:cs="仿宋_GB2312" w:eastAsia="仿宋_GB2312"/>
                <w:sz w:val="24"/>
              </w:rPr>
              <w:t>、</w:t>
            </w:r>
            <w:r>
              <w:rPr>
                <w:rFonts w:ascii="仿宋_GB2312" w:hAnsi="仿宋_GB2312" w:cs="仿宋_GB2312" w:eastAsia="仿宋_GB2312"/>
                <w:sz w:val="24"/>
              </w:rPr>
              <w:t>pH</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、检测样本：血浆、血清、全血、稀释尿或其他体液；</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、带自动进样盘（</w:t>
            </w:r>
            <w:r>
              <w:rPr>
                <w:rFonts w:ascii="仿宋_GB2312" w:hAnsi="仿宋_GB2312" w:cs="仿宋_GB2312" w:eastAsia="仿宋_GB2312"/>
                <w:sz w:val="24"/>
              </w:rPr>
              <w:t>5ml/2ml</w:t>
            </w:r>
            <w:r>
              <w:rPr>
                <w:rFonts w:ascii="仿宋_GB2312" w:hAnsi="仿宋_GB2312" w:cs="仿宋_GB2312" w:eastAsia="仿宋_GB2312"/>
                <w:sz w:val="24"/>
              </w:rPr>
              <w:t>采血管直接放置检测），自动完成大批量样本的自动检测，有急诊插入功能。在自动批量分析处理过程中，可中断插入急诊样品处理。具有液面感应功能，可直接用采血管进行测试；</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、测试速度：≥</w:t>
            </w:r>
            <w:r>
              <w:rPr>
                <w:rFonts w:ascii="仿宋_GB2312" w:hAnsi="仿宋_GB2312" w:cs="仿宋_GB2312" w:eastAsia="仿宋_GB2312"/>
                <w:sz w:val="24"/>
              </w:rPr>
              <w:t>60</w:t>
            </w:r>
            <w:r>
              <w:rPr>
                <w:rFonts w:ascii="仿宋_GB2312" w:hAnsi="仿宋_GB2312" w:cs="仿宋_GB2312" w:eastAsia="仿宋_GB2312"/>
                <w:sz w:val="24"/>
              </w:rPr>
              <w:t>个样本</w:t>
            </w:r>
            <w:r>
              <w:rPr>
                <w:rFonts w:ascii="仿宋_GB2312" w:hAnsi="仿宋_GB2312" w:cs="仿宋_GB2312" w:eastAsia="仿宋_GB2312"/>
                <w:sz w:val="24"/>
              </w:rPr>
              <w:t>/h</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、自检及报警：电极诊断功能，电极异常提示功能，电极活化预示功能；自动气泡检测；试剂余量</w:t>
            </w:r>
            <w:r>
              <w:rPr>
                <w:rFonts w:ascii="仿宋_GB2312" w:hAnsi="仿宋_GB2312" w:cs="仿宋_GB2312" w:eastAsia="仿宋_GB2312"/>
                <w:sz w:val="24"/>
              </w:rPr>
              <w:t>/</w:t>
            </w:r>
            <w:r>
              <w:rPr>
                <w:rFonts w:ascii="仿宋_GB2312" w:hAnsi="仿宋_GB2312" w:cs="仿宋_GB2312" w:eastAsia="仿宋_GB2312"/>
                <w:sz w:val="24"/>
              </w:rPr>
              <w:t>试剂量自动统计功能；</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、仪器与</w:t>
            </w:r>
            <w:r>
              <w:rPr>
                <w:rFonts w:ascii="仿宋_GB2312" w:hAnsi="仿宋_GB2312" w:cs="仿宋_GB2312" w:eastAsia="仿宋_GB2312"/>
                <w:sz w:val="24"/>
              </w:rPr>
              <w:t>LIS</w:t>
            </w:r>
            <w:r>
              <w:rPr>
                <w:rFonts w:ascii="仿宋_GB2312" w:hAnsi="仿宋_GB2312" w:cs="仿宋_GB2312" w:eastAsia="仿宋_GB2312"/>
                <w:sz w:val="24"/>
              </w:rPr>
              <w:t>通讯功能及开放式自定义报告单模式，可外接电脑，直接打印检测结果，标准曲线，质控图和结果。</w:t>
            </w:r>
          </w:p>
          <w:p>
            <w:pPr>
              <w:pStyle w:val="null3"/>
              <w:ind w:firstLine="480"/>
              <w:jc w:val="both"/>
            </w:pPr>
            <w:r>
              <w:rPr>
                <w:rFonts w:ascii="仿宋_GB2312" w:hAnsi="仿宋_GB2312" w:cs="仿宋_GB2312" w:eastAsia="仿宋_GB2312"/>
                <w:sz w:val="24"/>
              </w:rPr>
              <w:t>生物安全柜（</w:t>
            </w:r>
            <w:r>
              <w:rPr>
                <w:rFonts w:ascii="仿宋_GB2312" w:hAnsi="仿宋_GB2312" w:cs="仿宋_GB2312" w:eastAsia="仿宋_GB2312"/>
                <w:sz w:val="24"/>
              </w:rPr>
              <w:t>II B2</w:t>
            </w:r>
            <w:r>
              <w:rPr>
                <w:rFonts w:ascii="仿宋_GB2312" w:hAnsi="仿宋_GB2312" w:cs="仿宋_GB2312" w:eastAsia="仿宋_GB2312"/>
                <w:sz w:val="24"/>
              </w:rPr>
              <w:t>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、产品符合行标</w:t>
            </w:r>
            <w:r>
              <w:rPr>
                <w:rFonts w:ascii="仿宋_GB2312" w:hAnsi="仿宋_GB2312" w:cs="仿宋_GB2312" w:eastAsia="仿宋_GB2312"/>
                <w:sz w:val="24"/>
              </w:rPr>
              <w:t>YY0569-2011</w:t>
            </w:r>
            <w:r>
              <w:rPr>
                <w:rFonts w:ascii="仿宋_GB2312" w:hAnsi="仿宋_GB2312" w:cs="仿宋_GB2312" w:eastAsia="仿宋_GB2312"/>
                <w:sz w:val="24"/>
              </w:rPr>
              <w:t>《Ⅱ级生物安全柜》，同时符合国标</w:t>
            </w:r>
            <w:r>
              <w:rPr>
                <w:rFonts w:ascii="仿宋_GB2312" w:hAnsi="仿宋_GB2312" w:cs="仿宋_GB2312" w:eastAsia="仿宋_GB2312"/>
                <w:sz w:val="24"/>
              </w:rPr>
              <w:t xml:space="preserve">GB 41918-2022 </w:t>
            </w:r>
            <w:r>
              <w:rPr>
                <w:rFonts w:ascii="仿宋_GB2312" w:hAnsi="仿宋_GB2312" w:cs="仿宋_GB2312" w:eastAsia="仿宋_GB2312"/>
                <w:sz w:val="24"/>
              </w:rPr>
              <w:t>《生物安全柜》的要求，</w:t>
            </w:r>
            <w:r>
              <w:rPr>
                <w:rFonts w:ascii="仿宋_GB2312" w:hAnsi="仿宋_GB2312" w:cs="仿宋_GB2312" w:eastAsia="仿宋_GB2312"/>
                <w:sz w:val="24"/>
              </w:rPr>
              <w:t>100%</w:t>
            </w:r>
            <w:r>
              <w:rPr>
                <w:rFonts w:ascii="仿宋_GB2312" w:hAnsi="仿宋_GB2312" w:cs="仿宋_GB2312" w:eastAsia="仿宋_GB2312"/>
                <w:sz w:val="24"/>
              </w:rPr>
              <w:t>全外排。平均下降风速：</w:t>
            </w:r>
            <w:r>
              <w:rPr>
                <w:rFonts w:ascii="仿宋_GB2312" w:hAnsi="仿宋_GB2312" w:cs="仿宋_GB2312" w:eastAsia="仿宋_GB2312"/>
                <w:sz w:val="24"/>
              </w:rPr>
              <w:t>0.30</w:t>
            </w:r>
            <w:r>
              <w:rPr>
                <w:rFonts w:ascii="仿宋_GB2312" w:hAnsi="仿宋_GB2312" w:cs="仿宋_GB2312" w:eastAsia="仿宋_GB2312"/>
                <w:sz w:val="24"/>
              </w:rPr>
              <w:t>±</w:t>
            </w:r>
            <w:r>
              <w:rPr>
                <w:rFonts w:ascii="仿宋_GB2312" w:hAnsi="仿宋_GB2312" w:cs="仿宋_GB2312" w:eastAsia="仿宋_GB2312"/>
                <w:sz w:val="24"/>
              </w:rPr>
              <w:t>0.025m/s</w:t>
            </w:r>
            <w:r>
              <w:rPr>
                <w:rFonts w:ascii="仿宋_GB2312" w:hAnsi="仿宋_GB2312" w:cs="仿宋_GB2312" w:eastAsia="仿宋_GB2312"/>
                <w:sz w:val="24"/>
              </w:rPr>
              <w:t>； 平均吸入口风速</w:t>
            </w:r>
            <w:r>
              <w:rPr>
                <w:rFonts w:ascii="仿宋_GB2312" w:hAnsi="仿宋_GB2312" w:cs="仿宋_GB2312" w:eastAsia="仿宋_GB2312"/>
                <w:sz w:val="24"/>
              </w:rPr>
              <w:t>0.53</w:t>
            </w:r>
            <w:r>
              <w:rPr>
                <w:rFonts w:ascii="仿宋_GB2312" w:hAnsi="仿宋_GB2312" w:cs="仿宋_GB2312" w:eastAsia="仿宋_GB2312"/>
                <w:sz w:val="24"/>
              </w:rPr>
              <w:t>±</w:t>
            </w:r>
            <w:r>
              <w:rPr>
                <w:rFonts w:ascii="仿宋_GB2312" w:hAnsi="仿宋_GB2312" w:cs="仿宋_GB2312" w:eastAsia="仿宋_GB2312"/>
                <w:sz w:val="24"/>
              </w:rPr>
              <w:t>0.025m/s</w:t>
            </w:r>
            <w:r>
              <w:rPr>
                <w:rFonts w:ascii="仿宋_GB2312" w:hAnsi="仿宋_GB2312" w:cs="仿宋_GB2312" w:eastAsia="仿宋_GB2312"/>
                <w:sz w:val="24"/>
              </w:rPr>
              <w:t>；采用高效过滤器。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、工作区：≥</w:t>
            </w:r>
            <w:r>
              <w:rPr>
                <w:rFonts w:ascii="仿宋_GB2312" w:hAnsi="仿宋_GB2312" w:cs="仿宋_GB2312" w:eastAsia="仿宋_GB2312"/>
                <w:sz w:val="24"/>
              </w:rPr>
              <w:t>1130*600*660mm</w:t>
            </w:r>
            <w:r>
              <w:rPr>
                <w:rFonts w:ascii="仿宋_GB2312" w:hAnsi="仿宋_GB2312" w:cs="仿宋_GB2312" w:eastAsia="仿宋_GB2312"/>
                <w:sz w:val="24"/>
              </w:rPr>
              <w:t>，采用四面（左右二侧、后部、底部）负压环绕；三侧壁板、工作台面采用</w:t>
            </w:r>
            <w:r>
              <w:rPr>
                <w:rFonts w:ascii="仿宋_GB2312" w:hAnsi="仿宋_GB2312" w:cs="仿宋_GB2312" w:eastAsia="仿宋_GB2312"/>
                <w:sz w:val="24"/>
              </w:rPr>
              <w:t>SUS304/SUS316</w:t>
            </w:r>
            <w:r>
              <w:rPr>
                <w:rFonts w:ascii="仿宋_GB2312" w:hAnsi="仿宋_GB2312" w:cs="仿宋_GB2312" w:eastAsia="仿宋_GB2312"/>
                <w:sz w:val="24"/>
              </w:rPr>
              <w:t xml:space="preserve">不锈钢一体化结构，可清洗部位不留死角；   </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、前窗玻璃采用双层防爆安全玻璃；</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LCD</w:t>
            </w:r>
            <w:r>
              <w:rPr>
                <w:rFonts w:ascii="仿宋_GB2312" w:hAnsi="仿宋_GB2312" w:cs="仿宋_GB2312" w:eastAsia="仿宋_GB2312"/>
                <w:sz w:val="24"/>
              </w:rPr>
              <w:t>液晶显示屏，全参数显示。实时动态显示操作区的下降气流流速和流入气流流速，显示安全柜的整体运行时间，</w:t>
            </w:r>
            <w:r>
              <w:rPr>
                <w:rFonts w:ascii="仿宋_GB2312" w:hAnsi="仿宋_GB2312" w:cs="仿宋_GB2312" w:eastAsia="仿宋_GB2312"/>
                <w:sz w:val="24"/>
              </w:rPr>
              <w:t>UV</w:t>
            </w:r>
            <w:r>
              <w:rPr>
                <w:rFonts w:ascii="仿宋_GB2312" w:hAnsi="仿宋_GB2312" w:cs="仿宋_GB2312" w:eastAsia="仿宋_GB2312"/>
                <w:sz w:val="24"/>
              </w:rPr>
              <w:t>灯的运行时间，操作区的温度和湿度，送风和排风过滤器的阻力，显示过滤器的使用时间并由条码显示过滤器的使用寿命；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、脚踏电动、按键、遥控电动三种方式控制玻璃门升降；</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、严格的气密性检测：安全柜内加压</w:t>
            </w:r>
            <w:r>
              <w:rPr>
                <w:rFonts w:ascii="仿宋_GB2312" w:hAnsi="仿宋_GB2312" w:cs="仿宋_GB2312" w:eastAsia="仿宋_GB2312"/>
                <w:sz w:val="24"/>
              </w:rPr>
              <w:t>500Pa</w:t>
            </w:r>
            <w:r>
              <w:rPr>
                <w:rFonts w:ascii="仿宋_GB2312" w:hAnsi="仿宋_GB2312" w:cs="仿宋_GB2312" w:eastAsia="仿宋_GB2312"/>
                <w:sz w:val="24"/>
              </w:rPr>
              <w:t>，保持</w:t>
            </w:r>
            <w:r>
              <w:rPr>
                <w:rFonts w:ascii="仿宋_GB2312" w:hAnsi="仿宋_GB2312" w:cs="仿宋_GB2312" w:eastAsia="仿宋_GB2312"/>
                <w:sz w:val="24"/>
              </w:rPr>
              <w:t>10min</w:t>
            </w:r>
            <w:r>
              <w:rPr>
                <w:rFonts w:ascii="仿宋_GB2312" w:hAnsi="仿宋_GB2312" w:cs="仿宋_GB2312" w:eastAsia="仿宋_GB2312"/>
                <w:sz w:val="24"/>
              </w:rPr>
              <w:t>后气压不低于</w:t>
            </w:r>
            <w:r>
              <w:rPr>
                <w:rFonts w:ascii="仿宋_GB2312" w:hAnsi="仿宋_GB2312" w:cs="仿宋_GB2312" w:eastAsia="仿宋_GB2312"/>
                <w:sz w:val="24"/>
              </w:rPr>
              <w:t>450Pa</w:t>
            </w:r>
            <w:r>
              <w:rPr>
                <w:rFonts w:ascii="仿宋_GB2312" w:hAnsi="仿宋_GB2312" w:cs="仿宋_GB2312" w:eastAsia="仿宋_GB2312"/>
                <w:sz w:val="24"/>
              </w:rPr>
              <w:t>。噪音：≤</w:t>
            </w:r>
            <w:r>
              <w:rPr>
                <w:rFonts w:ascii="仿宋_GB2312" w:hAnsi="仿宋_GB2312" w:cs="仿宋_GB2312" w:eastAsia="仿宋_GB2312"/>
                <w:sz w:val="24"/>
              </w:rPr>
              <w:t>65dB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、报警系统：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）玻璃门不在安全高度报警：</w:t>
            </w:r>
            <w:r>
              <w:rPr>
                <w:rFonts w:ascii="仿宋_GB2312" w:hAnsi="仿宋_GB2312" w:cs="仿宋_GB2312" w:eastAsia="仿宋_GB2312"/>
                <w:sz w:val="24"/>
              </w:rPr>
              <w:t>2</w:t>
            </w:r>
            <w:r>
              <w:rPr>
                <w:rFonts w:ascii="仿宋_GB2312" w:hAnsi="仿宋_GB2312" w:cs="仿宋_GB2312" w:eastAsia="仿宋_GB2312"/>
                <w:sz w:val="24"/>
              </w:rPr>
              <w:t>）过滤器压力超高报警：（</w:t>
            </w:r>
            <w:r>
              <w:rPr>
                <w:rFonts w:ascii="仿宋_GB2312" w:hAnsi="仿宋_GB2312" w:cs="仿宋_GB2312" w:eastAsia="仿宋_GB2312"/>
                <w:sz w:val="24"/>
              </w:rPr>
              <w:t>3</w:t>
            </w:r>
            <w:r>
              <w:rPr>
                <w:rFonts w:ascii="仿宋_GB2312" w:hAnsi="仿宋_GB2312" w:cs="仿宋_GB2312" w:eastAsia="仿宋_GB2312"/>
                <w:sz w:val="24"/>
              </w:rPr>
              <w:t>）过滤器失效更换报警：（</w:t>
            </w:r>
            <w:r>
              <w:rPr>
                <w:rFonts w:ascii="仿宋_GB2312" w:hAnsi="仿宋_GB2312" w:cs="仿宋_GB2312" w:eastAsia="仿宋_GB2312"/>
                <w:sz w:val="24"/>
              </w:rPr>
              <w:t>4</w:t>
            </w:r>
            <w:r>
              <w:rPr>
                <w:rFonts w:ascii="仿宋_GB2312" w:hAnsi="仿宋_GB2312" w:cs="仿宋_GB2312" w:eastAsia="仿宋_GB2312"/>
                <w:sz w:val="24"/>
              </w:rPr>
              <w:t>）气流波动报警：</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、前窗关闭双重触发信号，紫外灯杀菌消毒功能正常开启；</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、负压风道设有异物过滤结构。</w:t>
            </w:r>
          </w:p>
          <w:p>
            <w:pPr>
              <w:pStyle w:val="null3"/>
              <w:ind w:firstLine="480"/>
              <w:jc w:val="both"/>
            </w:pPr>
            <w:r>
              <w:rPr>
                <w:rFonts w:ascii="仿宋_GB2312" w:hAnsi="仿宋_GB2312" w:cs="仿宋_GB2312" w:eastAsia="仿宋_GB2312"/>
                <w:sz w:val="24"/>
              </w:rPr>
              <w:t>低速离心机（</w:t>
            </w:r>
            <w:r>
              <w:rPr>
                <w:rFonts w:ascii="仿宋_GB2312" w:hAnsi="仿宋_GB2312" w:cs="仿宋_GB2312" w:eastAsia="仿宋_GB2312"/>
                <w:sz w:val="24"/>
              </w:rPr>
              <w:t>24</w:t>
            </w:r>
            <w:r>
              <w:rPr>
                <w:rFonts w:ascii="仿宋_GB2312" w:hAnsi="仿宋_GB2312" w:cs="仿宋_GB2312" w:eastAsia="仿宋_GB2312"/>
                <w:sz w:val="24"/>
              </w:rPr>
              <w:t>孔）</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、液晶显示：最大转速≥</w:t>
            </w:r>
            <w:r>
              <w:rPr>
                <w:rFonts w:ascii="仿宋_GB2312" w:hAnsi="仿宋_GB2312" w:cs="仿宋_GB2312" w:eastAsia="仿宋_GB2312"/>
                <w:sz w:val="24"/>
              </w:rPr>
              <w:t>4000r/min</w:t>
            </w:r>
            <w:r>
              <w:rPr>
                <w:rFonts w:ascii="仿宋_GB2312" w:hAnsi="仿宋_GB2312" w:cs="仿宋_GB2312" w:eastAsia="仿宋_GB2312"/>
                <w:sz w:val="24"/>
              </w:rPr>
              <w:t>，容量</w:t>
            </w:r>
            <w:r>
              <w:rPr>
                <w:rFonts w:ascii="仿宋_GB2312" w:hAnsi="仿宋_GB2312" w:cs="仿宋_GB2312" w:eastAsia="仿宋_GB2312"/>
                <w:sz w:val="24"/>
              </w:rPr>
              <w:t>2ml/5mlx24</w:t>
            </w:r>
            <w:r>
              <w:rPr>
                <w:rFonts w:ascii="仿宋_GB2312" w:hAnsi="仿宋_GB2312" w:cs="仿宋_GB2312" w:eastAsia="仿宋_GB2312"/>
                <w:sz w:val="24"/>
              </w:rPr>
              <w:t>，离心力≥</w:t>
            </w:r>
            <w:r>
              <w:rPr>
                <w:rFonts w:ascii="仿宋_GB2312" w:hAnsi="仿宋_GB2312" w:cs="仿宋_GB2312" w:eastAsia="仿宋_GB2312"/>
                <w:sz w:val="24"/>
              </w:rPr>
              <w:t>3500g</w:t>
            </w:r>
            <w:r>
              <w:rPr>
                <w:rFonts w:ascii="仿宋_GB2312" w:hAnsi="仿宋_GB2312" w:cs="仿宋_GB2312" w:eastAsia="仿宋_GB2312"/>
                <w:sz w:val="24"/>
              </w:rPr>
              <w:t>；微机变频控制技术，交流变频无刷电机驱动；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、程序可编存操作，多组程序存储和多档加减速度，软刹车功能；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、运行中可随时更改参数，无需停机；</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、定速计时功能；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、具有水平转子平衡自动测定功能；</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、双通道空气流散热技术；</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、离心结束后机盖自动打开；</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、电子门锁；</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、具有故障自动诊断系统；</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、水平转子、可选择多种适配器：</w:t>
            </w:r>
          </w:p>
          <w:p>
            <w:pPr>
              <w:pStyle w:val="null3"/>
              <w:ind w:firstLine="480"/>
              <w:jc w:val="both"/>
            </w:pPr>
            <w:r>
              <w:rPr>
                <w:rFonts w:ascii="仿宋_GB2312" w:hAnsi="仿宋_GB2312" w:cs="仿宋_GB2312" w:eastAsia="仿宋_GB2312"/>
                <w:sz w:val="24"/>
              </w:rPr>
              <w:t>2mlx24</w:t>
            </w:r>
            <w:r>
              <w:rPr>
                <w:rFonts w:ascii="仿宋_GB2312" w:hAnsi="仿宋_GB2312" w:cs="仿宋_GB2312" w:eastAsia="仿宋_GB2312"/>
                <w:sz w:val="24"/>
              </w:rPr>
              <w:t>支</w:t>
            </w:r>
            <w:r>
              <w:rPr>
                <w:rFonts w:ascii="仿宋_GB2312" w:hAnsi="仿宋_GB2312" w:cs="仿宋_GB2312" w:eastAsia="仿宋_GB2312"/>
                <w:sz w:val="24"/>
              </w:rPr>
              <w:t>(</w:t>
            </w:r>
            <w:r>
              <w:rPr>
                <w:rFonts w:ascii="仿宋_GB2312" w:hAnsi="仿宋_GB2312" w:cs="仿宋_GB2312" w:eastAsia="仿宋_GB2312"/>
                <w:sz w:val="24"/>
              </w:rPr>
              <w:t>真空采血管</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5mlx24</w:t>
            </w:r>
            <w:r>
              <w:rPr>
                <w:rFonts w:ascii="仿宋_GB2312" w:hAnsi="仿宋_GB2312" w:cs="仿宋_GB2312" w:eastAsia="仿宋_GB2312"/>
                <w:sz w:val="24"/>
              </w:rPr>
              <w:t>支</w:t>
            </w:r>
            <w:r>
              <w:rPr>
                <w:rFonts w:ascii="仿宋_GB2312" w:hAnsi="仿宋_GB2312" w:cs="仿宋_GB2312" w:eastAsia="仿宋_GB2312"/>
                <w:sz w:val="24"/>
              </w:rPr>
              <w:t>(</w:t>
            </w:r>
            <w:r>
              <w:rPr>
                <w:rFonts w:ascii="仿宋_GB2312" w:hAnsi="仿宋_GB2312" w:cs="仿宋_GB2312" w:eastAsia="仿宋_GB2312"/>
                <w:sz w:val="24"/>
              </w:rPr>
              <w:t>真空采血管</w:t>
            </w:r>
            <w:r>
              <w:rPr>
                <w:rFonts w:ascii="仿宋_GB2312" w:hAnsi="仿宋_GB2312" w:cs="仿宋_GB2312" w:eastAsia="仿宋_GB2312"/>
                <w:sz w:val="24"/>
              </w:rPr>
              <w:t>)</w:t>
            </w:r>
            <w:r>
              <w:rPr>
                <w:rFonts w:ascii="仿宋_GB2312" w:hAnsi="仿宋_GB2312" w:cs="仿宋_GB2312" w:eastAsia="仿宋_GB2312"/>
                <w:sz w:val="24"/>
              </w:rPr>
              <w:t>等满足不同实验项目（生化、免疫、血液、血库）的离心需求。</w:t>
            </w:r>
          </w:p>
          <w:p>
            <w:pPr>
              <w:pStyle w:val="null3"/>
              <w:ind w:firstLine="48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合同签订后90个日历日内完成货物的配送、安装、调试工作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合同签订后15个工作日内</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全部设备到货后15个工作日内</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项目验收合格后30日内</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本项目核心产品为数字减影血管造影系统（DSA设备）。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企业法人营业执照副本扫描件；2、投标人应提供投标截止时间前近六个月中任何一个月缴纳增值税或企业所得税的凭证，时间以税款所属时期为准（银行出具的缴税凭证或税务机关出具的证明的复印件，并加盖本单位公章）。投标人采用汇算清缴方式缴纳企业所得税的，应提供投标截止时间前近六个月中任何一个月缴纳增值税或最近一期缴纳企业所得税的凭证，时间以税款所属时期为准（银行出具的缴税凭证或税务机关出具的证明的复印件，并加盖本单位公章）。依法免税或无须缴纳税收的投标人，应提供相应证明文件；3、投标人应提供投标截止时间前近六个月中至少一个月的缴纳社会保险的凭据（专用收据或社会保险缴纳清单），并加盖本单位公章。不需要缴纳社会保障资金的投标人，应提供相应文件证明其不需要缴纳社会保障资金；4、具备履行合同所必需的设备和专业技术能力承诺书；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2023或2024年度经审计的财务报告（包括报告正文、资产负债表、现金流量表、利润表、附注和会计师事务所营业执照，报告正文应当有会计师事务所公章和2名注册会计师的签字及盖章。审计报告应当经过注册会计师行业统一监管平台备案赋码）复印件或扫描件，所有复印件或扫描件需加盖单位公章。重要提醒：报告首页须带有经财政部注册会计师行业统一监管平台备案的二维码和报告编码，否则视为无效报告。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同时在《资格证明文件》中提供供应商控股股东名称、控股公司的名称和存在管理、被管理关系的单位名称说明及供应商不属于为本项目提供整体设计、规范编制或者项目管理、监理、检测等服务的供应商声明。</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为经销商的应出具医疗器械经营许可证或二类医疗器械备案凭证（投标产品须在其经营范围内）、投标产品属于医疗器械管理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w:t>
            </w:r>
          </w:p>
        </w:tc>
        <w:tc>
          <w:tcPr>
            <w:tcW w:type="dxa" w:w="3322"/>
          </w:tcPr>
          <w:p>
            <w:pPr>
              <w:pStyle w:val="null3"/>
            </w:pPr>
            <w:r>
              <w:rPr>
                <w:rFonts w:ascii="仿宋_GB2312" w:hAnsi="仿宋_GB2312" w:cs="仿宋_GB2312" w:eastAsia="仿宋_GB2312"/>
              </w:rPr>
              <w:t>投标人为经销商的应出具医疗器械经营许可证或二类医疗器械备案凭证（投标产品须在其经营范围内）、投标产品属于医疗器械管理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参加的，须提供本人身份证复印件加盖公章；法定代表人授权他人参加的，须提供法定代表人委托授权书原件加盖公章，并提供被授权代表的身份证复印件加盖公章，并提供授权代表本单位证明（养老保险缴纳证明）</w:t>
            </w:r>
          </w:p>
        </w:tc>
        <w:tc>
          <w:tcPr>
            <w:tcW w:type="dxa" w:w="3322"/>
          </w:tcPr>
          <w:p>
            <w:pPr>
              <w:pStyle w:val="null3"/>
            </w:pPr>
            <w:r>
              <w:rPr>
                <w:rFonts w:ascii="仿宋_GB2312" w:hAnsi="仿宋_GB2312" w:cs="仿宋_GB2312" w:eastAsia="仿宋_GB2312"/>
              </w:rPr>
              <w:t>法定代表人参加的，须提供本人身份证复印件加盖公章；法定代表人授权他人参加的，须提供法定代表人委托授权书原件加盖公章，并提供被授权代表的身份证复印件加盖公章，并提供授权代表本单位证明（养老保险缴纳证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中小企业声明函 商务应答表 资格证明文件.docx 投标人应提交的相关资格证明材料 产品技术参数表 投标分项报价表及节能产品、环境标志产品明细表.docx 技术偏离表.docx 投标函 残疾人福利性单位声明函 符合评分标准要求的其他文件.docx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投标人产品投标报价没有超出最高限价</w:t>
            </w:r>
          </w:p>
        </w:tc>
        <w:tc>
          <w:tcPr>
            <w:tcW w:type="dxa" w:w="1661"/>
          </w:tcPr>
          <w:p>
            <w:pPr>
              <w:pStyle w:val="null3"/>
            </w:pPr>
            <w:r>
              <w:rPr>
                <w:rFonts w:ascii="仿宋_GB2312" w:hAnsi="仿宋_GB2312" w:cs="仿宋_GB2312" w:eastAsia="仿宋_GB2312"/>
              </w:rPr>
              <w:t>开标一览表 投标分项报价表及节能产品、环境标志产品明细表.docx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投标分项报价表及节能产品、环境标志产品明细表.docx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按要求递交投标保证金，递交形式、金额等符合招标文件要求</w:t>
            </w:r>
          </w:p>
        </w:tc>
        <w:tc>
          <w:tcPr>
            <w:tcW w:type="dxa" w:w="1661"/>
          </w:tcPr>
          <w:p>
            <w:pPr>
              <w:pStyle w:val="null3"/>
            </w:pPr>
            <w:r>
              <w:rPr>
                <w:rFonts w:ascii="仿宋_GB2312" w:hAnsi="仿宋_GB2312" w:cs="仿宋_GB2312" w:eastAsia="仿宋_GB2312"/>
              </w:rPr>
              <w:t>符合评分标准要求的其他文件.docx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投标内容不存在漏项或数量与要求不符合招标文件规定情形，投标内容满足招标文件的商务要求、技术中实质性要求，不存在采购档次降低或影响采购性能、功能的情形</w:t>
            </w:r>
          </w:p>
        </w:tc>
        <w:tc>
          <w:tcPr>
            <w:tcW w:type="dxa" w:w="1661"/>
          </w:tcPr>
          <w:p>
            <w:pPr>
              <w:pStyle w:val="null3"/>
            </w:pPr>
            <w:r>
              <w:rPr>
                <w:rFonts w:ascii="仿宋_GB2312" w:hAnsi="仿宋_GB2312" w:cs="仿宋_GB2312" w:eastAsia="仿宋_GB2312"/>
              </w:rPr>
              <w:t>投标分项报价表及节能产品、环境标志产品明细表.docx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投标分项报价表及节能产品、环境标志产品明细表.docx 技术偏离表.docx 符合评分标准要求的其他文件.docx 资格证明文件.docx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技术偏离表.docx 符合评分标准要求的其他文件.docx 投标文件封面 资格证明文件.docx 商务条款偏离表.docx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投标分项报价表及节能产品、环境标志产品明细表.docx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评标委员会将根据投标文件中对技术部分的应答、测试报告，并结合投标人提供的技术资料和原厂技术文件等，对技术部分进行综合评价。完全响应或优于得36分。“▲”号重要技术指标参数一项不满足扣2分，非“▲”号技术指标参数一项不满足扣1分，扣完为止（提供证明资料，未提供不得分。请在技术偏离表“说明”栏中标明页码）</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符合评分标准要求的其他文件.docx</w:t>
            </w:r>
          </w:p>
        </w:tc>
      </w:tr>
      <w:tr>
        <w:tc>
          <w:tcPr>
            <w:tcW w:type="dxa" w:w="831"/>
            <w:vMerge/>
          </w:tcPr>
          <w:p/>
        </w:tc>
        <w:tc>
          <w:tcPr>
            <w:tcW w:type="dxa" w:w="1661"/>
          </w:tcPr>
          <w:p>
            <w:pPr>
              <w:pStyle w:val="null3"/>
            </w:pPr>
            <w:r>
              <w:rPr>
                <w:rFonts w:ascii="仿宋_GB2312" w:hAnsi="仿宋_GB2312" w:cs="仿宋_GB2312" w:eastAsia="仿宋_GB2312"/>
              </w:rPr>
              <w:t>投标产品的可靠性评审</w:t>
            </w:r>
          </w:p>
        </w:tc>
        <w:tc>
          <w:tcPr>
            <w:tcW w:type="dxa" w:w="2492"/>
          </w:tcPr>
          <w:p>
            <w:pPr>
              <w:pStyle w:val="null3"/>
            </w:pPr>
            <w:r>
              <w:rPr>
                <w:rFonts w:ascii="仿宋_GB2312" w:hAnsi="仿宋_GB2312" w:cs="仿宋_GB2312" w:eastAsia="仿宋_GB2312"/>
              </w:rPr>
              <w:t>所投产品技术先进、可靠性强、成熟度高，完全满足用户需求，得5分； 所投产品技术成熟、性能稳定，基本满足用户需求，得3分； 所投产品技术成熟、性能满足、影响用户使用效果，得1分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投标分项报价表及节能产品、环境标志产品明细表.docx</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符合评分标准要求的其他文件.docx</w:t>
            </w:r>
          </w:p>
        </w:tc>
      </w:tr>
      <w:tr>
        <w:tc>
          <w:tcPr>
            <w:tcW w:type="dxa" w:w="831"/>
            <w:vMerge/>
          </w:tcPr>
          <w:p/>
        </w:tc>
        <w:tc>
          <w:tcPr>
            <w:tcW w:type="dxa" w:w="1661"/>
          </w:tcPr>
          <w:p>
            <w:pPr>
              <w:pStyle w:val="null3"/>
            </w:pPr>
            <w:r>
              <w:rPr>
                <w:rFonts w:ascii="仿宋_GB2312" w:hAnsi="仿宋_GB2312" w:cs="仿宋_GB2312" w:eastAsia="仿宋_GB2312"/>
              </w:rPr>
              <w:t>供货能力、履约能力等</w:t>
            </w:r>
          </w:p>
        </w:tc>
        <w:tc>
          <w:tcPr>
            <w:tcW w:type="dxa" w:w="2492"/>
          </w:tcPr>
          <w:p>
            <w:pPr>
              <w:pStyle w:val="null3"/>
            </w:pPr>
            <w:r>
              <w:rPr>
                <w:rFonts w:ascii="仿宋_GB2312" w:hAnsi="仿宋_GB2312" w:cs="仿宋_GB2312" w:eastAsia="仿宋_GB2312"/>
              </w:rPr>
              <w:t>所响应的供货、履约方案细致完整、可行、描述条理清晰，内容齐全，有较高的针对性，根据响应情况得5分； 所响应方案较完整，可基本实现及满足供货、履约要求，根据响应情况得3分； 所响应方案有明显缺陷，针对性较差，不能完全满足供货、履约要求，根据响应情况得1分；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符合评分标准要求的其他文件.docx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根据投标人响应产品的技术方案和组织实施方案等内容进行综合评审：（根据医院现状，设计合理的安装、调试进度计划及措施方案。包括但不限于：安装调试进度计划及措施方案、质量保证措施、安全保证措施等）。 方案细致完整、可行、描述条理清晰，内容齐全，有较高的针对性，能够确保医院使用，得6分； 方案较完整，可基本实现及满足采购要求，得4分； 方案有明显缺陷，针对性较差，得2分； 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符合评分标准要求的其他文件.docx</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符合评分标准要求的其他文件.docx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符合评分标准要求的其他文件.docx</w:t>
            </w:r>
          </w:p>
        </w:tc>
      </w:tr>
      <w:tr>
        <w:tc>
          <w:tcPr>
            <w:tcW w:type="dxa" w:w="831"/>
            <w:vMerge/>
          </w:tcPr>
          <w:p/>
        </w:tc>
        <w:tc>
          <w:tcPr>
            <w:tcW w:type="dxa" w:w="1661"/>
          </w:tcPr>
          <w:p>
            <w:pPr>
              <w:pStyle w:val="null3"/>
            </w:pPr>
            <w:r>
              <w:rPr>
                <w:rFonts w:ascii="仿宋_GB2312" w:hAnsi="仿宋_GB2312" w:cs="仿宋_GB2312" w:eastAsia="仿宋_GB2312"/>
              </w:rPr>
              <w:t>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符合评分标准要求的其他文件.docx</w:t>
            </w:r>
          </w:p>
        </w:tc>
      </w:tr>
      <w:tr>
        <w:tc>
          <w:tcPr>
            <w:tcW w:type="dxa" w:w="831"/>
            <w:vMerge/>
          </w:tcPr>
          <w:p/>
        </w:tc>
        <w:tc>
          <w:tcPr>
            <w:tcW w:type="dxa" w:w="1661"/>
          </w:tcPr>
          <w:p>
            <w:pPr>
              <w:pStyle w:val="null3"/>
            </w:pPr>
            <w:r>
              <w:rPr>
                <w:rFonts w:ascii="仿宋_GB2312" w:hAnsi="仿宋_GB2312" w:cs="仿宋_GB2312" w:eastAsia="仿宋_GB2312"/>
              </w:rPr>
              <w:t>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符合评分标准要求的其他文件.docx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提供2022年1月至今（以合同签订时间为准）所投核心产品（同品牌同型号）对用户的销售业绩，每提供一份有效合同得2分，最高得4分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符合评分标准要求的其他文件.docx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投标分项报价表及节能产品、环境标志产品明细表.docx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详见附件：投标分项报价表及节能产品、环境标志产品明细表.docx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详见附件：符合评分标准要求的其他文件.docx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