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9EB53">
      <w:pPr>
        <w:jc w:val="center"/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施工组织设计</w:t>
      </w:r>
    </w:p>
    <w:p w14:paraId="121B76A0">
      <w:pPr>
        <w:jc w:val="center"/>
        <w:rPr>
          <w:rFonts w:hint="eastAsia" w:ascii="宋体" w:hAnsi="宋体" w:eastAsia="宋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按照详细评审提供以下资料，格式自拟，提供目录</w:t>
      </w:r>
      <w:r>
        <w:rPr>
          <w:rFonts w:hint="eastAsia" w:ascii="宋体" w:hAnsi="宋体" w:eastAsia="宋体"/>
          <w:sz w:val="32"/>
          <w:szCs w:val="32"/>
          <w:lang w:eastAsia="zh-CN"/>
        </w:rPr>
        <w:t>）</w:t>
      </w:r>
    </w:p>
    <w:p w14:paraId="6A532171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 w14:paraId="70818358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施工方案</w:t>
      </w:r>
    </w:p>
    <w:p w14:paraId="7DC8BFED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确保工程质量的技术组织措施</w:t>
      </w:r>
    </w:p>
    <w:p w14:paraId="714F6FD4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确保安全生产的技术组织措施</w:t>
      </w:r>
    </w:p>
    <w:p w14:paraId="0E51A76B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确保文明施工的技术组织措施及环境保护措施</w:t>
      </w:r>
    </w:p>
    <w:p w14:paraId="0EC57A39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确保工期的技术组织措施</w:t>
      </w:r>
    </w:p>
    <w:p w14:paraId="355B7A3F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施工机械配备和材料投入计划</w:t>
      </w:r>
    </w:p>
    <w:p w14:paraId="04CB917A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施工进度表或施工网络图纸</w:t>
      </w:r>
    </w:p>
    <w:p w14:paraId="5C4345C9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项目经理部组成</w:t>
      </w:r>
    </w:p>
    <w:p w14:paraId="33451C28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施工总平面布置图、现场临时设施布置</w:t>
      </w:r>
    </w:p>
    <w:p w14:paraId="757EB472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新技术、新产品、新工艺、新材料应用、施工现场扬尘预防措施</w:t>
      </w:r>
    </w:p>
    <w:p w14:paraId="28315DBD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主要材料质量</w:t>
      </w:r>
    </w:p>
    <w:p w14:paraId="4AACD23F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保修承诺书</w:t>
      </w:r>
    </w:p>
    <w:p w14:paraId="7CA471EC">
      <w:pPr>
        <w:pStyle w:val="8"/>
        <w:ind w:left="720" w:firstLine="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绿色建材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DA"/>
    <w:rsid w:val="00362E64"/>
    <w:rsid w:val="00811EA8"/>
    <w:rsid w:val="00A80EDA"/>
    <w:rsid w:val="00D20D6A"/>
    <w:rsid w:val="1214536D"/>
    <w:rsid w:val="79A6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198</Words>
  <Characters>202</Characters>
  <Lines>1</Lines>
  <Paragraphs>1</Paragraphs>
  <TotalTime>2</TotalTime>
  <ScaleCrop>false</ScaleCrop>
  <LinksUpToDate>false</LinksUpToDate>
  <CharactersWithSpaces>202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2024-09-17T12:47:00Z</dcterms:created>
  <dc:creator>MM</dc:creator>
  <cp:lastModifiedBy>十五</cp:lastModifiedBy>
  <dcterms:modified xsi:type="dcterms:W3CDTF">2025-08-14T08:20:26Z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eyJoZGlkIjoiY2RlODhmMTk2NGUyOWI3OWViZmQ0ODkzZTYyOGI1ZDgiLCJ1c2VySWQiOiI0NzM2OTcxODIifQ==</vt:lpwstr>
  </property>
  <property fmtid="{D5CDD505-2E9C-101B-9397-08002B2CF9AE}" pid="3" name="KSOProductBuildVer">
    <vt:lpwstr>2052-12.1.0.22215</vt:lpwstr>
  </property>
  <property fmtid="{D5CDD505-2E9C-101B-9397-08002B2CF9AE}" pid="4" name="ICV">
    <vt:lpwstr>F73AD15E17634A5BB8E2CA2BF6E24649_12</vt:lpwstr>
  </property>
</Properties>
</file>