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F95B0">
      <w:pPr>
        <w:pStyle w:val="4"/>
        <w:jc w:val="center"/>
        <w:outlineLvl w:val="1"/>
        <w:rPr>
          <w:rFonts w:hint="default" w:ascii="宋体" w:hAnsi="宋体" w:eastAsia="宋体" w:cs="宋体"/>
          <w:b/>
          <w:bCs/>
          <w:kern w:val="2"/>
          <w:sz w:val="48"/>
          <w:szCs w:val="48"/>
          <w:lang w:eastAsia="zh-CN"/>
        </w:rPr>
      </w:pPr>
      <w:r>
        <w:rPr>
          <w:rFonts w:ascii="宋体" w:hAnsi="宋体" w:eastAsia="宋体" w:cs="宋体"/>
          <w:b/>
          <w:bCs/>
          <w:kern w:val="2"/>
          <w:sz w:val="48"/>
          <w:szCs w:val="48"/>
          <w:lang w:eastAsia="zh-CN"/>
        </w:rPr>
        <w:t>施工组织设计</w:t>
      </w:r>
    </w:p>
    <w:p w14:paraId="0CC3CBF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供应商应根据磋商文件第六章磋商办法，编制本工程的施工组织设计；</w:t>
      </w:r>
    </w:p>
    <w:p w14:paraId="1C9107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8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2025-08-21T08:16:45Z</dcterms:created>
  <dc:creator>Administrator</dc:creator>
  <cp:lastModifiedBy>vvf</cp:lastModifiedBy>
  <dcterms:modified xsi:type="dcterms:W3CDTF">2025-08-21T08:17:24Z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9BBCF91BD24440C88847CABEB7332881_12</vt:lpwstr>
  </property>
</Properties>
</file>