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18333">
      <w:pPr>
        <w:pStyle w:val="4"/>
        <w:spacing w:before="159" w:after="159"/>
        <w:rPr>
          <w:color w:val="auto"/>
        </w:rPr>
      </w:pPr>
      <w:r>
        <w:rPr>
          <w:rFonts w:hint="eastAsia"/>
          <w:color w:val="auto"/>
        </w:rPr>
        <w:t>商务及技术响应说明</w:t>
      </w:r>
    </w:p>
    <w:p w14:paraId="0F545A76">
      <w:pPr>
        <w:jc w:val="center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2"/>
        </w:rPr>
        <w:t>技术、商务响应偏离表</w:t>
      </w:r>
    </w:p>
    <w:tbl>
      <w:tblPr>
        <w:tblStyle w:val="13"/>
        <w:tblW w:w="8692" w:type="dxa"/>
        <w:tblInd w:w="-2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2428"/>
        <w:gridCol w:w="2461"/>
        <w:gridCol w:w="1602"/>
        <w:gridCol w:w="1302"/>
      </w:tblGrid>
      <w:tr w14:paraId="0CDE5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99" w:type="dxa"/>
            <w:vAlign w:val="center"/>
          </w:tcPr>
          <w:p w14:paraId="6451FFF8">
            <w:pPr>
              <w:pStyle w:val="10"/>
              <w:spacing w:line="48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428" w:type="dxa"/>
            <w:vAlign w:val="center"/>
          </w:tcPr>
          <w:p w14:paraId="7B286F47">
            <w:pPr>
              <w:pStyle w:val="10"/>
              <w:spacing w:line="48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招标文件要求</w:t>
            </w:r>
          </w:p>
        </w:tc>
        <w:tc>
          <w:tcPr>
            <w:tcW w:w="2461" w:type="dxa"/>
            <w:vAlign w:val="center"/>
          </w:tcPr>
          <w:p w14:paraId="731715B0">
            <w:pPr>
              <w:pStyle w:val="10"/>
              <w:spacing w:line="48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</w:rPr>
              <w:t>投标文件响</w:t>
            </w:r>
            <w:bookmarkStart w:id="0" w:name="_GoBack"/>
            <w:bookmarkEnd w:id="0"/>
            <w:r>
              <w:rPr>
                <w:rFonts w:hint="eastAsia" w:hAnsi="宋体" w:eastAsia="宋体" w:cs="宋体"/>
                <w:color w:val="auto"/>
                <w:sz w:val="24"/>
              </w:rPr>
              <w:t>应</w:t>
            </w:r>
          </w:p>
        </w:tc>
        <w:tc>
          <w:tcPr>
            <w:tcW w:w="1602" w:type="dxa"/>
            <w:vAlign w:val="center"/>
          </w:tcPr>
          <w:p w14:paraId="0224AEBC">
            <w:pPr>
              <w:pStyle w:val="10"/>
              <w:spacing w:line="48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302" w:type="dxa"/>
            <w:vAlign w:val="center"/>
          </w:tcPr>
          <w:p w14:paraId="494BB40D">
            <w:pPr>
              <w:pStyle w:val="10"/>
              <w:spacing w:line="48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偏离说明</w:t>
            </w:r>
          </w:p>
        </w:tc>
      </w:tr>
      <w:tr w14:paraId="527DE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99" w:type="dxa"/>
          </w:tcPr>
          <w:p w14:paraId="04EA3BD3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  <w:vAlign w:val="center"/>
          </w:tcPr>
          <w:p w14:paraId="242A759F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7FDA9F4D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  <w:vAlign w:val="center"/>
          </w:tcPr>
          <w:p w14:paraId="37D3D400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  <w:vAlign w:val="center"/>
          </w:tcPr>
          <w:p w14:paraId="699CF87A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7405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99" w:type="dxa"/>
          </w:tcPr>
          <w:p w14:paraId="65B250AF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</w:tcPr>
          <w:p w14:paraId="252997AA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</w:tcPr>
          <w:p w14:paraId="776D1164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</w:tcPr>
          <w:p w14:paraId="0B454A11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</w:tcPr>
          <w:p w14:paraId="3129E9BF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E233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99" w:type="dxa"/>
          </w:tcPr>
          <w:p w14:paraId="292DA7B7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</w:tcPr>
          <w:p w14:paraId="1A030636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</w:tcPr>
          <w:p w14:paraId="4BB9F457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</w:tcPr>
          <w:p w14:paraId="61B4AE69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</w:tcPr>
          <w:p w14:paraId="1739092A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677C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99" w:type="dxa"/>
          </w:tcPr>
          <w:p w14:paraId="7930EDBD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</w:tcPr>
          <w:p w14:paraId="663B8988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</w:tcPr>
          <w:p w14:paraId="330C271F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</w:tcPr>
          <w:p w14:paraId="75382978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</w:tcPr>
          <w:p w14:paraId="25D67AE2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5591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99" w:type="dxa"/>
          </w:tcPr>
          <w:p w14:paraId="26CBF740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</w:tcPr>
          <w:p w14:paraId="0765F6B6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</w:tcPr>
          <w:p w14:paraId="78B3128A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</w:tcPr>
          <w:p w14:paraId="561DF0D8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</w:tcPr>
          <w:p w14:paraId="68C4C8AC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7E27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99" w:type="dxa"/>
          </w:tcPr>
          <w:p w14:paraId="6F062539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</w:tcPr>
          <w:p w14:paraId="1A45F4E8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</w:tcPr>
          <w:p w14:paraId="46873C17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</w:tcPr>
          <w:p w14:paraId="02848060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</w:tcPr>
          <w:p w14:paraId="3FB86D5A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3B76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99" w:type="dxa"/>
          </w:tcPr>
          <w:p w14:paraId="5710FD51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</w:tcPr>
          <w:p w14:paraId="59D939DE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</w:tcPr>
          <w:p w14:paraId="160110FA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261BA5F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</w:tcPr>
          <w:p w14:paraId="505E9F16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4ACC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899" w:type="dxa"/>
          </w:tcPr>
          <w:p w14:paraId="7ED0FA93">
            <w:pPr>
              <w:pStyle w:val="10"/>
              <w:spacing w:line="480" w:lineRule="auto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</w:tcPr>
          <w:p w14:paraId="5972F70F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</w:tcPr>
          <w:p w14:paraId="229E4FB5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02" w:type="dxa"/>
          </w:tcPr>
          <w:p w14:paraId="5738B09A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</w:tcPr>
          <w:p w14:paraId="5BF923D9">
            <w:pPr>
              <w:pStyle w:val="10"/>
              <w:spacing w:line="480" w:lineRule="auto"/>
              <w:ind w:firstLine="480" w:firstLineChars="200"/>
              <w:jc w:val="left"/>
              <w:rPr>
                <w:rFonts w:hint="eastAsia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0AF3FD84">
      <w:pPr>
        <w:pStyle w:val="6"/>
        <w:spacing w:line="360" w:lineRule="auto"/>
        <w:ind w:left="140" w:firstLine="0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4AE44F50">
      <w:pPr>
        <w:pStyle w:val="6"/>
        <w:spacing w:line="360" w:lineRule="auto"/>
        <w:ind w:left="140" w:firstLine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1、本表须按“第三章 招标项目技术、服务、商务及其他要求”中所列技术、商务条款进行比较和响应；</w:t>
      </w:r>
    </w:p>
    <w:p w14:paraId="45FB50C0">
      <w:pPr>
        <w:pStyle w:val="6"/>
        <w:spacing w:line="360" w:lineRule="auto"/>
        <w:ind w:left="140" w:firstLine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2、该表必须按照招标文件要求逐条如实填写，根据情况在“偏离情况”项填写正偏离或负偏离或无偏离，偏离说明对偏离情况做出详细说明。</w:t>
      </w:r>
    </w:p>
    <w:p w14:paraId="44429C5B">
      <w:pPr>
        <w:pStyle w:val="6"/>
        <w:spacing w:line="360" w:lineRule="auto"/>
        <w:ind w:left="140" w:firstLine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3、该表可扩展。</w:t>
      </w:r>
    </w:p>
    <w:p w14:paraId="7B904BC2">
      <w:pPr>
        <w:pStyle w:val="6"/>
        <w:spacing w:line="360" w:lineRule="auto"/>
        <w:ind w:left="140" w:firstLine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注：商务条款不允许负偏离。</w:t>
      </w:r>
    </w:p>
    <w:p w14:paraId="506CEE6F">
      <w:pPr>
        <w:pStyle w:val="6"/>
        <w:spacing w:line="360" w:lineRule="auto"/>
        <w:ind w:firstLine="0"/>
        <w:rPr>
          <w:rFonts w:hint="eastAsia" w:ascii="宋体" w:hAnsi="宋体" w:eastAsia="宋体" w:cs="宋体"/>
          <w:color w:val="auto"/>
          <w:sz w:val="28"/>
          <w:szCs w:val="28"/>
        </w:rPr>
      </w:pPr>
    </w:p>
    <w:p w14:paraId="48B2CE6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供应商（单位名称及公章）：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______________________</w:t>
      </w:r>
    </w:p>
    <w:p w14:paraId="531E7FDE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______________________</w:t>
      </w:r>
    </w:p>
    <w:p w14:paraId="0114A174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_____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_____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_____</w:t>
      </w:r>
      <w:r>
        <w:rPr>
          <w:rFonts w:hint="eastAsia" w:ascii="宋体" w:hAnsi="宋体" w:eastAsia="宋体" w:cs="宋体"/>
          <w:color w:val="auto"/>
          <w:sz w:val="24"/>
        </w:rPr>
        <w:t>日</w:t>
      </w:r>
    </w:p>
    <w:p w14:paraId="455F19F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9E1FA"/>
    <w:multiLevelType w:val="singleLevel"/>
    <w:tmpl w:val="8C99E1FA"/>
    <w:lvl w:ilvl="0" w:tentative="0">
      <w:start w:val="5"/>
      <w:numFmt w:val="chineseCounting"/>
      <w:pStyle w:val="3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32F31"/>
    <w:rsid w:val="015974C0"/>
    <w:rsid w:val="08530A2B"/>
    <w:rsid w:val="0B091EDF"/>
    <w:rsid w:val="126B50F2"/>
    <w:rsid w:val="13E859FD"/>
    <w:rsid w:val="2DFB7942"/>
    <w:rsid w:val="2E9D7130"/>
    <w:rsid w:val="2F2F4A7C"/>
    <w:rsid w:val="393459B0"/>
    <w:rsid w:val="3B774372"/>
    <w:rsid w:val="3BC1546A"/>
    <w:rsid w:val="3CE77152"/>
    <w:rsid w:val="496A58EA"/>
    <w:rsid w:val="4C8D62E9"/>
    <w:rsid w:val="5B076BBE"/>
    <w:rsid w:val="61F768B8"/>
    <w:rsid w:val="635A16B1"/>
    <w:rsid w:val="65A60A1F"/>
    <w:rsid w:val="69324B1F"/>
    <w:rsid w:val="6A232F31"/>
    <w:rsid w:val="73FB0279"/>
    <w:rsid w:val="7613461F"/>
    <w:rsid w:val="790B3C14"/>
    <w:rsid w:val="7B2E21B8"/>
    <w:rsid w:val="7DC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8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28"/>
    </w:rPr>
  </w:style>
  <w:style w:type="paragraph" w:styleId="4">
    <w:name w:val="heading 2"/>
    <w:basedOn w:val="1"/>
    <w:next w:val="1"/>
    <w:link w:val="16"/>
    <w:semiHidden/>
    <w:unhideWhenUsed/>
    <w:qFormat/>
    <w:uiPriority w:val="0"/>
    <w:pPr>
      <w:keepNext/>
      <w:keepLines/>
      <w:spacing w:before="160" w:after="80"/>
      <w:jc w:val="center"/>
      <w:outlineLvl w:val="1"/>
    </w:pPr>
    <w:rPr>
      <w:rFonts w:eastAsia="宋体" w:asciiTheme="majorAscii" w:hAnsiTheme="majorAscii" w:cstheme="majorBidi"/>
      <w:b/>
      <w:snapToGrid w:val="0"/>
      <w:color w:val="000000" w:themeColor="text1"/>
      <w:kern w:val="0"/>
      <w:sz w:val="28"/>
      <w:szCs w:val="40"/>
      <w:lang w:eastAsia="en-US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6"/>
    <w:link w:val="17"/>
    <w:semiHidden/>
    <w:unhideWhenUsed/>
    <w:qFormat/>
    <w:uiPriority w:val="0"/>
    <w:pPr>
      <w:keepNext/>
      <w:keepLines/>
      <w:spacing w:before="160" w:after="80" w:line="360" w:lineRule="auto"/>
      <w:jc w:val="center"/>
      <w:outlineLvl w:val="2"/>
    </w:pPr>
    <w:rPr>
      <w:rFonts w:eastAsia="宋体" w:asciiTheme="majorAscii" w:hAnsiTheme="majorAscii" w:cstheme="majorBidi"/>
      <w:b/>
      <w:color w:val="000000" w:themeColor="text1"/>
      <w:sz w:val="28"/>
      <w:szCs w:val="32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8"/>
      <w:lang w:bidi="ar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Indent"/>
    <w:basedOn w:val="1"/>
    <w:next w:val="9"/>
    <w:qFormat/>
    <w:uiPriority w:val="0"/>
    <w:pPr>
      <w:ind w:firstLine="630"/>
    </w:pPr>
    <w:rPr>
      <w:sz w:val="32"/>
      <w:szCs w:val="20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11">
    <w:name w:val="Body Text First Indent"/>
    <w:basedOn w:val="2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2">
    <w:name w:val="Body Text First Indent 2"/>
    <w:basedOn w:val="8"/>
    <w:next w:val="1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2 Char"/>
    <w:link w:val="4"/>
    <w:qFormat/>
    <w:uiPriority w:val="9"/>
    <w:rPr>
      <w:rFonts w:ascii="Arial" w:hAnsi="Arial" w:eastAsia="宋体" w:cs="宋体"/>
      <w:snapToGrid w:val="0"/>
      <w:color w:val="auto"/>
      <w:kern w:val="0"/>
      <w:sz w:val="28"/>
      <w:szCs w:val="28"/>
      <w:lang w:val="en-US" w:eastAsia="en-US" w:bidi="zh-CN"/>
    </w:rPr>
  </w:style>
  <w:style w:type="character" w:customStyle="1" w:styleId="17">
    <w:name w:val="标题 3 字符"/>
    <w:link w:val="5"/>
    <w:semiHidden/>
    <w:qFormat/>
    <w:uiPriority w:val="9"/>
    <w:rPr>
      <w:rFonts w:eastAsia="宋体" w:asciiTheme="majorAscii" w:hAnsiTheme="majorAscii" w:cstheme="majorBidi"/>
      <w:b/>
      <w:color w:val="000000" w:themeColor="text1"/>
      <w:kern w:val="2"/>
      <w:sz w:val="28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8">
    <w:name w:val="标题 1 Char"/>
    <w:link w:val="3"/>
    <w:qFormat/>
    <w:uiPriority w:val="0"/>
    <w:rPr>
      <w:rFonts w:ascii="Calibri" w:hAnsi="Calibri" w:eastAsia="宋体" w:cs="Times New Roman"/>
      <w:b/>
      <w:kern w:val="44"/>
      <w:sz w:val="28"/>
      <w:szCs w:val="24"/>
      <w:lang w:val="en-US" w:eastAsia="zh-CN" w:bidi="ar-SA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20">
    <w:name w:val="无间隔1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3926</Words>
  <Characters>4186</Characters>
  <Lines>0</Lines>
  <Paragraphs>0</Paragraphs>
  <TotalTime>0</TotalTime>
  <ScaleCrop>false</ScaleCrop>
  <LinksUpToDate>false</LinksUpToDate>
  <CharactersWithSpaces>4316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2025-08-15T06:27:00Z</dcterms:created>
  <dc:creator>空隙</dc:creator>
  <cp:lastModifiedBy>空隙</cp:lastModifiedBy>
  <dcterms:modified xsi:type="dcterms:W3CDTF">2025-08-15T06:33:03Z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9B0108FE1E7041728340B1789247B726_11</vt:lpwstr>
  </property>
  <property fmtid="{D5CDD505-2E9C-101B-9397-08002B2CF9AE}" pid="4" name="KSOTemplateDocerSaveRecord">
    <vt:lpwstr>eyJoZGlkIjoiMTUyYWQ4MGEyYTFkZDQ5ZTM0MjM4NTJiMzAwYjA3M2MiLCJ1c2VySWQiOiIyNDI0NDAwMjQifQ==</vt:lpwstr>
  </property>
</Properties>
</file>