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C751FB">
      <w:pPr>
        <w:numPr>
          <w:ilvl w:val="0"/>
          <w:numId w:val="0"/>
        </w:numPr>
        <w:jc w:val="center"/>
        <w:rPr>
          <w:rFonts w:hint="default" w:asciiTheme="minorHAnsi" w:hAnsiTheme="minorHAnsi" w:eastAsiaTheme="minorEastAsia" w:cstheme="minorBidi"/>
          <w:b/>
          <w:bCs/>
          <w:kern w:val="2"/>
          <w:sz w:val="21"/>
          <w:szCs w:val="24"/>
          <w:highlight w:val="none"/>
          <w:lang w:val="en-US" w:eastAsia="zh-CN" w:bidi="ar-SA"/>
        </w:rPr>
      </w:pPr>
      <w:bookmarkStart w:id="15" w:name="_GoBack"/>
      <w:bookmarkEnd w:id="15"/>
      <w:r>
        <w:rPr>
          <w:rFonts w:hint="eastAsia" w:cstheme="minorBidi"/>
          <w:b/>
          <w:bCs/>
          <w:kern w:val="2"/>
          <w:sz w:val="21"/>
          <w:szCs w:val="24"/>
          <w:highlight w:val="none"/>
          <w:lang w:val="en-US" w:eastAsia="zh-CN" w:bidi="ar-SA"/>
        </w:rPr>
        <w:t>采购包1参数附件</w:t>
      </w:r>
    </w:p>
    <w:p w14:paraId="701940FC">
      <w:pPr>
        <w:numPr>
          <w:ilvl w:val="0"/>
          <w:numId w:val="0"/>
        </w:numPr>
        <w:rPr>
          <w:rFonts w:hint="eastAsia"/>
          <w:b/>
          <w:bCs/>
          <w:highlight w:val="none"/>
          <w:lang w:val="en-US" w:eastAsia="zh-CN"/>
        </w:rPr>
      </w:pPr>
      <w:r>
        <w:rPr>
          <w:rFonts w:hint="eastAsia" w:asciiTheme="minorHAnsi" w:hAnsiTheme="minorHAnsi" w:eastAsiaTheme="minorEastAsia" w:cstheme="minorBidi"/>
          <w:b/>
          <w:bCs/>
          <w:kern w:val="2"/>
          <w:sz w:val="21"/>
          <w:szCs w:val="24"/>
          <w:highlight w:val="none"/>
          <w:lang w:val="en-US" w:eastAsia="zh-CN" w:bidi="ar-SA"/>
        </w:rPr>
        <w:t>1.</w:t>
      </w:r>
      <w:r>
        <w:rPr>
          <w:rFonts w:hint="eastAsia"/>
          <w:b/>
          <w:bCs/>
          <w:highlight w:val="none"/>
          <w:lang w:val="en-US" w:eastAsia="zh-CN"/>
        </w:rPr>
        <w:t>项目背景：</w:t>
      </w:r>
    </w:p>
    <w:p w14:paraId="6B96FA78">
      <w:pPr>
        <w:spacing w:line="360" w:lineRule="auto"/>
        <w:ind w:firstLine="420" w:firstLineChars="200"/>
        <w:rPr>
          <w:highlight w:val="none"/>
        </w:rPr>
      </w:pPr>
      <w:r>
        <w:rPr>
          <w:rFonts w:hint="eastAsia"/>
          <w:highlight w:val="none"/>
        </w:rPr>
        <w:t>陕西省公安厅交警总队各处室现有机房四处，其中科技处负责的中心机房位于办公楼三层，机房为2012年改造建设并投入使用，机房内现有基础环境如装修、配电、UPS、精密空调、新风机、视频监控设备、环境监控设备、KVM等系统；指挥中心负责机房为两处，均在办公楼四层，机房为2019年建成投入使用，车管处负责一楼机房，其它为楼层弱电间。</w:t>
      </w:r>
    </w:p>
    <w:p w14:paraId="41B56BAC">
      <w:pPr>
        <w:spacing w:line="360" w:lineRule="auto"/>
        <w:ind w:firstLine="420" w:firstLineChars="200"/>
        <w:rPr>
          <w:highlight w:val="none"/>
        </w:rPr>
      </w:pPr>
      <w:r>
        <w:rPr>
          <w:rFonts w:hint="eastAsia"/>
          <w:highlight w:val="none"/>
        </w:rPr>
        <w:t>目前，在总队数据中心机房运行着公安交通管理综合应用平台、全国机动车集成指挥平台及互联网交通安全综合服务平台、全省数据分发系统等业务系统，整个数据中心系统承载着全省公安交管部门业务办理、防控预警、案件侦查及便民服务等各项公安交管工作，系统能否安全、稳定的运行，不仅关系到全省公安交管业务是否能够正常开展，而且直接关系到广大办事群众的切身利益，如果平台不能高效、稳定的提供相关服务，极易引起群众的不满情绪，进而影响社会稳定的大局。系统涉及的软、硬件设备众多，业务流程逻辑复杂程度较高，其中任何一个环节出现问题，都可能会导致全省公安交管业务的停滞。</w:t>
      </w:r>
    </w:p>
    <w:p w14:paraId="34BFE429">
      <w:pPr>
        <w:spacing w:line="360" w:lineRule="auto"/>
        <w:ind w:firstLine="420" w:firstLineChars="200"/>
        <w:rPr>
          <w:highlight w:val="none"/>
        </w:rPr>
      </w:pPr>
      <w:r>
        <w:rPr>
          <w:rFonts w:hint="eastAsia"/>
          <w:highlight w:val="none"/>
        </w:rPr>
        <w:t>特别是综合应用平台数据分发系统挂载多个业务系统，为公安部及全省其他11个地市提供数据分发业务。任务量和数据量均较大，对稳定性的要求也较高，通过建立只读数据库，分发系统</w:t>
      </w:r>
      <w:r>
        <w:rPr>
          <w:rFonts w:hint="eastAsia"/>
          <w:highlight w:val="none"/>
          <w:lang w:val="en-US" w:eastAsia="zh-CN"/>
        </w:rPr>
        <w:t>通过</w:t>
      </w:r>
      <w:r>
        <w:rPr>
          <w:rFonts w:hint="eastAsia"/>
          <w:highlight w:val="none"/>
        </w:rPr>
        <w:t>数据库实现数据同步，缓解交管业务系统日益增长的性能压力。通过合理规划使系统能够健康稳定运行。目前全省交警所有生产系统的数据全部存放在省总队机房，为全省其他支队独自的一些业务系统，如警务监督，单警考核，互联网缴费查询等业务能够在本地使用自己的数据库来保证义务的使用提供服务。</w:t>
      </w:r>
    </w:p>
    <w:p w14:paraId="1E346BBA">
      <w:pPr>
        <w:spacing w:line="360" w:lineRule="auto"/>
        <w:ind w:firstLine="420" w:firstLineChars="200"/>
        <w:rPr>
          <w:rFonts w:hint="eastAsia"/>
          <w:highlight w:val="none"/>
        </w:rPr>
      </w:pPr>
      <w:r>
        <w:rPr>
          <w:rFonts w:hint="eastAsia"/>
          <w:highlight w:val="none"/>
        </w:rPr>
        <w:t>公安部交管局明确要求各省总队必须成立具有较高专业技术水平的专职运行维护团队，确保公安交管信息系统安全稳定运行。基于此要求我总队自2012年综合应用平台建设完成至今一直由第三方专业服务公司组建维护团队为我总队提供专业的运行维护服务，保证总队各业务系统的安全、稳定运行。</w:t>
      </w:r>
    </w:p>
    <w:p w14:paraId="3E749C9A">
      <w:pPr>
        <w:pStyle w:val="6"/>
        <w:numPr>
          <w:ilvl w:val="0"/>
          <w:numId w:val="0"/>
        </w:numPr>
        <w:rPr>
          <w:rFonts w:hint="default"/>
          <w:b/>
          <w:bCs/>
          <w:highlight w:val="none"/>
          <w:lang w:val="en-US" w:eastAsia="zh-CN"/>
        </w:rPr>
      </w:pPr>
      <w:r>
        <w:rPr>
          <w:rFonts w:hint="eastAsia" w:ascii="Arial" w:hAnsi="Arial" w:eastAsiaTheme="minorEastAsia" w:cstheme="minorBidi"/>
          <w:b/>
          <w:bCs/>
          <w:kern w:val="2"/>
          <w:sz w:val="21"/>
          <w:szCs w:val="24"/>
          <w:highlight w:val="none"/>
          <w:lang w:val="en-US" w:eastAsia="zh-CN" w:bidi="ar-SA"/>
        </w:rPr>
        <w:t>2.</w:t>
      </w:r>
      <w:r>
        <w:rPr>
          <w:rFonts w:hint="eastAsia" w:cstheme="minorBidi"/>
          <w:b/>
          <w:bCs/>
          <w:kern w:val="2"/>
          <w:sz w:val="21"/>
          <w:szCs w:val="24"/>
          <w:highlight w:val="none"/>
          <w:lang w:val="en-US" w:eastAsia="zh-CN" w:bidi="ar-SA"/>
        </w:rPr>
        <w:t>信息化现状</w:t>
      </w:r>
    </w:p>
    <w:p w14:paraId="57CCE89D">
      <w:pPr>
        <w:spacing w:line="360" w:lineRule="auto"/>
        <w:ind w:firstLine="420" w:firstLineChars="200"/>
        <w:rPr>
          <w:rFonts w:hint="default"/>
          <w:highlight w:val="none"/>
          <w:lang w:val="en-US" w:eastAsia="zh-CN"/>
        </w:rPr>
      </w:pPr>
      <w:r>
        <w:rPr>
          <w:rFonts w:hint="default"/>
          <w:highlight w:val="none"/>
          <w:lang w:val="en-US" w:eastAsia="zh-CN"/>
        </w:rPr>
        <w:t>目前总队三楼中心机房占地面积400平米，共有64台标准机柜，上架运行的服务器、网络设备及存储设备等共计324台，空调6台，UPS2电池2套，新风机3台。部分空调和UPS设施于2012年安装并运行至今。</w:t>
      </w:r>
    </w:p>
    <w:p w14:paraId="7F174F85">
      <w:pPr>
        <w:spacing w:line="360" w:lineRule="auto"/>
        <w:ind w:firstLine="420" w:firstLineChars="200"/>
        <w:rPr>
          <w:rFonts w:hint="default"/>
          <w:highlight w:val="none"/>
          <w:lang w:val="en-US" w:eastAsia="zh-CN"/>
        </w:rPr>
      </w:pPr>
      <w:r>
        <w:rPr>
          <w:rFonts w:hint="default"/>
          <w:highlight w:val="none"/>
          <w:lang w:val="en-US" w:eastAsia="zh-CN"/>
        </w:rPr>
        <w:t>指挥中心四楼主机房与辅机房共占地面积140平方米。</w:t>
      </w:r>
    </w:p>
    <w:p w14:paraId="6FB0A4BA">
      <w:pPr>
        <w:spacing w:line="360" w:lineRule="auto"/>
        <w:ind w:firstLine="422" w:firstLineChars="200"/>
        <w:rPr>
          <w:rFonts w:hint="eastAsia"/>
          <w:b/>
          <w:bCs/>
          <w:highlight w:val="none"/>
          <w:lang w:val="en-US" w:eastAsia="zh-CN"/>
        </w:rPr>
      </w:pPr>
      <w:r>
        <w:rPr>
          <w:rFonts w:hint="eastAsia"/>
          <w:b/>
          <w:bCs/>
          <w:highlight w:val="none"/>
          <w:lang w:val="en-US" w:eastAsia="zh-CN"/>
        </w:rPr>
        <w:t>2.1网络现状</w:t>
      </w:r>
    </w:p>
    <w:p w14:paraId="28F57EB3">
      <w:pPr>
        <w:pStyle w:val="6"/>
        <w:rPr>
          <w:rFonts w:hint="default"/>
          <w:highlight w:val="none"/>
          <w:lang w:val="en-US" w:eastAsia="zh-CN"/>
        </w:rPr>
      </w:pPr>
      <w:r>
        <w:rPr>
          <w:rFonts w:hint="default"/>
          <w:highlight w:val="none"/>
          <w:lang w:val="en-US" w:eastAsia="zh-CN"/>
        </w:rPr>
        <w:t>目前交警总队现网主要为公安网和互联网，以下为公安网和互联网存在的问题。</w:t>
      </w:r>
    </w:p>
    <w:p w14:paraId="222D1E4A">
      <w:pPr>
        <w:spacing w:line="360" w:lineRule="auto"/>
        <w:ind w:firstLine="420" w:firstLineChars="200"/>
        <w:rPr>
          <w:rFonts w:hint="default"/>
          <w:highlight w:val="none"/>
          <w:lang w:val="en-US" w:eastAsia="zh-CN"/>
        </w:rPr>
      </w:pPr>
      <w:r>
        <w:rPr>
          <w:rFonts w:hint="default"/>
          <w:highlight w:val="none"/>
          <w:lang w:val="en-US" w:eastAsia="zh-CN"/>
        </w:rPr>
        <w:t>现网存在如下问题：</w:t>
      </w:r>
    </w:p>
    <w:p w14:paraId="1A7980F1">
      <w:pPr>
        <w:spacing w:line="360" w:lineRule="auto"/>
        <w:ind w:firstLine="420" w:firstLineChars="200"/>
        <w:rPr>
          <w:rFonts w:hint="default"/>
          <w:highlight w:val="none"/>
          <w:lang w:val="en-US" w:eastAsia="zh-CN"/>
        </w:rPr>
      </w:pPr>
      <w:r>
        <w:rPr>
          <w:rFonts w:hint="default"/>
          <w:highlight w:val="none"/>
          <w:lang w:val="en-US" w:eastAsia="zh-CN"/>
        </w:rPr>
        <w:t>1、现网网络设备大多数服役年限超过8年，甚至10年+，产品过保无法续保，或者设备型号老旧已停产无法扩容维修，网络抗风险能力需要提升；</w:t>
      </w:r>
    </w:p>
    <w:p w14:paraId="6D31FD04">
      <w:pPr>
        <w:spacing w:line="360" w:lineRule="auto"/>
        <w:ind w:firstLine="420" w:firstLineChars="200"/>
        <w:rPr>
          <w:rFonts w:hint="default"/>
          <w:highlight w:val="none"/>
          <w:lang w:val="en-US" w:eastAsia="zh-CN"/>
        </w:rPr>
      </w:pPr>
      <w:r>
        <w:rPr>
          <w:rFonts w:hint="default"/>
          <w:highlight w:val="none"/>
          <w:lang w:val="en-US" w:eastAsia="zh-CN"/>
        </w:rPr>
        <w:t>2、网络结构较为杂乱，存在架构不清晰情况，无法统一运维；且现网缺少网管软件和统一运维等设备，运维效率和网络故障定位无法及时报警，从而导致响应保障措施滞后；</w:t>
      </w:r>
    </w:p>
    <w:p w14:paraId="01226C13">
      <w:pPr>
        <w:spacing w:line="360" w:lineRule="auto"/>
        <w:ind w:firstLine="420" w:firstLineChars="200"/>
        <w:rPr>
          <w:rFonts w:hint="default"/>
          <w:highlight w:val="none"/>
          <w:lang w:val="en-US" w:eastAsia="zh-CN"/>
        </w:rPr>
      </w:pPr>
      <w:r>
        <w:rPr>
          <w:rFonts w:hint="default"/>
          <w:highlight w:val="none"/>
          <w:lang w:val="en-US" w:eastAsia="zh-CN"/>
        </w:rPr>
        <w:t>3、网络架构缺乏扩展性和可靠的稳定性，需要根据业务对网络设备进行分区建设，升级建设完整的3层网络架构，安全设备建设不健全，部分设备服役时间太长，设备过保无法续保扩容维修。</w:t>
      </w:r>
    </w:p>
    <w:p w14:paraId="3C195E56">
      <w:pPr>
        <w:spacing w:line="360" w:lineRule="auto"/>
        <w:ind w:firstLine="420" w:firstLineChars="200"/>
        <w:rPr>
          <w:rFonts w:hint="default"/>
          <w:highlight w:val="none"/>
          <w:lang w:val="en-US" w:eastAsia="zh-CN"/>
        </w:rPr>
      </w:pPr>
      <w:r>
        <w:rPr>
          <w:rFonts w:hint="default"/>
          <w:highlight w:val="none"/>
          <w:lang w:val="en-US" w:eastAsia="zh-CN"/>
        </w:rPr>
        <w:t>4、现网网关设置在核心交换机或者防火墙上，这种情况对网关设备性能消耗较高，设备一旦出现故障全网都会受到影响；</w:t>
      </w:r>
    </w:p>
    <w:p w14:paraId="7C94CF25">
      <w:pPr>
        <w:pStyle w:val="6"/>
        <w:rPr>
          <w:rFonts w:hint="default" w:asciiTheme="minorHAnsi" w:hAnsiTheme="minorHAnsi" w:eastAsiaTheme="minorEastAsia" w:cstheme="minorBidi"/>
          <w:kern w:val="2"/>
          <w:sz w:val="21"/>
          <w:szCs w:val="24"/>
          <w:highlight w:val="none"/>
          <w:lang w:val="en-US" w:eastAsia="zh-CN" w:bidi="ar-SA"/>
        </w:rPr>
      </w:pPr>
      <w:r>
        <w:rPr>
          <w:rFonts w:hint="eastAsia"/>
          <w:b/>
          <w:bCs/>
          <w:highlight w:val="none"/>
          <w:lang w:val="en-US" w:eastAsia="zh-CN"/>
        </w:rPr>
        <w:t>2.2.</w:t>
      </w:r>
      <w:r>
        <w:rPr>
          <w:rFonts w:hint="default" w:asciiTheme="minorHAnsi" w:hAnsiTheme="minorHAnsi" w:eastAsiaTheme="minorEastAsia" w:cstheme="minorBidi"/>
          <w:b/>
          <w:bCs/>
          <w:kern w:val="2"/>
          <w:sz w:val="21"/>
          <w:szCs w:val="24"/>
          <w:highlight w:val="none"/>
          <w:lang w:val="en-US" w:eastAsia="zh-CN" w:bidi="ar-SA"/>
        </w:rPr>
        <w:t>指挥中心四楼机房基础现状</w:t>
      </w:r>
    </w:p>
    <w:p w14:paraId="4299B7FE">
      <w:pPr>
        <w:pStyle w:val="6"/>
        <w:rPr>
          <w:rFonts w:hint="default" w:asciiTheme="minorHAnsi" w:hAnsiTheme="minorHAnsi" w:eastAsiaTheme="minorEastAsia" w:cstheme="minorBidi"/>
          <w:kern w:val="2"/>
          <w:sz w:val="21"/>
          <w:szCs w:val="24"/>
          <w:highlight w:val="none"/>
          <w:lang w:val="en-US" w:eastAsia="zh-CN" w:bidi="ar-SA"/>
        </w:rPr>
      </w:pPr>
      <w:r>
        <w:rPr>
          <w:rFonts w:hint="default" w:asciiTheme="minorHAnsi" w:hAnsiTheme="minorHAnsi" w:eastAsiaTheme="minorEastAsia" w:cstheme="minorBidi"/>
          <w:kern w:val="2"/>
          <w:sz w:val="21"/>
          <w:szCs w:val="24"/>
          <w:highlight w:val="none"/>
          <w:lang w:val="en-US" w:eastAsia="zh-CN" w:bidi="ar-SA"/>
        </w:rPr>
        <w:t xml:space="preserve">   机房建设于2019年，采用了两套华为模块化冷通道。150KV UPS 2台、蓄电池400块、列间空调4台、精密空调2台、网络设备、视频会议系统、高分可视化系统、视频平台、应急值守系统、会议系统等。</w:t>
      </w:r>
    </w:p>
    <w:p w14:paraId="0657C4FA">
      <w:pPr>
        <w:pStyle w:val="6"/>
        <w:rPr>
          <w:rFonts w:hint="default"/>
          <w:b/>
          <w:bCs/>
          <w:highlight w:val="none"/>
          <w:lang w:val="en-US" w:eastAsia="zh-CN"/>
        </w:rPr>
      </w:pPr>
      <w:r>
        <w:rPr>
          <w:rFonts w:hint="eastAsia"/>
          <w:b/>
          <w:bCs/>
          <w:highlight w:val="none"/>
          <w:lang w:val="en-US" w:eastAsia="zh-CN"/>
        </w:rPr>
        <w:t>2.3</w:t>
      </w:r>
      <w:r>
        <w:rPr>
          <w:rFonts w:hint="default"/>
          <w:b/>
          <w:bCs/>
          <w:highlight w:val="none"/>
          <w:lang w:val="en-US" w:eastAsia="zh-CN"/>
        </w:rPr>
        <w:t>总队三楼中心机房基础环境现状</w:t>
      </w:r>
    </w:p>
    <w:p w14:paraId="6FD4979A">
      <w:pPr>
        <w:spacing w:line="360" w:lineRule="auto"/>
        <w:ind w:firstLine="420" w:firstLineChars="200"/>
        <w:rPr>
          <w:rFonts w:hint="default"/>
          <w:highlight w:val="none"/>
          <w:lang w:val="en-US" w:eastAsia="zh-CN"/>
        </w:rPr>
      </w:pPr>
      <w:r>
        <w:rPr>
          <w:rFonts w:hint="default"/>
          <w:highlight w:val="none"/>
          <w:lang w:val="en-US" w:eastAsia="zh-CN"/>
        </w:rPr>
        <w:t>1. 机房建设于2012年，占地面积400平米，分为主机房、网络机房和UPS室；</w:t>
      </w:r>
    </w:p>
    <w:p w14:paraId="41AAFB21">
      <w:pPr>
        <w:spacing w:line="360" w:lineRule="auto"/>
        <w:ind w:firstLine="420" w:firstLineChars="200"/>
        <w:rPr>
          <w:rFonts w:hint="default"/>
          <w:highlight w:val="none"/>
          <w:lang w:val="en-US" w:eastAsia="zh-CN"/>
        </w:rPr>
      </w:pPr>
      <w:r>
        <w:rPr>
          <w:rFonts w:hint="default"/>
          <w:highlight w:val="none"/>
          <w:lang w:val="en-US" w:eastAsia="zh-CN"/>
        </w:rPr>
        <w:t>2. 机房当前在用空调6台，其中有2台世图兹60KW精密空调、1台12.5KW艾默生精密空调和1台5KW大金空调于2012年安装并投入使用，1台世图兹60KW精密空调和1台美的6KW空调于2018年安装并投入使用；</w:t>
      </w:r>
    </w:p>
    <w:p w14:paraId="39436E26">
      <w:pPr>
        <w:spacing w:line="360" w:lineRule="auto"/>
        <w:ind w:firstLine="420" w:firstLineChars="200"/>
        <w:rPr>
          <w:rFonts w:hint="default"/>
          <w:highlight w:val="none"/>
          <w:lang w:val="en-US" w:eastAsia="zh-CN"/>
        </w:rPr>
      </w:pPr>
      <w:r>
        <w:rPr>
          <w:rFonts w:hint="default"/>
          <w:highlight w:val="none"/>
          <w:lang w:val="en-US" w:eastAsia="zh-CN"/>
        </w:rPr>
        <w:t>3、机房供电由2路市电经办公楼配电室接入和供给地下室UPS，然后通过UPS给3楼机房供电。1组UPS为2012年投入使用，包含伊顿PW9390 120KVA UPS主机2台、240节12V-200AH蓄电池1台UPS输入配电柜；另一组UPS为2018年投入使用，包含科华KR3360 60KVA UPS主机2台、80节12V-100AH蓄电池、UPS输入配电柜1台；</w:t>
      </w:r>
    </w:p>
    <w:p w14:paraId="3660AE86">
      <w:pPr>
        <w:spacing w:line="360" w:lineRule="auto"/>
        <w:ind w:firstLine="420" w:firstLineChars="200"/>
        <w:rPr>
          <w:rFonts w:hint="default"/>
          <w:highlight w:val="none"/>
          <w:lang w:val="en-US" w:eastAsia="zh-CN"/>
        </w:rPr>
      </w:pPr>
      <w:r>
        <w:rPr>
          <w:rFonts w:hint="default"/>
          <w:highlight w:val="none"/>
          <w:lang w:val="en-US" w:eastAsia="zh-CN"/>
        </w:rPr>
        <w:t>4、机房消防为2012年和2018年两次建设，主要使用3台海湾火灾控制器，共有14个七氟丙烷气体灭火罐，模式为手动喷淋；</w:t>
      </w:r>
    </w:p>
    <w:p w14:paraId="7C9B2FA1">
      <w:pPr>
        <w:spacing w:line="360" w:lineRule="auto"/>
        <w:ind w:firstLine="420" w:firstLineChars="200"/>
        <w:rPr>
          <w:rFonts w:hint="default"/>
          <w:highlight w:val="none"/>
          <w:lang w:val="en-US" w:eastAsia="zh-CN"/>
        </w:rPr>
      </w:pPr>
      <w:r>
        <w:rPr>
          <w:rFonts w:hint="default"/>
          <w:highlight w:val="none"/>
          <w:lang w:val="en-US" w:eastAsia="zh-CN"/>
        </w:rPr>
        <w:t>5、机房环境监控为2012年建设并投入使用，采用共济的动环软件和海康威视摄像监控，对机房温湿度、配电、消防告警、漏水等进行实时监控，通过手机短信进行告警。</w:t>
      </w:r>
    </w:p>
    <w:p w14:paraId="1BE164EC">
      <w:pPr>
        <w:pStyle w:val="6"/>
        <w:rPr>
          <w:rFonts w:hint="default"/>
          <w:b/>
          <w:bCs/>
          <w:highlight w:val="none"/>
          <w:lang w:val="en-US" w:eastAsia="zh-CN"/>
        </w:rPr>
      </w:pPr>
      <w:r>
        <w:rPr>
          <w:rFonts w:hint="default"/>
          <w:b/>
          <w:bCs/>
          <w:highlight w:val="none"/>
          <w:lang w:val="en-US" w:eastAsia="zh-CN"/>
        </w:rPr>
        <w:t>2.4总队三楼中心机房硬件现状</w:t>
      </w:r>
    </w:p>
    <w:p w14:paraId="48FE3555">
      <w:pPr>
        <w:spacing w:line="360" w:lineRule="auto"/>
        <w:ind w:firstLine="420" w:firstLineChars="200"/>
        <w:rPr>
          <w:rFonts w:hint="default"/>
          <w:highlight w:val="none"/>
          <w:lang w:val="en-US" w:eastAsia="zh-CN"/>
        </w:rPr>
      </w:pPr>
      <w:r>
        <w:rPr>
          <w:rFonts w:hint="default"/>
          <w:highlight w:val="none"/>
          <w:lang w:val="en-US" w:eastAsia="zh-CN"/>
        </w:rPr>
        <w:t>1.PC服务器180台，小型机10台，近1年无停用和报废设备，新增20台PC服务器和2台小型机；</w:t>
      </w:r>
    </w:p>
    <w:p w14:paraId="7C58BB37">
      <w:pPr>
        <w:spacing w:line="360" w:lineRule="auto"/>
        <w:ind w:firstLine="420" w:firstLineChars="200"/>
        <w:rPr>
          <w:rFonts w:hint="default"/>
          <w:highlight w:val="none"/>
          <w:lang w:val="en-US" w:eastAsia="zh-CN"/>
        </w:rPr>
      </w:pPr>
      <w:r>
        <w:rPr>
          <w:rFonts w:hint="default"/>
          <w:highlight w:val="none"/>
          <w:lang w:val="en-US" w:eastAsia="zh-CN"/>
        </w:rPr>
        <w:t>2.存储15台，SAN交换机10台，带库1台，近1年无停用和报废设备，新增1台存储。</w:t>
      </w:r>
    </w:p>
    <w:p w14:paraId="7F285FA1">
      <w:pPr>
        <w:pStyle w:val="6"/>
        <w:rPr>
          <w:rFonts w:hint="default"/>
          <w:highlight w:val="none"/>
          <w:lang w:val="en-US" w:eastAsia="zh-CN"/>
        </w:rPr>
      </w:pPr>
      <w:r>
        <w:rPr>
          <w:rFonts w:hint="default"/>
          <w:b/>
          <w:bCs/>
          <w:highlight w:val="none"/>
          <w:lang w:val="en-US" w:eastAsia="zh-CN"/>
        </w:rPr>
        <w:t>2.5软件现状</w:t>
      </w:r>
    </w:p>
    <w:p w14:paraId="5E3289C7">
      <w:pPr>
        <w:spacing w:line="360" w:lineRule="auto"/>
        <w:ind w:firstLine="420" w:firstLineChars="200"/>
        <w:rPr>
          <w:rFonts w:hint="default"/>
          <w:highlight w:val="none"/>
          <w:lang w:val="en-US" w:eastAsia="zh-CN"/>
        </w:rPr>
      </w:pPr>
      <w:r>
        <w:rPr>
          <w:rFonts w:hint="default"/>
          <w:highlight w:val="none"/>
          <w:lang w:val="en-US" w:eastAsia="zh-CN"/>
        </w:rPr>
        <w:t>软件包括基础软件、公共支撑软件、应用软件等。</w:t>
      </w:r>
    </w:p>
    <w:p w14:paraId="7C3F6DA2">
      <w:pPr>
        <w:pStyle w:val="6"/>
        <w:rPr>
          <w:rFonts w:hint="default"/>
          <w:b/>
          <w:bCs/>
          <w:highlight w:val="none"/>
          <w:lang w:val="en-US" w:eastAsia="zh-CN"/>
        </w:rPr>
      </w:pPr>
      <w:r>
        <w:rPr>
          <w:rFonts w:hint="default"/>
          <w:b/>
          <w:bCs/>
          <w:highlight w:val="none"/>
          <w:lang w:val="en-US" w:eastAsia="zh-CN"/>
        </w:rPr>
        <w:t>2.5.</w:t>
      </w:r>
      <w:r>
        <w:rPr>
          <w:rFonts w:hint="eastAsia"/>
          <w:b/>
          <w:bCs/>
          <w:highlight w:val="none"/>
          <w:lang w:val="en-US" w:eastAsia="zh-CN"/>
        </w:rPr>
        <w:t>1</w:t>
      </w:r>
      <w:r>
        <w:rPr>
          <w:rFonts w:hint="default"/>
          <w:b/>
          <w:bCs/>
          <w:highlight w:val="none"/>
          <w:lang w:val="en-US" w:eastAsia="zh-CN"/>
        </w:rPr>
        <w:t>基础软件现状</w:t>
      </w:r>
    </w:p>
    <w:p w14:paraId="466B8380">
      <w:pPr>
        <w:pStyle w:val="6"/>
        <w:rPr>
          <w:rFonts w:hint="default"/>
          <w:highlight w:val="none"/>
          <w:lang w:val="en-US" w:eastAsia="zh-CN"/>
        </w:rPr>
      </w:pPr>
      <w:r>
        <w:rPr>
          <w:rFonts w:hint="default" w:asciiTheme="minorHAnsi" w:hAnsiTheme="minorHAnsi" w:eastAsiaTheme="minorEastAsia" w:cstheme="minorBidi"/>
          <w:kern w:val="2"/>
          <w:sz w:val="21"/>
          <w:szCs w:val="24"/>
          <w:highlight w:val="none"/>
          <w:lang w:val="en-US" w:eastAsia="zh-CN" w:bidi="ar-SA"/>
        </w:rPr>
        <w:t>现有操作系统要为redhat6和centos7等linux操作系统，以及少量windows server系统。</w:t>
      </w:r>
    </w:p>
    <w:p w14:paraId="31AEC9CB">
      <w:pPr>
        <w:pStyle w:val="6"/>
        <w:rPr>
          <w:rFonts w:hint="default"/>
          <w:b/>
          <w:bCs/>
          <w:highlight w:val="none"/>
          <w:lang w:val="en-US" w:eastAsia="zh-CN"/>
        </w:rPr>
      </w:pPr>
      <w:r>
        <w:rPr>
          <w:rFonts w:hint="default"/>
          <w:b/>
          <w:bCs/>
          <w:highlight w:val="none"/>
          <w:lang w:val="en-US" w:eastAsia="zh-CN"/>
        </w:rPr>
        <w:t>2.</w:t>
      </w:r>
      <w:r>
        <w:rPr>
          <w:rFonts w:hint="eastAsia"/>
          <w:b/>
          <w:bCs/>
          <w:highlight w:val="none"/>
          <w:lang w:val="en-US" w:eastAsia="zh-CN"/>
        </w:rPr>
        <w:t>5.2</w:t>
      </w:r>
      <w:r>
        <w:rPr>
          <w:rFonts w:hint="default"/>
          <w:b/>
          <w:bCs/>
          <w:highlight w:val="none"/>
          <w:lang w:val="en-US" w:eastAsia="zh-CN"/>
        </w:rPr>
        <w:t>支撑软件现状</w:t>
      </w:r>
    </w:p>
    <w:p w14:paraId="19C14182">
      <w:pPr>
        <w:pStyle w:val="6"/>
        <w:rPr>
          <w:rFonts w:hint="default"/>
          <w:highlight w:val="none"/>
          <w:lang w:val="en-US" w:eastAsia="zh-CN"/>
        </w:rPr>
      </w:pPr>
      <w:r>
        <w:rPr>
          <w:rFonts w:hint="default" w:asciiTheme="minorHAnsi" w:hAnsiTheme="minorHAnsi" w:eastAsiaTheme="minorEastAsia" w:cstheme="minorBidi"/>
          <w:kern w:val="2"/>
          <w:sz w:val="21"/>
          <w:szCs w:val="24"/>
          <w:highlight w:val="none"/>
          <w:lang w:val="en-US" w:eastAsia="zh-CN" w:bidi="ar-SA"/>
        </w:rPr>
        <w:t>现有支撑软件主要为内外网交换系统、12123语音平台、安全监管平台、政务共享平台等。</w:t>
      </w:r>
    </w:p>
    <w:p w14:paraId="17BFA31E">
      <w:pPr>
        <w:pStyle w:val="6"/>
        <w:rPr>
          <w:rFonts w:hint="default"/>
          <w:highlight w:val="none"/>
          <w:lang w:val="en-US" w:eastAsia="zh-CN"/>
        </w:rPr>
      </w:pPr>
      <w:r>
        <w:rPr>
          <w:rFonts w:hint="eastAsia"/>
          <w:b/>
          <w:bCs/>
          <w:highlight w:val="none"/>
          <w:lang w:val="en-US" w:eastAsia="zh-CN"/>
        </w:rPr>
        <w:t>2.5.3</w:t>
      </w:r>
      <w:r>
        <w:rPr>
          <w:rFonts w:hint="default"/>
          <w:b/>
          <w:bCs/>
          <w:highlight w:val="none"/>
          <w:lang w:val="en-US" w:eastAsia="zh-CN"/>
        </w:rPr>
        <w:t>应用软件现状</w:t>
      </w:r>
    </w:p>
    <w:p w14:paraId="44A41E60">
      <w:pPr>
        <w:spacing w:line="360" w:lineRule="auto"/>
        <w:ind w:firstLine="420" w:firstLineChars="200"/>
        <w:rPr>
          <w:rFonts w:hint="default"/>
          <w:highlight w:val="none"/>
          <w:lang w:val="en-US" w:eastAsia="zh-CN"/>
        </w:rPr>
      </w:pPr>
      <w:r>
        <w:rPr>
          <w:rFonts w:hint="default"/>
          <w:highlight w:val="none"/>
          <w:lang w:val="en-US" w:eastAsia="zh-CN"/>
        </w:rPr>
        <w:t>目前综合应用平台主要采用ibm websphere和docker微服务应用软件来为各类窗口交管业务提供服务；集成指挥平台主要使用tomcat和大数据软件提供服务；互联网平台主要使用tomcat和docker微服务应用软件来为群众提供各类交管在线业务。以上软件均为公安部交通管理科学研究所定制开发，全国各省交警总队统一部署。</w:t>
      </w:r>
    </w:p>
    <w:p w14:paraId="72B868AE">
      <w:pPr>
        <w:pStyle w:val="6"/>
        <w:rPr>
          <w:rFonts w:hint="default"/>
          <w:highlight w:val="none"/>
          <w:lang w:val="en-US" w:eastAsia="zh-CN"/>
        </w:rPr>
      </w:pPr>
      <w:r>
        <w:rPr>
          <w:rFonts w:hint="eastAsia"/>
          <w:b/>
          <w:bCs/>
          <w:highlight w:val="none"/>
          <w:lang w:val="en-US" w:eastAsia="zh-CN"/>
        </w:rPr>
        <w:t>2.6</w:t>
      </w:r>
      <w:r>
        <w:rPr>
          <w:rFonts w:hint="default"/>
          <w:b/>
          <w:bCs/>
          <w:highlight w:val="none"/>
          <w:lang w:val="en-US" w:eastAsia="zh-CN"/>
        </w:rPr>
        <w:t>安全现状</w:t>
      </w:r>
    </w:p>
    <w:p w14:paraId="203D6BD4">
      <w:pPr>
        <w:pStyle w:val="6"/>
        <w:rPr>
          <w:rFonts w:hint="default"/>
          <w:highlight w:val="none"/>
          <w:lang w:val="en-US" w:eastAsia="zh-CN"/>
        </w:rPr>
      </w:pPr>
      <w:r>
        <w:rPr>
          <w:rFonts w:hint="default"/>
          <w:b/>
          <w:bCs/>
          <w:highlight w:val="none"/>
          <w:lang w:val="en-US" w:eastAsia="zh-CN"/>
        </w:rPr>
        <w:t>2.6.1网络安全基础设施建设现状</w:t>
      </w:r>
    </w:p>
    <w:p w14:paraId="65715F5A">
      <w:pPr>
        <w:spacing w:line="360" w:lineRule="auto"/>
        <w:ind w:firstLine="420" w:firstLineChars="200"/>
        <w:rPr>
          <w:rFonts w:hint="default"/>
          <w:highlight w:val="none"/>
          <w:lang w:val="en-US" w:eastAsia="zh-CN"/>
        </w:rPr>
      </w:pPr>
      <w:r>
        <w:rPr>
          <w:rFonts w:hint="default"/>
          <w:highlight w:val="none"/>
          <w:lang w:val="en-US" w:eastAsia="zh-CN"/>
        </w:rPr>
        <w:t>中心机房现有安全防护设备有防火墙6台，数据库审计2台、日志审计2台、漏洞扫描2台、流量清洗2台及云防护一套。主要负责公安网和互联网的安全防护。</w:t>
      </w:r>
    </w:p>
    <w:p w14:paraId="449A28EB">
      <w:pPr>
        <w:pStyle w:val="6"/>
        <w:rPr>
          <w:rFonts w:hint="default"/>
          <w:b/>
          <w:bCs/>
          <w:highlight w:val="none"/>
          <w:lang w:val="en-US" w:eastAsia="zh-CN"/>
        </w:rPr>
      </w:pPr>
      <w:r>
        <w:rPr>
          <w:rFonts w:hint="default"/>
          <w:b/>
          <w:bCs/>
          <w:highlight w:val="none"/>
          <w:lang w:val="en-US" w:eastAsia="zh-CN"/>
        </w:rPr>
        <w:t>2.6.2网络安全等保/密评/分保工作现状</w:t>
      </w:r>
    </w:p>
    <w:p w14:paraId="346F954D">
      <w:pPr>
        <w:spacing w:line="360" w:lineRule="auto"/>
        <w:ind w:firstLine="420" w:firstLineChars="200"/>
        <w:rPr>
          <w:rFonts w:hint="default"/>
          <w:highlight w:val="none"/>
          <w:lang w:val="en-US" w:eastAsia="zh-CN"/>
        </w:rPr>
      </w:pPr>
      <w:r>
        <w:rPr>
          <w:rFonts w:hint="default"/>
          <w:highlight w:val="none"/>
          <w:lang w:val="en-US" w:eastAsia="zh-CN"/>
        </w:rPr>
        <w:t>现有综合应用平台、集成指挥平台和互联网平台，及各平台子系统均已完成本年度等级保护三级测评工作。</w:t>
      </w:r>
    </w:p>
    <w:p w14:paraId="0AAE69A8">
      <w:pPr>
        <w:pStyle w:val="6"/>
        <w:rPr>
          <w:rFonts w:hint="default"/>
          <w:b/>
          <w:bCs/>
          <w:highlight w:val="none"/>
          <w:lang w:val="en-US" w:eastAsia="zh-CN"/>
        </w:rPr>
      </w:pPr>
      <w:r>
        <w:rPr>
          <w:rFonts w:hint="default"/>
          <w:b/>
          <w:bCs/>
          <w:highlight w:val="none"/>
          <w:lang w:val="en-US" w:eastAsia="zh-CN"/>
        </w:rPr>
        <w:t>2.6.3安全服务现状</w:t>
      </w:r>
    </w:p>
    <w:p w14:paraId="4B19E1DA">
      <w:pPr>
        <w:spacing w:line="360" w:lineRule="auto"/>
        <w:ind w:firstLine="420" w:firstLineChars="200"/>
        <w:rPr>
          <w:rFonts w:hint="default"/>
          <w:highlight w:val="none"/>
          <w:lang w:val="en-US" w:eastAsia="zh-CN"/>
        </w:rPr>
      </w:pPr>
      <w:r>
        <w:rPr>
          <w:rFonts w:hint="default"/>
          <w:highlight w:val="none"/>
          <w:lang w:val="en-US" w:eastAsia="zh-CN"/>
        </w:rPr>
        <w:t>1、互联网平台使用联通慧御云盾云WAF安全防护系统，有效地对互联网平台的访问流量进行识别、过滤和阻断攻击行为。</w:t>
      </w:r>
    </w:p>
    <w:p w14:paraId="031ECAA4">
      <w:pPr>
        <w:spacing w:line="360" w:lineRule="auto"/>
        <w:ind w:firstLine="420" w:firstLineChars="200"/>
        <w:rPr>
          <w:rFonts w:hint="default"/>
          <w:highlight w:val="none"/>
          <w:lang w:val="en-US" w:eastAsia="zh-CN"/>
        </w:rPr>
      </w:pPr>
      <w:r>
        <w:rPr>
          <w:rFonts w:hint="default"/>
          <w:highlight w:val="none"/>
          <w:lang w:val="en-US" w:eastAsia="zh-CN"/>
        </w:rPr>
        <w:t>2、定期进行安全漏洞扫描，及时发现漏洞并进行修复和安全加固，以确保系统的整体安全性。</w:t>
      </w:r>
    </w:p>
    <w:p w14:paraId="236F0C3E">
      <w:pPr>
        <w:spacing w:line="360" w:lineRule="auto"/>
        <w:ind w:firstLine="420" w:firstLineChars="200"/>
        <w:rPr>
          <w:rFonts w:hint="default"/>
          <w:highlight w:val="none"/>
          <w:lang w:val="en-US" w:eastAsia="zh-CN"/>
        </w:rPr>
      </w:pPr>
      <w:r>
        <w:rPr>
          <w:rFonts w:hint="default"/>
          <w:highlight w:val="none"/>
          <w:lang w:val="en-US" w:eastAsia="zh-CN"/>
        </w:rPr>
        <w:t>3、在重大节假日期间，对业务系统的访问请求、流量以及日志等信息进行全面监控，以保障系统的安全稳定运行。</w:t>
      </w:r>
    </w:p>
    <w:p w14:paraId="7B7CA1A1">
      <w:pPr>
        <w:spacing w:line="360" w:lineRule="auto"/>
        <w:ind w:firstLine="420" w:firstLineChars="200"/>
        <w:rPr>
          <w:rFonts w:hint="default"/>
          <w:highlight w:val="none"/>
          <w:lang w:val="en-US" w:eastAsia="zh-CN"/>
        </w:rPr>
      </w:pPr>
      <w:r>
        <w:rPr>
          <w:rFonts w:hint="default"/>
          <w:highlight w:val="none"/>
          <w:lang w:val="en-US" w:eastAsia="zh-CN"/>
        </w:rPr>
        <w:t>4、对当前网络信息系统的安全风险进行全面评估，及时发现安全隐患和漏洞，并提供相应的解决方案和措施，以确保系统的安全性和稳定性。</w:t>
      </w:r>
    </w:p>
    <w:p w14:paraId="6408901A">
      <w:pPr>
        <w:spacing w:line="360" w:lineRule="auto"/>
        <w:ind w:firstLine="420" w:firstLineChars="200"/>
        <w:rPr>
          <w:rFonts w:hint="default"/>
          <w:highlight w:val="none"/>
          <w:lang w:val="en-US" w:eastAsia="zh-CN"/>
        </w:rPr>
      </w:pPr>
      <w:r>
        <w:rPr>
          <w:rFonts w:hint="default"/>
          <w:highlight w:val="none"/>
          <w:lang w:val="en-US" w:eastAsia="zh-CN"/>
        </w:rPr>
        <w:t>5、进行等保测评，及时改进业务系统存在的不足和隐患，以提升系统的整体安全水平。</w:t>
      </w:r>
    </w:p>
    <w:p w14:paraId="7FCBD059">
      <w:pPr>
        <w:pStyle w:val="6"/>
        <w:rPr>
          <w:rFonts w:hint="default"/>
          <w:highlight w:val="none"/>
          <w:lang w:val="en-US" w:eastAsia="zh-CN"/>
        </w:rPr>
      </w:pPr>
      <w:r>
        <w:rPr>
          <w:rFonts w:hint="eastAsia"/>
          <w:b/>
          <w:bCs/>
          <w:highlight w:val="none"/>
          <w:lang w:val="en-US" w:eastAsia="zh-CN"/>
        </w:rPr>
        <w:t>2.7</w:t>
      </w:r>
      <w:r>
        <w:rPr>
          <w:rFonts w:hint="default"/>
          <w:b/>
          <w:bCs/>
          <w:highlight w:val="none"/>
          <w:lang w:val="en-US" w:eastAsia="zh-CN"/>
        </w:rPr>
        <w:t>运维服务现状</w:t>
      </w:r>
    </w:p>
    <w:p w14:paraId="49728596">
      <w:pPr>
        <w:spacing w:line="360" w:lineRule="auto"/>
        <w:ind w:firstLine="420" w:firstLineChars="200"/>
        <w:rPr>
          <w:rFonts w:hint="default"/>
          <w:highlight w:val="none"/>
          <w:lang w:val="en-US" w:eastAsia="zh-CN"/>
        </w:rPr>
      </w:pPr>
      <w:r>
        <w:rPr>
          <w:rFonts w:hint="default"/>
          <w:highlight w:val="none"/>
          <w:lang w:val="en-US" w:eastAsia="zh-CN"/>
        </w:rPr>
        <w:t>交警总队拟对机房运维进行整体管理，采用购买第三方服务的方式进行运维，运维费用纳入政府财政预算，交警总队依据《信息技术服务》建立了运维服务体系。</w:t>
      </w:r>
    </w:p>
    <w:p w14:paraId="7FC31E56">
      <w:pPr>
        <w:pStyle w:val="6"/>
        <w:rPr>
          <w:rFonts w:hint="default"/>
          <w:highlight w:val="none"/>
          <w:lang w:val="en-US" w:eastAsia="zh-CN"/>
        </w:rPr>
      </w:pPr>
      <w:r>
        <w:rPr>
          <w:rFonts w:hint="eastAsia"/>
          <w:b/>
          <w:bCs/>
          <w:highlight w:val="none"/>
          <w:lang w:val="en-US" w:eastAsia="zh-CN"/>
        </w:rPr>
        <w:t>2.8</w:t>
      </w:r>
      <w:r>
        <w:rPr>
          <w:rFonts w:hint="default"/>
          <w:b/>
          <w:bCs/>
          <w:highlight w:val="none"/>
          <w:lang w:val="en-US" w:eastAsia="zh-CN"/>
        </w:rPr>
        <w:t>差距和不足</w:t>
      </w:r>
    </w:p>
    <w:p w14:paraId="3C5894E4">
      <w:pPr>
        <w:spacing w:line="360" w:lineRule="auto"/>
        <w:ind w:firstLine="420" w:firstLineChars="200"/>
        <w:rPr>
          <w:rFonts w:hint="default"/>
          <w:highlight w:val="none"/>
          <w:lang w:val="en-US" w:eastAsia="zh-CN"/>
        </w:rPr>
      </w:pPr>
      <w:r>
        <w:rPr>
          <w:rFonts w:hint="default"/>
          <w:highlight w:val="none"/>
          <w:lang w:val="en-US" w:eastAsia="zh-CN"/>
        </w:rPr>
        <w:t>1、由于数据中心涵盖的技术领域众多，且当前数据中心管理人员配备不够，专业技术水平不高、运维管理能力不全面，所以，在故障预警、系统巡检、故障处理、日常维护、系统调优、架构梳理、保障业务连续运行等方面存在不足，缺乏事件、问题、变更、发布、配置等标准的流程。</w:t>
      </w:r>
    </w:p>
    <w:p w14:paraId="15FE9590">
      <w:pPr>
        <w:spacing w:line="360" w:lineRule="auto"/>
        <w:ind w:firstLine="420" w:firstLineChars="200"/>
        <w:rPr>
          <w:rFonts w:hint="default"/>
          <w:highlight w:val="none"/>
          <w:lang w:val="en-US" w:eastAsia="zh-CN"/>
        </w:rPr>
      </w:pPr>
      <w:r>
        <w:rPr>
          <w:rFonts w:hint="default"/>
          <w:highlight w:val="none"/>
          <w:lang w:val="en-US" w:eastAsia="zh-CN"/>
        </w:rPr>
        <w:t>2、总队目前机房建设时间早晚不一，设备选型不同，造成后期运维成本高，备品备件需按设备型号准备，资金占用较大。不利于目前运维。</w:t>
      </w:r>
    </w:p>
    <w:p w14:paraId="0FB06988">
      <w:pPr>
        <w:pStyle w:val="6"/>
        <w:rPr>
          <w:rFonts w:hint="default"/>
          <w:b/>
          <w:bCs/>
          <w:highlight w:val="none"/>
          <w:lang w:val="en-US" w:eastAsia="zh-CN"/>
        </w:rPr>
      </w:pPr>
      <w:r>
        <w:rPr>
          <w:rFonts w:hint="eastAsia"/>
          <w:b/>
          <w:bCs/>
          <w:highlight w:val="none"/>
          <w:lang w:val="en-US" w:eastAsia="zh-CN"/>
        </w:rPr>
        <w:t>2.9</w:t>
      </w:r>
      <w:r>
        <w:rPr>
          <w:rFonts w:hint="default"/>
          <w:b/>
          <w:bCs/>
          <w:highlight w:val="none"/>
          <w:lang w:val="en-US" w:eastAsia="zh-CN"/>
        </w:rPr>
        <w:t>运维必要性</w:t>
      </w:r>
    </w:p>
    <w:p w14:paraId="541813C6">
      <w:pPr>
        <w:spacing w:line="360" w:lineRule="auto"/>
        <w:ind w:firstLine="420" w:firstLineChars="200"/>
        <w:rPr>
          <w:rFonts w:hint="default"/>
          <w:highlight w:val="none"/>
          <w:lang w:val="en-US" w:eastAsia="zh-CN"/>
        </w:rPr>
      </w:pPr>
      <w:r>
        <w:rPr>
          <w:rFonts w:hint="default"/>
          <w:highlight w:val="none"/>
          <w:lang w:val="en-US" w:eastAsia="zh-CN"/>
        </w:rPr>
        <w:t>交警总队运行的信息系统是为全省人民提供服务的平台。各信息系统的稳定运行不仅关系着千千万万的人民大众利益，同时在当前维权意识和自媒体高度发展的情况下，业务系统的中断很可能会被快速传播和发酵，而造成不良社会影响。</w:t>
      </w:r>
    </w:p>
    <w:p w14:paraId="0C42F684">
      <w:pPr>
        <w:spacing w:line="360" w:lineRule="auto"/>
        <w:ind w:firstLine="420" w:firstLineChars="200"/>
        <w:rPr>
          <w:rFonts w:hint="default"/>
          <w:highlight w:val="none"/>
          <w:lang w:val="en-US" w:eastAsia="zh-CN"/>
        </w:rPr>
      </w:pPr>
      <w:r>
        <w:rPr>
          <w:rFonts w:hint="default"/>
          <w:highlight w:val="none"/>
          <w:lang w:val="en-US" w:eastAsia="zh-CN"/>
        </w:rPr>
        <w:t>交警总队机房业务系统结构复杂，一旦出现系统故障，将造成业务中断、数据的丢失风险。目前的运维在技术资源、人力资源、工具和流程上均无法满足系统运行的需要，无法提供高效、可靠、安全的服务，由于设备使用年限过长，故障频发，如果更换不及时，非常容易造成系统宕机，进而影响业务系统的连续运行，在当前财政资金紧缺、无法升级现有设备的情况下，通过购买第三方运维服务提升信息化系统的使用效率。</w:t>
      </w:r>
    </w:p>
    <w:p w14:paraId="0B3D6C08">
      <w:pPr>
        <w:pStyle w:val="6"/>
        <w:numPr>
          <w:ilvl w:val="0"/>
          <w:numId w:val="0"/>
        </w:numPr>
        <w:rPr>
          <w:rFonts w:hint="eastAsia"/>
          <w:b/>
          <w:bCs/>
          <w:highlight w:val="none"/>
          <w:lang w:val="en-US" w:eastAsia="zh-CN"/>
        </w:rPr>
      </w:pPr>
      <w:r>
        <w:rPr>
          <w:rFonts w:hint="eastAsia" w:ascii="Arial" w:hAnsi="Arial" w:eastAsiaTheme="minorEastAsia" w:cstheme="minorBidi"/>
          <w:b/>
          <w:bCs/>
          <w:kern w:val="2"/>
          <w:sz w:val="21"/>
          <w:szCs w:val="24"/>
          <w:highlight w:val="none"/>
          <w:lang w:val="en-US" w:eastAsia="zh-CN" w:bidi="ar-SA"/>
        </w:rPr>
        <w:t>3.</w:t>
      </w:r>
      <w:r>
        <w:rPr>
          <w:rFonts w:hint="eastAsia"/>
          <w:b/>
          <w:bCs/>
          <w:highlight w:val="none"/>
          <w:lang w:val="en-US" w:eastAsia="zh-CN"/>
        </w:rPr>
        <w:t>运维目标：</w:t>
      </w:r>
    </w:p>
    <w:p w14:paraId="27E74E22">
      <w:pPr>
        <w:spacing w:line="360" w:lineRule="auto"/>
        <w:ind w:firstLine="420" w:firstLineChars="200"/>
        <w:rPr>
          <w:rFonts w:hint="default"/>
          <w:highlight w:val="none"/>
          <w:lang w:val="en-US" w:eastAsia="zh-CN"/>
        </w:rPr>
      </w:pPr>
      <w:r>
        <w:rPr>
          <w:rFonts w:hint="default"/>
          <w:highlight w:val="none"/>
          <w:lang w:val="en-US" w:eastAsia="zh-CN"/>
        </w:rPr>
        <w:t>该项目全面提升陕西省公安厅交通管理总队交通管理信息系统的整体效能，优化完善系统管理和应用服务功能，为实现全省公安信息资源共享和应用服务提供有效支撑，夯实我省公安体系建设的信息化基础。</w:t>
      </w:r>
    </w:p>
    <w:p w14:paraId="777DFD6B">
      <w:pPr>
        <w:spacing w:line="360" w:lineRule="auto"/>
        <w:ind w:firstLine="420" w:firstLineChars="200"/>
        <w:rPr>
          <w:rFonts w:hint="default"/>
          <w:highlight w:val="none"/>
          <w:lang w:val="en-US" w:eastAsia="zh-CN"/>
        </w:rPr>
      </w:pPr>
      <w:r>
        <w:rPr>
          <w:rFonts w:hint="default"/>
          <w:highlight w:val="none"/>
          <w:lang w:val="en-US" w:eastAsia="zh-CN"/>
        </w:rPr>
        <w:t>提高信息化平台整体服务水平和能力，实现系统资源的综合监控、管理，通过保证主机资源、存储资源、网络资源、数据库等平台资源的可靠性、可用性和安全性，达到提高服务器、存储、网络利用率，提高运行维护效率和业务系统可靠性，降低业务系统整体风险的目的。通过运维服务外包，可以达到系统状态实时可知、故障预防、故障及时处理，从而提高业务系统的可靠性、稳定性以及快速响应和恢复能力。</w:t>
      </w:r>
    </w:p>
    <w:p w14:paraId="445EAAA6">
      <w:pPr>
        <w:spacing w:line="360" w:lineRule="auto"/>
        <w:ind w:firstLine="420" w:firstLineChars="200"/>
        <w:rPr>
          <w:rFonts w:hint="default"/>
          <w:highlight w:val="none"/>
          <w:lang w:val="en-US" w:eastAsia="zh-CN"/>
        </w:rPr>
      </w:pPr>
      <w:r>
        <w:rPr>
          <w:rFonts w:hint="default"/>
          <w:highlight w:val="none"/>
          <w:lang w:val="en-US" w:eastAsia="zh-CN"/>
        </w:rPr>
        <w:t>运维服务的目标是保障信息系统的稳定运行，计划将被动响应变为主动响应，使系统当前任何状态细节都了如指掌，日常维护和故障处理都在可控范围，并且以“专业技术服务+标准服务流程+自动化监控工具”的架构实现系统融合，从而保障业务的连续性和使用者的满意度。</w:t>
      </w:r>
    </w:p>
    <w:p w14:paraId="25F64077">
      <w:pPr>
        <w:pStyle w:val="6"/>
        <w:numPr>
          <w:ilvl w:val="0"/>
          <w:numId w:val="0"/>
        </w:numPr>
        <w:rPr>
          <w:rFonts w:hint="eastAsia"/>
          <w:b/>
          <w:bCs/>
          <w:highlight w:val="none"/>
          <w:lang w:val="en-US" w:eastAsia="zh-CN"/>
        </w:rPr>
      </w:pPr>
      <w:r>
        <w:rPr>
          <w:rFonts w:hint="eastAsia" w:ascii="Arial" w:hAnsi="Arial" w:eastAsiaTheme="minorEastAsia" w:cstheme="minorBidi"/>
          <w:b/>
          <w:bCs/>
          <w:kern w:val="2"/>
          <w:sz w:val="21"/>
          <w:szCs w:val="24"/>
          <w:highlight w:val="none"/>
          <w:lang w:val="en-US" w:eastAsia="zh-CN" w:bidi="ar-SA"/>
        </w:rPr>
        <w:t>4.</w:t>
      </w:r>
      <w:r>
        <w:rPr>
          <w:rFonts w:hint="eastAsia"/>
          <w:b/>
          <w:bCs/>
          <w:highlight w:val="none"/>
          <w:lang w:val="en-US" w:eastAsia="zh-CN"/>
        </w:rPr>
        <w:t>运维范围</w:t>
      </w:r>
    </w:p>
    <w:p w14:paraId="0C2EEB7C">
      <w:pPr>
        <w:spacing w:line="360" w:lineRule="auto"/>
        <w:ind w:firstLine="420" w:firstLineChars="200"/>
        <w:rPr>
          <w:rFonts w:hint="default"/>
          <w:highlight w:val="none"/>
          <w:lang w:val="en-US" w:eastAsia="zh-CN"/>
        </w:rPr>
      </w:pPr>
      <w:r>
        <w:rPr>
          <w:rFonts w:hint="default"/>
          <w:highlight w:val="none"/>
          <w:lang w:val="en-US" w:eastAsia="zh-CN"/>
        </w:rPr>
        <w:t>本项目包含交警总队各处室机房硬件设备（包含：总队三楼中心机房、指挥中心四楼机房、车管一楼机房和辅助机房及楼层弱电间等）、通用软件、基础环境和办公网络。硬件包含服务器、存储、网络、小型机、安全等设备；通用软件包含操作系统、数据库、备份软件等；基础环境包含配电系统、空调系统、安防系统、综合布线系统等；办公网络包含个人电脑、电话、打印机、AP等。</w:t>
      </w:r>
    </w:p>
    <w:p w14:paraId="747FB4B0">
      <w:pPr>
        <w:spacing w:line="360" w:lineRule="auto"/>
        <w:ind w:firstLine="420" w:firstLineChars="200"/>
        <w:rPr>
          <w:rFonts w:hint="default"/>
          <w:highlight w:val="none"/>
          <w:lang w:val="en-US" w:eastAsia="zh-CN"/>
        </w:rPr>
      </w:pPr>
      <w:r>
        <w:rPr>
          <w:rFonts w:hint="default"/>
          <w:highlight w:val="none"/>
          <w:lang w:val="en-US" w:eastAsia="zh-CN"/>
        </w:rPr>
        <w:t>运维服务涉及的业务系统有：综合应用平台、集成指挥平台、互联网服务平台、全省数据分发系统、应急指挥调度系统、全省视频会议研判系统、道路交通事故分析研判系统等。</w:t>
      </w:r>
    </w:p>
    <w:p w14:paraId="4784A3E5">
      <w:pPr>
        <w:spacing w:line="360" w:lineRule="auto"/>
        <w:ind w:firstLine="420" w:firstLineChars="200"/>
        <w:rPr>
          <w:rFonts w:hint="default"/>
          <w:highlight w:val="none"/>
          <w:lang w:val="en-US" w:eastAsia="zh-CN"/>
        </w:rPr>
      </w:pPr>
      <w:r>
        <w:rPr>
          <w:rFonts w:hint="default"/>
          <w:highlight w:val="none"/>
          <w:lang w:val="en-US" w:eastAsia="zh-CN"/>
        </w:rPr>
        <w:t>本次运维服务范围（但不限于）如下：</w:t>
      </w:r>
    </w:p>
    <w:p w14:paraId="3CC41A00">
      <w:pPr>
        <w:spacing w:line="360" w:lineRule="auto"/>
        <w:ind w:firstLine="420" w:firstLineChars="200"/>
        <w:rPr>
          <w:rFonts w:hint="default"/>
          <w:highlight w:val="none"/>
          <w:lang w:val="en-US" w:eastAsia="zh-CN"/>
        </w:rPr>
      </w:pPr>
      <w:r>
        <w:rPr>
          <w:rFonts w:hint="default"/>
          <w:highlight w:val="none"/>
          <w:lang w:val="en-US" w:eastAsia="zh-CN"/>
        </w:rPr>
        <w:t>服务器：X86 服务器、小型机（IBM），含操作系统：IBM AIX，Linux，CentOS，Windows server；</w:t>
      </w:r>
    </w:p>
    <w:p w14:paraId="040FA33D">
      <w:pPr>
        <w:spacing w:line="360" w:lineRule="auto"/>
        <w:ind w:firstLine="420" w:firstLineChars="200"/>
        <w:rPr>
          <w:rFonts w:hint="default"/>
          <w:highlight w:val="none"/>
          <w:lang w:val="en-US" w:eastAsia="zh-CN"/>
        </w:rPr>
      </w:pPr>
      <w:r>
        <w:rPr>
          <w:rFonts w:hint="default"/>
          <w:highlight w:val="none"/>
          <w:lang w:val="en-US" w:eastAsia="zh-CN"/>
        </w:rPr>
        <w:t>存储和备份：SAN 存储（EMC、华为等）、备份一体机；</w:t>
      </w:r>
    </w:p>
    <w:p w14:paraId="587BA161">
      <w:pPr>
        <w:spacing w:line="360" w:lineRule="auto"/>
        <w:ind w:firstLine="420" w:firstLineChars="200"/>
        <w:rPr>
          <w:rFonts w:hint="default"/>
          <w:highlight w:val="none"/>
          <w:lang w:val="en-US" w:eastAsia="zh-CN"/>
        </w:rPr>
      </w:pPr>
      <w:r>
        <w:rPr>
          <w:rFonts w:hint="default"/>
          <w:highlight w:val="none"/>
          <w:lang w:val="en-US" w:eastAsia="zh-CN"/>
        </w:rPr>
        <w:t>网络和安全：路由器、交换机、防火墙、IPS、光盘摆渡机、WAF等；</w:t>
      </w:r>
    </w:p>
    <w:p w14:paraId="1F63AC28">
      <w:pPr>
        <w:spacing w:line="360" w:lineRule="auto"/>
        <w:ind w:firstLine="420" w:firstLineChars="200"/>
        <w:rPr>
          <w:rFonts w:hint="default"/>
          <w:highlight w:val="none"/>
          <w:lang w:val="en-US" w:eastAsia="zh-CN"/>
        </w:rPr>
      </w:pPr>
      <w:r>
        <w:rPr>
          <w:rFonts w:hint="default"/>
          <w:highlight w:val="none"/>
          <w:lang w:val="en-US" w:eastAsia="zh-CN"/>
        </w:rPr>
        <w:t>负载均衡：F5；</w:t>
      </w:r>
    </w:p>
    <w:p w14:paraId="4F210333">
      <w:pPr>
        <w:spacing w:line="360" w:lineRule="auto"/>
        <w:ind w:firstLine="420" w:firstLineChars="200"/>
        <w:rPr>
          <w:rFonts w:hint="default"/>
          <w:highlight w:val="none"/>
          <w:lang w:val="en-US" w:eastAsia="zh-CN"/>
        </w:rPr>
      </w:pPr>
      <w:r>
        <w:rPr>
          <w:rFonts w:hint="default"/>
          <w:highlight w:val="none"/>
          <w:lang w:val="en-US" w:eastAsia="zh-CN"/>
        </w:rPr>
        <w:t>应用类软件：包括公安交通管理综合应用平台应用软件、集成指挥平台系统应用软件、互联网交通安全综合服务平台应用软件、全省数据分发系统、全省交通违法分析研判系统、道路交通事故分析研判系统、应急指挥调度系统、全省机动车号牌管理系统、全省视频会议研判系统等；</w:t>
      </w:r>
    </w:p>
    <w:p w14:paraId="298B59A0">
      <w:pPr>
        <w:spacing w:line="360" w:lineRule="auto"/>
        <w:ind w:firstLine="420" w:firstLineChars="200"/>
        <w:rPr>
          <w:rFonts w:hint="default"/>
          <w:highlight w:val="none"/>
          <w:lang w:val="en-US" w:eastAsia="zh-CN"/>
        </w:rPr>
      </w:pPr>
      <w:r>
        <w:rPr>
          <w:rFonts w:hint="default"/>
          <w:highlight w:val="none"/>
          <w:lang w:val="en-US" w:eastAsia="zh-CN"/>
        </w:rPr>
        <w:t>数据类软件：Oracle11g 企业版，oracle RAC 集群软件，IBM WebSphere(ND 版)，APACHE、TOMCAT 等。（包AIX 操作系统平台、LINUX 操作系统平台、Windows 操作系统平台选件及其他软件）；</w:t>
      </w:r>
    </w:p>
    <w:p w14:paraId="05DA8E5C">
      <w:pPr>
        <w:spacing w:line="360" w:lineRule="auto"/>
        <w:ind w:firstLine="420" w:firstLineChars="200"/>
        <w:rPr>
          <w:rFonts w:hint="default"/>
          <w:highlight w:val="none"/>
          <w:lang w:val="en-US" w:eastAsia="zh-CN"/>
        </w:rPr>
      </w:pPr>
      <w:r>
        <w:rPr>
          <w:rFonts w:hint="default"/>
          <w:highlight w:val="none"/>
          <w:lang w:val="en-US" w:eastAsia="zh-CN"/>
        </w:rPr>
        <w:t>虚拟化软件：超融合软件；</w:t>
      </w:r>
    </w:p>
    <w:p w14:paraId="73AFCADE">
      <w:pPr>
        <w:spacing w:line="360" w:lineRule="auto"/>
        <w:ind w:firstLine="420" w:firstLineChars="200"/>
        <w:rPr>
          <w:rFonts w:hint="default"/>
          <w:highlight w:val="none"/>
          <w:lang w:val="en-US" w:eastAsia="zh-CN"/>
        </w:rPr>
      </w:pPr>
      <w:r>
        <w:rPr>
          <w:rFonts w:hint="default"/>
          <w:highlight w:val="none"/>
          <w:lang w:val="en-US" w:eastAsia="zh-CN"/>
        </w:rPr>
        <w:t>机房基础环境：机房装修、配电系统、UPS系统、空调系统、新风系统、动力环境监控系统、安防系统、消防系统、防雷接地等。</w:t>
      </w:r>
    </w:p>
    <w:p w14:paraId="6AC22643">
      <w:pPr>
        <w:spacing w:line="360" w:lineRule="auto"/>
        <w:ind w:firstLine="420" w:firstLineChars="200"/>
        <w:rPr>
          <w:rFonts w:hint="default"/>
          <w:highlight w:val="none"/>
          <w:lang w:val="en-US" w:eastAsia="zh-CN"/>
        </w:rPr>
      </w:pPr>
      <w:r>
        <w:rPr>
          <w:rFonts w:hint="default"/>
          <w:highlight w:val="none"/>
          <w:lang w:val="en-US" w:eastAsia="zh-CN"/>
        </w:rPr>
        <w:t>办公网络：个人电脑、电话、打印机、AP、操作系统、办公软件等。</w:t>
      </w:r>
    </w:p>
    <w:p w14:paraId="0BCD5C69">
      <w:pPr>
        <w:pStyle w:val="6"/>
        <w:numPr>
          <w:ilvl w:val="0"/>
          <w:numId w:val="0"/>
        </w:numPr>
        <w:rPr>
          <w:rFonts w:hint="eastAsia"/>
          <w:b/>
          <w:bCs/>
          <w:highlight w:val="none"/>
          <w:lang w:val="en-US" w:eastAsia="zh-CN"/>
        </w:rPr>
      </w:pPr>
      <w:r>
        <w:rPr>
          <w:rFonts w:hint="eastAsia" w:ascii="Arial" w:hAnsi="Arial" w:eastAsiaTheme="minorEastAsia" w:cstheme="minorBidi"/>
          <w:b/>
          <w:bCs/>
          <w:kern w:val="2"/>
          <w:sz w:val="21"/>
          <w:szCs w:val="24"/>
          <w:highlight w:val="none"/>
          <w:lang w:val="en-US" w:eastAsia="zh-CN" w:bidi="ar-SA"/>
        </w:rPr>
        <w:t>5.</w:t>
      </w:r>
      <w:r>
        <w:rPr>
          <w:rFonts w:hint="eastAsia"/>
          <w:b/>
          <w:bCs/>
          <w:highlight w:val="none"/>
          <w:lang w:val="en-US" w:eastAsia="zh-CN"/>
        </w:rPr>
        <w:t>运维服务需求</w:t>
      </w:r>
    </w:p>
    <w:p w14:paraId="45AFD9BF">
      <w:pPr>
        <w:pStyle w:val="27"/>
        <w:rPr>
          <w:rFonts w:hint="eastAsia"/>
          <w:b/>
          <w:bCs/>
          <w:highlight w:val="none"/>
          <w:lang w:val="en-US" w:eastAsia="zh-CN"/>
        </w:rPr>
      </w:pPr>
      <w:r>
        <w:rPr>
          <w:rFonts w:hint="eastAsia"/>
          <w:b/>
          <w:bCs/>
          <w:highlight w:val="none"/>
          <w:lang w:val="en-US" w:eastAsia="zh-CN"/>
        </w:rPr>
        <w:t>基本原则</w:t>
      </w:r>
    </w:p>
    <w:p w14:paraId="339F493B">
      <w:pPr>
        <w:pStyle w:val="27"/>
        <w:rPr>
          <w:highlight w:val="none"/>
        </w:rPr>
      </w:pPr>
      <w:r>
        <w:rPr>
          <w:rFonts w:hint="eastAsia"/>
          <w:highlight w:val="none"/>
        </w:rPr>
        <w:t>保证系统的更高可用性：通过中心数据机房设备维保，可以更高地提高系统的可用性，使用户获得更高的故障解决率，使系统停机时间更短；另外，通过定期巡检等预防性维护工作，可以大大减少故障的发生概率。</w:t>
      </w:r>
    </w:p>
    <w:p w14:paraId="09771295">
      <w:pPr>
        <w:pStyle w:val="27"/>
        <w:rPr>
          <w:highlight w:val="none"/>
        </w:rPr>
      </w:pPr>
      <w:r>
        <w:rPr>
          <w:rFonts w:hint="eastAsia"/>
          <w:highlight w:val="none"/>
        </w:rPr>
        <w:t>节约成本：由于提供本地化服务，以及采取了更加有效的成本控制策略，因此中心数据机房高端设备维保服务的价格将更加具有竞争力，使甲方在得到更加快速的备件服务、更加快速的故障响应以及更加贴近的IT服务的情况下，减少运营成本。</w:t>
      </w:r>
    </w:p>
    <w:p w14:paraId="028B4390">
      <w:pPr>
        <w:pStyle w:val="27"/>
        <w:rPr>
          <w:highlight w:val="none"/>
        </w:rPr>
      </w:pPr>
      <w:r>
        <w:rPr>
          <w:rFonts w:hint="eastAsia"/>
          <w:highlight w:val="none"/>
        </w:rPr>
        <w:t>更高的服务质量：建立了基于ITIL的、符合业界最佳实践和工业标准的服务管理体系，建立了具有丰富企业管理和IT技术背景的工程师队伍，能够为甲方提供切实可行的管理和服务方案，包括建立计算机系统设备档案、系统维护记录、系统维护记录和系统管理分析报告等服务项目，保障甲方IT系统正常运行，提供更高质量的IT服务。</w:t>
      </w:r>
    </w:p>
    <w:p w14:paraId="2D54B270">
      <w:pPr>
        <w:pStyle w:val="27"/>
        <w:rPr>
          <w:highlight w:val="none"/>
        </w:rPr>
      </w:pPr>
      <w:r>
        <w:rPr>
          <w:rFonts w:hint="eastAsia"/>
          <w:highlight w:val="none"/>
        </w:rPr>
        <w:t>集中精力关注主营业务：网络系统维保服务，可以使甲方解除系统宕机和发生故障的后顾之忧，而且可以极大降低企业人员成本、提高企业利润率，在保证信息化系统的高校运行的基础上，借助信息化系统集中精力拓展自己的核心业务。</w:t>
      </w:r>
    </w:p>
    <w:p w14:paraId="12C42026">
      <w:pPr>
        <w:pStyle w:val="27"/>
        <w:rPr>
          <w:highlight w:val="none"/>
        </w:rPr>
      </w:pPr>
      <w:r>
        <w:rPr>
          <w:rFonts w:hint="eastAsia"/>
          <w:highlight w:val="none"/>
        </w:rPr>
        <w:t>专业化的梯队支持：企业会面临很多技术问题：硬件、软件、局域网、互联网、数据库以及各种集成系统等，相关内容往往需很多专业工程师才能完成，服务方需拥有全面的技术背景、有能力为甲方提供如系统维护、系统优化等全面的技术服务。并结合甲方的实际业务发展需求，提供相应的项目咨询和建议。</w:t>
      </w:r>
    </w:p>
    <w:p w14:paraId="7FEF420B">
      <w:pPr>
        <w:pStyle w:val="27"/>
        <w:rPr>
          <w:rFonts w:hint="default"/>
          <w:highlight w:val="none"/>
          <w:lang w:val="en-US" w:eastAsia="zh-CN"/>
        </w:rPr>
      </w:pPr>
      <w:r>
        <w:rPr>
          <w:rFonts w:hint="eastAsia"/>
          <w:highlight w:val="none"/>
          <w:lang w:val="en-US" w:eastAsia="zh-CN"/>
        </w:rPr>
        <w:t>得到超值和增值的服务：作为维保服务商，不但能够提供日常维护服务，同时也能够提供适合甲方的超值和增值服务，如对甲方的员工进行定制培训、进行系统优化、进行系统安全评估和诊断、进行系统安全加固等等。</w:t>
      </w:r>
    </w:p>
    <w:p w14:paraId="43AE0612">
      <w:pPr>
        <w:numPr>
          <w:ilvl w:val="0"/>
          <w:numId w:val="0"/>
        </w:numPr>
        <w:rPr>
          <w:rFonts w:hint="eastAsia"/>
          <w:highlight w:val="none"/>
          <w:lang w:val="en-US" w:eastAsia="zh-CN"/>
        </w:rPr>
      </w:pPr>
    </w:p>
    <w:p w14:paraId="7AD21E45">
      <w:pPr>
        <w:numPr>
          <w:ilvl w:val="0"/>
          <w:numId w:val="0"/>
        </w:numPr>
        <w:rPr>
          <w:rFonts w:hint="eastAsia"/>
          <w:b/>
          <w:bCs/>
          <w:highlight w:val="none"/>
          <w:lang w:val="en-US" w:eastAsia="zh-CN"/>
        </w:rPr>
      </w:pPr>
      <w:r>
        <w:rPr>
          <w:rFonts w:hint="eastAsia"/>
          <w:b/>
          <w:bCs/>
          <w:highlight w:val="none"/>
          <w:lang w:val="en-US" w:eastAsia="zh-CN"/>
        </w:rPr>
        <w:t>5.1基础环境运维</w:t>
      </w:r>
    </w:p>
    <w:p w14:paraId="4B187C39">
      <w:pPr>
        <w:pStyle w:val="27"/>
        <w:ind w:firstLineChars="0"/>
        <w:rPr>
          <w:highlight w:val="none"/>
        </w:rPr>
      </w:pPr>
      <w:r>
        <w:rPr>
          <w:rFonts w:hint="eastAsia"/>
          <w:highlight w:val="none"/>
        </w:rPr>
        <w:t>对以下（但不限于）机房基础环境中软硬件设备提供7×24级别维护服务（服务期限一年），对故障部件（包含辅件等）使用备用金进行替换，费用根据《常用备品备件最高限价清单》据实结算。年度更换费用超出备用金额度的部分，根据《常用备品备件最高限价清单》另行结算。</w:t>
      </w:r>
    </w:p>
    <w:p w14:paraId="0D894D6B">
      <w:pPr>
        <w:pStyle w:val="5"/>
        <w:rPr>
          <w:rFonts w:ascii="黑体" w:hAnsi="黑体"/>
          <w:szCs w:val="24"/>
          <w:highlight w:val="none"/>
        </w:rPr>
      </w:pPr>
    </w:p>
    <w:p w14:paraId="4077C8E1">
      <w:pPr>
        <w:pStyle w:val="5"/>
        <w:rPr>
          <w:rFonts w:ascii="黑体" w:hAnsi="黑体"/>
          <w:szCs w:val="24"/>
          <w:highlight w:val="none"/>
        </w:rPr>
      </w:pPr>
    </w:p>
    <w:p w14:paraId="3FAFFD25">
      <w:pPr>
        <w:pStyle w:val="5"/>
        <w:rPr>
          <w:rFonts w:ascii="黑体" w:hAnsi="黑体"/>
          <w:szCs w:val="24"/>
          <w:highlight w:val="none"/>
        </w:rPr>
      </w:pPr>
    </w:p>
    <w:p w14:paraId="03F8731B">
      <w:pPr>
        <w:pStyle w:val="5"/>
        <w:rPr>
          <w:rFonts w:ascii="黑体" w:hAnsi="黑体"/>
          <w:szCs w:val="24"/>
          <w:highlight w:val="none"/>
        </w:rPr>
      </w:pPr>
    </w:p>
    <w:p w14:paraId="371EA06B">
      <w:pPr>
        <w:pStyle w:val="5"/>
        <w:rPr>
          <w:rFonts w:ascii="黑体" w:hAnsi="黑体"/>
          <w:szCs w:val="24"/>
          <w:highlight w:val="none"/>
        </w:rPr>
      </w:pPr>
      <w:r>
        <w:rPr>
          <w:rFonts w:ascii="黑体" w:hAnsi="黑体"/>
          <w:szCs w:val="24"/>
          <w:highlight w:val="none"/>
        </w:rPr>
        <w:t>基础环境运维耗材</w:t>
      </w:r>
    </w:p>
    <w:tbl>
      <w:tblPr>
        <w:tblStyle w:val="15"/>
        <w:tblW w:w="5000" w:type="pct"/>
        <w:jc w:val="center"/>
        <w:tblLayout w:type="autofit"/>
        <w:tblCellMar>
          <w:top w:w="0" w:type="dxa"/>
          <w:left w:w="108" w:type="dxa"/>
          <w:bottom w:w="0" w:type="dxa"/>
          <w:right w:w="108" w:type="dxa"/>
        </w:tblCellMar>
      </w:tblPr>
      <w:tblGrid>
        <w:gridCol w:w="3140"/>
        <w:gridCol w:w="4188"/>
        <w:gridCol w:w="1732"/>
      </w:tblGrid>
      <w:tr w14:paraId="3D5D30DB">
        <w:tblPrEx>
          <w:tblCellMar>
            <w:top w:w="0" w:type="dxa"/>
            <w:left w:w="108" w:type="dxa"/>
            <w:bottom w:w="0" w:type="dxa"/>
            <w:right w:w="108" w:type="dxa"/>
          </w:tblCellMar>
        </w:tblPrEx>
        <w:trPr>
          <w:trHeight w:val="276" w:hRule="atLeast"/>
          <w:jc w:val="center"/>
        </w:trPr>
        <w:tc>
          <w:tcPr>
            <w:tcW w:w="1733"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DC34AAD">
            <w:pPr>
              <w:pStyle w:val="25"/>
              <w:rPr>
                <w:highlight w:val="none"/>
              </w:rPr>
            </w:pPr>
            <w:r>
              <w:rPr>
                <w:rFonts w:hint="eastAsia"/>
                <w:highlight w:val="none"/>
              </w:rPr>
              <w:t>名称</w:t>
            </w:r>
          </w:p>
        </w:tc>
        <w:tc>
          <w:tcPr>
            <w:tcW w:w="2311" w:type="pct"/>
            <w:tcBorders>
              <w:top w:val="single" w:color="auto" w:sz="4" w:space="0"/>
              <w:left w:val="nil"/>
              <w:bottom w:val="single" w:color="auto" w:sz="4" w:space="0"/>
              <w:right w:val="single" w:color="auto" w:sz="4" w:space="0"/>
            </w:tcBorders>
            <w:shd w:val="clear" w:color="auto" w:fill="auto"/>
            <w:noWrap/>
            <w:vAlign w:val="center"/>
          </w:tcPr>
          <w:p w14:paraId="1CA4AF84">
            <w:pPr>
              <w:pStyle w:val="25"/>
              <w:rPr>
                <w:highlight w:val="none"/>
              </w:rPr>
            </w:pPr>
            <w:r>
              <w:rPr>
                <w:rFonts w:hint="eastAsia"/>
                <w:highlight w:val="none"/>
              </w:rPr>
              <w:t>型号</w:t>
            </w:r>
          </w:p>
        </w:tc>
        <w:tc>
          <w:tcPr>
            <w:tcW w:w="956" w:type="pct"/>
            <w:tcBorders>
              <w:top w:val="single" w:color="auto" w:sz="4" w:space="0"/>
              <w:left w:val="nil"/>
              <w:bottom w:val="single" w:color="auto" w:sz="4" w:space="0"/>
              <w:right w:val="single" w:color="auto" w:sz="4" w:space="0"/>
            </w:tcBorders>
            <w:shd w:val="clear" w:color="auto" w:fill="auto"/>
            <w:noWrap/>
            <w:vAlign w:val="center"/>
          </w:tcPr>
          <w:p w14:paraId="790998A7">
            <w:pPr>
              <w:pStyle w:val="25"/>
              <w:rPr>
                <w:highlight w:val="none"/>
              </w:rPr>
            </w:pPr>
            <w:r>
              <w:rPr>
                <w:rFonts w:hint="eastAsia"/>
                <w:highlight w:val="none"/>
              </w:rPr>
              <w:t>数量</w:t>
            </w:r>
          </w:p>
        </w:tc>
      </w:tr>
      <w:tr w14:paraId="0667416E">
        <w:tblPrEx>
          <w:tblCellMar>
            <w:top w:w="0" w:type="dxa"/>
            <w:left w:w="108" w:type="dxa"/>
            <w:bottom w:w="0" w:type="dxa"/>
            <w:right w:w="108" w:type="dxa"/>
          </w:tblCellMar>
        </w:tblPrEx>
        <w:trPr>
          <w:trHeight w:val="276" w:hRule="atLeast"/>
          <w:jc w:val="center"/>
        </w:trPr>
        <w:tc>
          <w:tcPr>
            <w:tcW w:w="1733" w:type="pct"/>
            <w:tcBorders>
              <w:top w:val="nil"/>
              <w:left w:val="single" w:color="auto" w:sz="4" w:space="0"/>
              <w:bottom w:val="single" w:color="auto" w:sz="4" w:space="0"/>
              <w:right w:val="single" w:color="auto" w:sz="4" w:space="0"/>
            </w:tcBorders>
            <w:shd w:val="clear" w:color="auto" w:fill="auto"/>
            <w:noWrap/>
            <w:vAlign w:val="center"/>
          </w:tcPr>
          <w:p w14:paraId="345BF330">
            <w:pPr>
              <w:pStyle w:val="25"/>
              <w:rPr>
                <w:highlight w:val="none"/>
              </w:rPr>
            </w:pPr>
            <w:r>
              <w:rPr>
                <w:rFonts w:hint="eastAsia"/>
                <w:highlight w:val="none"/>
              </w:rPr>
              <w:t>冷凝风扇</w:t>
            </w:r>
          </w:p>
        </w:tc>
        <w:tc>
          <w:tcPr>
            <w:tcW w:w="2311" w:type="pct"/>
            <w:tcBorders>
              <w:top w:val="nil"/>
              <w:left w:val="nil"/>
              <w:bottom w:val="single" w:color="auto" w:sz="4" w:space="0"/>
              <w:right w:val="single" w:color="auto" w:sz="4" w:space="0"/>
            </w:tcBorders>
            <w:shd w:val="clear" w:color="auto" w:fill="auto"/>
            <w:noWrap/>
            <w:vAlign w:val="center"/>
          </w:tcPr>
          <w:p w14:paraId="2EDEE545">
            <w:pPr>
              <w:pStyle w:val="25"/>
              <w:rPr>
                <w:highlight w:val="none"/>
              </w:rPr>
            </w:pPr>
            <w:r>
              <w:rPr>
                <w:rFonts w:hint="eastAsia"/>
                <w:highlight w:val="none"/>
              </w:rPr>
              <w:t>FB063-6EK.4I.V4P</w:t>
            </w:r>
          </w:p>
        </w:tc>
        <w:tc>
          <w:tcPr>
            <w:tcW w:w="956" w:type="pct"/>
            <w:tcBorders>
              <w:top w:val="nil"/>
              <w:left w:val="nil"/>
              <w:bottom w:val="single" w:color="auto" w:sz="4" w:space="0"/>
              <w:right w:val="single" w:color="auto" w:sz="4" w:space="0"/>
            </w:tcBorders>
            <w:shd w:val="clear" w:color="auto" w:fill="auto"/>
            <w:noWrap/>
            <w:vAlign w:val="center"/>
          </w:tcPr>
          <w:p w14:paraId="336516A5">
            <w:pPr>
              <w:pStyle w:val="25"/>
              <w:rPr>
                <w:highlight w:val="none"/>
              </w:rPr>
            </w:pPr>
            <w:r>
              <w:rPr>
                <w:rFonts w:hint="eastAsia"/>
                <w:highlight w:val="none"/>
              </w:rPr>
              <w:t>2</w:t>
            </w:r>
          </w:p>
        </w:tc>
      </w:tr>
      <w:tr w14:paraId="4E9F7D64">
        <w:tblPrEx>
          <w:tblCellMar>
            <w:top w:w="0" w:type="dxa"/>
            <w:left w:w="108" w:type="dxa"/>
            <w:bottom w:w="0" w:type="dxa"/>
            <w:right w:w="108" w:type="dxa"/>
          </w:tblCellMar>
        </w:tblPrEx>
        <w:trPr>
          <w:trHeight w:val="276" w:hRule="atLeast"/>
          <w:jc w:val="center"/>
        </w:trPr>
        <w:tc>
          <w:tcPr>
            <w:tcW w:w="1733" w:type="pct"/>
            <w:tcBorders>
              <w:top w:val="nil"/>
              <w:left w:val="single" w:color="auto" w:sz="4" w:space="0"/>
              <w:bottom w:val="single" w:color="auto" w:sz="4" w:space="0"/>
              <w:right w:val="single" w:color="auto" w:sz="4" w:space="0"/>
            </w:tcBorders>
            <w:shd w:val="clear" w:color="auto" w:fill="auto"/>
            <w:noWrap/>
            <w:vAlign w:val="center"/>
          </w:tcPr>
          <w:p w14:paraId="6C77A02B">
            <w:pPr>
              <w:pStyle w:val="25"/>
              <w:rPr>
                <w:highlight w:val="none"/>
              </w:rPr>
            </w:pPr>
            <w:r>
              <w:rPr>
                <w:rFonts w:hint="eastAsia"/>
                <w:highlight w:val="none"/>
              </w:rPr>
              <w:t>加湿罐</w:t>
            </w:r>
          </w:p>
        </w:tc>
        <w:tc>
          <w:tcPr>
            <w:tcW w:w="2311" w:type="pct"/>
            <w:tcBorders>
              <w:top w:val="nil"/>
              <w:left w:val="nil"/>
              <w:bottom w:val="single" w:color="auto" w:sz="4" w:space="0"/>
              <w:right w:val="single" w:color="auto" w:sz="4" w:space="0"/>
            </w:tcBorders>
            <w:shd w:val="clear" w:color="auto" w:fill="auto"/>
            <w:noWrap/>
            <w:vAlign w:val="center"/>
          </w:tcPr>
          <w:p w14:paraId="23827C0A">
            <w:pPr>
              <w:pStyle w:val="25"/>
              <w:rPr>
                <w:highlight w:val="none"/>
              </w:rPr>
            </w:pPr>
            <w:r>
              <w:rPr>
                <w:rFonts w:hint="eastAsia"/>
                <w:highlight w:val="none"/>
              </w:rPr>
              <w:t>BLCT3LOOWO（3-22kg)</w:t>
            </w:r>
          </w:p>
        </w:tc>
        <w:tc>
          <w:tcPr>
            <w:tcW w:w="956" w:type="pct"/>
            <w:tcBorders>
              <w:top w:val="nil"/>
              <w:left w:val="nil"/>
              <w:bottom w:val="single" w:color="auto" w:sz="4" w:space="0"/>
              <w:right w:val="single" w:color="auto" w:sz="4" w:space="0"/>
            </w:tcBorders>
            <w:shd w:val="clear" w:color="auto" w:fill="auto"/>
            <w:noWrap/>
            <w:vAlign w:val="center"/>
          </w:tcPr>
          <w:p w14:paraId="74DEE896">
            <w:pPr>
              <w:pStyle w:val="25"/>
              <w:rPr>
                <w:highlight w:val="none"/>
              </w:rPr>
            </w:pPr>
            <w:r>
              <w:rPr>
                <w:rFonts w:hint="eastAsia"/>
                <w:highlight w:val="none"/>
              </w:rPr>
              <w:t>3</w:t>
            </w:r>
          </w:p>
        </w:tc>
      </w:tr>
      <w:tr w14:paraId="07FBC674">
        <w:tblPrEx>
          <w:tblCellMar>
            <w:top w:w="0" w:type="dxa"/>
            <w:left w:w="108" w:type="dxa"/>
            <w:bottom w:w="0" w:type="dxa"/>
            <w:right w:w="108" w:type="dxa"/>
          </w:tblCellMar>
        </w:tblPrEx>
        <w:trPr>
          <w:trHeight w:val="276" w:hRule="atLeast"/>
          <w:jc w:val="center"/>
        </w:trPr>
        <w:tc>
          <w:tcPr>
            <w:tcW w:w="1733" w:type="pct"/>
            <w:tcBorders>
              <w:top w:val="nil"/>
              <w:left w:val="single" w:color="auto" w:sz="4" w:space="0"/>
              <w:bottom w:val="single" w:color="auto" w:sz="4" w:space="0"/>
              <w:right w:val="single" w:color="auto" w:sz="4" w:space="0"/>
            </w:tcBorders>
            <w:shd w:val="clear" w:color="auto" w:fill="auto"/>
            <w:noWrap/>
            <w:vAlign w:val="center"/>
          </w:tcPr>
          <w:p w14:paraId="33F6487F">
            <w:pPr>
              <w:pStyle w:val="25"/>
              <w:rPr>
                <w:highlight w:val="none"/>
              </w:rPr>
            </w:pPr>
            <w:r>
              <w:rPr>
                <w:rFonts w:hint="eastAsia"/>
                <w:highlight w:val="none"/>
              </w:rPr>
              <w:t>过滤棉</w:t>
            </w:r>
          </w:p>
        </w:tc>
        <w:tc>
          <w:tcPr>
            <w:tcW w:w="2311" w:type="pct"/>
            <w:tcBorders>
              <w:top w:val="nil"/>
              <w:left w:val="nil"/>
              <w:bottom w:val="single" w:color="auto" w:sz="4" w:space="0"/>
              <w:right w:val="single" w:color="auto" w:sz="4" w:space="0"/>
            </w:tcBorders>
            <w:shd w:val="clear" w:color="auto" w:fill="auto"/>
            <w:noWrap/>
            <w:vAlign w:val="center"/>
          </w:tcPr>
          <w:p w14:paraId="161653F4">
            <w:pPr>
              <w:pStyle w:val="25"/>
              <w:rPr>
                <w:highlight w:val="none"/>
              </w:rPr>
            </w:pPr>
            <w:r>
              <w:rPr>
                <w:rFonts w:hint="eastAsia"/>
                <w:highlight w:val="none"/>
              </w:rPr>
              <w:t>20mm厚</w:t>
            </w:r>
          </w:p>
        </w:tc>
        <w:tc>
          <w:tcPr>
            <w:tcW w:w="956" w:type="pct"/>
            <w:tcBorders>
              <w:top w:val="nil"/>
              <w:left w:val="nil"/>
              <w:bottom w:val="single" w:color="auto" w:sz="4" w:space="0"/>
              <w:right w:val="single" w:color="auto" w:sz="4" w:space="0"/>
            </w:tcBorders>
            <w:shd w:val="clear" w:color="auto" w:fill="auto"/>
            <w:noWrap/>
            <w:vAlign w:val="center"/>
          </w:tcPr>
          <w:p w14:paraId="4734FFD0">
            <w:pPr>
              <w:pStyle w:val="25"/>
              <w:rPr>
                <w:highlight w:val="none"/>
              </w:rPr>
            </w:pPr>
            <w:r>
              <w:rPr>
                <w:rFonts w:hint="eastAsia"/>
                <w:highlight w:val="none"/>
              </w:rPr>
              <w:t>60</w:t>
            </w:r>
          </w:p>
        </w:tc>
      </w:tr>
      <w:tr w14:paraId="35A68562">
        <w:tblPrEx>
          <w:tblCellMar>
            <w:top w:w="0" w:type="dxa"/>
            <w:left w:w="108" w:type="dxa"/>
            <w:bottom w:w="0" w:type="dxa"/>
            <w:right w:w="108" w:type="dxa"/>
          </w:tblCellMar>
        </w:tblPrEx>
        <w:trPr>
          <w:trHeight w:val="276" w:hRule="atLeast"/>
          <w:jc w:val="center"/>
        </w:trPr>
        <w:tc>
          <w:tcPr>
            <w:tcW w:w="1733" w:type="pct"/>
            <w:tcBorders>
              <w:top w:val="nil"/>
              <w:left w:val="single" w:color="auto" w:sz="4" w:space="0"/>
              <w:bottom w:val="single" w:color="auto" w:sz="4" w:space="0"/>
              <w:right w:val="single" w:color="auto" w:sz="4" w:space="0"/>
            </w:tcBorders>
            <w:shd w:val="clear" w:color="auto" w:fill="auto"/>
            <w:noWrap/>
            <w:vAlign w:val="center"/>
          </w:tcPr>
          <w:p w14:paraId="1D7F0E10">
            <w:pPr>
              <w:pStyle w:val="25"/>
              <w:rPr>
                <w:highlight w:val="none"/>
              </w:rPr>
            </w:pPr>
            <w:r>
              <w:rPr>
                <w:rFonts w:hint="eastAsia"/>
                <w:highlight w:val="none"/>
              </w:rPr>
              <w:t>室外机清洗</w:t>
            </w:r>
          </w:p>
        </w:tc>
        <w:tc>
          <w:tcPr>
            <w:tcW w:w="2311" w:type="pct"/>
            <w:tcBorders>
              <w:top w:val="nil"/>
              <w:left w:val="nil"/>
              <w:bottom w:val="single" w:color="auto" w:sz="4" w:space="0"/>
              <w:right w:val="single" w:color="auto" w:sz="4" w:space="0"/>
            </w:tcBorders>
            <w:shd w:val="clear" w:color="auto" w:fill="auto"/>
            <w:noWrap/>
            <w:vAlign w:val="center"/>
          </w:tcPr>
          <w:p w14:paraId="3F32DA4F">
            <w:pPr>
              <w:pStyle w:val="25"/>
              <w:rPr>
                <w:highlight w:val="none"/>
              </w:rPr>
            </w:pPr>
            <w:r>
              <w:rPr>
                <w:rFonts w:hint="eastAsia"/>
                <w:highlight w:val="none"/>
              </w:rPr>
              <w:t>每2个月一次</w:t>
            </w:r>
          </w:p>
        </w:tc>
        <w:tc>
          <w:tcPr>
            <w:tcW w:w="956" w:type="pct"/>
            <w:tcBorders>
              <w:top w:val="nil"/>
              <w:left w:val="nil"/>
              <w:bottom w:val="single" w:color="auto" w:sz="4" w:space="0"/>
              <w:right w:val="single" w:color="auto" w:sz="4" w:space="0"/>
            </w:tcBorders>
            <w:shd w:val="clear" w:color="auto" w:fill="auto"/>
            <w:noWrap/>
            <w:vAlign w:val="center"/>
          </w:tcPr>
          <w:p w14:paraId="74B5C662">
            <w:pPr>
              <w:pStyle w:val="25"/>
              <w:rPr>
                <w:highlight w:val="none"/>
              </w:rPr>
            </w:pPr>
            <w:r>
              <w:rPr>
                <w:rFonts w:hint="eastAsia"/>
                <w:highlight w:val="none"/>
              </w:rPr>
              <w:t>6</w:t>
            </w:r>
          </w:p>
        </w:tc>
      </w:tr>
    </w:tbl>
    <w:p w14:paraId="21DC9BB4">
      <w:pPr>
        <w:pStyle w:val="27"/>
        <w:ind w:firstLine="0" w:firstLineChars="0"/>
        <w:rPr>
          <w:highlight w:val="none"/>
        </w:rPr>
      </w:pPr>
    </w:p>
    <w:p w14:paraId="4A478BEB">
      <w:pPr>
        <w:pStyle w:val="27"/>
        <w:ind w:firstLineChars="0"/>
        <w:rPr>
          <w:highlight w:val="none"/>
        </w:rPr>
        <w:sectPr>
          <w:footerReference r:id="rId3" w:type="default"/>
          <w:pgSz w:w="11906" w:h="16838"/>
          <w:pgMar w:top="1644" w:right="1531" w:bottom="1871" w:left="1531" w:header="851" w:footer="992" w:gutter="0"/>
          <w:cols w:space="720" w:num="1"/>
          <w:docGrid w:type="lines" w:linePitch="312" w:charSpace="0"/>
        </w:sectPr>
      </w:pPr>
    </w:p>
    <w:p w14:paraId="68C807EC">
      <w:pPr>
        <w:pStyle w:val="5"/>
        <w:rPr>
          <w:rFonts w:ascii="黑体" w:hAnsi="黑体"/>
          <w:szCs w:val="24"/>
          <w:highlight w:val="none"/>
        </w:rPr>
      </w:pPr>
      <w:r>
        <w:rPr>
          <w:rFonts w:hint="eastAsia" w:ascii="黑体" w:hAnsi="黑体"/>
          <w:szCs w:val="24"/>
          <w:highlight w:val="none"/>
        </w:rPr>
        <w:t>车管一楼机房基础环境运维范围</w:t>
      </w:r>
    </w:p>
    <w:tbl>
      <w:tblPr>
        <w:tblStyle w:val="15"/>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1"/>
        <w:gridCol w:w="2709"/>
        <w:gridCol w:w="1055"/>
        <w:gridCol w:w="2145"/>
        <w:gridCol w:w="839"/>
        <w:gridCol w:w="938"/>
      </w:tblGrid>
      <w:tr w14:paraId="00D3A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88" w:type="pct"/>
            <w:vAlign w:val="center"/>
          </w:tcPr>
          <w:p w14:paraId="7B825F3D">
            <w:pPr>
              <w:widowControl w:val="0"/>
              <w:jc w:val="center"/>
              <w:rPr>
                <w:b/>
                <w:bCs/>
                <w:sz w:val="21"/>
                <w:szCs w:val="21"/>
                <w:highlight w:val="none"/>
              </w:rPr>
            </w:pPr>
            <w:r>
              <w:rPr>
                <w:rFonts w:hint="eastAsia"/>
                <w:b/>
                <w:bCs/>
                <w:sz w:val="21"/>
                <w:szCs w:val="21"/>
                <w:highlight w:val="none"/>
              </w:rPr>
              <w:t>序号</w:t>
            </w:r>
          </w:p>
        </w:tc>
        <w:tc>
          <w:tcPr>
            <w:tcW w:w="1589" w:type="pct"/>
            <w:vAlign w:val="center"/>
          </w:tcPr>
          <w:p w14:paraId="76D9C99F">
            <w:pPr>
              <w:widowControl w:val="0"/>
              <w:jc w:val="center"/>
              <w:rPr>
                <w:b/>
                <w:bCs/>
                <w:sz w:val="21"/>
                <w:szCs w:val="21"/>
                <w:highlight w:val="none"/>
              </w:rPr>
            </w:pPr>
            <w:r>
              <w:rPr>
                <w:rFonts w:hint="eastAsia"/>
                <w:b/>
                <w:bCs/>
                <w:sz w:val="21"/>
                <w:szCs w:val="21"/>
                <w:highlight w:val="none"/>
              </w:rPr>
              <w:t>设备名称</w:t>
            </w:r>
          </w:p>
        </w:tc>
        <w:tc>
          <w:tcPr>
            <w:tcW w:w="619" w:type="pct"/>
            <w:vAlign w:val="center"/>
          </w:tcPr>
          <w:p w14:paraId="4E48051C">
            <w:pPr>
              <w:widowControl w:val="0"/>
              <w:jc w:val="center"/>
              <w:rPr>
                <w:b/>
                <w:bCs/>
                <w:sz w:val="21"/>
                <w:szCs w:val="21"/>
                <w:highlight w:val="none"/>
              </w:rPr>
            </w:pPr>
            <w:r>
              <w:rPr>
                <w:rFonts w:hint="eastAsia"/>
                <w:b/>
                <w:bCs/>
                <w:sz w:val="21"/>
                <w:szCs w:val="21"/>
                <w:highlight w:val="none"/>
              </w:rPr>
              <w:t>品牌</w:t>
            </w:r>
          </w:p>
        </w:tc>
        <w:tc>
          <w:tcPr>
            <w:tcW w:w="1258" w:type="pct"/>
            <w:vAlign w:val="center"/>
          </w:tcPr>
          <w:p w14:paraId="722A6CC3">
            <w:pPr>
              <w:widowControl w:val="0"/>
              <w:jc w:val="center"/>
              <w:rPr>
                <w:b/>
                <w:bCs/>
                <w:sz w:val="21"/>
                <w:szCs w:val="21"/>
                <w:highlight w:val="none"/>
              </w:rPr>
            </w:pPr>
            <w:r>
              <w:rPr>
                <w:rFonts w:hint="eastAsia"/>
                <w:b/>
                <w:bCs/>
                <w:sz w:val="21"/>
                <w:szCs w:val="21"/>
                <w:highlight w:val="none"/>
              </w:rPr>
              <w:t>型号（规格）</w:t>
            </w:r>
          </w:p>
        </w:tc>
        <w:tc>
          <w:tcPr>
            <w:tcW w:w="492" w:type="pct"/>
            <w:vAlign w:val="center"/>
          </w:tcPr>
          <w:p w14:paraId="7B1D3425">
            <w:pPr>
              <w:widowControl w:val="0"/>
              <w:jc w:val="center"/>
              <w:rPr>
                <w:b/>
                <w:bCs/>
                <w:sz w:val="21"/>
                <w:szCs w:val="21"/>
                <w:highlight w:val="none"/>
              </w:rPr>
            </w:pPr>
            <w:r>
              <w:rPr>
                <w:rFonts w:hint="eastAsia"/>
                <w:b/>
                <w:bCs/>
                <w:sz w:val="21"/>
                <w:szCs w:val="21"/>
                <w:highlight w:val="none"/>
              </w:rPr>
              <w:t>数量</w:t>
            </w:r>
          </w:p>
        </w:tc>
        <w:tc>
          <w:tcPr>
            <w:tcW w:w="550" w:type="pct"/>
            <w:vAlign w:val="center"/>
          </w:tcPr>
          <w:p w14:paraId="637404DE">
            <w:pPr>
              <w:widowControl w:val="0"/>
              <w:jc w:val="center"/>
              <w:rPr>
                <w:b/>
                <w:bCs/>
                <w:sz w:val="21"/>
                <w:szCs w:val="21"/>
                <w:highlight w:val="none"/>
              </w:rPr>
            </w:pPr>
            <w:r>
              <w:rPr>
                <w:rFonts w:hint="eastAsia"/>
                <w:b/>
                <w:bCs/>
                <w:sz w:val="21"/>
                <w:szCs w:val="21"/>
                <w:highlight w:val="none"/>
              </w:rPr>
              <w:t>备注</w:t>
            </w:r>
          </w:p>
        </w:tc>
      </w:tr>
      <w:tr w14:paraId="530ED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88" w:type="pct"/>
            <w:vAlign w:val="center"/>
          </w:tcPr>
          <w:p w14:paraId="788346B1">
            <w:pPr>
              <w:widowControl w:val="0"/>
              <w:jc w:val="center"/>
              <w:rPr>
                <w:sz w:val="21"/>
                <w:szCs w:val="21"/>
                <w:highlight w:val="none"/>
              </w:rPr>
            </w:pPr>
            <w:r>
              <w:rPr>
                <w:rFonts w:hint="eastAsia"/>
                <w:sz w:val="21"/>
                <w:szCs w:val="21"/>
                <w:highlight w:val="none"/>
              </w:rPr>
              <w:t>1</w:t>
            </w:r>
          </w:p>
        </w:tc>
        <w:tc>
          <w:tcPr>
            <w:tcW w:w="1589" w:type="pct"/>
            <w:vAlign w:val="center"/>
          </w:tcPr>
          <w:p w14:paraId="6D4D0DAA">
            <w:pPr>
              <w:widowControl w:val="0"/>
              <w:jc w:val="center"/>
              <w:rPr>
                <w:sz w:val="21"/>
                <w:szCs w:val="21"/>
                <w:highlight w:val="none"/>
              </w:rPr>
            </w:pPr>
            <w:r>
              <w:rPr>
                <w:spacing w:val="-1"/>
                <w:sz w:val="21"/>
                <w:szCs w:val="21"/>
                <w:highlight w:val="none"/>
              </w:rPr>
              <w:t>UPS</w:t>
            </w:r>
          </w:p>
        </w:tc>
        <w:tc>
          <w:tcPr>
            <w:tcW w:w="619" w:type="pct"/>
            <w:vAlign w:val="center"/>
          </w:tcPr>
          <w:p w14:paraId="50070A88">
            <w:pPr>
              <w:pStyle w:val="28"/>
              <w:widowControl w:val="0"/>
              <w:spacing w:before="71" w:line="219" w:lineRule="auto"/>
              <w:jc w:val="center"/>
              <w:rPr>
                <w:rFonts w:ascii="宋体" w:hAnsi="宋体"/>
                <w:highlight w:val="none"/>
              </w:rPr>
            </w:pPr>
            <w:r>
              <w:rPr>
                <w:rFonts w:ascii="宋体" w:hAnsi="宋体"/>
                <w:spacing w:val="-3"/>
                <w:highlight w:val="none"/>
              </w:rPr>
              <w:t>艾默生</w:t>
            </w:r>
          </w:p>
        </w:tc>
        <w:tc>
          <w:tcPr>
            <w:tcW w:w="1258" w:type="pct"/>
            <w:vAlign w:val="center"/>
          </w:tcPr>
          <w:p w14:paraId="2EA946A9">
            <w:pPr>
              <w:widowControl w:val="0"/>
              <w:jc w:val="center"/>
              <w:rPr>
                <w:sz w:val="21"/>
                <w:szCs w:val="21"/>
                <w:highlight w:val="none"/>
              </w:rPr>
            </w:pPr>
            <w:r>
              <w:rPr>
                <w:spacing w:val="-1"/>
                <w:sz w:val="21"/>
                <w:szCs w:val="21"/>
                <w:highlight w:val="none"/>
              </w:rPr>
              <w:t>UHA3R-0200L</w:t>
            </w:r>
          </w:p>
        </w:tc>
        <w:tc>
          <w:tcPr>
            <w:tcW w:w="492" w:type="pct"/>
            <w:vAlign w:val="center"/>
          </w:tcPr>
          <w:p w14:paraId="567CF26A">
            <w:pPr>
              <w:widowControl w:val="0"/>
              <w:jc w:val="center"/>
              <w:rPr>
                <w:sz w:val="21"/>
                <w:szCs w:val="21"/>
                <w:highlight w:val="none"/>
              </w:rPr>
            </w:pPr>
            <w:r>
              <w:rPr>
                <w:sz w:val="21"/>
                <w:szCs w:val="21"/>
                <w:highlight w:val="none"/>
              </w:rPr>
              <w:t>1</w:t>
            </w:r>
          </w:p>
        </w:tc>
        <w:tc>
          <w:tcPr>
            <w:tcW w:w="550" w:type="pct"/>
            <w:vAlign w:val="center"/>
          </w:tcPr>
          <w:p w14:paraId="7D82402C">
            <w:pPr>
              <w:widowControl w:val="0"/>
              <w:jc w:val="center"/>
              <w:rPr>
                <w:sz w:val="21"/>
                <w:szCs w:val="21"/>
                <w:highlight w:val="none"/>
              </w:rPr>
            </w:pPr>
          </w:p>
        </w:tc>
      </w:tr>
      <w:tr w14:paraId="16756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88" w:type="pct"/>
            <w:vAlign w:val="center"/>
          </w:tcPr>
          <w:p w14:paraId="7B4F9664">
            <w:pPr>
              <w:widowControl w:val="0"/>
              <w:jc w:val="center"/>
              <w:rPr>
                <w:sz w:val="21"/>
                <w:szCs w:val="21"/>
                <w:highlight w:val="none"/>
              </w:rPr>
            </w:pPr>
            <w:r>
              <w:rPr>
                <w:rFonts w:hint="eastAsia"/>
                <w:sz w:val="21"/>
                <w:szCs w:val="21"/>
                <w:highlight w:val="none"/>
              </w:rPr>
              <w:t>2</w:t>
            </w:r>
          </w:p>
        </w:tc>
        <w:tc>
          <w:tcPr>
            <w:tcW w:w="1589" w:type="pct"/>
            <w:vAlign w:val="center"/>
          </w:tcPr>
          <w:p w14:paraId="3BB39CEF">
            <w:pPr>
              <w:widowControl w:val="0"/>
              <w:jc w:val="center"/>
              <w:rPr>
                <w:sz w:val="21"/>
                <w:szCs w:val="21"/>
                <w:highlight w:val="none"/>
              </w:rPr>
            </w:pPr>
            <w:r>
              <w:rPr>
                <w:spacing w:val="-1"/>
                <w:sz w:val="21"/>
                <w:szCs w:val="21"/>
                <w:highlight w:val="none"/>
              </w:rPr>
              <w:t>UPS电源</w:t>
            </w:r>
          </w:p>
        </w:tc>
        <w:tc>
          <w:tcPr>
            <w:tcW w:w="619" w:type="pct"/>
            <w:vAlign w:val="center"/>
          </w:tcPr>
          <w:p w14:paraId="4C7AC8D1">
            <w:pPr>
              <w:widowControl w:val="0"/>
              <w:jc w:val="center"/>
              <w:rPr>
                <w:sz w:val="21"/>
                <w:szCs w:val="21"/>
                <w:highlight w:val="none"/>
              </w:rPr>
            </w:pPr>
            <w:r>
              <w:rPr>
                <w:spacing w:val="3"/>
                <w:sz w:val="21"/>
                <w:szCs w:val="21"/>
                <w:highlight w:val="none"/>
              </w:rPr>
              <w:t>山特</w:t>
            </w:r>
          </w:p>
        </w:tc>
        <w:tc>
          <w:tcPr>
            <w:tcW w:w="1258" w:type="pct"/>
            <w:vAlign w:val="center"/>
          </w:tcPr>
          <w:p w14:paraId="0D4DE66B">
            <w:pPr>
              <w:widowControl w:val="0"/>
              <w:jc w:val="center"/>
              <w:rPr>
                <w:sz w:val="21"/>
                <w:szCs w:val="21"/>
                <w:highlight w:val="none"/>
              </w:rPr>
            </w:pPr>
            <w:r>
              <w:rPr>
                <w:spacing w:val="2"/>
                <w:sz w:val="21"/>
                <w:szCs w:val="21"/>
                <w:highlight w:val="none"/>
              </w:rPr>
              <w:t>3C20</w:t>
            </w:r>
            <w:r>
              <w:rPr>
                <w:sz w:val="21"/>
                <w:szCs w:val="21"/>
                <w:highlight w:val="none"/>
              </w:rPr>
              <w:t>KS</w:t>
            </w:r>
          </w:p>
        </w:tc>
        <w:tc>
          <w:tcPr>
            <w:tcW w:w="492" w:type="pct"/>
            <w:vAlign w:val="center"/>
          </w:tcPr>
          <w:p w14:paraId="5EB79AA5">
            <w:pPr>
              <w:widowControl w:val="0"/>
              <w:jc w:val="center"/>
              <w:rPr>
                <w:sz w:val="21"/>
                <w:szCs w:val="21"/>
                <w:highlight w:val="none"/>
              </w:rPr>
            </w:pPr>
            <w:r>
              <w:rPr>
                <w:position w:val="-3"/>
                <w:sz w:val="21"/>
                <w:szCs w:val="21"/>
                <w:highlight w:val="none"/>
              </w:rPr>
              <w:t>1</w:t>
            </w:r>
          </w:p>
        </w:tc>
        <w:tc>
          <w:tcPr>
            <w:tcW w:w="550" w:type="pct"/>
            <w:vAlign w:val="center"/>
          </w:tcPr>
          <w:p w14:paraId="7C6ACEC3">
            <w:pPr>
              <w:widowControl w:val="0"/>
              <w:jc w:val="center"/>
              <w:rPr>
                <w:sz w:val="21"/>
                <w:szCs w:val="21"/>
                <w:highlight w:val="none"/>
              </w:rPr>
            </w:pPr>
          </w:p>
        </w:tc>
      </w:tr>
      <w:tr w14:paraId="38C02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88" w:type="pct"/>
            <w:vAlign w:val="center"/>
          </w:tcPr>
          <w:p w14:paraId="337257AA">
            <w:pPr>
              <w:widowControl w:val="0"/>
              <w:jc w:val="center"/>
              <w:rPr>
                <w:sz w:val="21"/>
                <w:szCs w:val="21"/>
                <w:highlight w:val="none"/>
              </w:rPr>
            </w:pPr>
            <w:r>
              <w:rPr>
                <w:rFonts w:hint="eastAsia"/>
                <w:sz w:val="21"/>
                <w:szCs w:val="21"/>
                <w:highlight w:val="none"/>
              </w:rPr>
              <w:t>3</w:t>
            </w:r>
          </w:p>
        </w:tc>
        <w:tc>
          <w:tcPr>
            <w:tcW w:w="1589" w:type="pct"/>
            <w:vAlign w:val="center"/>
          </w:tcPr>
          <w:p w14:paraId="1F4D66F0">
            <w:pPr>
              <w:widowControl w:val="0"/>
              <w:jc w:val="center"/>
              <w:rPr>
                <w:sz w:val="21"/>
                <w:szCs w:val="21"/>
                <w:highlight w:val="none"/>
              </w:rPr>
            </w:pPr>
            <w:r>
              <w:rPr>
                <w:sz w:val="21"/>
                <w:szCs w:val="21"/>
                <w:highlight w:val="none"/>
              </w:rPr>
              <w:t>精密空调</w:t>
            </w:r>
          </w:p>
        </w:tc>
        <w:tc>
          <w:tcPr>
            <w:tcW w:w="619" w:type="pct"/>
            <w:vAlign w:val="center"/>
          </w:tcPr>
          <w:p w14:paraId="1C685125">
            <w:pPr>
              <w:widowControl w:val="0"/>
              <w:jc w:val="center"/>
              <w:rPr>
                <w:sz w:val="21"/>
                <w:szCs w:val="21"/>
                <w:highlight w:val="none"/>
              </w:rPr>
            </w:pPr>
          </w:p>
        </w:tc>
        <w:tc>
          <w:tcPr>
            <w:tcW w:w="1258" w:type="pct"/>
            <w:vAlign w:val="center"/>
          </w:tcPr>
          <w:p w14:paraId="657EE5A6">
            <w:pPr>
              <w:widowControl w:val="0"/>
              <w:jc w:val="center"/>
              <w:rPr>
                <w:sz w:val="21"/>
                <w:szCs w:val="21"/>
                <w:highlight w:val="none"/>
              </w:rPr>
            </w:pPr>
            <w:r>
              <w:rPr>
                <w:rFonts w:cs="Times New Roman"/>
                <w:sz w:val="21"/>
                <w:szCs w:val="21"/>
                <w:highlight w:val="none"/>
              </w:rPr>
              <w:t>JMO20</w:t>
            </w:r>
          </w:p>
        </w:tc>
        <w:tc>
          <w:tcPr>
            <w:tcW w:w="492" w:type="pct"/>
            <w:vAlign w:val="center"/>
          </w:tcPr>
          <w:p w14:paraId="13A25BB9">
            <w:pPr>
              <w:widowControl w:val="0"/>
              <w:jc w:val="center"/>
              <w:rPr>
                <w:sz w:val="21"/>
                <w:szCs w:val="21"/>
                <w:highlight w:val="none"/>
              </w:rPr>
            </w:pPr>
            <w:r>
              <w:rPr>
                <w:rFonts w:hint="eastAsia"/>
                <w:sz w:val="21"/>
                <w:szCs w:val="21"/>
                <w:highlight w:val="none"/>
              </w:rPr>
              <w:t>1</w:t>
            </w:r>
          </w:p>
        </w:tc>
        <w:tc>
          <w:tcPr>
            <w:tcW w:w="550" w:type="pct"/>
            <w:vAlign w:val="center"/>
          </w:tcPr>
          <w:p w14:paraId="355AFB8C">
            <w:pPr>
              <w:widowControl w:val="0"/>
              <w:jc w:val="center"/>
              <w:rPr>
                <w:sz w:val="21"/>
                <w:szCs w:val="21"/>
                <w:highlight w:val="none"/>
              </w:rPr>
            </w:pPr>
          </w:p>
        </w:tc>
      </w:tr>
      <w:tr w14:paraId="4B7FD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88" w:type="pct"/>
            <w:vAlign w:val="center"/>
          </w:tcPr>
          <w:p w14:paraId="595E3027">
            <w:pPr>
              <w:widowControl w:val="0"/>
              <w:jc w:val="center"/>
              <w:rPr>
                <w:sz w:val="21"/>
                <w:szCs w:val="21"/>
                <w:highlight w:val="none"/>
              </w:rPr>
            </w:pPr>
            <w:r>
              <w:rPr>
                <w:rFonts w:hint="eastAsia"/>
                <w:sz w:val="21"/>
                <w:szCs w:val="21"/>
                <w:highlight w:val="none"/>
              </w:rPr>
              <w:t>4</w:t>
            </w:r>
          </w:p>
        </w:tc>
        <w:tc>
          <w:tcPr>
            <w:tcW w:w="1589" w:type="pct"/>
            <w:vAlign w:val="center"/>
          </w:tcPr>
          <w:p w14:paraId="5BB30B57">
            <w:pPr>
              <w:widowControl w:val="0"/>
              <w:jc w:val="center"/>
              <w:rPr>
                <w:sz w:val="21"/>
                <w:szCs w:val="21"/>
                <w:highlight w:val="none"/>
              </w:rPr>
            </w:pPr>
            <w:r>
              <w:rPr>
                <w:sz w:val="21"/>
                <w:szCs w:val="21"/>
                <w:highlight w:val="none"/>
              </w:rPr>
              <w:t>新风系统</w:t>
            </w:r>
          </w:p>
        </w:tc>
        <w:tc>
          <w:tcPr>
            <w:tcW w:w="619" w:type="pct"/>
            <w:vAlign w:val="center"/>
          </w:tcPr>
          <w:p w14:paraId="57693D21">
            <w:pPr>
              <w:widowControl w:val="0"/>
              <w:jc w:val="center"/>
              <w:rPr>
                <w:sz w:val="21"/>
                <w:szCs w:val="21"/>
                <w:highlight w:val="none"/>
              </w:rPr>
            </w:pPr>
            <w:r>
              <w:rPr>
                <w:spacing w:val="-1"/>
                <w:sz w:val="21"/>
                <w:szCs w:val="21"/>
                <w:highlight w:val="none"/>
              </w:rPr>
              <w:t>惠林</w:t>
            </w:r>
          </w:p>
        </w:tc>
        <w:tc>
          <w:tcPr>
            <w:tcW w:w="1258" w:type="pct"/>
            <w:vAlign w:val="center"/>
          </w:tcPr>
          <w:p w14:paraId="5B1117AC">
            <w:pPr>
              <w:widowControl w:val="0"/>
              <w:jc w:val="center"/>
              <w:rPr>
                <w:sz w:val="21"/>
                <w:szCs w:val="21"/>
                <w:highlight w:val="none"/>
              </w:rPr>
            </w:pPr>
            <w:r>
              <w:rPr>
                <w:rFonts w:cs="Times New Roman"/>
                <w:spacing w:val="-1"/>
                <w:sz w:val="21"/>
                <w:szCs w:val="21"/>
                <w:highlight w:val="none"/>
              </w:rPr>
              <w:t>BCF-800BC</w:t>
            </w:r>
          </w:p>
        </w:tc>
        <w:tc>
          <w:tcPr>
            <w:tcW w:w="492" w:type="pct"/>
            <w:vAlign w:val="center"/>
          </w:tcPr>
          <w:p w14:paraId="2729749E">
            <w:pPr>
              <w:widowControl w:val="0"/>
              <w:jc w:val="center"/>
              <w:rPr>
                <w:sz w:val="21"/>
                <w:szCs w:val="21"/>
                <w:highlight w:val="none"/>
              </w:rPr>
            </w:pPr>
            <w:r>
              <w:rPr>
                <w:rFonts w:hint="eastAsia"/>
                <w:sz w:val="21"/>
                <w:szCs w:val="21"/>
                <w:highlight w:val="none"/>
              </w:rPr>
              <w:t>1</w:t>
            </w:r>
          </w:p>
        </w:tc>
        <w:tc>
          <w:tcPr>
            <w:tcW w:w="550" w:type="pct"/>
            <w:vAlign w:val="center"/>
          </w:tcPr>
          <w:p w14:paraId="708103B9">
            <w:pPr>
              <w:widowControl w:val="0"/>
              <w:jc w:val="center"/>
              <w:rPr>
                <w:sz w:val="21"/>
                <w:szCs w:val="21"/>
                <w:highlight w:val="none"/>
              </w:rPr>
            </w:pPr>
          </w:p>
        </w:tc>
      </w:tr>
      <w:tr w14:paraId="3BDB2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88" w:type="pct"/>
            <w:vAlign w:val="center"/>
          </w:tcPr>
          <w:p w14:paraId="1E6011C7">
            <w:pPr>
              <w:widowControl w:val="0"/>
              <w:jc w:val="center"/>
              <w:rPr>
                <w:sz w:val="21"/>
                <w:szCs w:val="21"/>
                <w:highlight w:val="none"/>
              </w:rPr>
            </w:pPr>
            <w:r>
              <w:rPr>
                <w:rFonts w:hint="eastAsia"/>
                <w:sz w:val="21"/>
                <w:szCs w:val="21"/>
                <w:highlight w:val="none"/>
              </w:rPr>
              <w:t>5</w:t>
            </w:r>
          </w:p>
        </w:tc>
        <w:tc>
          <w:tcPr>
            <w:tcW w:w="1589" w:type="pct"/>
            <w:vAlign w:val="center"/>
          </w:tcPr>
          <w:p w14:paraId="3FDAB2D5">
            <w:pPr>
              <w:widowControl w:val="0"/>
              <w:jc w:val="center"/>
              <w:rPr>
                <w:sz w:val="21"/>
                <w:szCs w:val="21"/>
                <w:highlight w:val="none"/>
              </w:rPr>
            </w:pPr>
            <w:r>
              <w:rPr>
                <w:sz w:val="21"/>
                <w:szCs w:val="21"/>
                <w:highlight w:val="none"/>
              </w:rPr>
              <w:t>火灾自动报警系统</w:t>
            </w:r>
          </w:p>
        </w:tc>
        <w:tc>
          <w:tcPr>
            <w:tcW w:w="619" w:type="pct"/>
            <w:vAlign w:val="center"/>
          </w:tcPr>
          <w:p w14:paraId="0C808812">
            <w:pPr>
              <w:widowControl w:val="0"/>
              <w:jc w:val="center"/>
              <w:rPr>
                <w:spacing w:val="-1"/>
                <w:sz w:val="21"/>
                <w:szCs w:val="21"/>
                <w:highlight w:val="none"/>
              </w:rPr>
            </w:pPr>
            <w:r>
              <w:rPr>
                <w:sz w:val="21"/>
                <w:szCs w:val="21"/>
                <w:highlight w:val="none"/>
              </w:rPr>
              <w:t>海湾</w:t>
            </w:r>
          </w:p>
        </w:tc>
        <w:tc>
          <w:tcPr>
            <w:tcW w:w="1258" w:type="pct"/>
            <w:vAlign w:val="center"/>
          </w:tcPr>
          <w:p w14:paraId="0B854823">
            <w:pPr>
              <w:widowControl w:val="0"/>
              <w:jc w:val="center"/>
              <w:rPr>
                <w:rFonts w:cs="Times New Roman"/>
                <w:spacing w:val="-1"/>
                <w:sz w:val="21"/>
                <w:szCs w:val="21"/>
                <w:highlight w:val="none"/>
              </w:rPr>
            </w:pPr>
          </w:p>
        </w:tc>
        <w:tc>
          <w:tcPr>
            <w:tcW w:w="492" w:type="pct"/>
            <w:vAlign w:val="center"/>
          </w:tcPr>
          <w:p w14:paraId="3AF8244C">
            <w:pPr>
              <w:widowControl w:val="0"/>
              <w:jc w:val="center"/>
              <w:rPr>
                <w:sz w:val="21"/>
                <w:szCs w:val="21"/>
                <w:highlight w:val="none"/>
              </w:rPr>
            </w:pPr>
            <w:r>
              <w:rPr>
                <w:rFonts w:hint="eastAsia"/>
                <w:sz w:val="21"/>
                <w:szCs w:val="21"/>
                <w:highlight w:val="none"/>
              </w:rPr>
              <w:t>1</w:t>
            </w:r>
          </w:p>
        </w:tc>
        <w:tc>
          <w:tcPr>
            <w:tcW w:w="550" w:type="pct"/>
            <w:vAlign w:val="center"/>
          </w:tcPr>
          <w:p w14:paraId="0F0A7B88">
            <w:pPr>
              <w:widowControl w:val="0"/>
              <w:jc w:val="center"/>
              <w:rPr>
                <w:spacing w:val="-1"/>
                <w:sz w:val="21"/>
                <w:szCs w:val="21"/>
                <w:highlight w:val="none"/>
              </w:rPr>
            </w:pPr>
          </w:p>
        </w:tc>
      </w:tr>
      <w:tr w14:paraId="10F71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88" w:type="pct"/>
            <w:vAlign w:val="center"/>
          </w:tcPr>
          <w:p w14:paraId="76BBD213">
            <w:pPr>
              <w:widowControl w:val="0"/>
              <w:jc w:val="center"/>
              <w:rPr>
                <w:sz w:val="21"/>
                <w:szCs w:val="21"/>
                <w:highlight w:val="none"/>
              </w:rPr>
            </w:pPr>
            <w:r>
              <w:rPr>
                <w:rFonts w:hint="eastAsia"/>
                <w:sz w:val="21"/>
                <w:szCs w:val="21"/>
                <w:highlight w:val="none"/>
              </w:rPr>
              <w:t>6</w:t>
            </w:r>
          </w:p>
        </w:tc>
        <w:tc>
          <w:tcPr>
            <w:tcW w:w="1589" w:type="pct"/>
            <w:vAlign w:val="center"/>
          </w:tcPr>
          <w:p w14:paraId="3F670549">
            <w:pPr>
              <w:widowControl w:val="0"/>
              <w:jc w:val="center"/>
              <w:rPr>
                <w:sz w:val="21"/>
                <w:szCs w:val="21"/>
                <w:highlight w:val="none"/>
              </w:rPr>
            </w:pPr>
            <w:r>
              <w:rPr>
                <w:sz w:val="21"/>
                <w:szCs w:val="21"/>
                <w:highlight w:val="none"/>
              </w:rPr>
              <w:t>七氟丙烷无管网装置</w:t>
            </w:r>
          </w:p>
        </w:tc>
        <w:tc>
          <w:tcPr>
            <w:tcW w:w="619" w:type="pct"/>
            <w:vAlign w:val="center"/>
          </w:tcPr>
          <w:p w14:paraId="25E59116">
            <w:pPr>
              <w:widowControl w:val="0"/>
              <w:jc w:val="center"/>
              <w:rPr>
                <w:spacing w:val="-1"/>
                <w:sz w:val="21"/>
                <w:szCs w:val="21"/>
                <w:highlight w:val="none"/>
              </w:rPr>
            </w:pPr>
            <w:r>
              <w:rPr>
                <w:rFonts w:hint="eastAsia"/>
                <w:spacing w:val="-1"/>
                <w:sz w:val="21"/>
                <w:szCs w:val="21"/>
                <w:highlight w:val="none"/>
              </w:rPr>
              <w:t>120kg</w:t>
            </w:r>
          </w:p>
        </w:tc>
        <w:tc>
          <w:tcPr>
            <w:tcW w:w="1258" w:type="pct"/>
            <w:vAlign w:val="center"/>
          </w:tcPr>
          <w:p w14:paraId="10ACF67B">
            <w:pPr>
              <w:widowControl w:val="0"/>
              <w:jc w:val="center"/>
              <w:rPr>
                <w:rFonts w:cs="Times New Roman"/>
                <w:spacing w:val="-1"/>
                <w:sz w:val="21"/>
                <w:szCs w:val="21"/>
                <w:highlight w:val="none"/>
              </w:rPr>
            </w:pPr>
            <w:r>
              <w:rPr>
                <w:sz w:val="21"/>
                <w:szCs w:val="21"/>
                <w:highlight w:val="none"/>
              </w:rPr>
              <w:t>GQQ</w:t>
            </w:r>
            <w:r>
              <w:rPr>
                <w:spacing w:val="1"/>
                <w:sz w:val="21"/>
                <w:szCs w:val="21"/>
                <w:highlight w:val="none"/>
              </w:rPr>
              <w:t>120/2.5-</w:t>
            </w:r>
            <w:r>
              <w:rPr>
                <w:sz w:val="21"/>
                <w:szCs w:val="21"/>
                <w:highlight w:val="none"/>
              </w:rPr>
              <w:t>JC</w:t>
            </w:r>
          </w:p>
        </w:tc>
        <w:tc>
          <w:tcPr>
            <w:tcW w:w="492" w:type="pct"/>
            <w:vAlign w:val="center"/>
          </w:tcPr>
          <w:p w14:paraId="5CC0D170">
            <w:pPr>
              <w:widowControl w:val="0"/>
              <w:jc w:val="center"/>
              <w:rPr>
                <w:sz w:val="21"/>
                <w:szCs w:val="21"/>
                <w:highlight w:val="none"/>
              </w:rPr>
            </w:pPr>
            <w:r>
              <w:rPr>
                <w:rFonts w:hint="eastAsia"/>
                <w:sz w:val="21"/>
                <w:szCs w:val="21"/>
                <w:highlight w:val="none"/>
              </w:rPr>
              <w:t>1</w:t>
            </w:r>
          </w:p>
        </w:tc>
        <w:tc>
          <w:tcPr>
            <w:tcW w:w="550" w:type="pct"/>
            <w:vAlign w:val="center"/>
          </w:tcPr>
          <w:p w14:paraId="66518A6E">
            <w:pPr>
              <w:widowControl w:val="0"/>
              <w:jc w:val="center"/>
              <w:rPr>
                <w:spacing w:val="-1"/>
                <w:sz w:val="21"/>
                <w:szCs w:val="21"/>
                <w:highlight w:val="none"/>
              </w:rPr>
            </w:pPr>
          </w:p>
        </w:tc>
      </w:tr>
      <w:tr w14:paraId="6E8E6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88" w:type="pct"/>
            <w:vAlign w:val="center"/>
          </w:tcPr>
          <w:p w14:paraId="1B71F191">
            <w:pPr>
              <w:widowControl w:val="0"/>
              <w:jc w:val="center"/>
              <w:rPr>
                <w:sz w:val="21"/>
                <w:szCs w:val="21"/>
                <w:highlight w:val="none"/>
              </w:rPr>
            </w:pPr>
            <w:r>
              <w:rPr>
                <w:rFonts w:hint="eastAsia"/>
                <w:sz w:val="21"/>
                <w:szCs w:val="21"/>
                <w:highlight w:val="none"/>
              </w:rPr>
              <w:t>7</w:t>
            </w:r>
          </w:p>
        </w:tc>
        <w:tc>
          <w:tcPr>
            <w:tcW w:w="1589" w:type="pct"/>
            <w:vAlign w:val="center"/>
          </w:tcPr>
          <w:p w14:paraId="2BD65699">
            <w:pPr>
              <w:widowControl w:val="0"/>
              <w:jc w:val="center"/>
              <w:rPr>
                <w:spacing w:val="22"/>
                <w:sz w:val="21"/>
                <w:szCs w:val="21"/>
                <w:highlight w:val="none"/>
              </w:rPr>
            </w:pPr>
            <w:r>
              <w:rPr>
                <w:sz w:val="21"/>
                <w:szCs w:val="21"/>
                <w:highlight w:val="none"/>
              </w:rPr>
              <w:t>七氟丙烷无管网装置</w:t>
            </w:r>
          </w:p>
        </w:tc>
        <w:tc>
          <w:tcPr>
            <w:tcW w:w="619" w:type="pct"/>
            <w:vAlign w:val="center"/>
          </w:tcPr>
          <w:p w14:paraId="2578DECF">
            <w:pPr>
              <w:widowControl w:val="0"/>
              <w:jc w:val="center"/>
              <w:rPr>
                <w:spacing w:val="-1"/>
                <w:sz w:val="21"/>
                <w:szCs w:val="21"/>
                <w:highlight w:val="none"/>
              </w:rPr>
            </w:pPr>
            <w:r>
              <w:rPr>
                <w:rFonts w:hint="eastAsia"/>
                <w:spacing w:val="-1"/>
                <w:sz w:val="21"/>
                <w:szCs w:val="21"/>
                <w:highlight w:val="none"/>
              </w:rPr>
              <w:t>100kg</w:t>
            </w:r>
          </w:p>
        </w:tc>
        <w:tc>
          <w:tcPr>
            <w:tcW w:w="1258" w:type="pct"/>
            <w:vAlign w:val="center"/>
          </w:tcPr>
          <w:p w14:paraId="55B090F0">
            <w:pPr>
              <w:widowControl w:val="0"/>
              <w:jc w:val="center"/>
              <w:rPr>
                <w:sz w:val="21"/>
                <w:szCs w:val="21"/>
                <w:highlight w:val="none"/>
              </w:rPr>
            </w:pPr>
            <w:r>
              <w:rPr>
                <w:sz w:val="21"/>
                <w:szCs w:val="21"/>
                <w:highlight w:val="none"/>
              </w:rPr>
              <w:t>GQQ</w:t>
            </w:r>
            <w:r>
              <w:rPr>
                <w:spacing w:val="1"/>
                <w:sz w:val="21"/>
                <w:szCs w:val="21"/>
                <w:highlight w:val="none"/>
              </w:rPr>
              <w:t>120/2.5-</w:t>
            </w:r>
            <w:r>
              <w:rPr>
                <w:sz w:val="21"/>
                <w:szCs w:val="21"/>
                <w:highlight w:val="none"/>
              </w:rPr>
              <w:t>JC</w:t>
            </w:r>
          </w:p>
        </w:tc>
        <w:tc>
          <w:tcPr>
            <w:tcW w:w="492" w:type="pct"/>
            <w:vAlign w:val="center"/>
          </w:tcPr>
          <w:p w14:paraId="1CB7ABE5">
            <w:pPr>
              <w:widowControl w:val="0"/>
              <w:jc w:val="center"/>
              <w:rPr>
                <w:sz w:val="21"/>
                <w:szCs w:val="21"/>
                <w:highlight w:val="none"/>
              </w:rPr>
            </w:pPr>
            <w:r>
              <w:rPr>
                <w:rFonts w:hint="eastAsia"/>
                <w:sz w:val="21"/>
                <w:szCs w:val="21"/>
                <w:highlight w:val="none"/>
              </w:rPr>
              <w:t>1</w:t>
            </w:r>
          </w:p>
        </w:tc>
        <w:tc>
          <w:tcPr>
            <w:tcW w:w="550" w:type="pct"/>
            <w:vAlign w:val="center"/>
          </w:tcPr>
          <w:p w14:paraId="0B2A3CC6">
            <w:pPr>
              <w:widowControl w:val="0"/>
              <w:jc w:val="center"/>
              <w:rPr>
                <w:spacing w:val="-1"/>
                <w:sz w:val="21"/>
                <w:szCs w:val="21"/>
                <w:highlight w:val="none"/>
              </w:rPr>
            </w:pPr>
          </w:p>
        </w:tc>
      </w:tr>
    </w:tbl>
    <w:p w14:paraId="49313491">
      <w:pPr>
        <w:pStyle w:val="5"/>
        <w:rPr>
          <w:rFonts w:ascii="黑体" w:hAnsi="黑体"/>
          <w:szCs w:val="24"/>
          <w:highlight w:val="none"/>
        </w:rPr>
      </w:pPr>
    </w:p>
    <w:p w14:paraId="0850E1D8">
      <w:pPr>
        <w:pStyle w:val="5"/>
        <w:rPr>
          <w:rFonts w:ascii="黑体" w:hAnsi="黑体"/>
          <w:szCs w:val="24"/>
          <w:highlight w:val="none"/>
        </w:rPr>
      </w:pPr>
      <w:r>
        <w:rPr>
          <w:rFonts w:hint="eastAsia" w:ascii="黑体" w:hAnsi="黑体"/>
          <w:szCs w:val="24"/>
          <w:highlight w:val="none"/>
        </w:rPr>
        <w:t>总队三楼中心机房基础环境运维范围</w:t>
      </w:r>
    </w:p>
    <w:tbl>
      <w:tblPr>
        <w:tblStyle w:val="1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1"/>
        <w:gridCol w:w="1003"/>
        <w:gridCol w:w="1649"/>
        <w:gridCol w:w="1893"/>
        <w:gridCol w:w="849"/>
        <w:gridCol w:w="1039"/>
        <w:gridCol w:w="918"/>
        <w:gridCol w:w="660"/>
      </w:tblGrid>
      <w:tr w14:paraId="32295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6" w:type="pct"/>
            <w:vAlign w:val="center"/>
          </w:tcPr>
          <w:p w14:paraId="4532863F">
            <w:pPr>
              <w:jc w:val="center"/>
              <w:rPr>
                <w:b/>
                <w:bCs/>
                <w:color w:val="000000"/>
                <w:sz w:val="21"/>
                <w:szCs w:val="21"/>
                <w:highlight w:val="none"/>
              </w:rPr>
            </w:pPr>
            <w:r>
              <w:rPr>
                <w:rFonts w:hint="eastAsia"/>
                <w:b/>
                <w:bCs/>
                <w:color w:val="000000"/>
                <w:sz w:val="21"/>
                <w:szCs w:val="21"/>
                <w:highlight w:val="none"/>
              </w:rPr>
              <w:t>序号</w:t>
            </w:r>
          </w:p>
        </w:tc>
        <w:tc>
          <w:tcPr>
            <w:tcW w:w="605" w:type="pct"/>
            <w:vAlign w:val="center"/>
          </w:tcPr>
          <w:p w14:paraId="3B1A53DE">
            <w:pPr>
              <w:jc w:val="center"/>
              <w:rPr>
                <w:b/>
                <w:bCs/>
                <w:color w:val="000000"/>
                <w:sz w:val="21"/>
                <w:szCs w:val="21"/>
                <w:highlight w:val="none"/>
              </w:rPr>
            </w:pPr>
            <w:r>
              <w:rPr>
                <w:rFonts w:hint="eastAsia"/>
                <w:b/>
                <w:bCs/>
                <w:color w:val="000000"/>
                <w:sz w:val="21"/>
                <w:szCs w:val="21"/>
                <w:highlight w:val="none"/>
              </w:rPr>
              <w:t>设备名称</w:t>
            </w:r>
          </w:p>
        </w:tc>
        <w:tc>
          <w:tcPr>
            <w:tcW w:w="984" w:type="pct"/>
            <w:vAlign w:val="center"/>
          </w:tcPr>
          <w:p w14:paraId="6BFBD350">
            <w:pPr>
              <w:jc w:val="center"/>
              <w:rPr>
                <w:b/>
                <w:bCs/>
                <w:color w:val="000000"/>
                <w:sz w:val="21"/>
                <w:szCs w:val="21"/>
                <w:highlight w:val="none"/>
              </w:rPr>
            </w:pPr>
            <w:r>
              <w:rPr>
                <w:rFonts w:hint="eastAsia"/>
                <w:b/>
                <w:bCs/>
                <w:color w:val="000000"/>
                <w:sz w:val="21"/>
                <w:szCs w:val="21"/>
                <w:highlight w:val="none"/>
              </w:rPr>
              <w:t>品牌型号</w:t>
            </w:r>
          </w:p>
        </w:tc>
        <w:tc>
          <w:tcPr>
            <w:tcW w:w="1127" w:type="pct"/>
            <w:vAlign w:val="center"/>
          </w:tcPr>
          <w:p w14:paraId="02047880">
            <w:pPr>
              <w:jc w:val="center"/>
              <w:rPr>
                <w:b/>
                <w:bCs/>
                <w:color w:val="000000"/>
                <w:sz w:val="21"/>
                <w:szCs w:val="21"/>
                <w:highlight w:val="none"/>
              </w:rPr>
            </w:pPr>
            <w:r>
              <w:rPr>
                <w:rFonts w:hint="eastAsia"/>
                <w:b/>
                <w:bCs/>
                <w:color w:val="000000"/>
                <w:sz w:val="21"/>
                <w:szCs w:val="21"/>
                <w:highlight w:val="none"/>
              </w:rPr>
              <w:t>基本技术参数</w:t>
            </w:r>
          </w:p>
        </w:tc>
        <w:tc>
          <w:tcPr>
            <w:tcW w:w="384" w:type="pct"/>
            <w:vAlign w:val="center"/>
          </w:tcPr>
          <w:p w14:paraId="490118CD">
            <w:pPr>
              <w:jc w:val="center"/>
              <w:rPr>
                <w:b/>
                <w:bCs/>
                <w:color w:val="000000"/>
                <w:sz w:val="21"/>
                <w:szCs w:val="21"/>
                <w:highlight w:val="none"/>
              </w:rPr>
            </w:pPr>
            <w:r>
              <w:rPr>
                <w:rFonts w:hint="eastAsia"/>
                <w:b/>
                <w:bCs/>
                <w:color w:val="000000"/>
                <w:sz w:val="21"/>
                <w:szCs w:val="21"/>
                <w:highlight w:val="none"/>
              </w:rPr>
              <w:t>数量（台）</w:t>
            </w:r>
          </w:p>
        </w:tc>
        <w:tc>
          <w:tcPr>
            <w:tcW w:w="626" w:type="pct"/>
            <w:vAlign w:val="center"/>
          </w:tcPr>
          <w:p w14:paraId="296931DF">
            <w:pPr>
              <w:jc w:val="center"/>
              <w:rPr>
                <w:b/>
                <w:bCs/>
                <w:color w:val="000000"/>
                <w:sz w:val="21"/>
                <w:szCs w:val="21"/>
                <w:highlight w:val="none"/>
              </w:rPr>
            </w:pPr>
            <w:r>
              <w:rPr>
                <w:rFonts w:hint="eastAsia"/>
                <w:b/>
                <w:bCs/>
                <w:color w:val="000000"/>
                <w:sz w:val="21"/>
                <w:szCs w:val="21"/>
                <w:highlight w:val="none"/>
              </w:rPr>
              <w:t>用途</w:t>
            </w:r>
          </w:p>
        </w:tc>
        <w:tc>
          <w:tcPr>
            <w:tcW w:w="555" w:type="pct"/>
            <w:vAlign w:val="center"/>
          </w:tcPr>
          <w:p w14:paraId="55BDC3D5">
            <w:pPr>
              <w:jc w:val="center"/>
              <w:rPr>
                <w:b/>
                <w:bCs/>
                <w:color w:val="000000"/>
                <w:sz w:val="21"/>
                <w:szCs w:val="21"/>
                <w:highlight w:val="none"/>
              </w:rPr>
            </w:pPr>
            <w:r>
              <w:rPr>
                <w:rFonts w:hint="eastAsia"/>
                <w:b/>
                <w:bCs/>
                <w:color w:val="000000"/>
                <w:sz w:val="21"/>
                <w:szCs w:val="21"/>
                <w:highlight w:val="none"/>
              </w:rPr>
              <w:t>建设</w:t>
            </w:r>
          </w:p>
          <w:p w14:paraId="604D3A16">
            <w:pPr>
              <w:jc w:val="center"/>
              <w:rPr>
                <w:b/>
                <w:bCs/>
                <w:color w:val="000000"/>
                <w:sz w:val="21"/>
                <w:szCs w:val="21"/>
                <w:highlight w:val="none"/>
              </w:rPr>
            </w:pPr>
            <w:r>
              <w:rPr>
                <w:rFonts w:hint="eastAsia"/>
                <w:b/>
                <w:bCs/>
                <w:color w:val="000000"/>
                <w:sz w:val="21"/>
                <w:szCs w:val="21"/>
                <w:highlight w:val="none"/>
              </w:rPr>
              <w:t>时间</w:t>
            </w:r>
          </w:p>
        </w:tc>
        <w:tc>
          <w:tcPr>
            <w:tcW w:w="403" w:type="pct"/>
            <w:vAlign w:val="center"/>
          </w:tcPr>
          <w:p w14:paraId="3C6CE2ED">
            <w:pPr>
              <w:jc w:val="center"/>
              <w:rPr>
                <w:b/>
                <w:bCs/>
                <w:color w:val="000000"/>
                <w:sz w:val="21"/>
                <w:szCs w:val="21"/>
                <w:highlight w:val="none"/>
              </w:rPr>
            </w:pPr>
            <w:r>
              <w:rPr>
                <w:rFonts w:hint="eastAsia"/>
                <w:b/>
                <w:bCs/>
                <w:color w:val="000000"/>
                <w:sz w:val="21"/>
                <w:szCs w:val="21"/>
                <w:highlight w:val="none"/>
              </w:rPr>
              <w:t>备注</w:t>
            </w:r>
          </w:p>
        </w:tc>
      </w:tr>
      <w:tr w14:paraId="133C2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6" w:type="pct"/>
            <w:vAlign w:val="center"/>
          </w:tcPr>
          <w:p w14:paraId="1C6F09C0">
            <w:pPr>
              <w:jc w:val="center"/>
              <w:rPr>
                <w:color w:val="000000"/>
                <w:sz w:val="21"/>
                <w:szCs w:val="21"/>
                <w:highlight w:val="none"/>
              </w:rPr>
            </w:pPr>
            <w:r>
              <w:rPr>
                <w:rFonts w:hint="eastAsia"/>
                <w:color w:val="000000"/>
                <w:sz w:val="21"/>
                <w:szCs w:val="21"/>
                <w:highlight w:val="none"/>
              </w:rPr>
              <w:t>1</w:t>
            </w:r>
          </w:p>
        </w:tc>
        <w:tc>
          <w:tcPr>
            <w:tcW w:w="605" w:type="pct"/>
            <w:vAlign w:val="center"/>
          </w:tcPr>
          <w:p w14:paraId="6E57F9F2">
            <w:pPr>
              <w:jc w:val="center"/>
              <w:rPr>
                <w:color w:val="000000"/>
                <w:sz w:val="21"/>
                <w:szCs w:val="21"/>
                <w:highlight w:val="none"/>
              </w:rPr>
            </w:pPr>
            <w:r>
              <w:rPr>
                <w:rFonts w:hint="eastAsia"/>
                <w:color w:val="000000"/>
                <w:sz w:val="21"/>
                <w:szCs w:val="21"/>
                <w:highlight w:val="none"/>
              </w:rPr>
              <w:t>精密空调</w:t>
            </w:r>
          </w:p>
        </w:tc>
        <w:tc>
          <w:tcPr>
            <w:tcW w:w="984" w:type="pct"/>
            <w:vAlign w:val="center"/>
          </w:tcPr>
          <w:p w14:paraId="3A2CBB6E">
            <w:pPr>
              <w:jc w:val="center"/>
              <w:rPr>
                <w:color w:val="000000"/>
                <w:sz w:val="21"/>
                <w:szCs w:val="21"/>
                <w:highlight w:val="none"/>
              </w:rPr>
            </w:pPr>
            <w:r>
              <w:rPr>
                <w:rFonts w:hint="eastAsia"/>
                <w:color w:val="000000"/>
                <w:sz w:val="21"/>
                <w:szCs w:val="21"/>
                <w:highlight w:val="none"/>
              </w:rPr>
              <w:t>世图兹 ASD612A</w:t>
            </w:r>
          </w:p>
        </w:tc>
        <w:tc>
          <w:tcPr>
            <w:tcW w:w="1127" w:type="pct"/>
            <w:vAlign w:val="center"/>
          </w:tcPr>
          <w:p w14:paraId="608DD8E9">
            <w:pPr>
              <w:rPr>
                <w:color w:val="000000"/>
                <w:sz w:val="21"/>
                <w:szCs w:val="21"/>
                <w:highlight w:val="none"/>
              </w:rPr>
            </w:pPr>
            <w:r>
              <w:rPr>
                <w:rFonts w:hint="eastAsia"/>
                <w:color w:val="000000"/>
                <w:sz w:val="21"/>
                <w:szCs w:val="21"/>
                <w:highlight w:val="none"/>
              </w:rPr>
              <w:t>制冷量60KW</w:t>
            </w:r>
          </w:p>
        </w:tc>
        <w:tc>
          <w:tcPr>
            <w:tcW w:w="384" w:type="pct"/>
            <w:vAlign w:val="center"/>
          </w:tcPr>
          <w:p w14:paraId="11446690">
            <w:pPr>
              <w:jc w:val="center"/>
              <w:rPr>
                <w:color w:val="000000"/>
                <w:sz w:val="21"/>
                <w:szCs w:val="21"/>
                <w:highlight w:val="none"/>
              </w:rPr>
            </w:pPr>
            <w:r>
              <w:rPr>
                <w:rFonts w:hint="eastAsia"/>
                <w:color w:val="000000"/>
                <w:sz w:val="21"/>
                <w:szCs w:val="21"/>
                <w:highlight w:val="none"/>
              </w:rPr>
              <w:t>2</w:t>
            </w:r>
          </w:p>
        </w:tc>
        <w:tc>
          <w:tcPr>
            <w:tcW w:w="626" w:type="pct"/>
            <w:vAlign w:val="center"/>
          </w:tcPr>
          <w:p w14:paraId="3FC2BF81">
            <w:pPr>
              <w:jc w:val="center"/>
              <w:rPr>
                <w:color w:val="000000"/>
                <w:sz w:val="21"/>
                <w:szCs w:val="21"/>
                <w:highlight w:val="none"/>
              </w:rPr>
            </w:pPr>
            <w:r>
              <w:rPr>
                <w:rFonts w:hint="eastAsia"/>
                <w:color w:val="000000"/>
                <w:sz w:val="21"/>
                <w:szCs w:val="21"/>
                <w:highlight w:val="none"/>
              </w:rPr>
              <w:t>中心机房降温</w:t>
            </w:r>
          </w:p>
        </w:tc>
        <w:tc>
          <w:tcPr>
            <w:tcW w:w="555" w:type="pct"/>
            <w:vAlign w:val="center"/>
          </w:tcPr>
          <w:p w14:paraId="36F7F2E4">
            <w:pPr>
              <w:jc w:val="center"/>
              <w:rPr>
                <w:color w:val="000000"/>
                <w:sz w:val="21"/>
                <w:szCs w:val="21"/>
                <w:highlight w:val="none"/>
              </w:rPr>
            </w:pPr>
            <w:r>
              <w:rPr>
                <w:rFonts w:hint="eastAsia"/>
                <w:color w:val="000000"/>
                <w:sz w:val="21"/>
                <w:szCs w:val="21"/>
                <w:highlight w:val="none"/>
              </w:rPr>
              <w:t>2012年</w:t>
            </w:r>
          </w:p>
        </w:tc>
        <w:tc>
          <w:tcPr>
            <w:tcW w:w="403" w:type="pct"/>
            <w:vAlign w:val="center"/>
          </w:tcPr>
          <w:p w14:paraId="619327E9">
            <w:pPr>
              <w:jc w:val="center"/>
              <w:rPr>
                <w:color w:val="000000"/>
                <w:sz w:val="21"/>
                <w:szCs w:val="21"/>
                <w:highlight w:val="none"/>
              </w:rPr>
            </w:pPr>
            <w:r>
              <w:rPr>
                <w:rFonts w:hint="eastAsia"/>
                <w:color w:val="000000"/>
                <w:sz w:val="21"/>
                <w:szCs w:val="21"/>
                <w:highlight w:val="none"/>
              </w:rPr>
              <w:t>　</w:t>
            </w:r>
          </w:p>
        </w:tc>
      </w:tr>
      <w:tr w14:paraId="242E4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6" w:type="pct"/>
            <w:vAlign w:val="center"/>
          </w:tcPr>
          <w:p w14:paraId="2675554C">
            <w:pPr>
              <w:jc w:val="center"/>
              <w:rPr>
                <w:color w:val="000000"/>
                <w:sz w:val="21"/>
                <w:szCs w:val="21"/>
                <w:highlight w:val="none"/>
              </w:rPr>
            </w:pPr>
            <w:r>
              <w:rPr>
                <w:rFonts w:hint="eastAsia"/>
                <w:color w:val="000000"/>
                <w:sz w:val="21"/>
                <w:szCs w:val="21"/>
                <w:highlight w:val="none"/>
              </w:rPr>
              <w:t>2</w:t>
            </w:r>
          </w:p>
        </w:tc>
        <w:tc>
          <w:tcPr>
            <w:tcW w:w="605" w:type="pct"/>
            <w:vAlign w:val="center"/>
          </w:tcPr>
          <w:p w14:paraId="58F19668">
            <w:pPr>
              <w:jc w:val="center"/>
              <w:rPr>
                <w:color w:val="000000"/>
                <w:sz w:val="21"/>
                <w:szCs w:val="21"/>
                <w:highlight w:val="none"/>
              </w:rPr>
            </w:pPr>
            <w:r>
              <w:rPr>
                <w:rFonts w:hint="eastAsia"/>
                <w:color w:val="000000"/>
                <w:sz w:val="21"/>
                <w:szCs w:val="21"/>
                <w:highlight w:val="none"/>
              </w:rPr>
              <w:t>精密空调</w:t>
            </w:r>
          </w:p>
        </w:tc>
        <w:tc>
          <w:tcPr>
            <w:tcW w:w="984" w:type="pct"/>
            <w:vAlign w:val="center"/>
          </w:tcPr>
          <w:p w14:paraId="0302D7BD">
            <w:pPr>
              <w:jc w:val="center"/>
              <w:rPr>
                <w:color w:val="000000"/>
                <w:sz w:val="21"/>
                <w:szCs w:val="21"/>
                <w:highlight w:val="none"/>
              </w:rPr>
            </w:pPr>
            <w:r>
              <w:rPr>
                <w:rFonts w:hint="eastAsia"/>
                <w:color w:val="000000"/>
                <w:sz w:val="21"/>
                <w:szCs w:val="21"/>
                <w:highlight w:val="none"/>
              </w:rPr>
              <w:t>世图兹 ASD612A</w:t>
            </w:r>
          </w:p>
        </w:tc>
        <w:tc>
          <w:tcPr>
            <w:tcW w:w="1127" w:type="pct"/>
            <w:vAlign w:val="center"/>
          </w:tcPr>
          <w:p w14:paraId="35F48BEF">
            <w:pPr>
              <w:rPr>
                <w:color w:val="000000"/>
                <w:sz w:val="21"/>
                <w:szCs w:val="21"/>
                <w:highlight w:val="none"/>
              </w:rPr>
            </w:pPr>
            <w:r>
              <w:rPr>
                <w:rFonts w:hint="eastAsia"/>
                <w:color w:val="000000"/>
                <w:sz w:val="21"/>
                <w:szCs w:val="21"/>
                <w:highlight w:val="none"/>
              </w:rPr>
              <w:t>制冷量60KW</w:t>
            </w:r>
          </w:p>
        </w:tc>
        <w:tc>
          <w:tcPr>
            <w:tcW w:w="384" w:type="pct"/>
            <w:vAlign w:val="center"/>
          </w:tcPr>
          <w:p w14:paraId="04AD3881">
            <w:pPr>
              <w:jc w:val="center"/>
              <w:rPr>
                <w:color w:val="000000"/>
                <w:sz w:val="21"/>
                <w:szCs w:val="21"/>
                <w:highlight w:val="none"/>
              </w:rPr>
            </w:pPr>
            <w:r>
              <w:rPr>
                <w:rFonts w:hint="eastAsia"/>
                <w:color w:val="000000"/>
                <w:sz w:val="21"/>
                <w:szCs w:val="21"/>
                <w:highlight w:val="none"/>
              </w:rPr>
              <w:t>1</w:t>
            </w:r>
          </w:p>
        </w:tc>
        <w:tc>
          <w:tcPr>
            <w:tcW w:w="626" w:type="pct"/>
            <w:vAlign w:val="center"/>
          </w:tcPr>
          <w:p w14:paraId="6F60CB37">
            <w:pPr>
              <w:jc w:val="center"/>
              <w:rPr>
                <w:color w:val="000000"/>
                <w:sz w:val="21"/>
                <w:szCs w:val="21"/>
                <w:highlight w:val="none"/>
              </w:rPr>
            </w:pPr>
            <w:r>
              <w:rPr>
                <w:rFonts w:hint="eastAsia"/>
                <w:color w:val="000000"/>
                <w:sz w:val="21"/>
                <w:szCs w:val="21"/>
                <w:highlight w:val="none"/>
              </w:rPr>
              <w:t>中心机房降温</w:t>
            </w:r>
          </w:p>
        </w:tc>
        <w:tc>
          <w:tcPr>
            <w:tcW w:w="555" w:type="pct"/>
            <w:vAlign w:val="center"/>
          </w:tcPr>
          <w:p w14:paraId="38035EF9">
            <w:pPr>
              <w:jc w:val="center"/>
              <w:rPr>
                <w:color w:val="000000"/>
                <w:sz w:val="21"/>
                <w:szCs w:val="21"/>
                <w:highlight w:val="none"/>
              </w:rPr>
            </w:pPr>
            <w:r>
              <w:rPr>
                <w:rFonts w:hint="eastAsia"/>
                <w:color w:val="000000"/>
                <w:sz w:val="21"/>
                <w:szCs w:val="21"/>
                <w:highlight w:val="none"/>
              </w:rPr>
              <w:t>2018年</w:t>
            </w:r>
          </w:p>
        </w:tc>
        <w:tc>
          <w:tcPr>
            <w:tcW w:w="403" w:type="pct"/>
            <w:vAlign w:val="center"/>
          </w:tcPr>
          <w:p w14:paraId="1F5AA2EF">
            <w:pPr>
              <w:jc w:val="center"/>
              <w:rPr>
                <w:color w:val="000000"/>
                <w:sz w:val="21"/>
                <w:szCs w:val="21"/>
                <w:highlight w:val="none"/>
              </w:rPr>
            </w:pPr>
            <w:r>
              <w:rPr>
                <w:rFonts w:hint="eastAsia"/>
                <w:color w:val="000000"/>
                <w:sz w:val="21"/>
                <w:szCs w:val="21"/>
                <w:highlight w:val="none"/>
              </w:rPr>
              <w:t>　</w:t>
            </w:r>
          </w:p>
        </w:tc>
      </w:tr>
      <w:tr w14:paraId="1537E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6" w:type="pct"/>
            <w:vAlign w:val="center"/>
          </w:tcPr>
          <w:p w14:paraId="4856D10C">
            <w:pPr>
              <w:jc w:val="center"/>
              <w:rPr>
                <w:color w:val="000000"/>
                <w:sz w:val="21"/>
                <w:szCs w:val="21"/>
                <w:highlight w:val="none"/>
              </w:rPr>
            </w:pPr>
            <w:r>
              <w:rPr>
                <w:rFonts w:hint="eastAsia"/>
                <w:color w:val="000000"/>
                <w:sz w:val="21"/>
                <w:szCs w:val="21"/>
                <w:highlight w:val="none"/>
              </w:rPr>
              <w:t>3</w:t>
            </w:r>
          </w:p>
        </w:tc>
        <w:tc>
          <w:tcPr>
            <w:tcW w:w="605" w:type="pct"/>
            <w:vAlign w:val="center"/>
          </w:tcPr>
          <w:p w14:paraId="7ED5A99A">
            <w:pPr>
              <w:jc w:val="center"/>
              <w:rPr>
                <w:color w:val="000000"/>
                <w:sz w:val="21"/>
                <w:szCs w:val="21"/>
                <w:highlight w:val="none"/>
              </w:rPr>
            </w:pPr>
            <w:r>
              <w:rPr>
                <w:rFonts w:hint="eastAsia"/>
                <w:color w:val="000000"/>
                <w:sz w:val="21"/>
                <w:szCs w:val="21"/>
                <w:highlight w:val="none"/>
              </w:rPr>
              <w:t>精密空调</w:t>
            </w:r>
          </w:p>
        </w:tc>
        <w:tc>
          <w:tcPr>
            <w:tcW w:w="984" w:type="pct"/>
            <w:vAlign w:val="center"/>
          </w:tcPr>
          <w:p w14:paraId="596CD20C">
            <w:pPr>
              <w:jc w:val="center"/>
              <w:rPr>
                <w:color w:val="000000"/>
                <w:sz w:val="21"/>
                <w:szCs w:val="21"/>
                <w:highlight w:val="none"/>
              </w:rPr>
            </w:pPr>
            <w:r>
              <w:rPr>
                <w:rFonts w:hint="eastAsia"/>
                <w:color w:val="000000"/>
                <w:sz w:val="21"/>
                <w:szCs w:val="21"/>
                <w:highlight w:val="none"/>
              </w:rPr>
              <w:t>EMERSON DME12M02</w:t>
            </w:r>
          </w:p>
        </w:tc>
        <w:tc>
          <w:tcPr>
            <w:tcW w:w="1127" w:type="pct"/>
            <w:vAlign w:val="center"/>
          </w:tcPr>
          <w:p w14:paraId="610F2BE5">
            <w:pPr>
              <w:rPr>
                <w:color w:val="000000"/>
                <w:sz w:val="21"/>
                <w:szCs w:val="21"/>
                <w:highlight w:val="none"/>
              </w:rPr>
            </w:pPr>
            <w:r>
              <w:rPr>
                <w:rFonts w:hint="eastAsia"/>
                <w:color w:val="000000"/>
                <w:sz w:val="21"/>
                <w:szCs w:val="21"/>
                <w:highlight w:val="none"/>
              </w:rPr>
              <w:t>制冷量12.5kw</w:t>
            </w:r>
          </w:p>
        </w:tc>
        <w:tc>
          <w:tcPr>
            <w:tcW w:w="384" w:type="pct"/>
            <w:vAlign w:val="center"/>
          </w:tcPr>
          <w:p w14:paraId="47AB44B3">
            <w:pPr>
              <w:jc w:val="center"/>
              <w:rPr>
                <w:color w:val="000000"/>
                <w:sz w:val="21"/>
                <w:szCs w:val="21"/>
                <w:highlight w:val="none"/>
              </w:rPr>
            </w:pPr>
            <w:r>
              <w:rPr>
                <w:rFonts w:hint="eastAsia"/>
                <w:color w:val="000000"/>
                <w:sz w:val="21"/>
                <w:szCs w:val="21"/>
                <w:highlight w:val="none"/>
              </w:rPr>
              <w:t>1</w:t>
            </w:r>
          </w:p>
        </w:tc>
        <w:tc>
          <w:tcPr>
            <w:tcW w:w="626" w:type="pct"/>
            <w:vAlign w:val="center"/>
          </w:tcPr>
          <w:p w14:paraId="424EC0ED">
            <w:pPr>
              <w:jc w:val="center"/>
              <w:rPr>
                <w:color w:val="000000"/>
                <w:sz w:val="21"/>
                <w:szCs w:val="21"/>
                <w:highlight w:val="none"/>
              </w:rPr>
            </w:pPr>
            <w:r>
              <w:rPr>
                <w:rFonts w:hint="eastAsia"/>
                <w:color w:val="000000"/>
                <w:sz w:val="21"/>
                <w:szCs w:val="21"/>
                <w:highlight w:val="none"/>
              </w:rPr>
              <w:t>中心机房降温</w:t>
            </w:r>
          </w:p>
        </w:tc>
        <w:tc>
          <w:tcPr>
            <w:tcW w:w="555" w:type="pct"/>
            <w:vAlign w:val="center"/>
          </w:tcPr>
          <w:p w14:paraId="4C47625F">
            <w:pPr>
              <w:jc w:val="center"/>
              <w:rPr>
                <w:color w:val="000000"/>
                <w:sz w:val="21"/>
                <w:szCs w:val="21"/>
                <w:highlight w:val="none"/>
              </w:rPr>
            </w:pPr>
            <w:r>
              <w:rPr>
                <w:rFonts w:hint="eastAsia"/>
                <w:color w:val="000000"/>
                <w:sz w:val="21"/>
                <w:szCs w:val="21"/>
                <w:highlight w:val="none"/>
              </w:rPr>
              <w:t>2012年</w:t>
            </w:r>
          </w:p>
        </w:tc>
        <w:tc>
          <w:tcPr>
            <w:tcW w:w="403" w:type="pct"/>
            <w:vMerge w:val="restart"/>
            <w:vAlign w:val="center"/>
          </w:tcPr>
          <w:p w14:paraId="0E4D3012">
            <w:pPr>
              <w:jc w:val="center"/>
              <w:rPr>
                <w:color w:val="000000"/>
                <w:sz w:val="21"/>
                <w:szCs w:val="21"/>
                <w:highlight w:val="none"/>
              </w:rPr>
            </w:pPr>
            <w:r>
              <w:rPr>
                <w:rFonts w:hint="eastAsia"/>
                <w:color w:val="000000"/>
                <w:sz w:val="21"/>
                <w:szCs w:val="21"/>
                <w:highlight w:val="none"/>
              </w:rPr>
              <w:t>2012年利旧安装</w:t>
            </w:r>
          </w:p>
        </w:tc>
      </w:tr>
      <w:tr w14:paraId="53E0D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6" w:type="pct"/>
            <w:vAlign w:val="center"/>
          </w:tcPr>
          <w:p w14:paraId="713C624F">
            <w:pPr>
              <w:jc w:val="center"/>
              <w:rPr>
                <w:color w:val="000000"/>
                <w:sz w:val="21"/>
                <w:szCs w:val="21"/>
                <w:highlight w:val="none"/>
              </w:rPr>
            </w:pPr>
            <w:r>
              <w:rPr>
                <w:rFonts w:hint="eastAsia"/>
                <w:color w:val="000000"/>
                <w:sz w:val="21"/>
                <w:szCs w:val="21"/>
                <w:highlight w:val="none"/>
              </w:rPr>
              <w:t>4</w:t>
            </w:r>
          </w:p>
        </w:tc>
        <w:tc>
          <w:tcPr>
            <w:tcW w:w="605" w:type="pct"/>
            <w:vAlign w:val="center"/>
          </w:tcPr>
          <w:p w14:paraId="5F6EED3D">
            <w:pPr>
              <w:jc w:val="center"/>
              <w:rPr>
                <w:color w:val="000000"/>
                <w:sz w:val="21"/>
                <w:szCs w:val="21"/>
                <w:highlight w:val="none"/>
              </w:rPr>
            </w:pPr>
            <w:r>
              <w:rPr>
                <w:rFonts w:hint="eastAsia"/>
                <w:color w:val="000000"/>
                <w:sz w:val="21"/>
                <w:szCs w:val="21"/>
                <w:highlight w:val="none"/>
              </w:rPr>
              <w:t>柜式空调</w:t>
            </w:r>
          </w:p>
        </w:tc>
        <w:tc>
          <w:tcPr>
            <w:tcW w:w="984" w:type="pct"/>
            <w:vAlign w:val="center"/>
          </w:tcPr>
          <w:p w14:paraId="3658870B">
            <w:pPr>
              <w:jc w:val="center"/>
              <w:rPr>
                <w:color w:val="000000"/>
                <w:sz w:val="21"/>
                <w:szCs w:val="21"/>
                <w:highlight w:val="none"/>
              </w:rPr>
            </w:pPr>
            <w:r>
              <w:rPr>
                <w:rFonts w:hint="eastAsia"/>
                <w:color w:val="000000"/>
                <w:sz w:val="21"/>
                <w:szCs w:val="21"/>
                <w:highlight w:val="none"/>
              </w:rPr>
              <w:t>三菱柜式空调</w:t>
            </w:r>
          </w:p>
        </w:tc>
        <w:tc>
          <w:tcPr>
            <w:tcW w:w="1127" w:type="pct"/>
            <w:vAlign w:val="center"/>
          </w:tcPr>
          <w:p w14:paraId="7AB58641">
            <w:pPr>
              <w:rPr>
                <w:color w:val="000000"/>
                <w:sz w:val="21"/>
                <w:szCs w:val="21"/>
                <w:highlight w:val="none"/>
              </w:rPr>
            </w:pPr>
            <w:r>
              <w:rPr>
                <w:rFonts w:hint="eastAsia"/>
                <w:color w:val="000000"/>
                <w:sz w:val="21"/>
                <w:szCs w:val="21"/>
                <w:highlight w:val="none"/>
              </w:rPr>
              <w:t>制冷量12.6kw</w:t>
            </w:r>
          </w:p>
        </w:tc>
        <w:tc>
          <w:tcPr>
            <w:tcW w:w="384" w:type="pct"/>
            <w:vAlign w:val="center"/>
          </w:tcPr>
          <w:p w14:paraId="48959D12">
            <w:pPr>
              <w:jc w:val="center"/>
              <w:rPr>
                <w:color w:val="000000"/>
                <w:sz w:val="21"/>
                <w:szCs w:val="21"/>
                <w:highlight w:val="none"/>
              </w:rPr>
            </w:pPr>
            <w:r>
              <w:rPr>
                <w:rFonts w:hint="eastAsia"/>
                <w:color w:val="000000"/>
                <w:sz w:val="21"/>
                <w:szCs w:val="21"/>
                <w:highlight w:val="none"/>
              </w:rPr>
              <w:t>1</w:t>
            </w:r>
          </w:p>
        </w:tc>
        <w:tc>
          <w:tcPr>
            <w:tcW w:w="626" w:type="pct"/>
            <w:vAlign w:val="center"/>
          </w:tcPr>
          <w:p w14:paraId="2C95D016">
            <w:pPr>
              <w:jc w:val="center"/>
              <w:rPr>
                <w:color w:val="000000"/>
                <w:sz w:val="21"/>
                <w:szCs w:val="21"/>
                <w:highlight w:val="none"/>
              </w:rPr>
            </w:pPr>
            <w:r>
              <w:rPr>
                <w:rFonts w:hint="eastAsia"/>
                <w:color w:val="000000"/>
                <w:sz w:val="21"/>
                <w:szCs w:val="21"/>
                <w:highlight w:val="none"/>
              </w:rPr>
              <w:t>中心机房降温</w:t>
            </w:r>
          </w:p>
        </w:tc>
        <w:tc>
          <w:tcPr>
            <w:tcW w:w="555" w:type="pct"/>
            <w:vAlign w:val="center"/>
          </w:tcPr>
          <w:p w14:paraId="42ACD25F">
            <w:pPr>
              <w:jc w:val="center"/>
              <w:rPr>
                <w:color w:val="000000"/>
                <w:sz w:val="21"/>
                <w:szCs w:val="21"/>
                <w:highlight w:val="none"/>
              </w:rPr>
            </w:pPr>
            <w:r>
              <w:rPr>
                <w:rFonts w:hint="eastAsia"/>
                <w:color w:val="000000"/>
                <w:sz w:val="21"/>
                <w:szCs w:val="21"/>
                <w:highlight w:val="none"/>
              </w:rPr>
              <w:t>2012年</w:t>
            </w:r>
          </w:p>
        </w:tc>
        <w:tc>
          <w:tcPr>
            <w:tcW w:w="403" w:type="pct"/>
            <w:vMerge w:val="continue"/>
            <w:vAlign w:val="center"/>
          </w:tcPr>
          <w:p w14:paraId="746C4099">
            <w:pPr>
              <w:jc w:val="center"/>
              <w:rPr>
                <w:color w:val="000000"/>
                <w:sz w:val="21"/>
                <w:szCs w:val="21"/>
                <w:highlight w:val="none"/>
              </w:rPr>
            </w:pPr>
          </w:p>
        </w:tc>
      </w:tr>
      <w:tr w14:paraId="63B9D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6" w:type="pct"/>
            <w:vAlign w:val="center"/>
          </w:tcPr>
          <w:p w14:paraId="58729ADC">
            <w:pPr>
              <w:jc w:val="center"/>
              <w:rPr>
                <w:color w:val="000000"/>
                <w:sz w:val="21"/>
                <w:szCs w:val="21"/>
                <w:highlight w:val="none"/>
              </w:rPr>
            </w:pPr>
            <w:r>
              <w:rPr>
                <w:rFonts w:hint="eastAsia"/>
                <w:color w:val="000000"/>
                <w:sz w:val="21"/>
                <w:szCs w:val="21"/>
                <w:highlight w:val="none"/>
              </w:rPr>
              <w:t>5</w:t>
            </w:r>
          </w:p>
        </w:tc>
        <w:tc>
          <w:tcPr>
            <w:tcW w:w="605" w:type="pct"/>
            <w:vAlign w:val="center"/>
          </w:tcPr>
          <w:p w14:paraId="08EB2051">
            <w:pPr>
              <w:jc w:val="center"/>
              <w:rPr>
                <w:color w:val="000000"/>
                <w:sz w:val="21"/>
                <w:szCs w:val="21"/>
                <w:highlight w:val="none"/>
              </w:rPr>
            </w:pPr>
            <w:r>
              <w:rPr>
                <w:rFonts w:hint="eastAsia"/>
                <w:color w:val="000000"/>
                <w:sz w:val="21"/>
                <w:szCs w:val="21"/>
                <w:highlight w:val="none"/>
              </w:rPr>
              <w:t>柜式空调</w:t>
            </w:r>
          </w:p>
        </w:tc>
        <w:tc>
          <w:tcPr>
            <w:tcW w:w="984" w:type="pct"/>
            <w:vAlign w:val="center"/>
          </w:tcPr>
          <w:p w14:paraId="05971A8B">
            <w:pPr>
              <w:jc w:val="center"/>
              <w:rPr>
                <w:color w:val="000000"/>
                <w:sz w:val="21"/>
                <w:szCs w:val="21"/>
                <w:highlight w:val="none"/>
              </w:rPr>
            </w:pPr>
            <w:r>
              <w:rPr>
                <w:rFonts w:hint="eastAsia"/>
                <w:color w:val="000000"/>
                <w:sz w:val="21"/>
                <w:szCs w:val="21"/>
                <w:highlight w:val="none"/>
              </w:rPr>
              <w:t>大金FVY25DQV2C</w:t>
            </w:r>
          </w:p>
        </w:tc>
        <w:tc>
          <w:tcPr>
            <w:tcW w:w="1127" w:type="pct"/>
            <w:vAlign w:val="center"/>
          </w:tcPr>
          <w:p w14:paraId="1447E33B">
            <w:pPr>
              <w:rPr>
                <w:color w:val="000000"/>
                <w:sz w:val="21"/>
                <w:szCs w:val="21"/>
                <w:highlight w:val="none"/>
              </w:rPr>
            </w:pPr>
            <w:r>
              <w:rPr>
                <w:rFonts w:hint="eastAsia"/>
                <w:color w:val="000000"/>
                <w:sz w:val="21"/>
                <w:szCs w:val="21"/>
                <w:highlight w:val="none"/>
              </w:rPr>
              <w:t>功率3匹</w:t>
            </w:r>
          </w:p>
        </w:tc>
        <w:tc>
          <w:tcPr>
            <w:tcW w:w="384" w:type="pct"/>
            <w:vAlign w:val="center"/>
          </w:tcPr>
          <w:p w14:paraId="514688A2">
            <w:pPr>
              <w:jc w:val="center"/>
              <w:rPr>
                <w:color w:val="000000"/>
                <w:sz w:val="21"/>
                <w:szCs w:val="21"/>
                <w:highlight w:val="none"/>
              </w:rPr>
            </w:pPr>
            <w:r>
              <w:rPr>
                <w:rFonts w:hint="eastAsia"/>
                <w:color w:val="000000"/>
                <w:sz w:val="21"/>
                <w:szCs w:val="21"/>
                <w:highlight w:val="none"/>
              </w:rPr>
              <w:t>1</w:t>
            </w:r>
          </w:p>
        </w:tc>
        <w:tc>
          <w:tcPr>
            <w:tcW w:w="626" w:type="pct"/>
            <w:vAlign w:val="center"/>
          </w:tcPr>
          <w:p w14:paraId="21DBB8F6">
            <w:pPr>
              <w:jc w:val="center"/>
              <w:rPr>
                <w:color w:val="000000"/>
                <w:sz w:val="21"/>
                <w:szCs w:val="21"/>
                <w:highlight w:val="none"/>
              </w:rPr>
            </w:pPr>
            <w:r>
              <w:rPr>
                <w:rFonts w:hint="eastAsia"/>
                <w:color w:val="000000"/>
                <w:sz w:val="21"/>
                <w:szCs w:val="21"/>
                <w:highlight w:val="none"/>
              </w:rPr>
              <w:t>UPS电源室1降温</w:t>
            </w:r>
          </w:p>
        </w:tc>
        <w:tc>
          <w:tcPr>
            <w:tcW w:w="555" w:type="pct"/>
            <w:vAlign w:val="center"/>
          </w:tcPr>
          <w:p w14:paraId="71493269">
            <w:pPr>
              <w:jc w:val="center"/>
              <w:rPr>
                <w:color w:val="000000"/>
                <w:sz w:val="21"/>
                <w:szCs w:val="21"/>
                <w:highlight w:val="none"/>
              </w:rPr>
            </w:pPr>
            <w:r>
              <w:rPr>
                <w:rFonts w:hint="eastAsia"/>
                <w:color w:val="000000"/>
                <w:sz w:val="21"/>
                <w:szCs w:val="21"/>
                <w:highlight w:val="none"/>
              </w:rPr>
              <w:t>2012年</w:t>
            </w:r>
          </w:p>
        </w:tc>
        <w:tc>
          <w:tcPr>
            <w:tcW w:w="403" w:type="pct"/>
            <w:vMerge w:val="continue"/>
            <w:vAlign w:val="center"/>
          </w:tcPr>
          <w:p w14:paraId="1939C636">
            <w:pPr>
              <w:jc w:val="center"/>
              <w:rPr>
                <w:color w:val="000000"/>
                <w:sz w:val="21"/>
                <w:szCs w:val="21"/>
                <w:highlight w:val="none"/>
              </w:rPr>
            </w:pPr>
          </w:p>
        </w:tc>
      </w:tr>
      <w:tr w14:paraId="755C1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6" w:type="pct"/>
            <w:vAlign w:val="center"/>
          </w:tcPr>
          <w:p w14:paraId="3CFC22BB">
            <w:pPr>
              <w:jc w:val="center"/>
              <w:rPr>
                <w:color w:val="000000"/>
                <w:sz w:val="21"/>
                <w:szCs w:val="21"/>
                <w:highlight w:val="none"/>
              </w:rPr>
            </w:pPr>
            <w:r>
              <w:rPr>
                <w:rFonts w:hint="eastAsia"/>
                <w:color w:val="000000"/>
                <w:sz w:val="21"/>
                <w:szCs w:val="21"/>
                <w:highlight w:val="none"/>
              </w:rPr>
              <w:t>6</w:t>
            </w:r>
          </w:p>
        </w:tc>
        <w:tc>
          <w:tcPr>
            <w:tcW w:w="605" w:type="pct"/>
            <w:vAlign w:val="center"/>
          </w:tcPr>
          <w:p w14:paraId="221630F5">
            <w:pPr>
              <w:jc w:val="center"/>
              <w:rPr>
                <w:color w:val="000000"/>
                <w:sz w:val="21"/>
                <w:szCs w:val="21"/>
                <w:highlight w:val="none"/>
              </w:rPr>
            </w:pPr>
            <w:r>
              <w:rPr>
                <w:rFonts w:hint="eastAsia"/>
                <w:color w:val="000000"/>
                <w:sz w:val="21"/>
                <w:szCs w:val="21"/>
                <w:highlight w:val="none"/>
              </w:rPr>
              <w:t>柜式空调</w:t>
            </w:r>
          </w:p>
        </w:tc>
        <w:tc>
          <w:tcPr>
            <w:tcW w:w="984" w:type="pct"/>
            <w:vAlign w:val="center"/>
          </w:tcPr>
          <w:p w14:paraId="2D2C8C3F">
            <w:pPr>
              <w:jc w:val="center"/>
              <w:rPr>
                <w:color w:val="000000"/>
                <w:sz w:val="21"/>
                <w:szCs w:val="21"/>
                <w:highlight w:val="none"/>
              </w:rPr>
            </w:pPr>
            <w:r>
              <w:rPr>
                <w:rFonts w:hint="eastAsia"/>
                <w:color w:val="000000"/>
                <w:sz w:val="21"/>
                <w:szCs w:val="21"/>
                <w:highlight w:val="none"/>
              </w:rPr>
              <w:t>美的KFR-120LW</w:t>
            </w:r>
          </w:p>
        </w:tc>
        <w:tc>
          <w:tcPr>
            <w:tcW w:w="1127" w:type="pct"/>
            <w:vAlign w:val="center"/>
          </w:tcPr>
          <w:p w14:paraId="2C286735">
            <w:pPr>
              <w:rPr>
                <w:color w:val="000000"/>
                <w:sz w:val="21"/>
                <w:szCs w:val="21"/>
                <w:highlight w:val="none"/>
              </w:rPr>
            </w:pPr>
            <w:r>
              <w:rPr>
                <w:rFonts w:hint="eastAsia"/>
                <w:color w:val="000000"/>
                <w:sz w:val="21"/>
                <w:szCs w:val="21"/>
                <w:highlight w:val="none"/>
              </w:rPr>
              <w:t>功率5匹</w:t>
            </w:r>
          </w:p>
        </w:tc>
        <w:tc>
          <w:tcPr>
            <w:tcW w:w="384" w:type="pct"/>
            <w:vAlign w:val="center"/>
          </w:tcPr>
          <w:p w14:paraId="5F6865A4">
            <w:pPr>
              <w:jc w:val="center"/>
              <w:rPr>
                <w:color w:val="000000"/>
                <w:sz w:val="21"/>
                <w:szCs w:val="21"/>
                <w:highlight w:val="none"/>
              </w:rPr>
            </w:pPr>
            <w:r>
              <w:rPr>
                <w:rFonts w:hint="eastAsia"/>
                <w:color w:val="000000"/>
                <w:sz w:val="21"/>
                <w:szCs w:val="21"/>
                <w:highlight w:val="none"/>
              </w:rPr>
              <w:t>1</w:t>
            </w:r>
          </w:p>
        </w:tc>
        <w:tc>
          <w:tcPr>
            <w:tcW w:w="626" w:type="pct"/>
            <w:vAlign w:val="center"/>
          </w:tcPr>
          <w:p w14:paraId="240B32C1">
            <w:pPr>
              <w:jc w:val="center"/>
              <w:rPr>
                <w:color w:val="000000"/>
                <w:sz w:val="21"/>
                <w:szCs w:val="21"/>
                <w:highlight w:val="none"/>
              </w:rPr>
            </w:pPr>
            <w:r>
              <w:rPr>
                <w:rFonts w:hint="eastAsia"/>
                <w:color w:val="000000"/>
                <w:sz w:val="21"/>
                <w:szCs w:val="21"/>
                <w:highlight w:val="none"/>
              </w:rPr>
              <w:t>UPS电源室2降温</w:t>
            </w:r>
          </w:p>
        </w:tc>
        <w:tc>
          <w:tcPr>
            <w:tcW w:w="555" w:type="pct"/>
            <w:vAlign w:val="center"/>
          </w:tcPr>
          <w:p w14:paraId="426511C8">
            <w:pPr>
              <w:jc w:val="center"/>
              <w:rPr>
                <w:color w:val="000000"/>
                <w:sz w:val="21"/>
                <w:szCs w:val="21"/>
                <w:highlight w:val="none"/>
              </w:rPr>
            </w:pPr>
            <w:r>
              <w:rPr>
                <w:rFonts w:hint="eastAsia"/>
                <w:color w:val="000000"/>
                <w:sz w:val="21"/>
                <w:szCs w:val="21"/>
                <w:highlight w:val="none"/>
              </w:rPr>
              <w:t>2018年</w:t>
            </w:r>
          </w:p>
        </w:tc>
        <w:tc>
          <w:tcPr>
            <w:tcW w:w="403" w:type="pct"/>
            <w:vAlign w:val="center"/>
          </w:tcPr>
          <w:p w14:paraId="3118BFEC">
            <w:pPr>
              <w:jc w:val="center"/>
              <w:rPr>
                <w:color w:val="000000"/>
                <w:sz w:val="21"/>
                <w:szCs w:val="21"/>
                <w:highlight w:val="none"/>
              </w:rPr>
            </w:pPr>
            <w:r>
              <w:rPr>
                <w:rFonts w:hint="eastAsia"/>
                <w:color w:val="000000"/>
                <w:sz w:val="21"/>
                <w:szCs w:val="21"/>
                <w:highlight w:val="none"/>
              </w:rPr>
              <w:t>　</w:t>
            </w:r>
          </w:p>
        </w:tc>
      </w:tr>
      <w:tr w14:paraId="142D5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6" w:type="pct"/>
            <w:vAlign w:val="center"/>
          </w:tcPr>
          <w:p w14:paraId="6F2AA67B">
            <w:pPr>
              <w:jc w:val="center"/>
              <w:rPr>
                <w:color w:val="000000"/>
                <w:sz w:val="21"/>
                <w:szCs w:val="21"/>
                <w:highlight w:val="none"/>
              </w:rPr>
            </w:pPr>
            <w:r>
              <w:rPr>
                <w:rFonts w:hint="eastAsia"/>
                <w:color w:val="000000"/>
                <w:sz w:val="21"/>
                <w:szCs w:val="21"/>
                <w:highlight w:val="none"/>
              </w:rPr>
              <w:t>7</w:t>
            </w:r>
          </w:p>
        </w:tc>
        <w:tc>
          <w:tcPr>
            <w:tcW w:w="605" w:type="pct"/>
            <w:vAlign w:val="center"/>
          </w:tcPr>
          <w:p w14:paraId="1CB5EB83">
            <w:pPr>
              <w:jc w:val="center"/>
              <w:rPr>
                <w:color w:val="000000"/>
                <w:sz w:val="21"/>
                <w:szCs w:val="21"/>
                <w:highlight w:val="none"/>
              </w:rPr>
            </w:pPr>
            <w:r>
              <w:rPr>
                <w:rFonts w:hint="eastAsia"/>
                <w:color w:val="000000"/>
                <w:sz w:val="21"/>
                <w:szCs w:val="21"/>
                <w:highlight w:val="none"/>
              </w:rPr>
              <w:t>新风机</w:t>
            </w:r>
          </w:p>
        </w:tc>
        <w:tc>
          <w:tcPr>
            <w:tcW w:w="984" w:type="pct"/>
            <w:vAlign w:val="center"/>
          </w:tcPr>
          <w:p w14:paraId="559F0103">
            <w:pPr>
              <w:jc w:val="center"/>
              <w:rPr>
                <w:color w:val="000000"/>
                <w:sz w:val="21"/>
                <w:szCs w:val="21"/>
                <w:highlight w:val="none"/>
              </w:rPr>
            </w:pPr>
            <w:r>
              <w:rPr>
                <w:rFonts w:hint="eastAsia"/>
                <w:color w:val="000000"/>
                <w:sz w:val="21"/>
                <w:szCs w:val="21"/>
                <w:highlight w:val="none"/>
              </w:rPr>
              <w:t>京天方 XD-1000</w:t>
            </w:r>
          </w:p>
        </w:tc>
        <w:tc>
          <w:tcPr>
            <w:tcW w:w="1127" w:type="pct"/>
            <w:vAlign w:val="center"/>
          </w:tcPr>
          <w:p w14:paraId="3B5FE88B">
            <w:pPr>
              <w:rPr>
                <w:color w:val="000000"/>
                <w:sz w:val="21"/>
                <w:szCs w:val="21"/>
                <w:highlight w:val="none"/>
              </w:rPr>
            </w:pPr>
            <w:r>
              <w:rPr>
                <w:rFonts w:hint="eastAsia"/>
                <w:color w:val="000000"/>
                <w:sz w:val="21"/>
                <w:szCs w:val="21"/>
                <w:highlight w:val="none"/>
              </w:rPr>
              <w:t>风量1000m³/h</w:t>
            </w:r>
          </w:p>
        </w:tc>
        <w:tc>
          <w:tcPr>
            <w:tcW w:w="384" w:type="pct"/>
            <w:vAlign w:val="center"/>
          </w:tcPr>
          <w:p w14:paraId="6571B82F">
            <w:pPr>
              <w:jc w:val="center"/>
              <w:rPr>
                <w:color w:val="000000"/>
                <w:sz w:val="21"/>
                <w:szCs w:val="21"/>
                <w:highlight w:val="none"/>
              </w:rPr>
            </w:pPr>
            <w:r>
              <w:rPr>
                <w:rFonts w:hint="eastAsia"/>
                <w:color w:val="000000"/>
                <w:sz w:val="21"/>
                <w:szCs w:val="21"/>
                <w:highlight w:val="none"/>
              </w:rPr>
              <w:t>2</w:t>
            </w:r>
          </w:p>
        </w:tc>
        <w:tc>
          <w:tcPr>
            <w:tcW w:w="626" w:type="pct"/>
            <w:vAlign w:val="center"/>
          </w:tcPr>
          <w:p w14:paraId="2669EF60">
            <w:pPr>
              <w:jc w:val="center"/>
              <w:rPr>
                <w:color w:val="000000"/>
                <w:sz w:val="21"/>
                <w:szCs w:val="21"/>
                <w:highlight w:val="none"/>
              </w:rPr>
            </w:pPr>
            <w:r>
              <w:rPr>
                <w:rFonts w:hint="eastAsia"/>
                <w:color w:val="000000"/>
                <w:sz w:val="21"/>
                <w:szCs w:val="21"/>
                <w:highlight w:val="none"/>
              </w:rPr>
              <w:t>中心机房空气交换</w:t>
            </w:r>
          </w:p>
        </w:tc>
        <w:tc>
          <w:tcPr>
            <w:tcW w:w="555" w:type="pct"/>
            <w:vAlign w:val="center"/>
          </w:tcPr>
          <w:p w14:paraId="20F6451E">
            <w:pPr>
              <w:jc w:val="center"/>
              <w:rPr>
                <w:color w:val="000000"/>
                <w:sz w:val="21"/>
                <w:szCs w:val="21"/>
                <w:highlight w:val="none"/>
              </w:rPr>
            </w:pPr>
            <w:r>
              <w:rPr>
                <w:rFonts w:hint="eastAsia"/>
                <w:color w:val="000000"/>
                <w:sz w:val="21"/>
                <w:szCs w:val="21"/>
                <w:highlight w:val="none"/>
              </w:rPr>
              <w:t>2012年</w:t>
            </w:r>
          </w:p>
        </w:tc>
        <w:tc>
          <w:tcPr>
            <w:tcW w:w="403" w:type="pct"/>
            <w:vAlign w:val="center"/>
          </w:tcPr>
          <w:p w14:paraId="78892BC8">
            <w:pPr>
              <w:jc w:val="center"/>
              <w:rPr>
                <w:color w:val="000000"/>
                <w:sz w:val="21"/>
                <w:szCs w:val="21"/>
                <w:highlight w:val="none"/>
              </w:rPr>
            </w:pPr>
            <w:r>
              <w:rPr>
                <w:rFonts w:hint="eastAsia"/>
                <w:color w:val="000000"/>
                <w:sz w:val="21"/>
                <w:szCs w:val="21"/>
                <w:highlight w:val="none"/>
              </w:rPr>
              <w:t>　</w:t>
            </w:r>
          </w:p>
        </w:tc>
      </w:tr>
      <w:tr w14:paraId="3F7C0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6" w:type="pct"/>
            <w:vAlign w:val="center"/>
          </w:tcPr>
          <w:p w14:paraId="14CE83D5">
            <w:pPr>
              <w:jc w:val="center"/>
              <w:rPr>
                <w:color w:val="000000"/>
                <w:sz w:val="21"/>
                <w:szCs w:val="21"/>
                <w:highlight w:val="none"/>
              </w:rPr>
            </w:pPr>
            <w:r>
              <w:rPr>
                <w:rFonts w:hint="eastAsia"/>
                <w:color w:val="000000"/>
                <w:sz w:val="21"/>
                <w:szCs w:val="21"/>
                <w:highlight w:val="none"/>
              </w:rPr>
              <w:t>8</w:t>
            </w:r>
          </w:p>
        </w:tc>
        <w:tc>
          <w:tcPr>
            <w:tcW w:w="605" w:type="pct"/>
            <w:vAlign w:val="center"/>
          </w:tcPr>
          <w:p w14:paraId="5448ED33">
            <w:pPr>
              <w:jc w:val="center"/>
              <w:rPr>
                <w:color w:val="000000"/>
                <w:sz w:val="21"/>
                <w:szCs w:val="21"/>
                <w:highlight w:val="none"/>
              </w:rPr>
            </w:pPr>
            <w:r>
              <w:rPr>
                <w:rFonts w:hint="eastAsia"/>
                <w:color w:val="000000"/>
                <w:sz w:val="21"/>
                <w:szCs w:val="21"/>
                <w:highlight w:val="none"/>
              </w:rPr>
              <w:t>新风机</w:t>
            </w:r>
          </w:p>
        </w:tc>
        <w:tc>
          <w:tcPr>
            <w:tcW w:w="984" w:type="pct"/>
            <w:vAlign w:val="center"/>
          </w:tcPr>
          <w:p w14:paraId="36D01AC9">
            <w:pPr>
              <w:jc w:val="center"/>
              <w:rPr>
                <w:color w:val="000000"/>
                <w:sz w:val="21"/>
                <w:szCs w:val="21"/>
                <w:highlight w:val="none"/>
              </w:rPr>
            </w:pPr>
            <w:r>
              <w:rPr>
                <w:rFonts w:hint="eastAsia"/>
                <w:color w:val="000000"/>
                <w:sz w:val="21"/>
                <w:szCs w:val="21"/>
                <w:highlight w:val="none"/>
              </w:rPr>
              <w:t>京天方 XD-2000</w:t>
            </w:r>
          </w:p>
        </w:tc>
        <w:tc>
          <w:tcPr>
            <w:tcW w:w="1127" w:type="pct"/>
            <w:vAlign w:val="center"/>
          </w:tcPr>
          <w:p w14:paraId="5A823081">
            <w:pPr>
              <w:rPr>
                <w:color w:val="000000"/>
                <w:sz w:val="21"/>
                <w:szCs w:val="21"/>
                <w:highlight w:val="none"/>
              </w:rPr>
            </w:pPr>
            <w:r>
              <w:rPr>
                <w:rFonts w:hint="eastAsia"/>
                <w:color w:val="000000"/>
                <w:sz w:val="21"/>
                <w:szCs w:val="21"/>
                <w:highlight w:val="none"/>
              </w:rPr>
              <w:t>风量2000m³/h</w:t>
            </w:r>
          </w:p>
        </w:tc>
        <w:tc>
          <w:tcPr>
            <w:tcW w:w="384" w:type="pct"/>
            <w:vAlign w:val="center"/>
          </w:tcPr>
          <w:p w14:paraId="4B9A5C87">
            <w:pPr>
              <w:jc w:val="center"/>
              <w:rPr>
                <w:color w:val="000000"/>
                <w:sz w:val="21"/>
                <w:szCs w:val="21"/>
                <w:highlight w:val="none"/>
              </w:rPr>
            </w:pPr>
            <w:r>
              <w:rPr>
                <w:rFonts w:hint="eastAsia"/>
                <w:color w:val="000000"/>
                <w:sz w:val="21"/>
                <w:szCs w:val="21"/>
                <w:highlight w:val="none"/>
              </w:rPr>
              <w:t>1</w:t>
            </w:r>
          </w:p>
        </w:tc>
        <w:tc>
          <w:tcPr>
            <w:tcW w:w="626" w:type="pct"/>
            <w:vAlign w:val="center"/>
          </w:tcPr>
          <w:p w14:paraId="31391ECC">
            <w:pPr>
              <w:jc w:val="center"/>
              <w:rPr>
                <w:color w:val="000000"/>
                <w:sz w:val="21"/>
                <w:szCs w:val="21"/>
                <w:highlight w:val="none"/>
              </w:rPr>
            </w:pPr>
            <w:r>
              <w:rPr>
                <w:rFonts w:hint="eastAsia"/>
                <w:color w:val="000000"/>
                <w:sz w:val="21"/>
                <w:szCs w:val="21"/>
                <w:highlight w:val="none"/>
              </w:rPr>
              <w:t>中心机房空气交换</w:t>
            </w:r>
          </w:p>
        </w:tc>
        <w:tc>
          <w:tcPr>
            <w:tcW w:w="555" w:type="pct"/>
            <w:vAlign w:val="center"/>
          </w:tcPr>
          <w:p w14:paraId="535E4EED">
            <w:pPr>
              <w:jc w:val="center"/>
              <w:rPr>
                <w:color w:val="000000"/>
                <w:sz w:val="21"/>
                <w:szCs w:val="21"/>
                <w:highlight w:val="none"/>
              </w:rPr>
            </w:pPr>
            <w:r>
              <w:rPr>
                <w:rFonts w:hint="eastAsia"/>
                <w:color w:val="000000"/>
                <w:sz w:val="21"/>
                <w:szCs w:val="21"/>
                <w:highlight w:val="none"/>
              </w:rPr>
              <w:t>2018年</w:t>
            </w:r>
          </w:p>
        </w:tc>
        <w:tc>
          <w:tcPr>
            <w:tcW w:w="403" w:type="pct"/>
            <w:vAlign w:val="center"/>
          </w:tcPr>
          <w:p w14:paraId="01CA93AB">
            <w:pPr>
              <w:jc w:val="center"/>
              <w:rPr>
                <w:color w:val="000000"/>
                <w:sz w:val="21"/>
                <w:szCs w:val="21"/>
                <w:highlight w:val="none"/>
              </w:rPr>
            </w:pPr>
            <w:r>
              <w:rPr>
                <w:rFonts w:hint="eastAsia"/>
                <w:color w:val="000000"/>
                <w:sz w:val="21"/>
                <w:szCs w:val="21"/>
                <w:highlight w:val="none"/>
              </w:rPr>
              <w:t>　</w:t>
            </w:r>
          </w:p>
        </w:tc>
      </w:tr>
      <w:tr w14:paraId="54620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6" w:type="pct"/>
            <w:vAlign w:val="center"/>
          </w:tcPr>
          <w:p w14:paraId="1B5FF50E">
            <w:pPr>
              <w:jc w:val="center"/>
              <w:rPr>
                <w:color w:val="000000"/>
                <w:sz w:val="21"/>
                <w:szCs w:val="21"/>
                <w:highlight w:val="none"/>
              </w:rPr>
            </w:pPr>
            <w:r>
              <w:rPr>
                <w:rFonts w:hint="eastAsia"/>
                <w:color w:val="000000"/>
                <w:sz w:val="21"/>
                <w:szCs w:val="21"/>
                <w:highlight w:val="none"/>
              </w:rPr>
              <w:t>9</w:t>
            </w:r>
          </w:p>
        </w:tc>
        <w:tc>
          <w:tcPr>
            <w:tcW w:w="605" w:type="pct"/>
            <w:vAlign w:val="center"/>
          </w:tcPr>
          <w:p w14:paraId="6044F5CB">
            <w:pPr>
              <w:jc w:val="center"/>
              <w:rPr>
                <w:color w:val="000000"/>
                <w:sz w:val="21"/>
                <w:szCs w:val="21"/>
                <w:highlight w:val="none"/>
              </w:rPr>
            </w:pPr>
            <w:r>
              <w:rPr>
                <w:rFonts w:hint="eastAsia"/>
                <w:color w:val="000000"/>
                <w:sz w:val="21"/>
                <w:szCs w:val="21"/>
                <w:highlight w:val="none"/>
              </w:rPr>
              <w:t>配电柜</w:t>
            </w:r>
          </w:p>
        </w:tc>
        <w:tc>
          <w:tcPr>
            <w:tcW w:w="984" w:type="pct"/>
            <w:vAlign w:val="center"/>
          </w:tcPr>
          <w:p w14:paraId="6027AAC8">
            <w:pPr>
              <w:jc w:val="center"/>
              <w:rPr>
                <w:color w:val="000000"/>
                <w:sz w:val="21"/>
                <w:szCs w:val="21"/>
                <w:highlight w:val="none"/>
              </w:rPr>
            </w:pPr>
            <w:r>
              <w:rPr>
                <w:rFonts w:hint="eastAsia"/>
                <w:color w:val="000000"/>
                <w:sz w:val="21"/>
                <w:szCs w:val="21"/>
                <w:highlight w:val="none"/>
              </w:rPr>
              <w:t xml:space="preserve">海德森SPDS-65KVA </w:t>
            </w:r>
          </w:p>
        </w:tc>
        <w:tc>
          <w:tcPr>
            <w:tcW w:w="1127" w:type="pct"/>
            <w:vAlign w:val="center"/>
          </w:tcPr>
          <w:p w14:paraId="26DBA1F7">
            <w:pPr>
              <w:rPr>
                <w:color w:val="000000"/>
                <w:sz w:val="21"/>
                <w:szCs w:val="21"/>
                <w:highlight w:val="none"/>
              </w:rPr>
            </w:pPr>
            <w:r>
              <w:rPr>
                <w:rFonts w:hint="eastAsia"/>
                <w:color w:val="000000"/>
                <w:sz w:val="21"/>
                <w:szCs w:val="21"/>
                <w:highlight w:val="none"/>
              </w:rPr>
              <w:t>42U标准机柜高度、含空开及液晶屏</w:t>
            </w:r>
          </w:p>
        </w:tc>
        <w:tc>
          <w:tcPr>
            <w:tcW w:w="384" w:type="pct"/>
            <w:vAlign w:val="center"/>
          </w:tcPr>
          <w:p w14:paraId="00025299">
            <w:pPr>
              <w:jc w:val="center"/>
              <w:rPr>
                <w:color w:val="000000"/>
                <w:sz w:val="21"/>
                <w:szCs w:val="21"/>
                <w:highlight w:val="none"/>
              </w:rPr>
            </w:pPr>
            <w:r>
              <w:rPr>
                <w:rFonts w:hint="eastAsia"/>
                <w:color w:val="000000"/>
                <w:sz w:val="21"/>
                <w:szCs w:val="21"/>
                <w:highlight w:val="none"/>
              </w:rPr>
              <w:t>2</w:t>
            </w:r>
          </w:p>
        </w:tc>
        <w:tc>
          <w:tcPr>
            <w:tcW w:w="626" w:type="pct"/>
            <w:vAlign w:val="center"/>
          </w:tcPr>
          <w:p w14:paraId="7266CFDB">
            <w:pPr>
              <w:jc w:val="center"/>
              <w:rPr>
                <w:color w:val="000000"/>
                <w:sz w:val="21"/>
                <w:szCs w:val="21"/>
                <w:highlight w:val="none"/>
              </w:rPr>
            </w:pPr>
            <w:r>
              <w:rPr>
                <w:rFonts w:hint="eastAsia"/>
                <w:color w:val="000000"/>
                <w:sz w:val="21"/>
                <w:szCs w:val="21"/>
                <w:highlight w:val="none"/>
              </w:rPr>
              <w:t>中心机房供配电</w:t>
            </w:r>
          </w:p>
        </w:tc>
        <w:tc>
          <w:tcPr>
            <w:tcW w:w="555" w:type="pct"/>
            <w:vAlign w:val="center"/>
          </w:tcPr>
          <w:p w14:paraId="1E0F0DFE">
            <w:pPr>
              <w:jc w:val="center"/>
              <w:rPr>
                <w:color w:val="000000"/>
                <w:sz w:val="21"/>
                <w:szCs w:val="21"/>
                <w:highlight w:val="none"/>
              </w:rPr>
            </w:pPr>
            <w:r>
              <w:rPr>
                <w:rFonts w:hint="eastAsia"/>
                <w:color w:val="000000"/>
                <w:sz w:val="21"/>
                <w:szCs w:val="21"/>
                <w:highlight w:val="none"/>
              </w:rPr>
              <w:t>2012年</w:t>
            </w:r>
          </w:p>
        </w:tc>
        <w:tc>
          <w:tcPr>
            <w:tcW w:w="403" w:type="pct"/>
            <w:vAlign w:val="center"/>
          </w:tcPr>
          <w:p w14:paraId="430962EC">
            <w:pPr>
              <w:jc w:val="center"/>
              <w:rPr>
                <w:color w:val="000000"/>
                <w:sz w:val="21"/>
                <w:szCs w:val="21"/>
                <w:highlight w:val="none"/>
              </w:rPr>
            </w:pPr>
            <w:r>
              <w:rPr>
                <w:rFonts w:hint="eastAsia"/>
                <w:color w:val="000000"/>
                <w:sz w:val="21"/>
                <w:szCs w:val="21"/>
                <w:highlight w:val="none"/>
              </w:rPr>
              <w:t>　</w:t>
            </w:r>
          </w:p>
        </w:tc>
      </w:tr>
      <w:tr w14:paraId="13EA9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6" w:type="pct"/>
            <w:vAlign w:val="center"/>
          </w:tcPr>
          <w:p w14:paraId="10CD8597">
            <w:pPr>
              <w:jc w:val="center"/>
              <w:rPr>
                <w:color w:val="000000"/>
                <w:sz w:val="21"/>
                <w:szCs w:val="21"/>
                <w:highlight w:val="none"/>
              </w:rPr>
            </w:pPr>
            <w:r>
              <w:rPr>
                <w:rFonts w:hint="eastAsia"/>
                <w:color w:val="000000"/>
                <w:sz w:val="21"/>
                <w:szCs w:val="21"/>
                <w:highlight w:val="none"/>
              </w:rPr>
              <w:t>10</w:t>
            </w:r>
          </w:p>
        </w:tc>
        <w:tc>
          <w:tcPr>
            <w:tcW w:w="605" w:type="pct"/>
            <w:vAlign w:val="center"/>
          </w:tcPr>
          <w:p w14:paraId="1FC428CB">
            <w:pPr>
              <w:jc w:val="center"/>
              <w:rPr>
                <w:color w:val="000000"/>
                <w:sz w:val="21"/>
                <w:szCs w:val="21"/>
                <w:highlight w:val="none"/>
              </w:rPr>
            </w:pPr>
            <w:r>
              <w:rPr>
                <w:rFonts w:hint="eastAsia"/>
                <w:color w:val="000000"/>
                <w:sz w:val="21"/>
                <w:szCs w:val="21"/>
                <w:highlight w:val="none"/>
              </w:rPr>
              <w:t>配电柜</w:t>
            </w:r>
          </w:p>
        </w:tc>
        <w:tc>
          <w:tcPr>
            <w:tcW w:w="984" w:type="pct"/>
            <w:vAlign w:val="center"/>
          </w:tcPr>
          <w:p w14:paraId="18E63525">
            <w:pPr>
              <w:jc w:val="center"/>
              <w:rPr>
                <w:color w:val="000000"/>
                <w:sz w:val="21"/>
                <w:szCs w:val="21"/>
                <w:highlight w:val="none"/>
              </w:rPr>
            </w:pPr>
            <w:r>
              <w:rPr>
                <w:rFonts w:hint="eastAsia"/>
                <w:color w:val="000000"/>
                <w:sz w:val="21"/>
                <w:szCs w:val="21"/>
                <w:highlight w:val="none"/>
              </w:rPr>
              <w:t>陕西华昇HS2000</w:t>
            </w:r>
          </w:p>
        </w:tc>
        <w:tc>
          <w:tcPr>
            <w:tcW w:w="1127" w:type="pct"/>
            <w:vAlign w:val="center"/>
          </w:tcPr>
          <w:p w14:paraId="52A73677">
            <w:pPr>
              <w:rPr>
                <w:color w:val="000000"/>
                <w:sz w:val="21"/>
                <w:szCs w:val="21"/>
                <w:highlight w:val="none"/>
              </w:rPr>
            </w:pPr>
            <w:r>
              <w:rPr>
                <w:rFonts w:hint="eastAsia"/>
                <w:color w:val="000000"/>
                <w:sz w:val="21"/>
                <w:szCs w:val="21"/>
                <w:highlight w:val="none"/>
              </w:rPr>
              <w:t>42U标准机柜高度、含空开及液晶屏</w:t>
            </w:r>
          </w:p>
        </w:tc>
        <w:tc>
          <w:tcPr>
            <w:tcW w:w="384" w:type="pct"/>
            <w:vAlign w:val="center"/>
          </w:tcPr>
          <w:p w14:paraId="03AEBFCD">
            <w:pPr>
              <w:jc w:val="center"/>
              <w:rPr>
                <w:color w:val="000000"/>
                <w:sz w:val="21"/>
                <w:szCs w:val="21"/>
                <w:highlight w:val="none"/>
              </w:rPr>
            </w:pPr>
            <w:r>
              <w:rPr>
                <w:rFonts w:hint="eastAsia"/>
                <w:color w:val="000000"/>
                <w:sz w:val="21"/>
                <w:szCs w:val="21"/>
                <w:highlight w:val="none"/>
              </w:rPr>
              <w:t>7</w:t>
            </w:r>
          </w:p>
        </w:tc>
        <w:tc>
          <w:tcPr>
            <w:tcW w:w="626" w:type="pct"/>
            <w:vAlign w:val="center"/>
          </w:tcPr>
          <w:p w14:paraId="7CF100B0">
            <w:pPr>
              <w:jc w:val="center"/>
              <w:rPr>
                <w:color w:val="000000"/>
                <w:sz w:val="21"/>
                <w:szCs w:val="21"/>
                <w:highlight w:val="none"/>
              </w:rPr>
            </w:pPr>
            <w:r>
              <w:rPr>
                <w:rFonts w:hint="eastAsia"/>
                <w:color w:val="000000"/>
                <w:sz w:val="21"/>
                <w:szCs w:val="21"/>
                <w:highlight w:val="none"/>
              </w:rPr>
              <w:t>中心机房供配电</w:t>
            </w:r>
          </w:p>
        </w:tc>
        <w:tc>
          <w:tcPr>
            <w:tcW w:w="555" w:type="pct"/>
            <w:vAlign w:val="center"/>
          </w:tcPr>
          <w:p w14:paraId="3FF93A0A">
            <w:pPr>
              <w:jc w:val="center"/>
              <w:rPr>
                <w:color w:val="000000"/>
                <w:sz w:val="21"/>
                <w:szCs w:val="21"/>
                <w:highlight w:val="none"/>
              </w:rPr>
            </w:pPr>
            <w:r>
              <w:rPr>
                <w:rFonts w:hint="eastAsia"/>
                <w:color w:val="000000"/>
                <w:sz w:val="21"/>
                <w:szCs w:val="21"/>
                <w:highlight w:val="none"/>
              </w:rPr>
              <w:t>2012年</w:t>
            </w:r>
          </w:p>
        </w:tc>
        <w:tc>
          <w:tcPr>
            <w:tcW w:w="403" w:type="pct"/>
            <w:vAlign w:val="center"/>
          </w:tcPr>
          <w:p w14:paraId="38BD1105">
            <w:pPr>
              <w:jc w:val="center"/>
              <w:rPr>
                <w:color w:val="000000"/>
                <w:sz w:val="21"/>
                <w:szCs w:val="21"/>
                <w:highlight w:val="none"/>
              </w:rPr>
            </w:pPr>
            <w:r>
              <w:rPr>
                <w:rFonts w:hint="eastAsia"/>
                <w:color w:val="000000"/>
                <w:sz w:val="21"/>
                <w:szCs w:val="21"/>
                <w:highlight w:val="none"/>
              </w:rPr>
              <w:t>　</w:t>
            </w:r>
          </w:p>
        </w:tc>
      </w:tr>
      <w:tr w14:paraId="759BF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6" w:type="pct"/>
            <w:vAlign w:val="center"/>
          </w:tcPr>
          <w:p w14:paraId="77F75B9D">
            <w:pPr>
              <w:jc w:val="center"/>
              <w:rPr>
                <w:color w:val="000000"/>
                <w:sz w:val="21"/>
                <w:szCs w:val="21"/>
                <w:highlight w:val="none"/>
              </w:rPr>
            </w:pPr>
            <w:r>
              <w:rPr>
                <w:rFonts w:hint="eastAsia"/>
                <w:color w:val="000000"/>
                <w:sz w:val="21"/>
                <w:szCs w:val="21"/>
                <w:highlight w:val="none"/>
              </w:rPr>
              <w:t>1</w:t>
            </w:r>
            <w:r>
              <w:rPr>
                <w:color w:val="000000"/>
                <w:sz w:val="21"/>
                <w:szCs w:val="21"/>
                <w:highlight w:val="none"/>
              </w:rPr>
              <w:t>1</w:t>
            </w:r>
          </w:p>
        </w:tc>
        <w:tc>
          <w:tcPr>
            <w:tcW w:w="605" w:type="pct"/>
            <w:vAlign w:val="center"/>
          </w:tcPr>
          <w:p w14:paraId="0BC0BB19">
            <w:pPr>
              <w:jc w:val="center"/>
              <w:rPr>
                <w:color w:val="000000"/>
                <w:sz w:val="21"/>
                <w:szCs w:val="21"/>
                <w:highlight w:val="none"/>
              </w:rPr>
            </w:pPr>
            <w:r>
              <w:rPr>
                <w:rFonts w:hint="eastAsia"/>
                <w:color w:val="000000"/>
                <w:sz w:val="21"/>
                <w:szCs w:val="21"/>
                <w:highlight w:val="none"/>
              </w:rPr>
              <w:t>UPS控制柜1</w:t>
            </w:r>
          </w:p>
        </w:tc>
        <w:tc>
          <w:tcPr>
            <w:tcW w:w="984" w:type="pct"/>
            <w:vAlign w:val="center"/>
          </w:tcPr>
          <w:p w14:paraId="26912723">
            <w:pPr>
              <w:jc w:val="center"/>
              <w:rPr>
                <w:color w:val="000000"/>
                <w:sz w:val="21"/>
                <w:szCs w:val="21"/>
                <w:highlight w:val="none"/>
              </w:rPr>
            </w:pPr>
            <w:r>
              <w:rPr>
                <w:rFonts w:hint="eastAsia"/>
                <w:color w:val="000000"/>
                <w:sz w:val="21"/>
                <w:szCs w:val="21"/>
                <w:highlight w:val="none"/>
              </w:rPr>
              <w:t>伊顿PW9390 120KVA</w:t>
            </w:r>
          </w:p>
        </w:tc>
        <w:tc>
          <w:tcPr>
            <w:tcW w:w="1127" w:type="pct"/>
            <w:vAlign w:val="center"/>
          </w:tcPr>
          <w:p w14:paraId="1F75B9EE">
            <w:pPr>
              <w:rPr>
                <w:color w:val="000000"/>
                <w:sz w:val="21"/>
                <w:szCs w:val="21"/>
                <w:highlight w:val="none"/>
              </w:rPr>
            </w:pPr>
            <w:r>
              <w:rPr>
                <w:rFonts w:hint="eastAsia"/>
                <w:color w:val="000000"/>
                <w:sz w:val="21"/>
                <w:szCs w:val="21"/>
                <w:highlight w:val="none"/>
              </w:rPr>
              <w:t>最大容量120KVA</w:t>
            </w:r>
          </w:p>
        </w:tc>
        <w:tc>
          <w:tcPr>
            <w:tcW w:w="384" w:type="pct"/>
            <w:vAlign w:val="center"/>
          </w:tcPr>
          <w:p w14:paraId="6D2B7F6A">
            <w:pPr>
              <w:jc w:val="center"/>
              <w:rPr>
                <w:color w:val="000000"/>
                <w:sz w:val="21"/>
                <w:szCs w:val="21"/>
                <w:highlight w:val="none"/>
              </w:rPr>
            </w:pPr>
            <w:r>
              <w:rPr>
                <w:rFonts w:hint="eastAsia"/>
                <w:color w:val="000000"/>
                <w:sz w:val="21"/>
                <w:szCs w:val="21"/>
                <w:highlight w:val="none"/>
              </w:rPr>
              <w:t>2</w:t>
            </w:r>
          </w:p>
        </w:tc>
        <w:tc>
          <w:tcPr>
            <w:tcW w:w="626" w:type="pct"/>
            <w:vAlign w:val="center"/>
          </w:tcPr>
          <w:p w14:paraId="7CEC96E5">
            <w:pPr>
              <w:jc w:val="center"/>
              <w:rPr>
                <w:color w:val="000000"/>
                <w:sz w:val="21"/>
                <w:szCs w:val="21"/>
                <w:highlight w:val="none"/>
              </w:rPr>
            </w:pPr>
            <w:r>
              <w:rPr>
                <w:rFonts w:hint="eastAsia"/>
                <w:color w:val="000000"/>
                <w:sz w:val="21"/>
                <w:szCs w:val="21"/>
                <w:highlight w:val="none"/>
              </w:rPr>
              <w:t>中心机房不间断电源</w:t>
            </w:r>
          </w:p>
        </w:tc>
        <w:tc>
          <w:tcPr>
            <w:tcW w:w="555" w:type="pct"/>
            <w:vAlign w:val="center"/>
          </w:tcPr>
          <w:p w14:paraId="3E78E8F4">
            <w:pPr>
              <w:jc w:val="center"/>
              <w:rPr>
                <w:color w:val="000000"/>
                <w:sz w:val="21"/>
                <w:szCs w:val="21"/>
                <w:highlight w:val="none"/>
              </w:rPr>
            </w:pPr>
            <w:r>
              <w:rPr>
                <w:rFonts w:hint="eastAsia"/>
                <w:color w:val="000000"/>
                <w:sz w:val="21"/>
                <w:szCs w:val="21"/>
                <w:highlight w:val="none"/>
              </w:rPr>
              <w:t>2012年</w:t>
            </w:r>
          </w:p>
        </w:tc>
        <w:tc>
          <w:tcPr>
            <w:tcW w:w="403" w:type="pct"/>
            <w:vAlign w:val="center"/>
          </w:tcPr>
          <w:p w14:paraId="1A344B91">
            <w:pPr>
              <w:jc w:val="center"/>
              <w:rPr>
                <w:color w:val="000000"/>
                <w:sz w:val="21"/>
                <w:szCs w:val="21"/>
                <w:highlight w:val="none"/>
              </w:rPr>
            </w:pPr>
            <w:r>
              <w:rPr>
                <w:rFonts w:hint="eastAsia"/>
                <w:color w:val="000000"/>
                <w:sz w:val="21"/>
                <w:szCs w:val="21"/>
                <w:highlight w:val="none"/>
              </w:rPr>
              <w:t>　</w:t>
            </w:r>
          </w:p>
        </w:tc>
      </w:tr>
      <w:tr w14:paraId="2E71A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6" w:type="pct"/>
            <w:vAlign w:val="center"/>
          </w:tcPr>
          <w:p w14:paraId="560A99E9">
            <w:pPr>
              <w:jc w:val="center"/>
              <w:rPr>
                <w:color w:val="000000"/>
                <w:sz w:val="21"/>
                <w:szCs w:val="21"/>
                <w:highlight w:val="none"/>
              </w:rPr>
            </w:pPr>
            <w:r>
              <w:rPr>
                <w:rFonts w:hint="eastAsia"/>
                <w:color w:val="000000"/>
                <w:sz w:val="21"/>
                <w:szCs w:val="21"/>
                <w:highlight w:val="none"/>
              </w:rPr>
              <w:t>1</w:t>
            </w:r>
            <w:r>
              <w:rPr>
                <w:color w:val="000000"/>
                <w:sz w:val="21"/>
                <w:szCs w:val="21"/>
                <w:highlight w:val="none"/>
              </w:rPr>
              <w:t>2</w:t>
            </w:r>
          </w:p>
        </w:tc>
        <w:tc>
          <w:tcPr>
            <w:tcW w:w="605" w:type="pct"/>
            <w:vAlign w:val="center"/>
          </w:tcPr>
          <w:p w14:paraId="3EF16D22">
            <w:pPr>
              <w:jc w:val="center"/>
              <w:rPr>
                <w:color w:val="000000"/>
                <w:sz w:val="21"/>
                <w:szCs w:val="21"/>
                <w:highlight w:val="none"/>
              </w:rPr>
            </w:pPr>
            <w:r>
              <w:rPr>
                <w:rFonts w:hint="eastAsia"/>
                <w:color w:val="000000"/>
                <w:sz w:val="21"/>
                <w:szCs w:val="21"/>
                <w:highlight w:val="none"/>
              </w:rPr>
              <w:t>UPS控制柜2</w:t>
            </w:r>
          </w:p>
        </w:tc>
        <w:tc>
          <w:tcPr>
            <w:tcW w:w="984" w:type="pct"/>
            <w:vAlign w:val="center"/>
          </w:tcPr>
          <w:p w14:paraId="02241187">
            <w:pPr>
              <w:jc w:val="center"/>
              <w:rPr>
                <w:color w:val="000000"/>
                <w:sz w:val="21"/>
                <w:szCs w:val="21"/>
                <w:highlight w:val="none"/>
              </w:rPr>
            </w:pPr>
            <w:r>
              <w:rPr>
                <w:rFonts w:hint="eastAsia"/>
                <w:color w:val="000000"/>
                <w:sz w:val="21"/>
                <w:szCs w:val="21"/>
                <w:highlight w:val="none"/>
              </w:rPr>
              <w:t>科华KR3360  60KVA</w:t>
            </w:r>
          </w:p>
        </w:tc>
        <w:tc>
          <w:tcPr>
            <w:tcW w:w="1127" w:type="pct"/>
            <w:vAlign w:val="center"/>
          </w:tcPr>
          <w:p w14:paraId="6C3FAC62">
            <w:pPr>
              <w:rPr>
                <w:color w:val="000000"/>
                <w:sz w:val="21"/>
                <w:szCs w:val="21"/>
                <w:highlight w:val="none"/>
              </w:rPr>
            </w:pPr>
            <w:r>
              <w:rPr>
                <w:rFonts w:hint="eastAsia"/>
                <w:color w:val="000000"/>
                <w:sz w:val="21"/>
                <w:szCs w:val="21"/>
                <w:highlight w:val="none"/>
              </w:rPr>
              <w:t>最大容量60KVA</w:t>
            </w:r>
          </w:p>
        </w:tc>
        <w:tc>
          <w:tcPr>
            <w:tcW w:w="384" w:type="pct"/>
            <w:vAlign w:val="center"/>
          </w:tcPr>
          <w:p w14:paraId="7C40535E">
            <w:pPr>
              <w:jc w:val="center"/>
              <w:rPr>
                <w:color w:val="000000"/>
                <w:sz w:val="21"/>
                <w:szCs w:val="21"/>
                <w:highlight w:val="none"/>
              </w:rPr>
            </w:pPr>
            <w:r>
              <w:rPr>
                <w:rFonts w:hint="eastAsia"/>
                <w:color w:val="000000"/>
                <w:sz w:val="21"/>
                <w:szCs w:val="21"/>
                <w:highlight w:val="none"/>
              </w:rPr>
              <w:t>2</w:t>
            </w:r>
          </w:p>
        </w:tc>
        <w:tc>
          <w:tcPr>
            <w:tcW w:w="626" w:type="pct"/>
            <w:vAlign w:val="center"/>
          </w:tcPr>
          <w:p w14:paraId="5604753F">
            <w:pPr>
              <w:jc w:val="center"/>
              <w:rPr>
                <w:color w:val="000000"/>
                <w:sz w:val="21"/>
                <w:szCs w:val="21"/>
                <w:highlight w:val="none"/>
              </w:rPr>
            </w:pPr>
            <w:r>
              <w:rPr>
                <w:rFonts w:hint="eastAsia"/>
                <w:color w:val="000000"/>
                <w:sz w:val="21"/>
                <w:szCs w:val="21"/>
                <w:highlight w:val="none"/>
              </w:rPr>
              <w:t>中心机房不间断电源</w:t>
            </w:r>
          </w:p>
        </w:tc>
        <w:tc>
          <w:tcPr>
            <w:tcW w:w="555" w:type="pct"/>
            <w:vAlign w:val="center"/>
          </w:tcPr>
          <w:p w14:paraId="11585893">
            <w:pPr>
              <w:jc w:val="center"/>
              <w:rPr>
                <w:color w:val="000000"/>
                <w:sz w:val="21"/>
                <w:szCs w:val="21"/>
                <w:highlight w:val="none"/>
              </w:rPr>
            </w:pPr>
            <w:r>
              <w:rPr>
                <w:rFonts w:hint="eastAsia"/>
                <w:color w:val="000000"/>
                <w:sz w:val="21"/>
                <w:szCs w:val="21"/>
                <w:highlight w:val="none"/>
              </w:rPr>
              <w:t>2018年</w:t>
            </w:r>
          </w:p>
        </w:tc>
        <w:tc>
          <w:tcPr>
            <w:tcW w:w="403" w:type="pct"/>
            <w:vAlign w:val="center"/>
          </w:tcPr>
          <w:p w14:paraId="6A1742C7">
            <w:pPr>
              <w:jc w:val="center"/>
              <w:rPr>
                <w:color w:val="000000"/>
                <w:sz w:val="21"/>
                <w:szCs w:val="21"/>
                <w:highlight w:val="none"/>
              </w:rPr>
            </w:pPr>
            <w:r>
              <w:rPr>
                <w:rFonts w:hint="eastAsia"/>
                <w:color w:val="000000"/>
                <w:sz w:val="21"/>
                <w:szCs w:val="21"/>
                <w:highlight w:val="none"/>
              </w:rPr>
              <w:t>　</w:t>
            </w:r>
          </w:p>
        </w:tc>
      </w:tr>
      <w:tr w14:paraId="20643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6" w:type="pct"/>
            <w:vAlign w:val="center"/>
          </w:tcPr>
          <w:p w14:paraId="4D4C959E">
            <w:pPr>
              <w:jc w:val="center"/>
              <w:rPr>
                <w:color w:val="000000"/>
                <w:sz w:val="21"/>
                <w:szCs w:val="21"/>
                <w:highlight w:val="none"/>
              </w:rPr>
            </w:pPr>
            <w:r>
              <w:rPr>
                <w:rFonts w:hint="eastAsia"/>
                <w:color w:val="000000"/>
                <w:sz w:val="21"/>
                <w:szCs w:val="21"/>
                <w:highlight w:val="none"/>
              </w:rPr>
              <w:t>1</w:t>
            </w:r>
            <w:r>
              <w:rPr>
                <w:color w:val="000000"/>
                <w:sz w:val="21"/>
                <w:szCs w:val="21"/>
                <w:highlight w:val="none"/>
              </w:rPr>
              <w:t>3</w:t>
            </w:r>
          </w:p>
        </w:tc>
        <w:tc>
          <w:tcPr>
            <w:tcW w:w="605" w:type="pct"/>
            <w:vAlign w:val="center"/>
          </w:tcPr>
          <w:p w14:paraId="26ED318A">
            <w:pPr>
              <w:jc w:val="center"/>
              <w:rPr>
                <w:color w:val="000000"/>
                <w:sz w:val="21"/>
                <w:szCs w:val="21"/>
                <w:highlight w:val="none"/>
              </w:rPr>
            </w:pPr>
            <w:r>
              <w:rPr>
                <w:rFonts w:hint="eastAsia"/>
                <w:color w:val="000000"/>
                <w:sz w:val="21"/>
                <w:szCs w:val="21"/>
                <w:highlight w:val="none"/>
              </w:rPr>
              <w:t>消防控制器1</w:t>
            </w:r>
          </w:p>
        </w:tc>
        <w:tc>
          <w:tcPr>
            <w:tcW w:w="984" w:type="pct"/>
            <w:vAlign w:val="center"/>
          </w:tcPr>
          <w:p w14:paraId="4D3AC61B">
            <w:pPr>
              <w:jc w:val="center"/>
              <w:rPr>
                <w:color w:val="000000"/>
                <w:sz w:val="21"/>
                <w:szCs w:val="21"/>
                <w:highlight w:val="none"/>
              </w:rPr>
            </w:pPr>
            <w:r>
              <w:rPr>
                <w:rFonts w:hint="eastAsia"/>
                <w:color w:val="000000"/>
                <w:sz w:val="21"/>
                <w:szCs w:val="21"/>
                <w:highlight w:val="none"/>
              </w:rPr>
              <w:t>海湾 GST-QKP04</w:t>
            </w:r>
          </w:p>
        </w:tc>
        <w:tc>
          <w:tcPr>
            <w:tcW w:w="1127" w:type="pct"/>
            <w:vAlign w:val="center"/>
          </w:tcPr>
          <w:p w14:paraId="644DEDB9">
            <w:pPr>
              <w:rPr>
                <w:color w:val="000000"/>
                <w:sz w:val="21"/>
                <w:szCs w:val="21"/>
                <w:highlight w:val="none"/>
              </w:rPr>
            </w:pPr>
            <w:r>
              <w:rPr>
                <w:rFonts w:hint="eastAsia"/>
                <w:color w:val="000000"/>
                <w:sz w:val="21"/>
                <w:szCs w:val="21"/>
                <w:highlight w:val="none"/>
              </w:rPr>
              <w:t>最大4个防护区、火灾探测报警和气体灭火控制、备用电池</w:t>
            </w:r>
          </w:p>
        </w:tc>
        <w:tc>
          <w:tcPr>
            <w:tcW w:w="384" w:type="pct"/>
            <w:vAlign w:val="center"/>
          </w:tcPr>
          <w:p w14:paraId="70420D3F">
            <w:pPr>
              <w:jc w:val="center"/>
              <w:rPr>
                <w:color w:val="000000"/>
                <w:sz w:val="21"/>
                <w:szCs w:val="21"/>
                <w:highlight w:val="none"/>
              </w:rPr>
            </w:pPr>
            <w:r>
              <w:rPr>
                <w:rFonts w:hint="eastAsia"/>
                <w:color w:val="000000"/>
                <w:sz w:val="21"/>
                <w:szCs w:val="21"/>
                <w:highlight w:val="none"/>
              </w:rPr>
              <w:t>1</w:t>
            </w:r>
          </w:p>
        </w:tc>
        <w:tc>
          <w:tcPr>
            <w:tcW w:w="626" w:type="pct"/>
            <w:vAlign w:val="center"/>
          </w:tcPr>
          <w:p w14:paraId="740B4656">
            <w:pPr>
              <w:jc w:val="center"/>
              <w:rPr>
                <w:color w:val="000000"/>
                <w:sz w:val="21"/>
                <w:szCs w:val="21"/>
                <w:highlight w:val="none"/>
              </w:rPr>
            </w:pPr>
            <w:r>
              <w:rPr>
                <w:rFonts w:hint="eastAsia"/>
                <w:color w:val="000000"/>
                <w:sz w:val="21"/>
                <w:szCs w:val="21"/>
                <w:highlight w:val="none"/>
              </w:rPr>
              <w:t>中心机房火灾控制</w:t>
            </w:r>
          </w:p>
        </w:tc>
        <w:tc>
          <w:tcPr>
            <w:tcW w:w="555" w:type="pct"/>
            <w:vAlign w:val="center"/>
          </w:tcPr>
          <w:p w14:paraId="794ABDBA">
            <w:pPr>
              <w:jc w:val="center"/>
              <w:rPr>
                <w:color w:val="000000"/>
                <w:sz w:val="21"/>
                <w:szCs w:val="21"/>
                <w:highlight w:val="none"/>
              </w:rPr>
            </w:pPr>
            <w:r>
              <w:rPr>
                <w:rFonts w:hint="eastAsia"/>
                <w:color w:val="000000"/>
                <w:sz w:val="21"/>
                <w:szCs w:val="21"/>
                <w:highlight w:val="none"/>
              </w:rPr>
              <w:t>2012年</w:t>
            </w:r>
          </w:p>
        </w:tc>
        <w:tc>
          <w:tcPr>
            <w:tcW w:w="403" w:type="pct"/>
            <w:vAlign w:val="center"/>
          </w:tcPr>
          <w:p w14:paraId="43C1D214">
            <w:pPr>
              <w:jc w:val="center"/>
              <w:rPr>
                <w:color w:val="000000"/>
                <w:sz w:val="21"/>
                <w:szCs w:val="21"/>
                <w:highlight w:val="none"/>
              </w:rPr>
            </w:pPr>
            <w:r>
              <w:rPr>
                <w:rFonts w:hint="eastAsia"/>
                <w:color w:val="000000"/>
                <w:sz w:val="21"/>
                <w:szCs w:val="21"/>
                <w:highlight w:val="none"/>
              </w:rPr>
              <w:t>　</w:t>
            </w:r>
          </w:p>
        </w:tc>
      </w:tr>
      <w:tr w14:paraId="41DC1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6" w:type="pct"/>
            <w:vAlign w:val="center"/>
          </w:tcPr>
          <w:p w14:paraId="003EB7AD">
            <w:pPr>
              <w:jc w:val="center"/>
              <w:rPr>
                <w:color w:val="000000"/>
                <w:sz w:val="21"/>
                <w:szCs w:val="21"/>
                <w:highlight w:val="none"/>
              </w:rPr>
            </w:pPr>
            <w:r>
              <w:rPr>
                <w:rFonts w:hint="eastAsia"/>
                <w:color w:val="000000"/>
                <w:sz w:val="21"/>
                <w:szCs w:val="21"/>
                <w:highlight w:val="none"/>
              </w:rPr>
              <w:t>1</w:t>
            </w:r>
            <w:r>
              <w:rPr>
                <w:color w:val="000000"/>
                <w:sz w:val="21"/>
                <w:szCs w:val="21"/>
                <w:highlight w:val="none"/>
              </w:rPr>
              <w:t>4</w:t>
            </w:r>
          </w:p>
        </w:tc>
        <w:tc>
          <w:tcPr>
            <w:tcW w:w="605" w:type="pct"/>
            <w:vAlign w:val="center"/>
          </w:tcPr>
          <w:p w14:paraId="6FCD0834">
            <w:pPr>
              <w:jc w:val="center"/>
              <w:rPr>
                <w:color w:val="000000"/>
                <w:sz w:val="21"/>
                <w:szCs w:val="21"/>
                <w:highlight w:val="none"/>
              </w:rPr>
            </w:pPr>
            <w:r>
              <w:rPr>
                <w:rFonts w:hint="eastAsia"/>
                <w:color w:val="000000"/>
                <w:sz w:val="21"/>
                <w:szCs w:val="21"/>
                <w:highlight w:val="none"/>
              </w:rPr>
              <w:t>消防控制器2</w:t>
            </w:r>
          </w:p>
        </w:tc>
        <w:tc>
          <w:tcPr>
            <w:tcW w:w="984" w:type="pct"/>
            <w:vAlign w:val="center"/>
          </w:tcPr>
          <w:p w14:paraId="24DA07AC">
            <w:pPr>
              <w:jc w:val="center"/>
              <w:rPr>
                <w:color w:val="000000"/>
                <w:sz w:val="21"/>
                <w:szCs w:val="21"/>
                <w:highlight w:val="none"/>
              </w:rPr>
            </w:pPr>
            <w:r>
              <w:rPr>
                <w:rFonts w:hint="eastAsia"/>
                <w:color w:val="000000"/>
                <w:sz w:val="21"/>
                <w:szCs w:val="21"/>
                <w:highlight w:val="none"/>
              </w:rPr>
              <w:t>海湾 JB-QB-GST200</w:t>
            </w:r>
          </w:p>
        </w:tc>
        <w:tc>
          <w:tcPr>
            <w:tcW w:w="1127" w:type="pct"/>
            <w:vAlign w:val="center"/>
          </w:tcPr>
          <w:p w14:paraId="693EA7C9">
            <w:pPr>
              <w:rPr>
                <w:color w:val="000000"/>
                <w:sz w:val="21"/>
                <w:szCs w:val="21"/>
                <w:highlight w:val="none"/>
              </w:rPr>
            </w:pPr>
            <w:r>
              <w:rPr>
                <w:rFonts w:hint="eastAsia"/>
                <w:color w:val="000000"/>
                <w:sz w:val="21"/>
                <w:szCs w:val="21"/>
                <w:highlight w:val="none"/>
              </w:rPr>
              <w:t>6路直接控制输出、备用电池</w:t>
            </w:r>
          </w:p>
        </w:tc>
        <w:tc>
          <w:tcPr>
            <w:tcW w:w="384" w:type="pct"/>
            <w:vAlign w:val="center"/>
          </w:tcPr>
          <w:p w14:paraId="4EB29462">
            <w:pPr>
              <w:jc w:val="center"/>
              <w:rPr>
                <w:color w:val="000000"/>
                <w:sz w:val="21"/>
                <w:szCs w:val="21"/>
                <w:highlight w:val="none"/>
              </w:rPr>
            </w:pPr>
            <w:r>
              <w:rPr>
                <w:rFonts w:hint="eastAsia"/>
                <w:color w:val="000000"/>
                <w:sz w:val="21"/>
                <w:szCs w:val="21"/>
                <w:highlight w:val="none"/>
              </w:rPr>
              <w:t>1</w:t>
            </w:r>
          </w:p>
        </w:tc>
        <w:tc>
          <w:tcPr>
            <w:tcW w:w="626" w:type="pct"/>
            <w:vAlign w:val="center"/>
          </w:tcPr>
          <w:p w14:paraId="32404C78">
            <w:pPr>
              <w:jc w:val="center"/>
              <w:rPr>
                <w:color w:val="000000"/>
                <w:sz w:val="21"/>
                <w:szCs w:val="21"/>
                <w:highlight w:val="none"/>
              </w:rPr>
            </w:pPr>
            <w:r>
              <w:rPr>
                <w:rFonts w:hint="eastAsia"/>
                <w:color w:val="000000"/>
                <w:sz w:val="21"/>
                <w:szCs w:val="21"/>
                <w:highlight w:val="none"/>
              </w:rPr>
              <w:t>中心机房火灾控制</w:t>
            </w:r>
          </w:p>
        </w:tc>
        <w:tc>
          <w:tcPr>
            <w:tcW w:w="555" w:type="pct"/>
            <w:vAlign w:val="center"/>
          </w:tcPr>
          <w:p w14:paraId="05A63120">
            <w:pPr>
              <w:jc w:val="center"/>
              <w:rPr>
                <w:color w:val="000000"/>
                <w:sz w:val="21"/>
                <w:szCs w:val="21"/>
                <w:highlight w:val="none"/>
              </w:rPr>
            </w:pPr>
            <w:r>
              <w:rPr>
                <w:rFonts w:hint="eastAsia"/>
                <w:color w:val="000000"/>
                <w:sz w:val="21"/>
                <w:szCs w:val="21"/>
                <w:highlight w:val="none"/>
              </w:rPr>
              <w:t>2012年</w:t>
            </w:r>
          </w:p>
        </w:tc>
        <w:tc>
          <w:tcPr>
            <w:tcW w:w="403" w:type="pct"/>
            <w:vAlign w:val="center"/>
          </w:tcPr>
          <w:p w14:paraId="31B42B4B">
            <w:pPr>
              <w:jc w:val="center"/>
              <w:rPr>
                <w:color w:val="000000"/>
                <w:sz w:val="21"/>
                <w:szCs w:val="21"/>
                <w:highlight w:val="none"/>
              </w:rPr>
            </w:pPr>
            <w:r>
              <w:rPr>
                <w:rFonts w:hint="eastAsia"/>
                <w:color w:val="000000"/>
                <w:sz w:val="21"/>
                <w:szCs w:val="21"/>
                <w:highlight w:val="none"/>
              </w:rPr>
              <w:t>　</w:t>
            </w:r>
          </w:p>
        </w:tc>
      </w:tr>
      <w:tr w14:paraId="2D517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6" w:type="pct"/>
            <w:vAlign w:val="center"/>
          </w:tcPr>
          <w:p w14:paraId="461000B1">
            <w:pPr>
              <w:jc w:val="center"/>
              <w:rPr>
                <w:color w:val="000000"/>
                <w:sz w:val="21"/>
                <w:szCs w:val="21"/>
                <w:highlight w:val="none"/>
              </w:rPr>
            </w:pPr>
            <w:r>
              <w:rPr>
                <w:rFonts w:hint="eastAsia"/>
                <w:color w:val="000000"/>
                <w:sz w:val="21"/>
                <w:szCs w:val="21"/>
                <w:highlight w:val="none"/>
              </w:rPr>
              <w:t>1</w:t>
            </w:r>
            <w:r>
              <w:rPr>
                <w:color w:val="000000"/>
                <w:sz w:val="21"/>
                <w:szCs w:val="21"/>
                <w:highlight w:val="none"/>
              </w:rPr>
              <w:t>5</w:t>
            </w:r>
          </w:p>
        </w:tc>
        <w:tc>
          <w:tcPr>
            <w:tcW w:w="605" w:type="pct"/>
            <w:vAlign w:val="center"/>
          </w:tcPr>
          <w:p w14:paraId="16AB2E37">
            <w:pPr>
              <w:jc w:val="center"/>
              <w:rPr>
                <w:color w:val="000000"/>
                <w:sz w:val="21"/>
                <w:szCs w:val="21"/>
                <w:highlight w:val="none"/>
              </w:rPr>
            </w:pPr>
            <w:r>
              <w:rPr>
                <w:rFonts w:hint="eastAsia"/>
                <w:color w:val="000000"/>
                <w:sz w:val="21"/>
                <w:szCs w:val="21"/>
                <w:highlight w:val="none"/>
              </w:rPr>
              <w:t>消防控制器3</w:t>
            </w:r>
          </w:p>
        </w:tc>
        <w:tc>
          <w:tcPr>
            <w:tcW w:w="984" w:type="pct"/>
            <w:vAlign w:val="center"/>
          </w:tcPr>
          <w:p w14:paraId="24CC9658">
            <w:pPr>
              <w:jc w:val="center"/>
              <w:rPr>
                <w:color w:val="000000"/>
                <w:sz w:val="21"/>
                <w:szCs w:val="21"/>
                <w:highlight w:val="none"/>
              </w:rPr>
            </w:pPr>
            <w:r>
              <w:rPr>
                <w:rFonts w:hint="eastAsia"/>
                <w:color w:val="000000"/>
                <w:sz w:val="21"/>
                <w:szCs w:val="21"/>
                <w:highlight w:val="none"/>
              </w:rPr>
              <w:t>海湾 GST-QKP01</w:t>
            </w:r>
          </w:p>
        </w:tc>
        <w:tc>
          <w:tcPr>
            <w:tcW w:w="1127" w:type="pct"/>
            <w:vAlign w:val="center"/>
          </w:tcPr>
          <w:p w14:paraId="2D2C1745">
            <w:pPr>
              <w:rPr>
                <w:color w:val="000000"/>
                <w:sz w:val="21"/>
                <w:szCs w:val="21"/>
                <w:highlight w:val="none"/>
              </w:rPr>
            </w:pPr>
            <w:r>
              <w:rPr>
                <w:rFonts w:hint="eastAsia"/>
                <w:color w:val="000000"/>
                <w:sz w:val="21"/>
                <w:szCs w:val="21"/>
                <w:highlight w:val="none"/>
              </w:rPr>
              <w:t>最大1个防护区、火灾探测报警和气体灭火控制、备用电池</w:t>
            </w:r>
          </w:p>
        </w:tc>
        <w:tc>
          <w:tcPr>
            <w:tcW w:w="384" w:type="pct"/>
            <w:vAlign w:val="center"/>
          </w:tcPr>
          <w:p w14:paraId="24E0794D">
            <w:pPr>
              <w:jc w:val="center"/>
              <w:rPr>
                <w:color w:val="000000"/>
                <w:sz w:val="21"/>
                <w:szCs w:val="21"/>
                <w:highlight w:val="none"/>
              </w:rPr>
            </w:pPr>
            <w:r>
              <w:rPr>
                <w:rFonts w:hint="eastAsia"/>
                <w:color w:val="000000"/>
                <w:sz w:val="21"/>
                <w:szCs w:val="21"/>
                <w:highlight w:val="none"/>
              </w:rPr>
              <w:t>1</w:t>
            </w:r>
          </w:p>
        </w:tc>
        <w:tc>
          <w:tcPr>
            <w:tcW w:w="626" w:type="pct"/>
            <w:vAlign w:val="center"/>
          </w:tcPr>
          <w:p w14:paraId="0DECBF0A">
            <w:pPr>
              <w:jc w:val="center"/>
              <w:rPr>
                <w:color w:val="000000"/>
                <w:sz w:val="21"/>
                <w:szCs w:val="21"/>
                <w:highlight w:val="none"/>
              </w:rPr>
            </w:pPr>
            <w:r>
              <w:rPr>
                <w:rFonts w:hint="eastAsia"/>
                <w:color w:val="000000"/>
                <w:sz w:val="21"/>
                <w:szCs w:val="21"/>
                <w:highlight w:val="none"/>
              </w:rPr>
              <w:t>UPS地下室2火灾控制</w:t>
            </w:r>
          </w:p>
        </w:tc>
        <w:tc>
          <w:tcPr>
            <w:tcW w:w="555" w:type="pct"/>
            <w:vAlign w:val="center"/>
          </w:tcPr>
          <w:p w14:paraId="5B057840">
            <w:pPr>
              <w:jc w:val="center"/>
              <w:rPr>
                <w:color w:val="000000"/>
                <w:sz w:val="21"/>
                <w:szCs w:val="21"/>
                <w:highlight w:val="none"/>
              </w:rPr>
            </w:pPr>
            <w:r>
              <w:rPr>
                <w:rFonts w:hint="eastAsia"/>
                <w:color w:val="000000"/>
                <w:sz w:val="21"/>
                <w:szCs w:val="21"/>
                <w:highlight w:val="none"/>
              </w:rPr>
              <w:t>2018年</w:t>
            </w:r>
          </w:p>
        </w:tc>
        <w:tc>
          <w:tcPr>
            <w:tcW w:w="403" w:type="pct"/>
            <w:vAlign w:val="center"/>
          </w:tcPr>
          <w:p w14:paraId="58001BF7">
            <w:pPr>
              <w:jc w:val="center"/>
              <w:rPr>
                <w:color w:val="000000"/>
                <w:sz w:val="21"/>
                <w:szCs w:val="21"/>
                <w:highlight w:val="none"/>
              </w:rPr>
            </w:pPr>
            <w:r>
              <w:rPr>
                <w:rFonts w:hint="eastAsia"/>
                <w:color w:val="000000"/>
                <w:sz w:val="21"/>
                <w:szCs w:val="21"/>
                <w:highlight w:val="none"/>
              </w:rPr>
              <w:t>　</w:t>
            </w:r>
          </w:p>
        </w:tc>
      </w:tr>
      <w:tr w14:paraId="090DC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6" w:type="pct"/>
            <w:vAlign w:val="center"/>
          </w:tcPr>
          <w:p w14:paraId="2F9900BB">
            <w:pPr>
              <w:jc w:val="center"/>
              <w:rPr>
                <w:color w:val="000000"/>
                <w:sz w:val="21"/>
                <w:szCs w:val="21"/>
                <w:highlight w:val="none"/>
              </w:rPr>
            </w:pPr>
            <w:r>
              <w:rPr>
                <w:rFonts w:hint="eastAsia"/>
                <w:color w:val="000000"/>
                <w:sz w:val="21"/>
                <w:szCs w:val="21"/>
                <w:highlight w:val="none"/>
              </w:rPr>
              <w:t>1</w:t>
            </w:r>
            <w:r>
              <w:rPr>
                <w:color w:val="000000"/>
                <w:sz w:val="21"/>
                <w:szCs w:val="21"/>
                <w:highlight w:val="none"/>
              </w:rPr>
              <w:t>6</w:t>
            </w:r>
          </w:p>
        </w:tc>
        <w:tc>
          <w:tcPr>
            <w:tcW w:w="605" w:type="pct"/>
            <w:vAlign w:val="center"/>
          </w:tcPr>
          <w:p w14:paraId="4AFA899D">
            <w:pPr>
              <w:jc w:val="center"/>
              <w:rPr>
                <w:color w:val="000000"/>
                <w:sz w:val="21"/>
                <w:szCs w:val="21"/>
                <w:highlight w:val="none"/>
              </w:rPr>
            </w:pPr>
            <w:r>
              <w:rPr>
                <w:rFonts w:hint="eastAsia"/>
                <w:color w:val="000000"/>
                <w:sz w:val="21"/>
                <w:szCs w:val="21"/>
                <w:highlight w:val="none"/>
              </w:rPr>
              <w:t>消防气罐</w:t>
            </w:r>
          </w:p>
        </w:tc>
        <w:tc>
          <w:tcPr>
            <w:tcW w:w="984" w:type="pct"/>
            <w:vAlign w:val="center"/>
          </w:tcPr>
          <w:p w14:paraId="6E588DAB">
            <w:pPr>
              <w:jc w:val="center"/>
              <w:rPr>
                <w:color w:val="000000"/>
                <w:sz w:val="21"/>
                <w:szCs w:val="21"/>
                <w:highlight w:val="none"/>
              </w:rPr>
            </w:pPr>
            <w:r>
              <w:rPr>
                <w:rFonts w:hint="eastAsia"/>
                <w:color w:val="000000"/>
                <w:sz w:val="21"/>
                <w:szCs w:val="21"/>
                <w:highlight w:val="none"/>
              </w:rPr>
              <w:t>盛邦柜式七氟丙烷</w:t>
            </w:r>
          </w:p>
        </w:tc>
        <w:tc>
          <w:tcPr>
            <w:tcW w:w="1127" w:type="pct"/>
            <w:vAlign w:val="center"/>
          </w:tcPr>
          <w:p w14:paraId="1739F1FB">
            <w:pPr>
              <w:rPr>
                <w:color w:val="000000"/>
                <w:sz w:val="21"/>
                <w:szCs w:val="21"/>
                <w:highlight w:val="none"/>
              </w:rPr>
            </w:pPr>
            <w:r>
              <w:rPr>
                <w:rFonts w:hint="eastAsia"/>
                <w:color w:val="000000"/>
                <w:sz w:val="21"/>
                <w:szCs w:val="21"/>
                <w:highlight w:val="none"/>
              </w:rPr>
              <w:t>容量4个90L，4个120L</w:t>
            </w:r>
          </w:p>
        </w:tc>
        <w:tc>
          <w:tcPr>
            <w:tcW w:w="384" w:type="pct"/>
            <w:vAlign w:val="center"/>
          </w:tcPr>
          <w:p w14:paraId="055F32E0">
            <w:pPr>
              <w:jc w:val="center"/>
              <w:rPr>
                <w:color w:val="000000"/>
                <w:sz w:val="21"/>
                <w:szCs w:val="21"/>
                <w:highlight w:val="none"/>
              </w:rPr>
            </w:pPr>
            <w:r>
              <w:rPr>
                <w:rFonts w:hint="eastAsia"/>
                <w:color w:val="000000"/>
                <w:sz w:val="21"/>
                <w:szCs w:val="21"/>
                <w:highlight w:val="none"/>
              </w:rPr>
              <w:t>8</w:t>
            </w:r>
          </w:p>
        </w:tc>
        <w:tc>
          <w:tcPr>
            <w:tcW w:w="626" w:type="pct"/>
            <w:vAlign w:val="center"/>
          </w:tcPr>
          <w:p w14:paraId="06D27E06">
            <w:pPr>
              <w:jc w:val="center"/>
              <w:rPr>
                <w:color w:val="000000"/>
                <w:sz w:val="21"/>
                <w:szCs w:val="21"/>
                <w:highlight w:val="none"/>
              </w:rPr>
            </w:pPr>
            <w:r>
              <w:rPr>
                <w:rFonts w:hint="eastAsia"/>
                <w:color w:val="000000"/>
                <w:sz w:val="21"/>
                <w:szCs w:val="21"/>
                <w:highlight w:val="none"/>
              </w:rPr>
              <w:t>中心机房灭火气体</w:t>
            </w:r>
          </w:p>
        </w:tc>
        <w:tc>
          <w:tcPr>
            <w:tcW w:w="555" w:type="pct"/>
            <w:vAlign w:val="center"/>
          </w:tcPr>
          <w:p w14:paraId="47B08E72">
            <w:pPr>
              <w:jc w:val="center"/>
              <w:rPr>
                <w:color w:val="000000"/>
                <w:sz w:val="21"/>
                <w:szCs w:val="21"/>
                <w:highlight w:val="none"/>
              </w:rPr>
            </w:pPr>
            <w:r>
              <w:rPr>
                <w:rFonts w:hint="eastAsia"/>
                <w:color w:val="000000"/>
                <w:sz w:val="21"/>
                <w:szCs w:val="21"/>
                <w:highlight w:val="none"/>
              </w:rPr>
              <w:t>2012年</w:t>
            </w:r>
          </w:p>
        </w:tc>
        <w:tc>
          <w:tcPr>
            <w:tcW w:w="403" w:type="pct"/>
            <w:vAlign w:val="center"/>
          </w:tcPr>
          <w:p w14:paraId="6BC1BE17">
            <w:pPr>
              <w:jc w:val="center"/>
              <w:rPr>
                <w:color w:val="000000"/>
                <w:sz w:val="21"/>
                <w:szCs w:val="21"/>
                <w:highlight w:val="none"/>
              </w:rPr>
            </w:pPr>
            <w:r>
              <w:rPr>
                <w:rFonts w:hint="eastAsia"/>
                <w:color w:val="000000"/>
                <w:sz w:val="21"/>
                <w:szCs w:val="21"/>
                <w:highlight w:val="none"/>
              </w:rPr>
              <w:t>　</w:t>
            </w:r>
          </w:p>
        </w:tc>
      </w:tr>
      <w:tr w14:paraId="34FE5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6" w:type="pct"/>
            <w:vAlign w:val="center"/>
          </w:tcPr>
          <w:p w14:paraId="451F9587">
            <w:pPr>
              <w:jc w:val="center"/>
              <w:rPr>
                <w:color w:val="000000"/>
                <w:sz w:val="21"/>
                <w:szCs w:val="21"/>
                <w:highlight w:val="none"/>
              </w:rPr>
            </w:pPr>
            <w:r>
              <w:rPr>
                <w:rFonts w:hint="eastAsia"/>
                <w:color w:val="000000"/>
                <w:sz w:val="21"/>
                <w:szCs w:val="21"/>
                <w:highlight w:val="none"/>
              </w:rPr>
              <w:t>1</w:t>
            </w:r>
            <w:r>
              <w:rPr>
                <w:color w:val="000000"/>
                <w:sz w:val="21"/>
                <w:szCs w:val="21"/>
                <w:highlight w:val="none"/>
              </w:rPr>
              <w:t>7</w:t>
            </w:r>
          </w:p>
        </w:tc>
        <w:tc>
          <w:tcPr>
            <w:tcW w:w="605" w:type="pct"/>
            <w:vAlign w:val="center"/>
          </w:tcPr>
          <w:p w14:paraId="0DD676B9">
            <w:pPr>
              <w:jc w:val="center"/>
              <w:rPr>
                <w:color w:val="000000"/>
                <w:sz w:val="21"/>
                <w:szCs w:val="21"/>
                <w:highlight w:val="none"/>
              </w:rPr>
            </w:pPr>
            <w:r>
              <w:rPr>
                <w:rFonts w:hint="eastAsia"/>
                <w:color w:val="000000"/>
                <w:sz w:val="21"/>
                <w:szCs w:val="21"/>
                <w:highlight w:val="none"/>
              </w:rPr>
              <w:t>消防气罐</w:t>
            </w:r>
          </w:p>
        </w:tc>
        <w:tc>
          <w:tcPr>
            <w:tcW w:w="984" w:type="pct"/>
            <w:vAlign w:val="center"/>
          </w:tcPr>
          <w:p w14:paraId="1CE68410">
            <w:pPr>
              <w:jc w:val="center"/>
              <w:rPr>
                <w:color w:val="000000"/>
                <w:sz w:val="21"/>
                <w:szCs w:val="21"/>
                <w:highlight w:val="none"/>
              </w:rPr>
            </w:pPr>
            <w:r>
              <w:rPr>
                <w:rFonts w:hint="eastAsia"/>
                <w:color w:val="000000"/>
                <w:sz w:val="21"/>
                <w:szCs w:val="21"/>
                <w:highlight w:val="none"/>
              </w:rPr>
              <w:t>盛邦柜式七氟丙烷</w:t>
            </w:r>
          </w:p>
        </w:tc>
        <w:tc>
          <w:tcPr>
            <w:tcW w:w="1127" w:type="pct"/>
            <w:vAlign w:val="center"/>
          </w:tcPr>
          <w:p w14:paraId="5E0B9CF0">
            <w:pPr>
              <w:rPr>
                <w:color w:val="000000"/>
                <w:sz w:val="21"/>
                <w:szCs w:val="21"/>
                <w:highlight w:val="none"/>
              </w:rPr>
            </w:pPr>
            <w:r>
              <w:rPr>
                <w:rFonts w:hint="eastAsia"/>
                <w:color w:val="000000"/>
                <w:sz w:val="21"/>
                <w:szCs w:val="21"/>
                <w:highlight w:val="none"/>
              </w:rPr>
              <w:t>容量120L</w:t>
            </w:r>
          </w:p>
        </w:tc>
        <w:tc>
          <w:tcPr>
            <w:tcW w:w="384" w:type="pct"/>
            <w:vAlign w:val="center"/>
          </w:tcPr>
          <w:p w14:paraId="5D80A980">
            <w:pPr>
              <w:jc w:val="center"/>
              <w:rPr>
                <w:color w:val="000000"/>
                <w:sz w:val="21"/>
                <w:szCs w:val="21"/>
                <w:highlight w:val="none"/>
              </w:rPr>
            </w:pPr>
            <w:r>
              <w:rPr>
                <w:rFonts w:hint="eastAsia"/>
                <w:color w:val="000000"/>
                <w:sz w:val="21"/>
                <w:szCs w:val="21"/>
                <w:highlight w:val="none"/>
              </w:rPr>
              <w:t>2</w:t>
            </w:r>
          </w:p>
        </w:tc>
        <w:tc>
          <w:tcPr>
            <w:tcW w:w="626" w:type="pct"/>
            <w:vAlign w:val="center"/>
          </w:tcPr>
          <w:p w14:paraId="49581A2C">
            <w:pPr>
              <w:jc w:val="center"/>
              <w:rPr>
                <w:color w:val="000000"/>
                <w:sz w:val="21"/>
                <w:szCs w:val="21"/>
                <w:highlight w:val="none"/>
              </w:rPr>
            </w:pPr>
            <w:r>
              <w:rPr>
                <w:rFonts w:hint="eastAsia"/>
                <w:color w:val="000000"/>
                <w:sz w:val="21"/>
                <w:szCs w:val="21"/>
                <w:highlight w:val="none"/>
              </w:rPr>
              <w:t>UPS地下室1灭火气体</w:t>
            </w:r>
          </w:p>
        </w:tc>
        <w:tc>
          <w:tcPr>
            <w:tcW w:w="555" w:type="pct"/>
            <w:vAlign w:val="center"/>
          </w:tcPr>
          <w:p w14:paraId="54EC1FE1">
            <w:pPr>
              <w:jc w:val="center"/>
              <w:rPr>
                <w:color w:val="000000"/>
                <w:sz w:val="21"/>
                <w:szCs w:val="21"/>
                <w:highlight w:val="none"/>
              </w:rPr>
            </w:pPr>
            <w:r>
              <w:rPr>
                <w:rFonts w:hint="eastAsia"/>
                <w:color w:val="000000"/>
                <w:sz w:val="21"/>
                <w:szCs w:val="21"/>
                <w:highlight w:val="none"/>
              </w:rPr>
              <w:t>2012年</w:t>
            </w:r>
          </w:p>
        </w:tc>
        <w:tc>
          <w:tcPr>
            <w:tcW w:w="403" w:type="pct"/>
            <w:vAlign w:val="center"/>
          </w:tcPr>
          <w:p w14:paraId="28CB7FA3">
            <w:pPr>
              <w:jc w:val="center"/>
              <w:rPr>
                <w:color w:val="000000"/>
                <w:sz w:val="21"/>
                <w:szCs w:val="21"/>
                <w:highlight w:val="none"/>
              </w:rPr>
            </w:pPr>
            <w:r>
              <w:rPr>
                <w:rFonts w:hint="eastAsia"/>
                <w:color w:val="000000"/>
                <w:sz w:val="21"/>
                <w:szCs w:val="21"/>
                <w:highlight w:val="none"/>
              </w:rPr>
              <w:t>　</w:t>
            </w:r>
          </w:p>
        </w:tc>
      </w:tr>
      <w:tr w14:paraId="21496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6" w:type="pct"/>
            <w:vAlign w:val="center"/>
          </w:tcPr>
          <w:p w14:paraId="44D245B8">
            <w:pPr>
              <w:jc w:val="center"/>
              <w:rPr>
                <w:color w:val="000000"/>
                <w:sz w:val="21"/>
                <w:szCs w:val="21"/>
                <w:highlight w:val="none"/>
              </w:rPr>
            </w:pPr>
            <w:r>
              <w:rPr>
                <w:color w:val="000000"/>
                <w:sz w:val="21"/>
                <w:szCs w:val="21"/>
                <w:highlight w:val="none"/>
              </w:rPr>
              <w:t>18</w:t>
            </w:r>
          </w:p>
        </w:tc>
        <w:tc>
          <w:tcPr>
            <w:tcW w:w="605" w:type="pct"/>
            <w:vAlign w:val="center"/>
          </w:tcPr>
          <w:p w14:paraId="6DF9A000">
            <w:pPr>
              <w:jc w:val="center"/>
              <w:rPr>
                <w:color w:val="000000"/>
                <w:sz w:val="21"/>
                <w:szCs w:val="21"/>
                <w:highlight w:val="none"/>
              </w:rPr>
            </w:pPr>
            <w:r>
              <w:rPr>
                <w:rFonts w:hint="eastAsia"/>
                <w:color w:val="000000"/>
                <w:sz w:val="21"/>
                <w:szCs w:val="21"/>
                <w:highlight w:val="none"/>
              </w:rPr>
              <w:t>消防气罐</w:t>
            </w:r>
          </w:p>
        </w:tc>
        <w:tc>
          <w:tcPr>
            <w:tcW w:w="984" w:type="pct"/>
            <w:vAlign w:val="center"/>
          </w:tcPr>
          <w:p w14:paraId="341508D3">
            <w:pPr>
              <w:jc w:val="center"/>
              <w:rPr>
                <w:color w:val="000000"/>
                <w:sz w:val="21"/>
                <w:szCs w:val="21"/>
                <w:highlight w:val="none"/>
              </w:rPr>
            </w:pPr>
            <w:r>
              <w:rPr>
                <w:rFonts w:hint="eastAsia"/>
                <w:color w:val="000000"/>
                <w:sz w:val="21"/>
                <w:szCs w:val="21"/>
                <w:highlight w:val="none"/>
              </w:rPr>
              <w:t>永盛元柜式七氟丙烷</w:t>
            </w:r>
          </w:p>
        </w:tc>
        <w:tc>
          <w:tcPr>
            <w:tcW w:w="1127" w:type="pct"/>
            <w:vAlign w:val="center"/>
          </w:tcPr>
          <w:p w14:paraId="7EED6BC2">
            <w:pPr>
              <w:rPr>
                <w:color w:val="000000"/>
                <w:sz w:val="21"/>
                <w:szCs w:val="21"/>
                <w:highlight w:val="none"/>
              </w:rPr>
            </w:pPr>
            <w:r>
              <w:rPr>
                <w:rFonts w:hint="eastAsia"/>
                <w:color w:val="000000"/>
                <w:sz w:val="21"/>
                <w:szCs w:val="21"/>
                <w:highlight w:val="none"/>
              </w:rPr>
              <w:t>容量90L</w:t>
            </w:r>
          </w:p>
        </w:tc>
        <w:tc>
          <w:tcPr>
            <w:tcW w:w="384" w:type="pct"/>
            <w:vAlign w:val="center"/>
          </w:tcPr>
          <w:p w14:paraId="5F29073C">
            <w:pPr>
              <w:jc w:val="center"/>
              <w:rPr>
                <w:color w:val="000000"/>
                <w:sz w:val="21"/>
                <w:szCs w:val="21"/>
                <w:highlight w:val="none"/>
              </w:rPr>
            </w:pPr>
            <w:r>
              <w:rPr>
                <w:rFonts w:hint="eastAsia"/>
                <w:color w:val="000000"/>
                <w:sz w:val="21"/>
                <w:szCs w:val="21"/>
                <w:highlight w:val="none"/>
              </w:rPr>
              <w:t>2</w:t>
            </w:r>
          </w:p>
        </w:tc>
        <w:tc>
          <w:tcPr>
            <w:tcW w:w="626" w:type="pct"/>
            <w:vAlign w:val="center"/>
          </w:tcPr>
          <w:p w14:paraId="049873D8">
            <w:pPr>
              <w:jc w:val="center"/>
              <w:rPr>
                <w:color w:val="000000"/>
                <w:sz w:val="21"/>
                <w:szCs w:val="21"/>
                <w:highlight w:val="none"/>
              </w:rPr>
            </w:pPr>
            <w:r>
              <w:rPr>
                <w:rFonts w:hint="eastAsia"/>
                <w:color w:val="000000"/>
                <w:sz w:val="21"/>
                <w:szCs w:val="21"/>
                <w:highlight w:val="none"/>
              </w:rPr>
              <w:t>中心机房灭火气体</w:t>
            </w:r>
          </w:p>
        </w:tc>
        <w:tc>
          <w:tcPr>
            <w:tcW w:w="555" w:type="pct"/>
            <w:vAlign w:val="center"/>
          </w:tcPr>
          <w:p w14:paraId="2A30D8AE">
            <w:pPr>
              <w:jc w:val="center"/>
              <w:rPr>
                <w:color w:val="000000"/>
                <w:sz w:val="21"/>
                <w:szCs w:val="21"/>
                <w:highlight w:val="none"/>
              </w:rPr>
            </w:pPr>
            <w:r>
              <w:rPr>
                <w:rFonts w:hint="eastAsia"/>
                <w:color w:val="000000"/>
                <w:sz w:val="21"/>
                <w:szCs w:val="21"/>
                <w:highlight w:val="none"/>
              </w:rPr>
              <w:t>2018年</w:t>
            </w:r>
          </w:p>
        </w:tc>
        <w:tc>
          <w:tcPr>
            <w:tcW w:w="403" w:type="pct"/>
            <w:vAlign w:val="center"/>
          </w:tcPr>
          <w:p w14:paraId="7E8C1AA7">
            <w:pPr>
              <w:jc w:val="center"/>
              <w:rPr>
                <w:color w:val="000000"/>
                <w:sz w:val="21"/>
                <w:szCs w:val="21"/>
                <w:highlight w:val="none"/>
              </w:rPr>
            </w:pPr>
            <w:r>
              <w:rPr>
                <w:rFonts w:hint="eastAsia"/>
                <w:color w:val="000000"/>
                <w:sz w:val="21"/>
                <w:szCs w:val="21"/>
                <w:highlight w:val="none"/>
              </w:rPr>
              <w:t>　</w:t>
            </w:r>
          </w:p>
        </w:tc>
      </w:tr>
      <w:tr w14:paraId="133C6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6" w:type="pct"/>
            <w:vAlign w:val="center"/>
          </w:tcPr>
          <w:p w14:paraId="0439255C">
            <w:pPr>
              <w:jc w:val="center"/>
              <w:rPr>
                <w:color w:val="000000"/>
                <w:sz w:val="21"/>
                <w:szCs w:val="21"/>
                <w:highlight w:val="none"/>
              </w:rPr>
            </w:pPr>
            <w:r>
              <w:rPr>
                <w:color w:val="000000"/>
                <w:sz w:val="21"/>
                <w:szCs w:val="21"/>
                <w:highlight w:val="none"/>
              </w:rPr>
              <w:t>19</w:t>
            </w:r>
          </w:p>
        </w:tc>
        <w:tc>
          <w:tcPr>
            <w:tcW w:w="605" w:type="pct"/>
            <w:vAlign w:val="center"/>
          </w:tcPr>
          <w:p w14:paraId="302E8B1B">
            <w:pPr>
              <w:jc w:val="center"/>
              <w:rPr>
                <w:color w:val="000000"/>
                <w:sz w:val="21"/>
                <w:szCs w:val="21"/>
                <w:highlight w:val="none"/>
              </w:rPr>
            </w:pPr>
            <w:r>
              <w:rPr>
                <w:rFonts w:hint="eastAsia"/>
                <w:color w:val="000000"/>
                <w:sz w:val="21"/>
                <w:szCs w:val="21"/>
                <w:highlight w:val="none"/>
              </w:rPr>
              <w:t>消防气罐</w:t>
            </w:r>
          </w:p>
        </w:tc>
        <w:tc>
          <w:tcPr>
            <w:tcW w:w="984" w:type="pct"/>
            <w:vAlign w:val="center"/>
          </w:tcPr>
          <w:p w14:paraId="3A955B28">
            <w:pPr>
              <w:jc w:val="center"/>
              <w:rPr>
                <w:color w:val="000000"/>
                <w:sz w:val="21"/>
                <w:szCs w:val="21"/>
                <w:highlight w:val="none"/>
              </w:rPr>
            </w:pPr>
            <w:r>
              <w:rPr>
                <w:rFonts w:hint="eastAsia"/>
                <w:color w:val="000000"/>
                <w:sz w:val="21"/>
                <w:szCs w:val="21"/>
                <w:highlight w:val="none"/>
              </w:rPr>
              <w:t>永盛元柜式七氟丙烷</w:t>
            </w:r>
          </w:p>
        </w:tc>
        <w:tc>
          <w:tcPr>
            <w:tcW w:w="1127" w:type="pct"/>
            <w:vAlign w:val="center"/>
          </w:tcPr>
          <w:p w14:paraId="477CD016">
            <w:pPr>
              <w:rPr>
                <w:color w:val="000000"/>
                <w:sz w:val="21"/>
                <w:szCs w:val="21"/>
                <w:highlight w:val="none"/>
              </w:rPr>
            </w:pPr>
            <w:r>
              <w:rPr>
                <w:rFonts w:hint="eastAsia"/>
                <w:color w:val="000000"/>
                <w:sz w:val="21"/>
                <w:szCs w:val="21"/>
                <w:highlight w:val="none"/>
              </w:rPr>
              <w:t>容量90L</w:t>
            </w:r>
          </w:p>
        </w:tc>
        <w:tc>
          <w:tcPr>
            <w:tcW w:w="384" w:type="pct"/>
            <w:vAlign w:val="center"/>
          </w:tcPr>
          <w:p w14:paraId="19BA3562">
            <w:pPr>
              <w:jc w:val="center"/>
              <w:rPr>
                <w:color w:val="000000"/>
                <w:sz w:val="21"/>
                <w:szCs w:val="21"/>
                <w:highlight w:val="none"/>
              </w:rPr>
            </w:pPr>
            <w:r>
              <w:rPr>
                <w:rFonts w:hint="eastAsia"/>
                <w:color w:val="000000"/>
                <w:sz w:val="21"/>
                <w:szCs w:val="21"/>
                <w:highlight w:val="none"/>
              </w:rPr>
              <w:t>2</w:t>
            </w:r>
          </w:p>
        </w:tc>
        <w:tc>
          <w:tcPr>
            <w:tcW w:w="626" w:type="pct"/>
            <w:vAlign w:val="center"/>
          </w:tcPr>
          <w:p w14:paraId="2987D4FB">
            <w:pPr>
              <w:jc w:val="center"/>
              <w:rPr>
                <w:color w:val="000000"/>
                <w:sz w:val="21"/>
                <w:szCs w:val="21"/>
                <w:highlight w:val="none"/>
              </w:rPr>
            </w:pPr>
            <w:r>
              <w:rPr>
                <w:rFonts w:hint="eastAsia"/>
                <w:color w:val="000000"/>
                <w:sz w:val="21"/>
                <w:szCs w:val="21"/>
                <w:highlight w:val="none"/>
              </w:rPr>
              <w:t>UPS地下室2灭火气体</w:t>
            </w:r>
          </w:p>
        </w:tc>
        <w:tc>
          <w:tcPr>
            <w:tcW w:w="555" w:type="pct"/>
            <w:vAlign w:val="center"/>
          </w:tcPr>
          <w:p w14:paraId="6BC4F9D6">
            <w:pPr>
              <w:jc w:val="center"/>
              <w:rPr>
                <w:color w:val="000000"/>
                <w:sz w:val="21"/>
                <w:szCs w:val="21"/>
                <w:highlight w:val="none"/>
              </w:rPr>
            </w:pPr>
            <w:r>
              <w:rPr>
                <w:rFonts w:hint="eastAsia"/>
                <w:color w:val="000000"/>
                <w:sz w:val="21"/>
                <w:szCs w:val="21"/>
                <w:highlight w:val="none"/>
              </w:rPr>
              <w:t>2018年</w:t>
            </w:r>
          </w:p>
        </w:tc>
        <w:tc>
          <w:tcPr>
            <w:tcW w:w="403" w:type="pct"/>
            <w:vAlign w:val="center"/>
          </w:tcPr>
          <w:p w14:paraId="332D6821">
            <w:pPr>
              <w:jc w:val="center"/>
              <w:rPr>
                <w:color w:val="000000"/>
                <w:sz w:val="21"/>
                <w:szCs w:val="21"/>
                <w:highlight w:val="none"/>
              </w:rPr>
            </w:pPr>
            <w:r>
              <w:rPr>
                <w:rFonts w:hint="eastAsia"/>
                <w:color w:val="000000"/>
                <w:sz w:val="21"/>
                <w:szCs w:val="21"/>
                <w:highlight w:val="none"/>
              </w:rPr>
              <w:t>　</w:t>
            </w:r>
          </w:p>
        </w:tc>
      </w:tr>
      <w:tr w14:paraId="2254A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6" w:type="pct"/>
            <w:vAlign w:val="center"/>
          </w:tcPr>
          <w:p w14:paraId="787430A3">
            <w:pPr>
              <w:jc w:val="center"/>
              <w:rPr>
                <w:color w:val="000000"/>
                <w:sz w:val="21"/>
                <w:szCs w:val="21"/>
                <w:highlight w:val="none"/>
              </w:rPr>
            </w:pPr>
            <w:r>
              <w:rPr>
                <w:rFonts w:hint="eastAsia"/>
                <w:color w:val="000000"/>
                <w:sz w:val="21"/>
                <w:szCs w:val="21"/>
                <w:highlight w:val="none"/>
              </w:rPr>
              <w:t>2</w:t>
            </w:r>
            <w:r>
              <w:rPr>
                <w:color w:val="000000"/>
                <w:sz w:val="21"/>
                <w:szCs w:val="21"/>
                <w:highlight w:val="none"/>
              </w:rPr>
              <w:t>0</w:t>
            </w:r>
          </w:p>
        </w:tc>
        <w:tc>
          <w:tcPr>
            <w:tcW w:w="605" w:type="pct"/>
            <w:vAlign w:val="center"/>
          </w:tcPr>
          <w:p w14:paraId="083036E7">
            <w:pPr>
              <w:jc w:val="center"/>
              <w:rPr>
                <w:color w:val="000000"/>
                <w:sz w:val="21"/>
                <w:szCs w:val="21"/>
                <w:highlight w:val="none"/>
              </w:rPr>
            </w:pPr>
            <w:r>
              <w:rPr>
                <w:rFonts w:hint="eastAsia"/>
                <w:color w:val="000000"/>
                <w:sz w:val="21"/>
                <w:szCs w:val="21"/>
                <w:highlight w:val="none"/>
              </w:rPr>
              <w:t>动环系统</w:t>
            </w:r>
          </w:p>
        </w:tc>
        <w:tc>
          <w:tcPr>
            <w:tcW w:w="984" w:type="pct"/>
            <w:vAlign w:val="center"/>
          </w:tcPr>
          <w:p w14:paraId="7797FAB6">
            <w:pPr>
              <w:jc w:val="center"/>
              <w:rPr>
                <w:color w:val="000000"/>
                <w:sz w:val="21"/>
                <w:szCs w:val="21"/>
                <w:highlight w:val="none"/>
              </w:rPr>
            </w:pPr>
            <w:r>
              <w:rPr>
                <w:rFonts w:hint="eastAsia"/>
                <w:color w:val="000000"/>
                <w:sz w:val="21"/>
                <w:szCs w:val="21"/>
                <w:highlight w:val="none"/>
              </w:rPr>
              <w:t>共济CM-DESK机房卫士</w:t>
            </w:r>
          </w:p>
        </w:tc>
        <w:tc>
          <w:tcPr>
            <w:tcW w:w="1127" w:type="pct"/>
            <w:vAlign w:val="center"/>
          </w:tcPr>
          <w:p w14:paraId="003BAFAA">
            <w:pPr>
              <w:rPr>
                <w:color w:val="000000"/>
                <w:sz w:val="21"/>
                <w:szCs w:val="21"/>
                <w:highlight w:val="none"/>
              </w:rPr>
            </w:pPr>
            <w:r>
              <w:rPr>
                <w:rFonts w:hint="eastAsia"/>
                <w:color w:val="000000"/>
                <w:sz w:val="21"/>
                <w:szCs w:val="21"/>
                <w:highlight w:val="none"/>
              </w:rPr>
              <w:t>工控机串口连接，含传感器和软件及短信告警功能</w:t>
            </w:r>
          </w:p>
        </w:tc>
        <w:tc>
          <w:tcPr>
            <w:tcW w:w="384" w:type="pct"/>
            <w:vAlign w:val="center"/>
          </w:tcPr>
          <w:p w14:paraId="4CE77F76">
            <w:pPr>
              <w:jc w:val="center"/>
              <w:rPr>
                <w:color w:val="000000"/>
                <w:sz w:val="21"/>
                <w:szCs w:val="21"/>
                <w:highlight w:val="none"/>
              </w:rPr>
            </w:pPr>
            <w:r>
              <w:rPr>
                <w:rFonts w:hint="eastAsia"/>
                <w:color w:val="000000"/>
                <w:sz w:val="21"/>
                <w:szCs w:val="21"/>
                <w:highlight w:val="none"/>
              </w:rPr>
              <w:t>1</w:t>
            </w:r>
          </w:p>
        </w:tc>
        <w:tc>
          <w:tcPr>
            <w:tcW w:w="626" w:type="pct"/>
            <w:vAlign w:val="center"/>
          </w:tcPr>
          <w:p w14:paraId="708EF8E3">
            <w:pPr>
              <w:jc w:val="center"/>
              <w:rPr>
                <w:color w:val="000000"/>
                <w:sz w:val="21"/>
                <w:szCs w:val="21"/>
                <w:highlight w:val="none"/>
              </w:rPr>
            </w:pPr>
            <w:r>
              <w:rPr>
                <w:rFonts w:hint="eastAsia"/>
                <w:color w:val="000000"/>
                <w:sz w:val="21"/>
                <w:szCs w:val="21"/>
                <w:highlight w:val="none"/>
              </w:rPr>
              <w:t>机房动力环境监控</w:t>
            </w:r>
          </w:p>
        </w:tc>
        <w:tc>
          <w:tcPr>
            <w:tcW w:w="555" w:type="pct"/>
            <w:vAlign w:val="center"/>
          </w:tcPr>
          <w:p w14:paraId="2D127023">
            <w:pPr>
              <w:jc w:val="center"/>
              <w:rPr>
                <w:color w:val="000000"/>
                <w:sz w:val="21"/>
                <w:szCs w:val="21"/>
                <w:highlight w:val="none"/>
              </w:rPr>
            </w:pPr>
            <w:r>
              <w:rPr>
                <w:rFonts w:hint="eastAsia"/>
                <w:color w:val="000000"/>
                <w:sz w:val="21"/>
                <w:szCs w:val="21"/>
                <w:highlight w:val="none"/>
              </w:rPr>
              <w:t>2012年</w:t>
            </w:r>
          </w:p>
        </w:tc>
        <w:tc>
          <w:tcPr>
            <w:tcW w:w="403" w:type="pct"/>
            <w:vAlign w:val="center"/>
          </w:tcPr>
          <w:p w14:paraId="56ED2B5B">
            <w:pPr>
              <w:jc w:val="center"/>
              <w:rPr>
                <w:color w:val="000000"/>
                <w:sz w:val="21"/>
                <w:szCs w:val="21"/>
                <w:highlight w:val="none"/>
              </w:rPr>
            </w:pPr>
            <w:r>
              <w:rPr>
                <w:rFonts w:hint="eastAsia"/>
                <w:color w:val="000000"/>
                <w:sz w:val="21"/>
                <w:szCs w:val="21"/>
                <w:highlight w:val="none"/>
              </w:rPr>
              <w:t>　</w:t>
            </w:r>
          </w:p>
        </w:tc>
      </w:tr>
      <w:tr w14:paraId="56715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6" w:type="pct"/>
            <w:vAlign w:val="center"/>
          </w:tcPr>
          <w:p w14:paraId="207C756D">
            <w:pPr>
              <w:jc w:val="center"/>
              <w:rPr>
                <w:color w:val="000000"/>
                <w:sz w:val="21"/>
                <w:szCs w:val="21"/>
                <w:highlight w:val="none"/>
              </w:rPr>
            </w:pPr>
            <w:r>
              <w:rPr>
                <w:rFonts w:hint="eastAsia"/>
                <w:color w:val="000000"/>
                <w:sz w:val="21"/>
                <w:szCs w:val="21"/>
                <w:highlight w:val="none"/>
              </w:rPr>
              <w:t>2</w:t>
            </w:r>
            <w:r>
              <w:rPr>
                <w:color w:val="000000"/>
                <w:sz w:val="21"/>
                <w:szCs w:val="21"/>
                <w:highlight w:val="none"/>
              </w:rPr>
              <w:t>1</w:t>
            </w:r>
          </w:p>
        </w:tc>
        <w:tc>
          <w:tcPr>
            <w:tcW w:w="605" w:type="pct"/>
            <w:vAlign w:val="center"/>
          </w:tcPr>
          <w:p w14:paraId="6FDF1A4C">
            <w:pPr>
              <w:jc w:val="center"/>
              <w:rPr>
                <w:color w:val="000000"/>
                <w:sz w:val="21"/>
                <w:szCs w:val="21"/>
                <w:highlight w:val="none"/>
              </w:rPr>
            </w:pPr>
            <w:r>
              <w:rPr>
                <w:rFonts w:hint="eastAsia"/>
                <w:color w:val="000000"/>
                <w:sz w:val="21"/>
                <w:szCs w:val="21"/>
                <w:highlight w:val="none"/>
              </w:rPr>
              <w:t>视频监控</w:t>
            </w:r>
          </w:p>
        </w:tc>
        <w:tc>
          <w:tcPr>
            <w:tcW w:w="984" w:type="pct"/>
            <w:vAlign w:val="center"/>
          </w:tcPr>
          <w:p w14:paraId="0CA3D90F">
            <w:pPr>
              <w:jc w:val="center"/>
              <w:rPr>
                <w:color w:val="000000"/>
                <w:sz w:val="21"/>
                <w:szCs w:val="21"/>
                <w:highlight w:val="none"/>
              </w:rPr>
            </w:pPr>
            <w:r>
              <w:rPr>
                <w:rFonts w:hint="eastAsia"/>
                <w:color w:val="000000"/>
                <w:sz w:val="21"/>
                <w:szCs w:val="21"/>
                <w:highlight w:val="none"/>
              </w:rPr>
              <w:t>海康威视</w:t>
            </w:r>
          </w:p>
        </w:tc>
        <w:tc>
          <w:tcPr>
            <w:tcW w:w="1127" w:type="pct"/>
            <w:vAlign w:val="center"/>
          </w:tcPr>
          <w:p w14:paraId="35BBF35E">
            <w:pPr>
              <w:rPr>
                <w:color w:val="000000"/>
                <w:sz w:val="21"/>
                <w:szCs w:val="21"/>
                <w:highlight w:val="none"/>
              </w:rPr>
            </w:pPr>
            <w:r>
              <w:rPr>
                <w:rFonts w:hint="eastAsia"/>
                <w:color w:val="000000"/>
                <w:sz w:val="21"/>
                <w:szCs w:val="21"/>
                <w:highlight w:val="none"/>
              </w:rPr>
              <w:t>1台主机，14个摄像头</w:t>
            </w:r>
          </w:p>
        </w:tc>
        <w:tc>
          <w:tcPr>
            <w:tcW w:w="384" w:type="pct"/>
            <w:vAlign w:val="center"/>
          </w:tcPr>
          <w:p w14:paraId="7ACC521E">
            <w:pPr>
              <w:jc w:val="center"/>
              <w:rPr>
                <w:color w:val="000000"/>
                <w:sz w:val="21"/>
                <w:szCs w:val="21"/>
                <w:highlight w:val="none"/>
              </w:rPr>
            </w:pPr>
            <w:r>
              <w:rPr>
                <w:rFonts w:hint="eastAsia"/>
                <w:color w:val="000000"/>
                <w:sz w:val="21"/>
                <w:szCs w:val="21"/>
                <w:highlight w:val="none"/>
              </w:rPr>
              <w:t>1</w:t>
            </w:r>
          </w:p>
        </w:tc>
        <w:tc>
          <w:tcPr>
            <w:tcW w:w="626" w:type="pct"/>
            <w:vAlign w:val="center"/>
          </w:tcPr>
          <w:p w14:paraId="4CB7AF44">
            <w:pPr>
              <w:jc w:val="center"/>
              <w:rPr>
                <w:color w:val="000000"/>
                <w:sz w:val="21"/>
                <w:szCs w:val="21"/>
                <w:highlight w:val="none"/>
              </w:rPr>
            </w:pPr>
            <w:r>
              <w:rPr>
                <w:rFonts w:hint="eastAsia"/>
                <w:color w:val="000000"/>
                <w:sz w:val="21"/>
                <w:szCs w:val="21"/>
                <w:highlight w:val="none"/>
              </w:rPr>
              <w:t>中心机房及UPS室视频监控</w:t>
            </w:r>
          </w:p>
        </w:tc>
        <w:tc>
          <w:tcPr>
            <w:tcW w:w="555" w:type="pct"/>
            <w:vAlign w:val="center"/>
          </w:tcPr>
          <w:p w14:paraId="383FBB82">
            <w:pPr>
              <w:jc w:val="center"/>
              <w:rPr>
                <w:color w:val="000000"/>
                <w:sz w:val="21"/>
                <w:szCs w:val="21"/>
                <w:highlight w:val="none"/>
              </w:rPr>
            </w:pPr>
            <w:r>
              <w:rPr>
                <w:rFonts w:hint="eastAsia"/>
                <w:color w:val="000000"/>
                <w:sz w:val="21"/>
                <w:szCs w:val="21"/>
                <w:highlight w:val="none"/>
              </w:rPr>
              <w:t>2012年</w:t>
            </w:r>
          </w:p>
        </w:tc>
        <w:tc>
          <w:tcPr>
            <w:tcW w:w="403" w:type="pct"/>
            <w:vAlign w:val="center"/>
          </w:tcPr>
          <w:p w14:paraId="5961C2FD">
            <w:pPr>
              <w:jc w:val="center"/>
              <w:rPr>
                <w:color w:val="000000"/>
                <w:sz w:val="21"/>
                <w:szCs w:val="21"/>
                <w:highlight w:val="none"/>
              </w:rPr>
            </w:pPr>
            <w:r>
              <w:rPr>
                <w:rFonts w:hint="eastAsia"/>
                <w:color w:val="000000"/>
                <w:sz w:val="21"/>
                <w:szCs w:val="21"/>
                <w:highlight w:val="none"/>
              </w:rPr>
              <w:t>　</w:t>
            </w:r>
          </w:p>
        </w:tc>
      </w:tr>
      <w:tr w14:paraId="0C5FA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6" w:type="pct"/>
            <w:vAlign w:val="center"/>
          </w:tcPr>
          <w:p w14:paraId="3DF6EDED">
            <w:pPr>
              <w:jc w:val="center"/>
              <w:rPr>
                <w:color w:val="000000"/>
                <w:sz w:val="21"/>
                <w:szCs w:val="21"/>
                <w:highlight w:val="none"/>
              </w:rPr>
            </w:pPr>
            <w:r>
              <w:rPr>
                <w:rFonts w:hint="eastAsia"/>
                <w:color w:val="000000"/>
                <w:sz w:val="21"/>
                <w:szCs w:val="21"/>
                <w:highlight w:val="none"/>
              </w:rPr>
              <w:t>2</w:t>
            </w:r>
            <w:r>
              <w:rPr>
                <w:color w:val="000000"/>
                <w:sz w:val="21"/>
                <w:szCs w:val="21"/>
                <w:highlight w:val="none"/>
              </w:rPr>
              <w:t>2</w:t>
            </w:r>
          </w:p>
        </w:tc>
        <w:tc>
          <w:tcPr>
            <w:tcW w:w="605" w:type="pct"/>
            <w:vAlign w:val="center"/>
          </w:tcPr>
          <w:p w14:paraId="3748C855">
            <w:pPr>
              <w:jc w:val="center"/>
              <w:rPr>
                <w:color w:val="000000"/>
                <w:sz w:val="21"/>
                <w:szCs w:val="21"/>
                <w:highlight w:val="none"/>
              </w:rPr>
            </w:pPr>
            <w:r>
              <w:rPr>
                <w:rFonts w:hint="eastAsia"/>
                <w:color w:val="000000"/>
                <w:sz w:val="21"/>
                <w:szCs w:val="21"/>
                <w:highlight w:val="none"/>
              </w:rPr>
              <w:t>门禁</w:t>
            </w:r>
          </w:p>
        </w:tc>
        <w:tc>
          <w:tcPr>
            <w:tcW w:w="984" w:type="pct"/>
            <w:vAlign w:val="center"/>
          </w:tcPr>
          <w:p w14:paraId="0B44EECD">
            <w:pPr>
              <w:jc w:val="center"/>
              <w:rPr>
                <w:color w:val="000000"/>
                <w:sz w:val="21"/>
                <w:szCs w:val="21"/>
                <w:highlight w:val="none"/>
              </w:rPr>
            </w:pPr>
            <w:r>
              <w:rPr>
                <w:rFonts w:hint="eastAsia"/>
                <w:color w:val="000000"/>
                <w:sz w:val="21"/>
                <w:szCs w:val="21"/>
                <w:highlight w:val="none"/>
              </w:rPr>
              <w:t>　</w:t>
            </w:r>
          </w:p>
        </w:tc>
        <w:tc>
          <w:tcPr>
            <w:tcW w:w="1127" w:type="pct"/>
            <w:vAlign w:val="center"/>
          </w:tcPr>
          <w:p w14:paraId="40802C8E">
            <w:pPr>
              <w:rPr>
                <w:color w:val="000000"/>
                <w:sz w:val="21"/>
                <w:szCs w:val="21"/>
                <w:highlight w:val="none"/>
              </w:rPr>
            </w:pPr>
            <w:r>
              <w:rPr>
                <w:rFonts w:hint="eastAsia"/>
                <w:color w:val="000000"/>
                <w:sz w:val="21"/>
                <w:szCs w:val="21"/>
                <w:highlight w:val="none"/>
              </w:rPr>
              <w:t>1个指纹识别式，3个刷卡式</w:t>
            </w:r>
          </w:p>
        </w:tc>
        <w:tc>
          <w:tcPr>
            <w:tcW w:w="384" w:type="pct"/>
            <w:vAlign w:val="center"/>
          </w:tcPr>
          <w:p w14:paraId="6116C87D">
            <w:pPr>
              <w:jc w:val="center"/>
              <w:rPr>
                <w:color w:val="000000"/>
                <w:sz w:val="21"/>
                <w:szCs w:val="21"/>
                <w:highlight w:val="none"/>
              </w:rPr>
            </w:pPr>
            <w:r>
              <w:rPr>
                <w:rFonts w:hint="eastAsia"/>
                <w:color w:val="000000"/>
                <w:sz w:val="21"/>
                <w:szCs w:val="21"/>
                <w:highlight w:val="none"/>
              </w:rPr>
              <w:t>4</w:t>
            </w:r>
          </w:p>
        </w:tc>
        <w:tc>
          <w:tcPr>
            <w:tcW w:w="626" w:type="pct"/>
            <w:vAlign w:val="center"/>
          </w:tcPr>
          <w:p w14:paraId="4C35783F">
            <w:pPr>
              <w:jc w:val="center"/>
              <w:rPr>
                <w:color w:val="000000"/>
                <w:sz w:val="21"/>
                <w:szCs w:val="21"/>
                <w:highlight w:val="none"/>
              </w:rPr>
            </w:pPr>
            <w:r>
              <w:rPr>
                <w:rFonts w:hint="eastAsia"/>
                <w:color w:val="000000"/>
                <w:sz w:val="21"/>
                <w:szCs w:val="21"/>
                <w:highlight w:val="none"/>
              </w:rPr>
              <w:t>机房出入控制</w:t>
            </w:r>
          </w:p>
        </w:tc>
        <w:tc>
          <w:tcPr>
            <w:tcW w:w="555" w:type="pct"/>
            <w:vAlign w:val="center"/>
          </w:tcPr>
          <w:p w14:paraId="01EA5A00">
            <w:pPr>
              <w:jc w:val="center"/>
              <w:rPr>
                <w:color w:val="000000"/>
                <w:sz w:val="21"/>
                <w:szCs w:val="21"/>
                <w:highlight w:val="none"/>
              </w:rPr>
            </w:pPr>
            <w:r>
              <w:rPr>
                <w:rFonts w:hint="eastAsia"/>
                <w:color w:val="000000"/>
                <w:sz w:val="21"/>
                <w:szCs w:val="21"/>
                <w:highlight w:val="none"/>
              </w:rPr>
              <w:t>2012年</w:t>
            </w:r>
          </w:p>
        </w:tc>
        <w:tc>
          <w:tcPr>
            <w:tcW w:w="403" w:type="pct"/>
            <w:vAlign w:val="center"/>
          </w:tcPr>
          <w:p w14:paraId="51EC8FDA">
            <w:pPr>
              <w:jc w:val="center"/>
              <w:rPr>
                <w:color w:val="000000"/>
                <w:sz w:val="21"/>
                <w:szCs w:val="21"/>
                <w:highlight w:val="none"/>
              </w:rPr>
            </w:pPr>
            <w:r>
              <w:rPr>
                <w:rFonts w:hint="eastAsia"/>
                <w:color w:val="000000"/>
                <w:sz w:val="21"/>
                <w:szCs w:val="21"/>
                <w:highlight w:val="none"/>
              </w:rPr>
              <w:t>全包</w:t>
            </w:r>
          </w:p>
        </w:tc>
      </w:tr>
      <w:tr w14:paraId="525F8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6" w:type="pct"/>
            <w:vAlign w:val="center"/>
          </w:tcPr>
          <w:p w14:paraId="03DEBC6D">
            <w:pPr>
              <w:jc w:val="center"/>
              <w:rPr>
                <w:color w:val="000000"/>
                <w:sz w:val="21"/>
                <w:szCs w:val="21"/>
                <w:highlight w:val="none"/>
              </w:rPr>
            </w:pPr>
            <w:r>
              <w:rPr>
                <w:rFonts w:hint="eastAsia"/>
                <w:color w:val="000000"/>
                <w:sz w:val="21"/>
                <w:szCs w:val="21"/>
                <w:highlight w:val="none"/>
              </w:rPr>
              <w:t>2</w:t>
            </w:r>
            <w:r>
              <w:rPr>
                <w:color w:val="000000"/>
                <w:sz w:val="21"/>
                <w:szCs w:val="21"/>
                <w:highlight w:val="none"/>
              </w:rPr>
              <w:t>3</w:t>
            </w:r>
          </w:p>
        </w:tc>
        <w:tc>
          <w:tcPr>
            <w:tcW w:w="605" w:type="pct"/>
            <w:vAlign w:val="center"/>
          </w:tcPr>
          <w:p w14:paraId="0A1EC782">
            <w:pPr>
              <w:jc w:val="center"/>
              <w:rPr>
                <w:rFonts w:hint="default" w:eastAsiaTheme="minorEastAsia"/>
                <w:color w:val="000000"/>
                <w:sz w:val="21"/>
                <w:szCs w:val="21"/>
                <w:highlight w:val="none"/>
                <w:lang w:val="en-US" w:eastAsia="zh-CN"/>
              </w:rPr>
            </w:pPr>
            <w:r>
              <w:rPr>
                <w:rFonts w:hint="eastAsia"/>
                <w:color w:val="000000"/>
                <w:sz w:val="21"/>
                <w:szCs w:val="21"/>
                <w:highlight w:val="none"/>
              </w:rPr>
              <w:t>机房</w:t>
            </w:r>
            <w:r>
              <w:rPr>
                <w:rFonts w:hint="eastAsia"/>
                <w:color w:val="000000"/>
                <w:sz w:val="21"/>
                <w:szCs w:val="21"/>
                <w:highlight w:val="none"/>
                <w:lang w:val="en-US" w:eastAsia="zh-CN"/>
              </w:rPr>
              <w:t>设施配套维护</w:t>
            </w:r>
          </w:p>
        </w:tc>
        <w:tc>
          <w:tcPr>
            <w:tcW w:w="984" w:type="pct"/>
            <w:vAlign w:val="center"/>
          </w:tcPr>
          <w:p w14:paraId="32D10A21">
            <w:pPr>
              <w:jc w:val="center"/>
              <w:rPr>
                <w:color w:val="000000"/>
                <w:sz w:val="21"/>
                <w:szCs w:val="21"/>
                <w:highlight w:val="none"/>
              </w:rPr>
            </w:pPr>
            <w:r>
              <w:rPr>
                <w:rFonts w:hint="eastAsia"/>
                <w:color w:val="000000"/>
                <w:sz w:val="21"/>
                <w:szCs w:val="21"/>
                <w:highlight w:val="none"/>
              </w:rPr>
              <w:t>　</w:t>
            </w:r>
          </w:p>
        </w:tc>
        <w:tc>
          <w:tcPr>
            <w:tcW w:w="1127" w:type="pct"/>
            <w:vAlign w:val="center"/>
          </w:tcPr>
          <w:p w14:paraId="00843A15">
            <w:pPr>
              <w:rPr>
                <w:color w:val="000000"/>
                <w:sz w:val="21"/>
                <w:szCs w:val="21"/>
                <w:highlight w:val="none"/>
              </w:rPr>
            </w:pPr>
            <w:r>
              <w:rPr>
                <w:rFonts w:hint="eastAsia"/>
                <w:color w:val="000000"/>
                <w:sz w:val="21"/>
                <w:szCs w:val="21"/>
                <w:highlight w:val="none"/>
              </w:rPr>
              <w:t>含机房所有灯光照明、开关、防静电地板、墙面、门等</w:t>
            </w:r>
          </w:p>
        </w:tc>
        <w:tc>
          <w:tcPr>
            <w:tcW w:w="384" w:type="pct"/>
            <w:vAlign w:val="center"/>
          </w:tcPr>
          <w:p w14:paraId="581C0964">
            <w:pPr>
              <w:jc w:val="center"/>
              <w:rPr>
                <w:color w:val="000000"/>
                <w:sz w:val="21"/>
                <w:szCs w:val="21"/>
                <w:highlight w:val="none"/>
              </w:rPr>
            </w:pPr>
            <w:r>
              <w:rPr>
                <w:rFonts w:hint="eastAsia"/>
                <w:color w:val="000000"/>
                <w:sz w:val="21"/>
                <w:szCs w:val="21"/>
                <w:highlight w:val="none"/>
              </w:rPr>
              <w:t>1</w:t>
            </w:r>
          </w:p>
        </w:tc>
        <w:tc>
          <w:tcPr>
            <w:tcW w:w="626" w:type="pct"/>
            <w:vAlign w:val="center"/>
          </w:tcPr>
          <w:p w14:paraId="5349897E">
            <w:pPr>
              <w:jc w:val="center"/>
              <w:rPr>
                <w:color w:val="000000"/>
                <w:sz w:val="21"/>
                <w:szCs w:val="21"/>
                <w:highlight w:val="none"/>
              </w:rPr>
            </w:pPr>
            <w:r>
              <w:rPr>
                <w:rFonts w:hint="eastAsia"/>
                <w:color w:val="000000"/>
                <w:sz w:val="21"/>
                <w:szCs w:val="21"/>
                <w:highlight w:val="none"/>
              </w:rPr>
              <w:t>机房易损配件</w:t>
            </w:r>
          </w:p>
        </w:tc>
        <w:tc>
          <w:tcPr>
            <w:tcW w:w="555" w:type="pct"/>
            <w:vAlign w:val="center"/>
          </w:tcPr>
          <w:p w14:paraId="78C21B2F">
            <w:pPr>
              <w:jc w:val="center"/>
              <w:rPr>
                <w:color w:val="000000"/>
                <w:sz w:val="21"/>
                <w:szCs w:val="21"/>
                <w:highlight w:val="none"/>
              </w:rPr>
            </w:pPr>
            <w:r>
              <w:rPr>
                <w:rFonts w:hint="eastAsia"/>
                <w:color w:val="000000"/>
                <w:sz w:val="21"/>
                <w:szCs w:val="21"/>
                <w:highlight w:val="none"/>
              </w:rPr>
              <w:t>2012年</w:t>
            </w:r>
          </w:p>
        </w:tc>
        <w:tc>
          <w:tcPr>
            <w:tcW w:w="403" w:type="pct"/>
            <w:vAlign w:val="center"/>
          </w:tcPr>
          <w:p w14:paraId="55D55CD5">
            <w:pPr>
              <w:jc w:val="center"/>
              <w:rPr>
                <w:color w:val="000000"/>
                <w:sz w:val="21"/>
                <w:szCs w:val="21"/>
                <w:highlight w:val="none"/>
              </w:rPr>
            </w:pPr>
            <w:r>
              <w:rPr>
                <w:rFonts w:hint="eastAsia"/>
                <w:color w:val="000000"/>
                <w:sz w:val="21"/>
                <w:szCs w:val="21"/>
                <w:highlight w:val="none"/>
              </w:rPr>
              <w:t>全包</w:t>
            </w:r>
          </w:p>
        </w:tc>
      </w:tr>
    </w:tbl>
    <w:p w14:paraId="0FEBB053">
      <w:pPr>
        <w:pStyle w:val="5"/>
        <w:rPr>
          <w:rFonts w:ascii="黑体" w:hAnsi="黑体"/>
          <w:szCs w:val="24"/>
          <w:highlight w:val="none"/>
        </w:rPr>
      </w:pPr>
    </w:p>
    <w:p w14:paraId="11BDE158">
      <w:pPr>
        <w:pStyle w:val="5"/>
        <w:rPr>
          <w:rFonts w:hint="eastAsia" w:ascii="黑体" w:hAnsi="黑体"/>
          <w:szCs w:val="24"/>
          <w:highlight w:val="none"/>
        </w:rPr>
      </w:pPr>
    </w:p>
    <w:p w14:paraId="148ABFF8">
      <w:pPr>
        <w:pStyle w:val="5"/>
        <w:rPr>
          <w:rFonts w:ascii="黑体" w:hAnsi="黑体"/>
          <w:szCs w:val="24"/>
          <w:highlight w:val="none"/>
        </w:rPr>
      </w:pPr>
      <w:r>
        <w:rPr>
          <w:rFonts w:hint="eastAsia" w:ascii="黑体" w:hAnsi="黑体"/>
          <w:szCs w:val="24"/>
          <w:highlight w:val="none"/>
        </w:rPr>
        <w:t>指挥中心四楼机房基础环境运维范围</w:t>
      </w:r>
    </w:p>
    <w:tbl>
      <w:tblPr>
        <w:tblStyle w:val="15"/>
        <w:tblW w:w="903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2410"/>
        <w:gridCol w:w="2410"/>
        <w:gridCol w:w="1134"/>
        <w:gridCol w:w="567"/>
        <w:gridCol w:w="709"/>
        <w:gridCol w:w="1134"/>
      </w:tblGrid>
      <w:tr w14:paraId="695D78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75E853AC">
            <w:pPr>
              <w:pStyle w:val="29"/>
              <w:jc w:val="center"/>
              <w:rPr>
                <w:rFonts w:ascii="宋体" w:hAnsi="宋体" w:eastAsia="宋体"/>
                <w:b/>
                <w:bCs/>
                <w:sz w:val="21"/>
                <w:szCs w:val="21"/>
                <w:highlight w:val="none"/>
                <w:lang w:val="en-US"/>
              </w:rPr>
            </w:pPr>
            <w:r>
              <w:rPr>
                <w:rFonts w:hint="eastAsia" w:ascii="宋体" w:hAnsi="宋体" w:eastAsia="宋体"/>
                <w:b/>
                <w:bCs/>
                <w:sz w:val="21"/>
                <w:szCs w:val="21"/>
                <w:highlight w:val="none"/>
                <w:lang w:val="en-US"/>
              </w:rPr>
              <w:t>序号</w:t>
            </w:r>
          </w:p>
        </w:tc>
        <w:tc>
          <w:tcPr>
            <w:tcW w:w="2410" w:type="dxa"/>
            <w:tcBorders>
              <w:top w:val="single" w:color="000000" w:sz="4" w:space="0"/>
              <w:left w:val="single" w:color="000000" w:sz="4" w:space="0"/>
              <w:bottom w:val="single" w:color="000000" w:sz="4" w:space="0"/>
              <w:right w:val="single" w:color="000000" w:sz="4" w:space="0"/>
            </w:tcBorders>
            <w:vAlign w:val="center"/>
          </w:tcPr>
          <w:p w14:paraId="605A7C6A">
            <w:pPr>
              <w:pStyle w:val="29"/>
              <w:jc w:val="center"/>
              <w:rPr>
                <w:rFonts w:ascii="宋体" w:hAnsi="宋体" w:eastAsia="宋体"/>
                <w:b/>
                <w:bCs/>
                <w:sz w:val="21"/>
                <w:szCs w:val="21"/>
                <w:highlight w:val="none"/>
                <w:lang w:val="en-US"/>
              </w:rPr>
            </w:pPr>
            <w:r>
              <w:rPr>
                <w:rFonts w:hint="eastAsia" w:ascii="宋体" w:hAnsi="宋体" w:eastAsia="宋体"/>
                <w:b/>
                <w:bCs/>
                <w:sz w:val="21"/>
                <w:szCs w:val="21"/>
                <w:highlight w:val="none"/>
                <w:lang w:val="en-US"/>
              </w:rPr>
              <w:t>名称</w:t>
            </w:r>
          </w:p>
        </w:tc>
        <w:tc>
          <w:tcPr>
            <w:tcW w:w="2410" w:type="dxa"/>
            <w:tcBorders>
              <w:top w:val="single" w:color="000000" w:sz="4" w:space="0"/>
              <w:left w:val="single" w:color="000000" w:sz="4" w:space="0"/>
              <w:bottom w:val="single" w:color="000000" w:sz="4" w:space="0"/>
              <w:right w:val="single" w:color="000000" w:sz="4" w:space="0"/>
            </w:tcBorders>
            <w:vAlign w:val="center"/>
          </w:tcPr>
          <w:p w14:paraId="04EA5901">
            <w:pPr>
              <w:pStyle w:val="29"/>
              <w:jc w:val="center"/>
              <w:rPr>
                <w:rFonts w:ascii="宋体" w:hAnsi="宋体" w:eastAsia="宋体"/>
                <w:b/>
                <w:bCs/>
                <w:sz w:val="21"/>
                <w:szCs w:val="21"/>
                <w:highlight w:val="none"/>
                <w:lang w:val="en-US"/>
              </w:rPr>
            </w:pPr>
            <w:r>
              <w:rPr>
                <w:rFonts w:hint="eastAsia" w:ascii="宋体" w:hAnsi="宋体" w:eastAsia="宋体"/>
                <w:b/>
                <w:bCs/>
                <w:sz w:val="21"/>
                <w:szCs w:val="21"/>
                <w:highlight w:val="none"/>
                <w:lang w:val="en-US"/>
              </w:rPr>
              <w:t>型号规格</w:t>
            </w:r>
          </w:p>
        </w:tc>
        <w:tc>
          <w:tcPr>
            <w:tcW w:w="1134" w:type="dxa"/>
            <w:tcBorders>
              <w:top w:val="single" w:color="000000" w:sz="4" w:space="0"/>
              <w:left w:val="single" w:color="000000" w:sz="4" w:space="0"/>
              <w:bottom w:val="single" w:color="000000" w:sz="4" w:space="0"/>
              <w:right w:val="single" w:color="000000" w:sz="4" w:space="0"/>
            </w:tcBorders>
            <w:vAlign w:val="center"/>
          </w:tcPr>
          <w:p w14:paraId="6F582DC5">
            <w:pPr>
              <w:pStyle w:val="29"/>
              <w:jc w:val="center"/>
              <w:rPr>
                <w:rFonts w:ascii="宋体" w:hAnsi="宋体" w:eastAsia="宋体"/>
                <w:b/>
                <w:bCs/>
                <w:sz w:val="21"/>
                <w:szCs w:val="21"/>
                <w:highlight w:val="none"/>
                <w:lang w:val="en-US"/>
              </w:rPr>
            </w:pPr>
            <w:r>
              <w:rPr>
                <w:rFonts w:hint="eastAsia" w:ascii="宋体" w:hAnsi="宋体" w:eastAsia="宋体"/>
                <w:b/>
                <w:bCs/>
                <w:sz w:val="21"/>
                <w:szCs w:val="21"/>
                <w:highlight w:val="none"/>
                <w:lang w:val="en-US"/>
              </w:rPr>
              <w:t>品牌</w:t>
            </w:r>
          </w:p>
        </w:tc>
        <w:tc>
          <w:tcPr>
            <w:tcW w:w="567" w:type="dxa"/>
            <w:tcBorders>
              <w:top w:val="single" w:color="000000" w:sz="4" w:space="0"/>
              <w:left w:val="single" w:color="000000" w:sz="4" w:space="0"/>
              <w:bottom w:val="single" w:color="000000" w:sz="4" w:space="0"/>
              <w:right w:val="single" w:color="000000" w:sz="4" w:space="0"/>
            </w:tcBorders>
            <w:vAlign w:val="center"/>
          </w:tcPr>
          <w:p w14:paraId="7DB07C5F">
            <w:pPr>
              <w:pStyle w:val="29"/>
              <w:jc w:val="center"/>
              <w:rPr>
                <w:rFonts w:ascii="宋体" w:hAnsi="宋体" w:eastAsia="宋体"/>
                <w:b/>
                <w:bCs/>
                <w:sz w:val="21"/>
                <w:szCs w:val="21"/>
                <w:highlight w:val="none"/>
                <w:lang w:val="en-US"/>
              </w:rPr>
            </w:pPr>
            <w:r>
              <w:rPr>
                <w:rFonts w:hint="eastAsia" w:ascii="宋体" w:hAnsi="宋体" w:eastAsia="宋体"/>
                <w:b/>
                <w:bCs/>
                <w:sz w:val="21"/>
                <w:szCs w:val="21"/>
                <w:highlight w:val="none"/>
                <w:lang w:val="en-US"/>
              </w:rPr>
              <w:t>单位</w:t>
            </w:r>
          </w:p>
        </w:tc>
        <w:tc>
          <w:tcPr>
            <w:tcW w:w="709" w:type="dxa"/>
            <w:tcBorders>
              <w:top w:val="single" w:color="000000" w:sz="4" w:space="0"/>
              <w:left w:val="single" w:color="000000" w:sz="4" w:space="0"/>
              <w:bottom w:val="single" w:color="000000" w:sz="4" w:space="0"/>
              <w:right w:val="single" w:color="000000" w:sz="4" w:space="0"/>
            </w:tcBorders>
            <w:vAlign w:val="center"/>
          </w:tcPr>
          <w:p w14:paraId="2D528AAB">
            <w:pPr>
              <w:pStyle w:val="29"/>
              <w:jc w:val="center"/>
              <w:rPr>
                <w:rFonts w:ascii="宋体" w:hAnsi="宋体" w:eastAsia="宋体"/>
                <w:b/>
                <w:bCs/>
                <w:sz w:val="21"/>
                <w:szCs w:val="21"/>
                <w:highlight w:val="none"/>
                <w:lang w:val="en-US"/>
              </w:rPr>
            </w:pPr>
            <w:r>
              <w:rPr>
                <w:rFonts w:hint="eastAsia" w:ascii="宋体" w:hAnsi="宋体" w:eastAsia="宋体"/>
                <w:b/>
                <w:bCs/>
                <w:sz w:val="21"/>
                <w:szCs w:val="21"/>
                <w:highlight w:val="none"/>
                <w:lang w:val="en-US"/>
              </w:rPr>
              <w:t>数量</w:t>
            </w:r>
          </w:p>
        </w:tc>
        <w:tc>
          <w:tcPr>
            <w:tcW w:w="1134" w:type="dxa"/>
            <w:tcBorders>
              <w:top w:val="single" w:color="000000" w:sz="4" w:space="0"/>
              <w:left w:val="single" w:color="000000" w:sz="4" w:space="0"/>
              <w:bottom w:val="single" w:color="000000" w:sz="4" w:space="0"/>
              <w:right w:val="single" w:color="000000" w:sz="4" w:space="0"/>
            </w:tcBorders>
            <w:vAlign w:val="center"/>
          </w:tcPr>
          <w:p w14:paraId="12832564">
            <w:pPr>
              <w:pStyle w:val="29"/>
              <w:jc w:val="center"/>
              <w:rPr>
                <w:rFonts w:ascii="宋体" w:hAnsi="宋体" w:eastAsia="宋体"/>
                <w:b/>
                <w:bCs/>
                <w:sz w:val="21"/>
                <w:szCs w:val="21"/>
                <w:highlight w:val="none"/>
                <w:lang w:val="en-US"/>
              </w:rPr>
            </w:pPr>
            <w:r>
              <w:rPr>
                <w:rFonts w:hint="eastAsia" w:ascii="宋体" w:hAnsi="宋体" w:eastAsia="宋体"/>
                <w:b/>
                <w:bCs/>
                <w:sz w:val="21"/>
                <w:szCs w:val="21"/>
                <w:highlight w:val="none"/>
                <w:lang w:val="en-US"/>
              </w:rPr>
              <w:t>安装地点</w:t>
            </w:r>
          </w:p>
        </w:tc>
      </w:tr>
      <w:tr w14:paraId="371764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34" w:type="dxa"/>
            <w:gridSpan w:val="7"/>
            <w:tcBorders>
              <w:top w:val="single" w:color="000000" w:sz="4" w:space="0"/>
              <w:left w:val="single" w:color="000000" w:sz="4" w:space="0"/>
              <w:bottom w:val="single" w:color="000000" w:sz="4" w:space="0"/>
              <w:right w:val="single" w:color="000000" w:sz="4" w:space="0"/>
            </w:tcBorders>
            <w:vAlign w:val="center"/>
          </w:tcPr>
          <w:p w14:paraId="43ED91F1">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1、UPS系统</w:t>
            </w:r>
          </w:p>
        </w:tc>
      </w:tr>
      <w:tr w14:paraId="2C5499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5688AD59">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1</w:t>
            </w:r>
          </w:p>
        </w:tc>
        <w:tc>
          <w:tcPr>
            <w:tcW w:w="2410" w:type="dxa"/>
            <w:tcBorders>
              <w:top w:val="single" w:color="000000" w:sz="4" w:space="0"/>
              <w:left w:val="single" w:color="000000" w:sz="4" w:space="0"/>
              <w:bottom w:val="single" w:color="000000" w:sz="4" w:space="0"/>
              <w:right w:val="single" w:color="000000" w:sz="4" w:space="0"/>
            </w:tcBorders>
            <w:vAlign w:val="center"/>
          </w:tcPr>
          <w:p w14:paraId="47263DDB">
            <w:pPr>
              <w:pStyle w:val="29"/>
              <w:rPr>
                <w:rFonts w:ascii="宋体" w:hAnsi="宋体" w:eastAsia="宋体"/>
                <w:sz w:val="21"/>
                <w:szCs w:val="21"/>
                <w:highlight w:val="none"/>
                <w:lang w:val="en-US"/>
              </w:rPr>
            </w:pPr>
            <w:r>
              <w:rPr>
                <w:rFonts w:hint="eastAsia" w:ascii="宋体" w:hAnsi="宋体" w:eastAsia="宋体"/>
                <w:sz w:val="21"/>
                <w:szCs w:val="21"/>
                <w:highlight w:val="none"/>
                <w:lang w:val="en-US"/>
              </w:rPr>
              <w:t>UPS电源柜</w:t>
            </w:r>
          </w:p>
        </w:tc>
        <w:tc>
          <w:tcPr>
            <w:tcW w:w="2410" w:type="dxa"/>
            <w:tcBorders>
              <w:top w:val="single" w:color="000000" w:sz="4" w:space="0"/>
              <w:left w:val="single" w:color="000000" w:sz="4" w:space="0"/>
              <w:bottom w:val="single" w:color="000000" w:sz="4" w:space="0"/>
              <w:right w:val="single" w:color="000000" w:sz="4" w:space="0"/>
            </w:tcBorders>
            <w:vAlign w:val="center"/>
          </w:tcPr>
          <w:p w14:paraId="3AE3F5A8">
            <w:pPr>
              <w:pStyle w:val="29"/>
              <w:rPr>
                <w:rFonts w:ascii="宋体" w:hAnsi="宋体" w:eastAsia="宋体"/>
                <w:sz w:val="21"/>
                <w:szCs w:val="21"/>
                <w:highlight w:val="none"/>
                <w:lang w:val="en-US"/>
              </w:rPr>
            </w:pPr>
            <w:r>
              <w:rPr>
                <w:rFonts w:hint="eastAsia" w:ascii="宋体" w:hAnsi="宋体" w:eastAsia="宋体"/>
                <w:sz w:val="21"/>
                <w:szCs w:val="21"/>
                <w:highlight w:val="none"/>
                <w:lang w:val="en-US"/>
              </w:rPr>
              <w:t>150KV</w:t>
            </w:r>
          </w:p>
        </w:tc>
        <w:tc>
          <w:tcPr>
            <w:tcW w:w="1134" w:type="dxa"/>
            <w:tcBorders>
              <w:top w:val="single" w:color="000000" w:sz="4" w:space="0"/>
              <w:left w:val="single" w:color="000000" w:sz="4" w:space="0"/>
              <w:bottom w:val="single" w:color="000000" w:sz="4" w:space="0"/>
              <w:right w:val="single" w:color="000000" w:sz="4" w:space="0"/>
            </w:tcBorders>
            <w:vAlign w:val="center"/>
          </w:tcPr>
          <w:p w14:paraId="16C422B8">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华为</w:t>
            </w:r>
          </w:p>
        </w:tc>
        <w:tc>
          <w:tcPr>
            <w:tcW w:w="567" w:type="dxa"/>
            <w:tcBorders>
              <w:top w:val="single" w:color="000000" w:sz="4" w:space="0"/>
              <w:left w:val="single" w:color="000000" w:sz="4" w:space="0"/>
              <w:bottom w:val="single" w:color="000000" w:sz="4" w:space="0"/>
              <w:right w:val="single" w:color="000000" w:sz="4" w:space="0"/>
            </w:tcBorders>
            <w:vAlign w:val="center"/>
          </w:tcPr>
          <w:p w14:paraId="6F82B3E2">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4CE55CAE">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2</w:t>
            </w:r>
          </w:p>
        </w:tc>
        <w:tc>
          <w:tcPr>
            <w:tcW w:w="1134" w:type="dxa"/>
            <w:tcBorders>
              <w:top w:val="single" w:color="000000" w:sz="4" w:space="0"/>
              <w:left w:val="single" w:color="000000" w:sz="4" w:space="0"/>
              <w:bottom w:val="single" w:color="000000" w:sz="4" w:space="0"/>
              <w:right w:val="single" w:color="000000" w:sz="4" w:space="0"/>
            </w:tcBorders>
            <w:vAlign w:val="center"/>
          </w:tcPr>
          <w:p w14:paraId="509E6068">
            <w:pPr>
              <w:pStyle w:val="29"/>
              <w:jc w:val="center"/>
              <w:rPr>
                <w:rFonts w:ascii="宋体" w:hAnsi="宋体" w:eastAsia="宋体"/>
                <w:sz w:val="21"/>
                <w:szCs w:val="21"/>
                <w:highlight w:val="none"/>
                <w:lang w:val="en-US"/>
              </w:rPr>
            </w:pPr>
          </w:p>
        </w:tc>
      </w:tr>
      <w:tr w14:paraId="5682CB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0D43137D">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2</w:t>
            </w:r>
          </w:p>
        </w:tc>
        <w:tc>
          <w:tcPr>
            <w:tcW w:w="2410" w:type="dxa"/>
            <w:tcBorders>
              <w:top w:val="single" w:color="000000" w:sz="4" w:space="0"/>
              <w:left w:val="single" w:color="000000" w:sz="4" w:space="0"/>
              <w:bottom w:val="single" w:color="000000" w:sz="4" w:space="0"/>
              <w:right w:val="single" w:color="000000" w:sz="4" w:space="0"/>
            </w:tcBorders>
            <w:vAlign w:val="center"/>
          </w:tcPr>
          <w:p w14:paraId="05C7C042">
            <w:pPr>
              <w:pStyle w:val="29"/>
              <w:rPr>
                <w:rFonts w:ascii="宋体" w:hAnsi="宋体" w:eastAsia="宋体"/>
                <w:sz w:val="21"/>
                <w:szCs w:val="21"/>
                <w:highlight w:val="none"/>
                <w:lang w:val="en-US"/>
              </w:rPr>
            </w:pPr>
            <w:r>
              <w:rPr>
                <w:rFonts w:hint="eastAsia" w:ascii="宋体" w:hAnsi="宋体" w:eastAsia="宋体"/>
                <w:sz w:val="21"/>
                <w:szCs w:val="21"/>
                <w:highlight w:val="none"/>
                <w:lang w:val="en-US"/>
              </w:rPr>
              <w:t>蓄电池</w:t>
            </w:r>
          </w:p>
        </w:tc>
        <w:tc>
          <w:tcPr>
            <w:tcW w:w="2410" w:type="dxa"/>
            <w:tcBorders>
              <w:top w:val="single" w:color="000000" w:sz="4" w:space="0"/>
              <w:left w:val="single" w:color="000000" w:sz="4" w:space="0"/>
              <w:bottom w:val="single" w:color="000000" w:sz="4" w:space="0"/>
              <w:right w:val="single" w:color="000000" w:sz="4" w:space="0"/>
            </w:tcBorders>
            <w:vAlign w:val="center"/>
          </w:tcPr>
          <w:p w14:paraId="354717C8">
            <w:pPr>
              <w:pStyle w:val="29"/>
              <w:rPr>
                <w:rFonts w:ascii="宋体" w:hAnsi="宋体" w:eastAsia="宋体"/>
                <w:sz w:val="21"/>
                <w:szCs w:val="21"/>
                <w:highlight w:val="none"/>
                <w:lang w:val="en-US"/>
              </w:rPr>
            </w:pPr>
            <w:r>
              <w:rPr>
                <w:rFonts w:hint="eastAsia" w:ascii="宋体" w:hAnsi="宋体" w:eastAsia="宋体"/>
                <w:sz w:val="21"/>
                <w:szCs w:val="21"/>
                <w:highlight w:val="none"/>
                <w:lang w:val="en-US"/>
              </w:rPr>
              <w:t>MF12-200</w:t>
            </w:r>
          </w:p>
        </w:tc>
        <w:tc>
          <w:tcPr>
            <w:tcW w:w="1134" w:type="dxa"/>
            <w:tcBorders>
              <w:top w:val="single" w:color="000000" w:sz="4" w:space="0"/>
              <w:left w:val="single" w:color="000000" w:sz="4" w:space="0"/>
              <w:bottom w:val="single" w:color="000000" w:sz="4" w:space="0"/>
              <w:right w:val="single" w:color="000000" w:sz="4" w:space="0"/>
            </w:tcBorders>
            <w:vAlign w:val="center"/>
          </w:tcPr>
          <w:p w14:paraId="018D4D5E">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维基</w:t>
            </w:r>
          </w:p>
        </w:tc>
        <w:tc>
          <w:tcPr>
            <w:tcW w:w="567" w:type="dxa"/>
            <w:tcBorders>
              <w:top w:val="single" w:color="000000" w:sz="4" w:space="0"/>
              <w:left w:val="single" w:color="000000" w:sz="4" w:space="0"/>
              <w:bottom w:val="single" w:color="000000" w:sz="4" w:space="0"/>
              <w:right w:val="single" w:color="000000" w:sz="4" w:space="0"/>
            </w:tcBorders>
            <w:vAlign w:val="center"/>
          </w:tcPr>
          <w:p w14:paraId="798F77A7">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个</w:t>
            </w:r>
          </w:p>
        </w:tc>
        <w:tc>
          <w:tcPr>
            <w:tcW w:w="709" w:type="dxa"/>
            <w:tcBorders>
              <w:top w:val="single" w:color="000000" w:sz="4" w:space="0"/>
              <w:left w:val="single" w:color="000000" w:sz="4" w:space="0"/>
              <w:bottom w:val="single" w:color="000000" w:sz="4" w:space="0"/>
              <w:right w:val="single" w:color="000000" w:sz="4" w:space="0"/>
            </w:tcBorders>
            <w:vAlign w:val="center"/>
          </w:tcPr>
          <w:p w14:paraId="461B92A0">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320</w:t>
            </w:r>
          </w:p>
        </w:tc>
        <w:tc>
          <w:tcPr>
            <w:tcW w:w="1134" w:type="dxa"/>
            <w:tcBorders>
              <w:top w:val="single" w:color="000000" w:sz="4" w:space="0"/>
              <w:left w:val="single" w:color="000000" w:sz="4" w:space="0"/>
              <w:bottom w:val="single" w:color="000000" w:sz="4" w:space="0"/>
              <w:right w:val="single" w:color="000000" w:sz="4" w:space="0"/>
            </w:tcBorders>
            <w:vAlign w:val="center"/>
          </w:tcPr>
          <w:p w14:paraId="112859EF">
            <w:pPr>
              <w:pStyle w:val="29"/>
              <w:jc w:val="center"/>
              <w:rPr>
                <w:rFonts w:ascii="宋体" w:hAnsi="宋体" w:eastAsia="宋体"/>
                <w:sz w:val="21"/>
                <w:szCs w:val="21"/>
                <w:highlight w:val="none"/>
                <w:lang w:val="en-US"/>
              </w:rPr>
            </w:pPr>
          </w:p>
        </w:tc>
      </w:tr>
      <w:tr w14:paraId="4D74BD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11285825">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3</w:t>
            </w:r>
          </w:p>
        </w:tc>
        <w:tc>
          <w:tcPr>
            <w:tcW w:w="2410" w:type="dxa"/>
            <w:tcBorders>
              <w:top w:val="single" w:color="000000" w:sz="4" w:space="0"/>
              <w:left w:val="single" w:color="000000" w:sz="4" w:space="0"/>
              <w:bottom w:val="single" w:color="000000" w:sz="4" w:space="0"/>
              <w:right w:val="single" w:color="000000" w:sz="4" w:space="0"/>
            </w:tcBorders>
            <w:vAlign w:val="center"/>
          </w:tcPr>
          <w:p w14:paraId="707C20DB">
            <w:pPr>
              <w:pStyle w:val="29"/>
              <w:rPr>
                <w:rFonts w:ascii="宋体" w:hAnsi="宋体" w:eastAsia="宋体"/>
                <w:sz w:val="21"/>
                <w:szCs w:val="21"/>
                <w:highlight w:val="none"/>
                <w:lang w:val="en-US"/>
              </w:rPr>
            </w:pPr>
            <w:r>
              <w:rPr>
                <w:rFonts w:hint="eastAsia" w:ascii="宋体" w:hAnsi="宋体" w:eastAsia="宋体"/>
                <w:sz w:val="21"/>
                <w:szCs w:val="21"/>
                <w:highlight w:val="none"/>
                <w:lang w:val="en-US"/>
              </w:rPr>
              <w:t>电池开关柜</w:t>
            </w:r>
          </w:p>
        </w:tc>
        <w:tc>
          <w:tcPr>
            <w:tcW w:w="2410" w:type="dxa"/>
            <w:tcBorders>
              <w:top w:val="single" w:color="000000" w:sz="4" w:space="0"/>
              <w:left w:val="single" w:color="000000" w:sz="4" w:space="0"/>
              <w:bottom w:val="single" w:color="000000" w:sz="4" w:space="0"/>
              <w:right w:val="single" w:color="000000" w:sz="4" w:space="0"/>
            </w:tcBorders>
            <w:vAlign w:val="center"/>
          </w:tcPr>
          <w:p w14:paraId="749E812A">
            <w:pPr>
              <w:pStyle w:val="29"/>
              <w:rPr>
                <w:rFonts w:ascii="宋体" w:hAnsi="宋体" w:eastAsia="宋体"/>
                <w:sz w:val="21"/>
                <w:szCs w:val="21"/>
                <w:highlight w:val="none"/>
                <w:lang w:val="en-US"/>
              </w:rPr>
            </w:pPr>
            <w:r>
              <w:rPr>
                <w:rFonts w:hint="eastAsia" w:ascii="宋体" w:hAnsi="宋体" w:eastAsia="宋体"/>
                <w:sz w:val="21"/>
                <w:szCs w:val="21"/>
                <w:highlight w:val="none"/>
                <w:lang w:val="en-US"/>
              </w:rPr>
              <w:t>250A</w:t>
            </w:r>
          </w:p>
        </w:tc>
        <w:tc>
          <w:tcPr>
            <w:tcW w:w="1134" w:type="dxa"/>
            <w:tcBorders>
              <w:top w:val="single" w:color="000000" w:sz="4" w:space="0"/>
              <w:left w:val="single" w:color="000000" w:sz="4" w:space="0"/>
              <w:bottom w:val="single" w:color="000000" w:sz="4" w:space="0"/>
              <w:right w:val="single" w:color="000000" w:sz="4" w:space="0"/>
            </w:tcBorders>
            <w:vAlign w:val="center"/>
          </w:tcPr>
          <w:p w14:paraId="2B4AF4BA">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陕西博华</w:t>
            </w:r>
          </w:p>
        </w:tc>
        <w:tc>
          <w:tcPr>
            <w:tcW w:w="567" w:type="dxa"/>
            <w:tcBorders>
              <w:top w:val="single" w:color="000000" w:sz="4" w:space="0"/>
              <w:left w:val="single" w:color="000000" w:sz="4" w:space="0"/>
              <w:bottom w:val="single" w:color="000000" w:sz="4" w:space="0"/>
              <w:right w:val="single" w:color="000000" w:sz="4" w:space="0"/>
            </w:tcBorders>
            <w:vAlign w:val="center"/>
          </w:tcPr>
          <w:p w14:paraId="5AD290AF">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728589A9">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2</w:t>
            </w:r>
          </w:p>
        </w:tc>
        <w:tc>
          <w:tcPr>
            <w:tcW w:w="1134" w:type="dxa"/>
            <w:tcBorders>
              <w:top w:val="single" w:color="000000" w:sz="4" w:space="0"/>
              <w:left w:val="single" w:color="000000" w:sz="4" w:space="0"/>
              <w:bottom w:val="single" w:color="000000" w:sz="4" w:space="0"/>
              <w:right w:val="single" w:color="000000" w:sz="4" w:space="0"/>
            </w:tcBorders>
            <w:vAlign w:val="center"/>
          </w:tcPr>
          <w:p w14:paraId="17D913B9">
            <w:pPr>
              <w:pStyle w:val="29"/>
              <w:jc w:val="center"/>
              <w:rPr>
                <w:rFonts w:ascii="宋体" w:hAnsi="宋体" w:eastAsia="宋体"/>
                <w:sz w:val="21"/>
                <w:szCs w:val="21"/>
                <w:highlight w:val="none"/>
                <w:lang w:val="en-US"/>
              </w:rPr>
            </w:pPr>
          </w:p>
        </w:tc>
      </w:tr>
      <w:tr w14:paraId="4AC9F3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78D5FF24">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4</w:t>
            </w:r>
          </w:p>
        </w:tc>
        <w:tc>
          <w:tcPr>
            <w:tcW w:w="2410" w:type="dxa"/>
            <w:tcBorders>
              <w:top w:val="single" w:color="000000" w:sz="4" w:space="0"/>
              <w:left w:val="single" w:color="000000" w:sz="4" w:space="0"/>
              <w:bottom w:val="single" w:color="000000" w:sz="4" w:space="0"/>
              <w:right w:val="single" w:color="000000" w:sz="4" w:space="0"/>
            </w:tcBorders>
            <w:vAlign w:val="center"/>
          </w:tcPr>
          <w:p w14:paraId="311A78D1">
            <w:pPr>
              <w:pStyle w:val="29"/>
              <w:rPr>
                <w:rFonts w:ascii="宋体" w:hAnsi="宋体" w:eastAsia="宋体"/>
                <w:sz w:val="21"/>
                <w:szCs w:val="21"/>
                <w:highlight w:val="none"/>
                <w:lang w:val="en-US"/>
              </w:rPr>
            </w:pPr>
            <w:r>
              <w:rPr>
                <w:rFonts w:hint="eastAsia" w:ascii="宋体" w:hAnsi="宋体" w:eastAsia="宋体"/>
                <w:sz w:val="21"/>
                <w:szCs w:val="21"/>
                <w:highlight w:val="none"/>
                <w:lang w:val="en-US"/>
              </w:rPr>
              <w:t>UPS电源柜</w:t>
            </w:r>
          </w:p>
        </w:tc>
        <w:tc>
          <w:tcPr>
            <w:tcW w:w="2410" w:type="dxa"/>
            <w:tcBorders>
              <w:top w:val="single" w:color="000000" w:sz="4" w:space="0"/>
              <w:left w:val="single" w:color="000000" w:sz="4" w:space="0"/>
              <w:bottom w:val="single" w:color="000000" w:sz="4" w:space="0"/>
              <w:right w:val="single" w:color="000000" w:sz="4" w:space="0"/>
            </w:tcBorders>
            <w:vAlign w:val="center"/>
          </w:tcPr>
          <w:p w14:paraId="45C417E6">
            <w:pPr>
              <w:pStyle w:val="29"/>
              <w:rPr>
                <w:rFonts w:ascii="宋体" w:hAnsi="宋体" w:eastAsia="宋体"/>
                <w:sz w:val="21"/>
                <w:szCs w:val="21"/>
                <w:highlight w:val="none"/>
                <w:lang w:val="en-US"/>
              </w:rPr>
            </w:pPr>
            <w:r>
              <w:rPr>
                <w:rFonts w:hint="eastAsia" w:ascii="宋体" w:hAnsi="宋体" w:eastAsia="宋体"/>
                <w:sz w:val="21"/>
                <w:szCs w:val="21"/>
                <w:highlight w:val="none"/>
                <w:lang w:val="en-US"/>
              </w:rPr>
              <w:t>UPS5000-E-125kVA</w:t>
            </w:r>
          </w:p>
        </w:tc>
        <w:tc>
          <w:tcPr>
            <w:tcW w:w="1134" w:type="dxa"/>
            <w:tcBorders>
              <w:top w:val="single" w:color="000000" w:sz="4" w:space="0"/>
              <w:left w:val="single" w:color="000000" w:sz="4" w:space="0"/>
              <w:bottom w:val="single" w:color="000000" w:sz="4" w:space="0"/>
              <w:right w:val="single" w:color="000000" w:sz="4" w:space="0"/>
            </w:tcBorders>
            <w:vAlign w:val="center"/>
          </w:tcPr>
          <w:p w14:paraId="1864E596">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华为</w:t>
            </w:r>
          </w:p>
        </w:tc>
        <w:tc>
          <w:tcPr>
            <w:tcW w:w="567" w:type="dxa"/>
            <w:tcBorders>
              <w:top w:val="single" w:color="000000" w:sz="4" w:space="0"/>
              <w:left w:val="single" w:color="000000" w:sz="4" w:space="0"/>
              <w:bottom w:val="single" w:color="000000" w:sz="4" w:space="0"/>
              <w:right w:val="single" w:color="000000" w:sz="4" w:space="0"/>
            </w:tcBorders>
            <w:vAlign w:val="center"/>
          </w:tcPr>
          <w:p w14:paraId="13139663">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146B3247">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20D83145">
            <w:pPr>
              <w:pStyle w:val="29"/>
              <w:jc w:val="center"/>
              <w:rPr>
                <w:rFonts w:ascii="宋体" w:hAnsi="宋体" w:eastAsia="宋体"/>
                <w:sz w:val="21"/>
                <w:szCs w:val="21"/>
                <w:highlight w:val="none"/>
                <w:lang w:val="en-US"/>
              </w:rPr>
            </w:pPr>
          </w:p>
        </w:tc>
      </w:tr>
      <w:tr w14:paraId="68C222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35D6F576">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5</w:t>
            </w:r>
          </w:p>
        </w:tc>
        <w:tc>
          <w:tcPr>
            <w:tcW w:w="2410" w:type="dxa"/>
            <w:tcBorders>
              <w:top w:val="single" w:color="000000" w:sz="4" w:space="0"/>
              <w:left w:val="single" w:color="000000" w:sz="4" w:space="0"/>
              <w:bottom w:val="single" w:color="000000" w:sz="4" w:space="0"/>
              <w:right w:val="single" w:color="000000" w:sz="4" w:space="0"/>
            </w:tcBorders>
            <w:vAlign w:val="center"/>
          </w:tcPr>
          <w:p w14:paraId="73F7FBB3">
            <w:pPr>
              <w:pStyle w:val="29"/>
              <w:rPr>
                <w:rFonts w:ascii="宋体" w:hAnsi="宋体" w:eastAsia="宋体"/>
                <w:sz w:val="21"/>
                <w:szCs w:val="21"/>
                <w:highlight w:val="none"/>
                <w:lang w:val="en-US"/>
              </w:rPr>
            </w:pPr>
            <w:r>
              <w:rPr>
                <w:rFonts w:hint="eastAsia" w:ascii="宋体" w:hAnsi="宋体" w:eastAsia="宋体"/>
                <w:sz w:val="21"/>
                <w:szCs w:val="21"/>
                <w:highlight w:val="none"/>
                <w:lang w:val="en-US"/>
              </w:rPr>
              <w:t>蓄电池</w:t>
            </w:r>
          </w:p>
        </w:tc>
        <w:tc>
          <w:tcPr>
            <w:tcW w:w="2410" w:type="dxa"/>
            <w:tcBorders>
              <w:top w:val="single" w:color="000000" w:sz="4" w:space="0"/>
              <w:left w:val="single" w:color="000000" w:sz="4" w:space="0"/>
              <w:bottom w:val="single" w:color="000000" w:sz="4" w:space="0"/>
              <w:right w:val="single" w:color="000000" w:sz="4" w:space="0"/>
            </w:tcBorders>
            <w:vAlign w:val="center"/>
          </w:tcPr>
          <w:p w14:paraId="7029FDA3">
            <w:pPr>
              <w:pStyle w:val="29"/>
              <w:rPr>
                <w:rFonts w:ascii="宋体" w:hAnsi="宋体" w:eastAsia="宋体"/>
                <w:sz w:val="21"/>
                <w:szCs w:val="21"/>
                <w:highlight w:val="none"/>
                <w:lang w:val="en-US"/>
              </w:rPr>
            </w:pPr>
            <w:r>
              <w:rPr>
                <w:rFonts w:hint="eastAsia" w:ascii="宋体" w:hAnsi="宋体" w:eastAsia="宋体"/>
                <w:sz w:val="21"/>
                <w:szCs w:val="21"/>
                <w:highlight w:val="none"/>
                <w:lang w:val="en-US"/>
              </w:rPr>
              <w:t>MF12-200</w:t>
            </w:r>
          </w:p>
        </w:tc>
        <w:tc>
          <w:tcPr>
            <w:tcW w:w="1134" w:type="dxa"/>
            <w:tcBorders>
              <w:top w:val="single" w:color="000000" w:sz="4" w:space="0"/>
              <w:left w:val="single" w:color="000000" w:sz="4" w:space="0"/>
              <w:bottom w:val="single" w:color="000000" w:sz="4" w:space="0"/>
              <w:right w:val="single" w:color="000000" w:sz="4" w:space="0"/>
            </w:tcBorders>
            <w:vAlign w:val="center"/>
          </w:tcPr>
          <w:p w14:paraId="590E7DE6">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维基</w:t>
            </w:r>
          </w:p>
        </w:tc>
        <w:tc>
          <w:tcPr>
            <w:tcW w:w="567" w:type="dxa"/>
            <w:tcBorders>
              <w:top w:val="single" w:color="000000" w:sz="4" w:space="0"/>
              <w:left w:val="single" w:color="000000" w:sz="4" w:space="0"/>
              <w:bottom w:val="single" w:color="000000" w:sz="4" w:space="0"/>
              <w:right w:val="single" w:color="000000" w:sz="4" w:space="0"/>
            </w:tcBorders>
            <w:vAlign w:val="center"/>
          </w:tcPr>
          <w:p w14:paraId="5EE02984">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个</w:t>
            </w:r>
          </w:p>
        </w:tc>
        <w:tc>
          <w:tcPr>
            <w:tcW w:w="709" w:type="dxa"/>
            <w:tcBorders>
              <w:top w:val="single" w:color="000000" w:sz="4" w:space="0"/>
              <w:left w:val="single" w:color="000000" w:sz="4" w:space="0"/>
              <w:bottom w:val="single" w:color="000000" w:sz="4" w:space="0"/>
              <w:right w:val="single" w:color="000000" w:sz="4" w:space="0"/>
            </w:tcBorders>
            <w:vAlign w:val="center"/>
          </w:tcPr>
          <w:p w14:paraId="69A57E96">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80</w:t>
            </w:r>
          </w:p>
        </w:tc>
        <w:tc>
          <w:tcPr>
            <w:tcW w:w="1134" w:type="dxa"/>
            <w:tcBorders>
              <w:top w:val="single" w:color="000000" w:sz="4" w:space="0"/>
              <w:left w:val="single" w:color="000000" w:sz="4" w:space="0"/>
              <w:bottom w:val="single" w:color="000000" w:sz="4" w:space="0"/>
              <w:right w:val="single" w:color="000000" w:sz="4" w:space="0"/>
            </w:tcBorders>
            <w:vAlign w:val="center"/>
          </w:tcPr>
          <w:p w14:paraId="28FEFF64">
            <w:pPr>
              <w:pStyle w:val="29"/>
              <w:jc w:val="center"/>
              <w:rPr>
                <w:rFonts w:ascii="宋体" w:hAnsi="宋体" w:eastAsia="宋体"/>
                <w:sz w:val="21"/>
                <w:szCs w:val="21"/>
                <w:highlight w:val="none"/>
                <w:lang w:val="en-US"/>
              </w:rPr>
            </w:pPr>
          </w:p>
        </w:tc>
      </w:tr>
      <w:tr w14:paraId="035DD4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09B45FEA">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6</w:t>
            </w:r>
          </w:p>
        </w:tc>
        <w:tc>
          <w:tcPr>
            <w:tcW w:w="2410" w:type="dxa"/>
            <w:tcBorders>
              <w:top w:val="single" w:color="000000" w:sz="4" w:space="0"/>
              <w:left w:val="single" w:color="000000" w:sz="4" w:space="0"/>
              <w:bottom w:val="single" w:color="000000" w:sz="4" w:space="0"/>
              <w:right w:val="single" w:color="000000" w:sz="4" w:space="0"/>
            </w:tcBorders>
            <w:vAlign w:val="center"/>
          </w:tcPr>
          <w:p w14:paraId="57F35EC7">
            <w:pPr>
              <w:pStyle w:val="29"/>
              <w:rPr>
                <w:rFonts w:ascii="宋体" w:hAnsi="宋体" w:eastAsia="宋体"/>
                <w:sz w:val="21"/>
                <w:szCs w:val="21"/>
                <w:highlight w:val="none"/>
                <w:lang w:val="en-US"/>
              </w:rPr>
            </w:pPr>
            <w:r>
              <w:rPr>
                <w:rFonts w:hint="eastAsia" w:ascii="宋体" w:hAnsi="宋体" w:eastAsia="宋体"/>
                <w:sz w:val="21"/>
                <w:szCs w:val="21"/>
                <w:highlight w:val="none"/>
                <w:lang w:val="en-US"/>
              </w:rPr>
              <w:t>总配电柜</w:t>
            </w:r>
          </w:p>
        </w:tc>
        <w:tc>
          <w:tcPr>
            <w:tcW w:w="2410" w:type="dxa"/>
            <w:tcBorders>
              <w:top w:val="single" w:color="000000" w:sz="4" w:space="0"/>
              <w:left w:val="single" w:color="000000" w:sz="4" w:space="0"/>
              <w:bottom w:val="single" w:color="000000" w:sz="4" w:space="0"/>
              <w:right w:val="single" w:color="000000" w:sz="4" w:space="0"/>
            </w:tcBorders>
            <w:vAlign w:val="center"/>
          </w:tcPr>
          <w:p w14:paraId="5C1914DF">
            <w:pPr>
              <w:pStyle w:val="29"/>
              <w:rPr>
                <w:rFonts w:ascii="宋体" w:hAnsi="宋体" w:eastAsia="宋体"/>
                <w:sz w:val="21"/>
                <w:szCs w:val="21"/>
                <w:highlight w:val="none"/>
                <w:lang w:val="en-US"/>
              </w:rPr>
            </w:pPr>
            <w:r>
              <w:rPr>
                <w:rFonts w:hint="eastAsia" w:ascii="宋体" w:hAnsi="宋体" w:eastAsia="宋体"/>
                <w:sz w:val="21"/>
                <w:szCs w:val="21"/>
                <w:highlight w:val="none"/>
                <w:lang w:val="en-US"/>
              </w:rPr>
              <w:t>630A</w:t>
            </w:r>
          </w:p>
        </w:tc>
        <w:tc>
          <w:tcPr>
            <w:tcW w:w="1134" w:type="dxa"/>
            <w:tcBorders>
              <w:top w:val="single" w:color="000000" w:sz="4" w:space="0"/>
              <w:left w:val="single" w:color="000000" w:sz="4" w:space="0"/>
              <w:bottom w:val="single" w:color="000000" w:sz="4" w:space="0"/>
              <w:right w:val="single" w:color="000000" w:sz="4" w:space="0"/>
            </w:tcBorders>
            <w:vAlign w:val="center"/>
          </w:tcPr>
          <w:p w14:paraId="5C7D2998">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陕西博华</w:t>
            </w:r>
          </w:p>
        </w:tc>
        <w:tc>
          <w:tcPr>
            <w:tcW w:w="567" w:type="dxa"/>
            <w:tcBorders>
              <w:top w:val="single" w:color="000000" w:sz="4" w:space="0"/>
              <w:left w:val="single" w:color="000000" w:sz="4" w:space="0"/>
              <w:bottom w:val="single" w:color="000000" w:sz="4" w:space="0"/>
              <w:right w:val="single" w:color="000000" w:sz="4" w:space="0"/>
            </w:tcBorders>
            <w:vAlign w:val="center"/>
          </w:tcPr>
          <w:p w14:paraId="35C630C6">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37E7D1B1">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1C322953">
            <w:pPr>
              <w:pStyle w:val="29"/>
              <w:jc w:val="center"/>
              <w:rPr>
                <w:rFonts w:ascii="宋体" w:hAnsi="宋体" w:eastAsia="宋体"/>
                <w:sz w:val="21"/>
                <w:szCs w:val="21"/>
                <w:highlight w:val="none"/>
                <w:lang w:val="en-US"/>
              </w:rPr>
            </w:pPr>
          </w:p>
        </w:tc>
      </w:tr>
      <w:tr w14:paraId="62D9B1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1500817F">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7</w:t>
            </w:r>
          </w:p>
        </w:tc>
        <w:tc>
          <w:tcPr>
            <w:tcW w:w="2410" w:type="dxa"/>
            <w:tcBorders>
              <w:top w:val="single" w:color="000000" w:sz="4" w:space="0"/>
              <w:left w:val="single" w:color="000000" w:sz="4" w:space="0"/>
              <w:bottom w:val="single" w:color="000000" w:sz="4" w:space="0"/>
              <w:right w:val="single" w:color="000000" w:sz="4" w:space="0"/>
            </w:tcBorders>
            <w:vAlign w:val="center"/>
          </w:tcPr>
          <w:p w14:paraId="2FF65735">
            <w:pPr>
              <w:pStyle w:val="29"/>
              <w:rPr>
                <w:rFonts w:ascii="宋体" w:hAnsi="宋体" w:eastAsia="宋体"/>
                <w:sz w:val="21"/>
                <w:szCs w:val="21"/>
                <w:highlight w:val="none"/>
                <w:lang w:val="en-US"/>
              </w:rPr>
            </w:pPr>
            <w:r>
              <w:rPr>
                <w:rFonts w:hint="eastAsia" w:ascii="宋体" w:hAnsi="宋体" w:eastAsia="宋体"/>
                <w:sz w:val="21"/>
                <w:szCs w:val="21"/>
                <w:highlight w:val="none"/>
                <w:lang w:val="en-US"/>
              </w:rPr>
              <w:t>UPS输入输出配电柜</w:t>
            </w:r>
          </w:p>
        </w:tc>
        <w:tc>
          <w:tcPr>
            <w:tcW w:w="2410" w:type="dxa"/>
            <w:tcBorders>
              <w:top w:val="single" w:color="000000" w:sz="4" w:space="0"/>
              <w:left w:val="single" w:color="000000" w:sz="4" w:space="0"/>
              <w:bottom w:val="single" w:color="000000" w:sz="4" w:space="0"/>
              <w:right w:val="single" w:color="000000" w:sz="4" w:space="0"/>
            </w:tcBorders>
            <w:vAlign w:val="center"/>
          </w:tcPr>
          <w:p w14:paraId="0843DBAC">
            <w:pPr>
              <w:pStyle w:val="29"/>
              <w:rPr>
                <w:rFonts w:ascii="宋体" w:hAnsi="宋体" w:eastAsia="宋体"/>
                <w:sz w:val="21"/>
                <w:szCs w:val="21"/>
                <w:highlight w:val="none"/>
                <w:lang w:val="en-US"/>
              </w:rPr>
            </w:pPr>
            <w:r>
              <w:rPr>
                <w:rFonts w:hint="eastAsia" w:ascii="宋体" w:hAnsi="宋体" w:eastAsia="宋体"/>
                <w:sz w:val="21"/>
                <w:szCs w:val="21"/>
                <w:highlight w:val="none"/>
                <w:lang w:val="en-US"/>
              </w:rPr>
              <w:t>250A</w:t>
            </w:r>
          </w:p>
        </w:tc>
        <w:tc>
          <w:tcPr>
            <w:tcW w:w="1134" w:type="dxa"/>
            <w:tcBorders>
              <w:top w:val="single" w:color="000000" w:sz="4" w:space="0"/>
              <w:left w:val="single" w:color="000000" w:sz="4" w:space="0"/>
              <w:bottom w:val="single" w:color="000000" w:sz="4" w:space="0"/>
              <w:right w:val="single" w:color="000000" w:sz="4" w:space="0"/>
            </w:tcBorders>
            <w:vAlign w:val="center"/>
          </w:tcPr>
          <w:p w14:paraId="24A25CBD">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陕西博华</w:t>
            </w:r>
          </w:p>
        </w:tc>
        <w:tc>
          <w:tcPr>
            <w:tcW w:w="567" w:type="dxa"/>
            <w:tcBorders>
              <w:top w:val="single" w:color="000000" w:sz="4" w:space="0"/>
              <w:left w:val="single" w:color="000000" w:sz="4" w:space="0"/>
              <w:bottom w:val="single" w:color="000000" w:sz="4" w:space="0"/>
              <w:right w:val="single" w:color="000000" w:sz="4" w:space="0"/>
            </w:tcBorders>
            <w:vAlign w:val="center"/>
          </w:tcPr>
          <w:p w14:paraId="2E373CC5">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397D5690">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6168B719">
            <w:pPr>
              <w:pStyle w:val="29"/>
              <w:jc w:val="center"/>
              <w:rPr>
                <w:rFonts w:ascii="宋体" w:hAnsi="宋体" w:eastAsia="宋体"/>
                <w:sz w:val="21"/>
                <w:szCs w:val="21"/>
                <w:highlight w:val="none"/>
                <w:lang w:val="en-US"/>
              </w:rPr>
            </w:pPr>
          </w:p>
        </w:tc>
      </w:tr>
      <w:tr w14:paraId="7986F0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70A1D1C5">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8</w:t>
            </w:r>
          </w:p>
        </w:tc>
        <w:tc>
          <w:tcPr>
            <w:tcW w:w="2410" w:type="dxa"/>
            <w:tcBorders>
              <w:top w:val="single" w:color="000000" w:sz="4" w:space="0"/>
              <w:left w:val="single" w:color="000000" w:sz="4" w:space="0"/>
              <w:bottom w:val="single" w:color="000000" w:sz="4" w:space="0"/>
              <w:right w:val="single" w:color="000000" w:sz="4" w:space="0"/>
            </w:tcBorders>
            <w:vAlign w:val="center"/>
          </w:tcPr>
          <w:p w14:paraId="06D93220">
            <w:pPr>
              <w:pStyle w:val="29"/>
              <w:rPr>
                <w:rFonts w:ascii="宋体" w:hAnsi="宋体" w:eastAsia="宋体"/>
                <w:sz w:val="21"/>
                <w:szCs w:val="21"/>
                <w:highlight w:val="none"/>
                <w:lang w:val="en-US"/>
              </w:rPr>
            </w:pPr>
            <w:r>
              <w:rPr>
                <w:rFonts w:hint="eastAsia" w:ascii="宋体" w:hAnsi="宋体" w:eastAsia="宋体"/>
                <w:sz w:val="21"/>
                <w:szCs w:val="21"/>
                <w:highlight w:val="none"/>
                <w:lang w:val="en-US"/>
              </w:rPr>
              <w:t>精密配电柜</w:t>
            </w:r>
          </w:p>
        </w:tc>
        <w:tc>
          <w:tcPr>
            <w:tcW w:w="2410" w:type="dxa"/>
            <w:tcBorders>
              <w:top w:val="single" w:color="000000" w:sz="4" w:space="0"/>
              <w:left w:val="single" w:color="000000" w:sz="4" w:space="0"/>
              <w:bottom w:val="single" w:color="000000" w:sz="4" w:space="0"/>
              <w:right w:val="single" w:color="000000" w:sz="4" w:space="0"/>
            </w:tcBorders>
            <w:vAlign w:val="center"/>
          </w:tcPr>
          <w:p w14:paraId="6C003C4A">
            <w:pPr>
              <w:pStyle w:val="29"/>
              <w:rPr>
                <w:rFonts w:ascii="宋体" w:hAnsi="宋体" w:eastAsia="宋体"/>
                <w:sz w:val="21"/>
                <w:szCs w:val="21"/>
                <w:highlight w:val="none"/>
                <w:lang w:val="en-US"/>
              </w:rPr>
            </w:pPr>
            <w:r>
              <w:rPr>
                <w:rFonts w:hint="eastAsia" w:ascii="宋体" w:hAnsi="宋体" w:eastAsia="宋体"/>
                <w:sz w:val="21"/>
                <w:szCs w:val="21"/>
                <w:highlight w:val="none"/>
                <w:lang w:val="en-US"/>
              </w:rPr>
              <w:t>250A</w:t>
            </w:r>
          </w:p>
        </w:tc>
        <w:tc>
          <w:tcPr>
            <w:tcW w:w="1134" w:type="dxa"/>
            <w:tcBorders>
              <w:top w:val="single" w:color="000000" w:sz="4" w:space="0"/>
              <w:left w:val="single" w:color="000000" w:sz="4" w:space="0"/>
              <w:bottom w:val="single" w:color="000000" w:sz="4" w:space="0"/>
              <w:right w:val="single" w:color="000000" w:sz="4" w:space="0"/>
            </w:tcBorders>
            <w:vAlign w:val="center"/>
          </w:tcPr>
          <w:p w14:paraId="6439A625">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陕西博华</w:t>
            </w:r>
          </w:p>
        </w:tc>
        <w:tc>
          <w:tcPr>
            <w:tcW w:w="567" w:type="dxa"/>
            <w:tcBorders>
              <w:top w:val="single" w:color="000000" w:sz="4" w:space="0"/>
              <w:left w:val="single" w:color="000000" w:sz="4" w:space="0"/>
              <w:bottom w:val="single" w:color="000000" w:sz="4" w:space="0"/>
              <w:right w:val="single" w:color="000000" w:sz="4" w:space="0"/>
            </w:tcBorders>
            <w:vAlign w:val="center"/>
          </w:tcPr>
          <w:p w14:paraId="2E6E2833">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56362647">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031AABF2">
            <w:pPr>
              <w:pStyle w:val="29"/>
              <w:jc w:val="center"/>
              <w:rPr>
                <w:rFonts w:ascii="宋体" w:hAnsi="宋体" w:eastAsia="宋体"/>
                <w:sz w:val="21"/>
                <w:szCs w:val="21"/>
                <w:highlight w:val="none"/>
                <w:lang w:val="en-US"/>
              </w:rPr>
            </w:pPr>
          </w:p>
        </w:tc>
      </w:tr>
      <w:tr w14:paraId="199F21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4BF6C0BF">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9</w:t>
            </w:r>
          </w:p>
        </w:tc>
        <w:tc>
          <w:tcPr>
            <w:tcW w:w="2410" w:type="dxa"/>
            <w:tcBorders>
              <w:top w:val="single" w:color="000000" w:sz="4" w:space="0"/>
              <w:left w:val="single" w:color="000000" w:sz="4" w:space="0"/>
              <w:bottom w:val="single" w:color="000000" w:sz="4" w:space="0"/>
              <w:right w:val="single" w:color="000000" w:sz="4" w:space="0"/>
            </w:tcBorders>
            <w:vAlign w:val="center"/>
          </w:tcPr>
          <w:p w14:paraId="494A522E">
            <w:pPr>
              <w:pStyle w:val="29"/>
              <w:rPr>
                <w:rFonts w:ascii="宋体" w:hAnsi="宋体" w:eastAsia="宋体"/>
                <w:sz w:val="21"/>
                <w:szCs w:val="21"/>
                <w:highlight w:val="none"/>
                <w:lang w:val="en-US"/>
              </w:rPr>
            </w:pPr>
            <w:r>
              <w:rPr>
                <w:rFonts w:hint="eastAsia" w:ascii="宋体" w:hAnsi="宋体" w:eastAsia="宋体"/>
                <w:sz w:val="21"/>
                <w:szCs w:val="21"/>
                <w:highlight w:val="none"/>
                <w:lang w:val="en-US"/>
              </w:rPr>
              <w:t>精密配电柜</w:t>
            </w:r>
          </w:p>
        </w:tc>
        <w:tc>
          <w:tcPr>
            <w:tcW w:w="2410" w:type="dxa"/>
            <w:tcBorders>
              <w:top w:val="single" w:color="000000" w:sz="4" w:space="0"/>
              <w:left w:val="single" w:color="000000" w:sz="4" w:space="0"/>
              <w:bottom w:val="single" w:color="000000" w:sz="4" w:space="0"/>
              <w:right w:val="single" w:color="000000" w:sz="4" w:space="0"/>
            </w:tcBorders>
            <w:vAlign w:val="center"/>
          </w:tcPr>
          <w:p w14:paraId="4B6ED6CF">
            <w:pPr>
              <w:pStyle w:val="29"/>
              <w:rPr>
                <w:rFonts w:ascii="宋体" w:hAnsi="宋体" w:eastAsia="宋体"/>
                <w:sz w:val="21"/>
                <w:szCs w:val="21"/>
                <w:highlight w:val="none"/>
                <w:lang w:val="en-US"/>
              </w:rPr>
            </w:pPr>
            <w:r>
              <w:rPr>
                <w:rFonts w:hint="eastAsia" w:ascii="宋体" w:hAnsi="宋体" w:eastAsia="宋体"/>
                <w:sz w:val="21"/>
                <w:szCs w:val="21"/>
                <w:highlight w:val="none"/>
                <w:lang w:val="en-US"/>
              </w:rPr>
              <w:t>250A</w:t>
            </w:r>
          </w:p>
        </w:tc>
        <w:tc>
          <w:tcPr>
            <w:tcW w:w="1134" w:type="dxa"/>
            <w:tcBorders>
              <w:top w:val="single" w:color="000000" w:sz="4" w:space="0"/>
              <w:left w:val="single" w:color="000000" w:sz="4" w:space="0"/>
              <w:bottom w:val="single" w:color="000000" w:sz="4" w:space="0"/>
              <w:right w:val="single" w:color="000000" w:sz="4" w:space="0"/>
            </w:tcBorders>
            <w:vAlign w:val="center"/>
          </w:tcPr>
          <w:p w14:paraId="6008005F">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陕西博华</w:t>
            </w:r>
          </w:p>
        </w:tc>
        <w:tc>
          <w:tcPr>
            <w:tcW w:w="567" w:type="dxa"/>
            <w:tcBorders>
              <w:top w:val="single" w:color="000000" w:sz="4" w:space="0"/>
              <w:left w:val="single" w:color="000000" w:sz="4" w:space="0"/>
              <w:bottom w:val="single" w:color="000000" w:sz="4" w:space="0"/>
              <w:right w:val="single" w:color="000000" w:sz="4" w:space="0"/>
            </w:tcBorders>
            <w:vAlign w:val="center"/>
          </w:tcPr>
          <w:p w14:paraId="44FAA575">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41669D90">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57606D04">
            <w:pPr>
              <w:pStyle w:val="29"/>
              <w:jc w:val="center"/>
              <w:rPr>
                <w:rFonts w:ascii="宋体" w:hAnsi="宋体" w:eastAsia="宋体"/>
                <w:sz w:val="21"/>
                <w:szCs w:val="21"/>
                <w:highlight w:val="none"/>
                <w:lang w:val="en-US"/>
              </w:rPr>
            </w:pPr>
          </w:p>
        </w:tc>
      </w:tr>
      <w:tr w14:paraId="1B7AF9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75876F6D">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10</w:t>
            </w:r>
          </w:p>
        </w:tc>
        <w:tc>
          <w:tcPr>
            <w:tcW w:w="2410" w:type="dxa"/>
            <w:tcBorders>
              <w:top w:val="single" w:color="000000" w:sz="4" w:space="0"/>
              <w:left w:val="single" w:color="000000" w:sz="4" w:space="0"/>
              <w:bottom w:val="single" w:color="000000" w:sz="4" w:space="0"/>
              <w:right w:val="single" w:color="000000" w:sz="4" w:space="0"/>
            </w:tcBorders>
            <w:vAlign w:val="center"/>
          </w:tcPr>
          <w:p w14:paraId="26851196">
            <w:pPr>
              <w:pStyle w:val="29"/>
              <w:rPr>
                <w:rFonts w:ascii="宋体" w:hAnsi="宋体" w:eastAsia="宋体"/>
                <w:sz w:val="21"/>
                <w:szCs w:val="21"/>
                <w:highlight w:val="none"/>
                <w:lang w:val="en-US"/>
              </w:rPr>
            </w:pPr>
            <w:r>
              <w:rPr>
                <w:rFonts w:hint="eastAsia" w:ascii="宋体" w:hAnsi="宋体" w:eastAsia="宋体"/>
                <w:sz w:val="21"/>
                <w:szCs w:val="21"/>
                <w:highlight w:val="none"/>
                <w:lang w:val="en-US"/>
              </w:rPr>
              <w:t>精密配电列头柜</w:t>
            </w:r>
          </w:p>
        </w:tc>
        <w:tc>
          <w:tcPr>
            <w:tcW w:w="2410" w:type="dxa"/>
            <w:tcBorders>
              <w:top w:val="single" w:color="000000" w:sz="4" w:space="0"/>
              <w:left w:val="single" w:color="000000" w:sz="4" w:space="0"/>
              <w:bottom w:val="single" w:color="000000" w:sz="4" w:space="0"/>
              <w:right w:val="single" w:color="000000" w:sz="4" w:space="0"/>
            </w:tcBorders>
            <w:vAlign w:val="center"/>
          </w:tcPr>
          <w:p w14:paraId="5881F835">
            <w:pPr>
              <w:pStyle w:val="29"/>
              <w:rPr>
                <w:rFonts w:ascii="宋体" w:hAnsi="宋体" w:eastAsia="宋体"/>
                <w:sz w:val="21"/>
                <w:szCs w:val="21"/>
                <w:highlight w:val="none"/>
                <w:lang w:val="en-US"/>
              </w:rPr>
            </w:pPr>
            <w:r>
              <w:rPr>
                <w:rFonts w:hint="eastAsia" w:ascii="宋体" w:hAnsi="宋体" w:eastAsia="宋体"/>
                <w:sz w:val="21"/>
                <w:szCs w:val="21"/>
                <w:highlight w:val="none"/>
                <w:lang w:val="en-US"/>
              </w:rPr>
              <w:t>320A</w:t>
            </w:r>
          </w:p>
        </w:tc>
        <w:tc>
          <w:tcPr>
            <w:tcW w:w="1134" w:type="dxa"/>
            <w:tcBorders>
              <w:top w:val="single" w:color="000000" w:sz="4" w:space="0"/>
              <w:left w:val="single" w:color="000000" w:sz="4" w:space="0"/>
              <w:bottom w:val="single" w:color="000000" w:sz="4" w:space="0"/>
              <w:right w:val="single" w:color="000000" w:sz="4" w:space="0"/>
            </w:tcBorders>
            <w:vAlign w:val="center"/>
          </w:tcPr>
          <w:p w14:paraId="789521C3">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陕西博华</w:t>
            </w:r>
          </w:p>
        </w:tc>
        <w:tc>
          <w:tcPr>
            <w:tcW w:w="567" w:type="dxa"/>
            <w:tcBorders>
              <w:top w:val="single" w:color="000000" w:sz="4" w:space="0"/>
              <w:left w:val="single" w:color="000000" w:sz="4" w:space="0"/>
              <w:bottom w:val="single" w:color="000000" w:sz="4" w:space="0"/>
              <w:right w:val="single" w:color="000000" w:sz="4" w:space="0"/>
            </w:tcBorders>
            <w:vAlign w:val="center"/>
          </w:tcPr>
          <w:p w14:paraId="5F32F919">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02081401">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5ED83691">
            <w:pPr>
              <w:pStyle w:val="29"/>
              <w:jc w:val="center"/>
              <w:rPr>
                <w:rFonts w:ascii="宋体" w:hAnsi="宋体" w:eastAsia="宋体"/>
                <w:sz w:val="21"/>
                <w:szCs w:val="21"/>
                <w:highlight w:val="none"/>
                <w:lang w:val="en-US"/>
              </w:rPr>
            </w:pPr>
          </w:p>
        </w:tc>
      </w:tr>
      <w:tr w14:paraId="46D12C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63055D65">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11</w:t>
            </w:r>
          </w:p>
        </w:tc>
        <w:tc>
          <w:tcPr>
            <w:tcW w:w="2410" w:type="dxa"/>
            <w:tcBorders>
              <w:top w:val="single" w:color="000000" w:sz="4" w:space="0"/>
              <w:left w:val="single" w:color="000000" w:sz="4" w:space="0"/>
              <w:bottom w:val="single" w:color="000000" w:sz="4" w:space="0"/>
              <w:right w:val="single" w:color="000000" w:sz="4" w:space="0"/>
            </w:tcBorders>
            <w:vAlign w:val="center"/>
          </w:tcPr>
          <w:p w14:paraId="6284CC01">
            <w:pPr>
              <w:pStyle w:val="29"/>
              <w:rPr>
                <w:rFonts w:ascii="宋体" w:hAnsi="宋体" w:eastAsia="宋体"/>
                <w:sz w:val="21"/>
                <w:szCs w:val="21"/>
                <w:highlight w:val="none"/>
                <w:lang w:val="en-US"/>
              </w:rPr>
            </w:pPr>
            <w:r>
              <w:rPr>
                <w:rFonts w:hint="eastAsia" w:ascii="宋体" w:hAnsi="宋体" w:eastAsia="宋体"/>
                <w:sz w:val="21"/>
                <w:szCs w:val="21"/>
                <w:highlight w:val="none"/>
                <w:lang w:val="en-US"/>
              </w:rPr>
              <w:t>电池开关箱</w:t>
            </w:r>
          </w:p>
        </w:tc>
        <w:tc>
          <w:tcPr>
            <w:tcW w:w="2410" w:type="dxa"/>
            <w:tcBorders>
              <w:top w:val="single" w:color="000000" w:sz="4" w:space="0"/>
              <w:left w:val="single" w:color="000000" w:sz="4" w:space="0"/>
              <w:bottom w:val="single" w:color="000000" w:sz="4" w:space="0"/>
              <w:right w:val="single" w:color="000000" w:sz="4" w:space="0"/>
            </w:tcBorders>
            <w:vAlign w:val="center"/>
          </w:tcPr>
          <w:p w14:paraId="349B34C1">
            <w:pPr>
              <w:pStyle w:val="29"/>
              <w:rPr>
                <w:rFonts w:ascii="宋体" w:hAnsi="宋体" w:eastAsia="宋体"/>
                <w:sz w:val="21"/>
                <w:szCs w:val="21"/>
                <w:highlight w:val="none"/>
                <w:lang w:val="en-US"/>
              </w:rPr>
            </w:pPr>
            <w:r>
              <w:rPr>
                <w:rFonts w:hint="eastAsia" w:ascii="宋体" w:hAnsi="宋体" w:eastAsia="宋体"/>
                <w:sz w:val="21"/>
                <w:szCs w:val="21"/>
                <w:highlight w:val="none"/>
                <w:lang w:val="en-US"/>
              </w:rPr>
              <w:t>250A/3P</w:t>
            </w:r>
          </w:p>
        </w:tc>
        <w:tc>
          <w:tcPr>
            <w:tcW w:w="1134" w:type="dxa"/>
            <w:tcBorders>
              <w:top w:val="single" w:color="000000" w:sz="4" w:space="0"/>
              <w:left w:val="single" w:color="000000" w:sz="4" w:space="0"/>
              <w:bottom w:val="single" w:color="000000" w:sz="4" w:space="0"/>
              <w:right w:val="single" w:color="000000" w:sz="4" w:space="0"/>
            </w:tcBorders>
            <w:vAlign w:val="center"/>
          </w:tcPr>
          <w:p w14:paraId="00C238B4">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陕西博华</w:t>
            </w:r>
          </w:p>
        </w:tc>
        <w:tc>
          <w:tcPr>
            <w:tcW w:w="567" w:type="dxa"/>
            <w:tcBorders>
              <w:top w:val="single" w:color="000000" w:sz="4" w:space="0"/>
              <w:left w:val="single" w:color="000000" w:sz="4" w:space="0"/>
              <w:bottom w:val="single" w:color="000000" w:sz="4" w:space="0"/>
              <w:right w:val="single" w:color="000000" w:sz="4" w:space="0"/>
            </w:tcBorders>
            <w:vAlign w:val="center"/>
          </w:tcPr>
          <w:p w14:paraId="615E4C1F">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12AA7E5E">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6C98D478">
            <w:pPr>
              <w:pStyle w:val="29"/>
              <w:jc w:val="center"/>
              <w:rPr>
                <w:rFonts w:ascii="宋体" w:hAnsi="宋体" w:eastAsia="宋体"/>
                <w:sz w:val="21"/>
                <w:szCs w:val="21"/>
                <w:highlight w:val="none"/>
                <w:lang w:val="en-US"/>
              </w:rPr>
            </w:pPr>
          </w:p>
        </w:tc>
      </w:tr>
      <w:tr w14:paraId="780DAF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6D812945">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12</w:t>
            </w:r>
          </w:p>
        </w:tc>
        <w:tc>
          <w:tcPr>
            <w:tcW w:w="2410" w:type="dxa"/>
            <w:tcBorders>
              <w:top w:val="single" w:color="000000" w:sz="4" w:space="0"/>
              <w:left w:val="single" w:color="000000" w:sz="4" w:space="0"/>
              <w:bottom w:val="single" w:color="000000" w:sz="4" w:space="0"/>
              <w:right w:val="single" w:color="000000" w:sz="4" w:space="0"/>
            </w:tcBorders>
            <w:vAlign w:val="center"/>
          </w:tcPr>
          <w:p w14:paraId="38719840">
            <w:pPr>
              <w:pStyle w:val="29"/>
              <w:rPr>
                <w:rFonts w:ascii="宋体" w:hAnsi="宋体" w:eastAsia="宋体"/>
                <w:sz w:val="21"/>
                <w:szCs w:val="21"/>
                <w:highlight w:val="none"/>
                <w:lang w:val="en-US"/>
              </w:rPr>
            </w:pPr>
            <w:r>
              <w:rPr>
                <w:rFonts w:hint="eastAsia" w:ascii="宋体" w:hAnsi="宋体" w:eastAsia="宋体"/>
                <w:sz w:val="21"/>
                <w:szCs w:val="21"/>
                <w:highlight w:val="none"/>
                <w:lang w:val="en-US"/>
              </w:rPr>
              <w:t>安全出口灯</w:t>
            </w:r>
          </w:p>
        </w:tc>
        <w:tc>
          <w:tcPr>
            <w:tcW w:w="2410" w:type="dxa"/>
            <w:tcBorders>
              <w:top w:val="single" w:color="000000" w:sz="4" w:space="0"/>
              <w:left w:val="single" w:color="000000" w:sz="4" w:space="0"/>
              <w:bottom w:val="single" w:color="000000" w:sz="4" w:space="0"/>
              <w:right w:val="single" w:color="000000" w:sz="4" w:space="0"/>
            </w:tcBorders>
            <w:vAlign w:val="center"/>
          </w:tcPr>
          <w:p w14:paraId="66F1115F">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4206DFD3">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敏华</w:t>
            </w:r>
          </w:p>
        </w:tc>
        <w:tc>
          <w:tcPr>
            <w:tcW w:w="567" w:type="dxa"/>
            <w:tcBorders>
              <w:top w:val="single" w:color="000000" w:sz="4" w:space="0"/>
              <w:left w:val="single" w:color="000000" w:sz="4" w:space="0"/>
              <w:bottom w:val="single" w:color="000000" w:sz="4" w:space="0"/>
              <w:right w:val="single" w:color="000000" w:sz="4" w:space="0"/>
            </w:tcBorders>
            <w:vAlign w:val="center"/>
          </w:tcPr>
          <w:p w14:paraId="394E588D">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套</w:t>
            </w:r>
          </w:p>
        </w:tc>
        <w:tc>
          <w:tcPr>
            <w:tcW w:w="709" w:type="dxa"/>
            <w:tcBorders>
              <w:top w:val="single" w:color="000000" w:sz="4" w:space="0"/>
              <w:left w:val="single" w:color="000000" w:sz="4" w:space="0"/>
              <w:bottom w:val="single" w:color="000000" w:sz="4" w:space="0"/>
              <w:right w:val="single" w:color="000000" w:sz="4" w:space="0"/>
            </w:tcBorders>
            <w:vAlign w:val="center"/>
          </w:tcPr>
          <w:p w14:paraId="279A9BE8">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2</w:t>
            </w:r>
          </w:p>
        </w:tc>
        <w:tc>
          <w:tcPr>
            <w:tcW w:w="1134" w:type="dxa"/>
            <w:tcBorders>
              <w:top w:val="single" w:color="000000" w:sz="4" w:space="0"/>
              <w:left w:val="single" w:color="000000" w:sz="4" w:space="0"/>
              <w:bottom w:val="single" w:color="000000" w:sz="4" w:space="0"/>
              <w:right w:val="single" w:color="000000" w:sz="4" w:space="0"/>
            </w:tcBorders>
            <w:vAlign w:val="center"/>
          </w:tcPr>
          <w:p w14:paraId="59BC4D8E">
            <w:pPr>
              <w:pStyle w:val="29"/>
              <w:jc w:val="center"/>
              <w:rPr>
                <w:rFonts w:ascii="宋体" w:hAnsi="宋体" w:eastAsia="宋体"/>
                <w:sz w:val="21"/>
                <w:szCs w:val="21"/>
                <w:highlight w:val="none"/>
                <w:lang w:val="en-US"/>
              </w:rPr>
            </w:pPr>
          </w:p>
        </w:tc>
      </w:tr>
      <w:tr w14:paraId="686F76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3DE8F566">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13</w:t>
            </w:r>
          </w:p>
        </w:tc>
        <w:tc>
          <w:tcPr>
            <w:tcW w:w="2410" w:type="dxa"/>
            <w:tcBorders>
              <w:top w:val="single" w:color="000000" w:sz="4" w:space="0"/>
              <w:left w:val="single" w:color="000000" w:sz="4" w:space="0"/>
              <w:bottom w:val="single" w:color="000000" w:sz="4" w:space="0"/>
              <w:right w:val="single" w:color="000000" w:sz="4" w:space="0"/>
            </w:tcBorders>
            <w:vAlign w:val="center"/>
          </w:tcPr>
          <w:p w14:paraId="5D4226A9">
            <w:pPr>
              <w:pStyle w:val="29"/>
              <w:rPr>
                <w:rFonts w:ascii="宋体" w:hAnsi="宋体" w:eastAsia="宋体"/>
                <w:sz w:val="21"/>
                <w:szCs w:val="21"/>
                <w:highlight w:val="none"/>
                <w:lang w:val="en-US"/>
              </w:rPr>
            </w:pPr>
            <w:r>
              <w:rPr>
                <w:rFonts w:hint="eastAsia" w:ascii="宋体" w:hAnsi="宋体" w:eastAsia="宋体"/>
                <w:sz w:val="21"/>
                <w:szCs w:val="21"/>
                <w:highlight w:val="none"/>
                <w:lang w:val="en-US"/>
              </w:rPr>
              <w:t>疏散标志灯</w:t>
            </w:r>
          </w:p>
        </w:tc>
        <w:tc>
          <w:tcPr>
            <w:tcW w:w="2410" w:type="dxa"/>
            <w:tcBorders>
              <w:top w:val="single" w:color="000000" w:sz="4" w:space="0"/>
              <w:left w:val="single" w:color="000000" w:sz="4" w:space="0"/>
              <w:bottom w:val="single" w:color="000000" w:sz="4" w:space="0"/>
              <w:right w:val="single" w:color="000000" w:sz="4" w:space="0"/>
            </w:tcBorders>
            <w:vAlign w:val="center"/>
          </w:tcPr>
          <w:p w14:paraId="62FC0559">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3464EDE1">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敏华</w:t>
            </w:r>
          </w:p>
        </w:tc>
        <w:tc>
          <w:tcPr>
            <w:tcW w:w="567" w:type="dxa"/>
            <w:tcBorders>
              <w:top w:val="single" w:color="000000" w:sz="4" w:space="0"/>
              <w:left w:val="single" w:color="000000" w:sz="4" w:space="0"/>
              <w:bottom w:val="single" w:color="000000" w:sz="4" w:space="0"/>
              <w:right w:val="single" w:color="000000" w:sz="4" w:space="0"/>
            </w:tcBorders>
            <w:vAlign w:val="center"/>
          </w:tcPr>
          <w:p w14:paraId="6F2171E3">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套</w:t>
            </w:r>
          </w:p>
        </w:tc>
        <w:tc>
          <w:tcPr>
            <w:tcW w:w="709" w:type="dxa"/>
            <w:tcBorders>
              <w:top w:val="single" w:color="000000" w:sz="4" w:space="0"/>
              <w:left w:val="single" w:color="000000" w:sz="4" w:space="0"/>
              <w:bottom w:val="single" w:color="000000" w:sz="4" w:space="0"/>
              <w:right w:val="single" w:color="000000" w:sz="4" w:space="0"/>
            </w:tcBorders>
            <w:vAlign w:val="center"/>
          </w:tcPr>
          <w:p w14:paraId="7937FAEB">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4</w:t>
            </w:r>
          </w:p>
        </w:tc>
        <w:tc>
          <w:tcPr>
            <w:tcW w:w="1134" w:type="dxa"/>
            <w:tcBorders>
              <w:top w:val="single" w:color="000000" w:sz="4" w:space="0"/>
              <w:left w:val="single" w:color="000000" w:sz="4" w:space="0"/>
              <w:bottom w:val="single" w:color="000000" w:sz="4" w:space="0"/>
              <w:right w:val="single" w:color="000000" w:sz="4" w:space="0"/>
            </w:tcBorders>
            <w:vAlign w:val="center"/>
          </w:tcPr>
          <w:p w14:paraId="53B3908F">
            <w:pPr>
              <w:pStyle w:val="29"/>
              <w:jc w:val="center"/>
              <w:rPr>
                <w:rFonts w:ascii="宋体" w:hAnsi="宋体" w:eastAsia="宋体"/>
                <w:sz w:val="21"/>
                <w:szCs w:val="21"/>
                <w:highlight w:val="none"/>
                <w:lang w:val="en-US"/>
              </w:rPr>
            </w:pPr>
          </w:p>
        </w:tc>
      </w:tr>
      <w:tr w14:paraId="2624BC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34" w:type="dxa"/>
            <w:gridSpan w:val="7"/>
            <w:tcBorders>
              <w:top w:val="single" w:color="000000" w:sz="4" w:space="0"/>
              <w:left w:val="single" w:color="000000" w:sz="4" w:space="0"/>
              <w:bottom w:val="single" w:color="000000" w:sz="4" w:space="0"/>
              <w:right w:val="single" w:color="000000" w:sz="4" w:space="0"/>
            </w:tcBorders>
            <w:vAlign w:val="center"/>
          </w:tcPr>
          <w:p w14:paraId="20D2B4A3">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2、空调系统</w:t>
            </w:r>
          </w:p>
        </w:tc>
      </w:tr>
      <w:tr w14:paraId="28FEBF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79FBB2E3">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1</w:t>
            </w:r>
          </w:p>
        </w:tc>
        <w:tc>
          <w:tcPr>
            <w:tcW w:w="2410" w:type="dxa"/>
            <w:tcBorders>
              <w:top w:val="single" w:color="000000" w:sz="4" w:space="0"/>
              <w:left w:val="single" w:color="000000" w:sz="4" w:space="0"/>
              <w:bottom w:val="single" w:color="000000" w:sz="4" w:space="0"/>
              <w:right w:val="single" w:color="000000" w:sz="4" w:space="0"/>
            </w:tcBorders>
            <w:vAlign w:val="center"/>
          </w:tcPr>
          <w:p w14:paraId="796E5AAD">
            <w:pPr>
              <w:pStyle w:val="29"/>
              <w:rPr>
                <w:rFonts w:ascii="宋体" w:hAnsi="宋体" w:eastAsia="宋体"/>
                <w:sz w:val="21"/>
                <w:szCs w:val="21"/>
                <w:highlight w:val="none"/>
                <w:lang w:val="en-US"/>
              </w:rPr>
            </w:pPr>
            <w:r>
              <w:rPr>
                <w:rFonts w:hint="eastAsia" w:ascii="宋体" w:hAnsi="宋体" w:eastAsia="宋体"/>
                <w:sz w:val="21"/>
                <w:szCs w:val="21"/>
                <w:highlight w:val="none"/>
                <w:lang w:val="en-US"/>
              </w:rPr>
              <w:t>中央空调</w:t>
            </w:r>
          </w:p>
        </w:tc>
        <w:tc>
          <w:tcPr>
            <w:tcW w:w="2410" w:type="dxa"/>
            <w:tcBorders>
              <w:top w:val="single" w:color="000000" w:sz="4" w:space="0"/>
              <w:left w:val="single" w:color="000000" w:sz="4" w:space="0"/>
              <w:bottom w:val="single" w:color="000000" w:sz="4" w:space="0"/>
              <w:right w:val="single" w:color="000000" w:sz="4" w:space="0"/>
            </w:tcBorders>
            <w:vAlign w:val="center"/>
          </w:tcPr>
          <w:p w14:paraId="7FC8B1A6">
            <w:pPr>
              <w:pStyle w:val="29"/>
              <w:rPr>
                <w:rFonts w:ascii="宋体" w:hAnsi="宋体" w:eastAsia="宋体"/>
                <w:sz w:val="21"/>
                <w:szCs w:val="21"/>
                <w:highlight w:val="none"/>
                <w:lang w:val="en-US"/>
              </w:rPr>
            </w:pPr>
            <w:r>
              <w:rPr>
                <w:rFonts w:hint="eastAsia" w:ascii="宋体" w:hAnsi="宋体" w:eastAsia="宋体"/>
                <w:sz w:val="21"/>
                <w:szCs w:val="21"/>
                <w:highlight w:val="none"/>
                <w:lang w:val="en-US"/>
              </w:rPr>
              <w:t>KFR-72LW/NhZbB1W</w:t>
            </w:r>
          </w:p>
        </w:tc>
        <w:tc>
          <w:tcPr>
            <w:tcW w:w="1134" w:type="dxa"/>
            <w:tcBorders>
              <w:top w:val="single" w:color="000000" w:sz="4" w:space="0"/>
              <w:left w:val="single" w:color="000000" w:sz="4" w:space="0"/>
              <w:bottom w:val="single" w:color="000000" w:sz="4" w:space="0"/>
              <w:right w:val="single" w:color="000000" w:sz="4" w:space="0"/>
            </w:tcBorders>
            <w:vAlign w:val="center"/>
          </w:tcPr>
          <w:p w14:paraId="5F46AB82">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格力</w:t>
            </w:r>
          </w:p>
        </w:tc>
        <w:tc>
          <w:tcPr>
            <w:tcW w:w="567" w:type="dxa"/>
            <w:tcBorders>
              <w:top w:val="single" w:color="000000" w:sz="4" w:space="0"/>
              <w:left w:val="single" w:color="000000" w:sz="4" w:space="0"/>
              <w:bottom w:val="single" w:color="000000" w:sz="4" w:space="0"/>
              <w:right w:val="single" w:color="000000" w:sz="4" w:space="0"/>
            </w:tcBorders>
            <w:vAlign w:val="center"/>
          </w:tcPr>
          <w:p w14:paraId="54E7F5F2">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105B8133">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56756433">
            <w:pPr>
              <w:pStyle w:val="29"/>
              <w:jc w:val="center"/>
              <w:rPr>
                <w:rFonts w:ascii="宋体" w:hAnsi="宋体" w:eastAsia="宋体"/>
                <w:sz w:val="21"/>
                <w:szCs w:val="21"/>
                <w:highlight w:val="none"/>
                <w:lang w:val="en-US"/>
              </w:rPr>
            </w:pPr>
          </w:p>
        </w:tc>
      </w:tr>
      <w:tr w14:paraId="7CEB37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6841F9C7">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2</w:t>
            </w:r>
          </w:p>
        </w:tc>
        <w:tc>
          <w:tcPr>
            <w:tcW w:w="2410" w:type="dxa"/>
            <w:tcBorders>
              <w:top w:val="single" w:color="000000" w:sz="4" w:space="0"/>
              <w:left w:val="single" w:color="000000" w:sz="4" w:space="0"/>
              <w:bottom w:val="single" w:color="000000" w:sz="4" w:space="0"/>
              <w:right w:val="single" w:color="000000" w:sz="4" w:space="0"/>
            </w:tcBorders>
            <w:vAlign w:val="center"/>
          </w:tcPr>
          <w:p w14:paraId="34281D61">
            <w:pPr>
              <w:pStyle w:val="29"/>
              <w:rPr>
                <w:rFonts w:ascii="宋体" w:hAnsi="宋体" w:eastAsia="宋体"/>
                <w:sz w:val="21"/>
                <w:szCs w:val="21"/>
                <w:highlight w:val="none"/>
                <w:lang w:val="en-US"/>
              </w:rPr>
            </w:pPr>
            <w:r>
              <w:rPr>
                <w:rFonts w:hint="eastAsia" w:ascii="宋体" w:hAnsi="宋体" w:eastAsia="宋体"/>
                <w:sz w:val="21"/>
                <w:szCs w:val="21"/>
                <w:highlight w:val="none"/>
                <w:lang w:val="en-US"/>
              </w:rPr>
              <w:t>直流变频空调室外机</w:t>
            </w:r>
          </w:p>
        </w:tc>
        <w:tc>
          <w:tcPr>
            <w:tcW w:w="2410" w:type="dxa"/>
            <w:tcBorders>
              <w:top w:val="single" w:color="000000" w:sz="4" w:space="0"/>
              <w:left w:val="single" w:color="000000" w:sz="4" w:space="0"/>
              <w:bottom w:val="single" w:color="000000" w:sz="4" w:space="0"/>
              <w:right w:val="single" w:color="000000" w:sz="4" w:space="0"/>
            </w:tcBorders>
            <w:vAlign w:val="center"/>
          </w:tcPr>
          <w:p w14:paraId="0B7AE1C2">
            <w:pPr>
              <w:pStyle w:val="29"/>
              <w:rPr>
                <w:rFonts w:ascii="宋体" w:hAnsi="宋体" w:eastAsia="宋体"/>
                <w:sz w:val="21"/>
                <w:szCs w:val="21"/>
                <w:highlight w:val="none"/>
                <w:lang w:val="en-US"/>
              </w:rPr>
            </w:pPr>
            <w:r>
              <w:rPr>
                <w:rFonts w:hint="eastAsia" w:ascii="宋体" w:hAnsi="宋体" w:eastAsia="宋体"/>
                <w:sz w:val="21"/>
                <w:szCs w:val="21"/>
                <w:highlight w:val="none"/>
                <w:lang w:val="en-US"/>
              </w:rPr>
              <w:t>RHXYQ38BAH</w:t>
            </w:r>
          </w:p>
        </w:tc>
        <w:tc>
          <w:tcPr>
            <w:tcW w:w="1134" w:type="dxa"/>
            <w:tcBorders>
              <w:top w:val="single" w:color="000000" w:sz="4" w:space="0"/>
              <w:left w:val="single" w:color="000000" w:sz="4" w:space="0"/>
              <w:bottom w:val="single" w:color="000000" w:sz="4" w:space="0"/>
              <w:right w:val="single" w:color="000000" w:sz="4" w:space="0"/>
            </w:tcBorders>
            <w:vAlign w:val="center"/>
          </w:tcPr>
          <w:p w14:paraId="512333CD">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大金</w:t>
            </w:r>
          </w:p>
        </w:tc>
        <w:tc>
          <w:tcPr>
            <w:tcW w:w="567" w:type="dxa"/>
            <w:tcBorders>
              <w:top w:val="single" w:color="000000" w:sz="4" w:space="0"/>
              <w:left w:val="single" w:color="000000" w:sz="4" w:space="0"/>
              <w:bottom w:val="single" w:color="000000" w:sz="4" w:space="0"/>
              <w:right w:val="single" w:color="000000" w:sz="4" w:space="0"/>
            </w:tcBorders>
            <w:vAlign w:val="center"/>
          </w:tcPr>
          <w:p w14:paraId="07EB1ABB">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0AA5C4A3">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72E09FA8">
            <w:pPr>
              <w:pStyle w:val="29"/>
              <w:jc w:val="center"/>
              <w:rPr>
                <w:rFonts w:ascii="宋体" w:hAnsi="宋体" w:eastAsia="宋体"/>
                <w:sz w:val="21"/>
                <w:szCs w:val="21"/>
                <w:highlight w:val="none"/>
                <w:lang w:val="en-US"/>
              </w:rPr>
            </w:pPr>
          </w:p>
        </w:tc>
      </w:tr>
      <w:tr w14:paraId="51D790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1C039C38">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3</w:t>
            </w:r>
          </w:p>
        </w:tc>
        <w:tc>
          <w:tcPr>
            <w:tcW w:w="2410" w:type="dxa"/>
            <w:tcBorders>
              <w:top w:val="single" w:color="000000" w:sz="4" w:space="0"/>
              <w:left w:val="single" w:color="000000" w:sz="4" w:space="0"/>
              <w:bottom w:val="single" w:color="000000" w:sz="4" w:space="0"/>
              <w:right w:val="single" w:color="000000" w:sz="4" w:space="0"/>
            </w:tcBorders>
            <w:vAlign w:val="center"/>
          </w:tcPr>
          <w:p w14:paraId="06594BCB">
            <w:pPr>
              <w:pStyle w:val="29"/>
              <w:rPr>
                <w:rFonts w:ascii="宋体" w:hAnsi="宋体" w:eastAsia="宋体"/>
                <w:sz w:val="21"/>
                <w:szCs w:val="21"/>
                <w:highlight w:val="none"/>
                <w:lang w:val="en-US"/>
              </w:rPr>
            </w:pPr>
            <w:r>
              <w:rPr>
                <w:rFonts w:hint="eastAsia" w:ascii="宋体" w:hAnsi="宋体" w:eastAsia="宋体"/>
                <w:sz w:val="21"/>
                <w:szCs w:val="21"/>
                <w:highlight w:val="none"/>
                <w:lang w:val="en-US"/>
              </w:rPr>
              <w:t>天花板内置低静压风管(中静压室内机)</w:t>
            </w:r>
          </w:p>
        </w:tc>
        <w:tc>
          <w:tcPr>
            <w:tcW w:w="2410" w:type="dxa"/>
            <w:tcBorders>
              <w:top w:val="single" w:color="000000" w:sz="4" w:space="0"/>
              <w:left w:val="single" w:color="000000" w:sz="4" w:space="0"/>
              <w:bottom w:val="single" w:color="000000" w:sz="4" w:space="0"/>
              <w:right w:val="single" w:color="000000" w:sz="4" w:space="0"/>
            </w:tcBorders>
            <w:vAlign w:val="center"/>
          </w:tcPr>
          <w:p w14:paraId="3EDAB513">
            <w:pPr>
              <w:pStyle w:val="29"/>
              <w:rPr>
                <w:rFonts w:ascii="宋体" w:hAnsi="宋体" w:eastAsia="宋体"/>
                <w:sz w:val="21"/>
                <w:szCs w:val="21"/>
                <w:highlight w:val="none"/>
                <w:lang w:val="en-US"/>
              </w:rPr>
            </w:pPr>
            <w:r>
              <w:rPr>
                <w:rFonts w:hint="eastAsia" w:ascii="宋体" w:hAnsi="宋体" w:eastAsia="宋体"/>
                <w:sz w:val="21"/>
                <w:szCs w:val="21"/>
                <w:highlight w:val="none"/>
                <w:lang w:val="en-US"/>
              </w:rPr>
              <w:t>FZSP125BAN</w:t>
            </w:r>
          </w:p>
        </w:tc>
        <w:tc>
          <w:tcPr>
            <w:tcW w:w="1134" w:type="dxa"/>
            <w:tcBorders>
              <w:top w:val="single" w:color="000000" w:sz="4" w:space="0"/>
              <w:left w:val="single" w:color="000000" w:sz="4" w:space="0"/>
              <w:bottom w:val="single" w:color="000000" w:sz="4" w:space="0"/>
              <w:right w:val="single" w:color="000000" w:sz="4" w:space="0"/>
            </w:tcBorders>
            <w:vAlign w:val="center"/>
          </w:tcPr>
          <w:p w14:paraId="069B52B4">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大金</w:t>
            </w:r>
          </w:p>
        </w:tc>
        <w:tc>
          <w:tcPr>
            <w:tcW w:w="567" w:type="dxa"/>
            <w:tcBorders>
              <w:top w:val="single" w:color="000000" w:sz="4" w:space="0"/>
              <w:left w:val="single" w:color="000000" w:sz="4" w:space="0"/>
              <w:bottom w:val="single" w:color="000000" w:sz="4" w:space="0"/>
              <w:right w:val="single" w:color="000000" w:sz="4" w:space="0"/>
            </w:tcBorders>
            <w:vAlign w:val="center"/>
          </w:tcPr>
          <w:p w14:paraId="61B7C7E2">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32F9F5AF">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5</w:t>
            </w:r>
          </w:p>
        </w:tc>
        <w:tc>
          <w:tcPr>
            <w:tcW w:w="1134" w:type="dxa"/>
            <w:tcBorders>
              <w:top w:val="single" w:color="000000" w:sz="4" w:space="0"/>
              <w:left w:val="single" w:color="000000" w:sz="4" w:space="0"/>
              <w:bottom w:val="single" w:color="000000" w:sz="4" w:space="0"/>
              <w:right w:val="single" w:color="000000" w:sz="4" w:space="0"/>
            </w:tcBorders>
            <w:vAlign w:val="center"/>
          </w:tcPr>
          <w:p w14:paraId="16E391F9">
            <w:pPr>
              <w:pStyle w:val="29"/>
              <w:jc w:val="center"/>
              <w:rPr>
                <w:rFonts w:ascii="宋体" w:hAnsi="宋体" w:eastAsia="宋体"/>
                <w:sz w:val="21"/>
                <w:szCs w:val="21"/>
                <w:highlight w:val="none"/>
                <w:lang w:val="en-US"/>
              </w:rPr>
            </w:pPr>
          </w:p>
        </w:tc>
      </w:tr>
      <w:tr w14:paraId="704C84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63A04CFB">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4</w:t>
            </w:r>
          </w:p>
        </w:tc>
        <w:tc>
          <w:tcPr>
            <w:tcW w:w="2410" w:type="dxa"/>
            <w:tcBorders>
              <w:top w:val="single" w:color="000000" w:sz="4" w:space="0"/>
              <w:left w:val="single" w:color="000000" w:sz="4" w:space="0"/>
              <w:bottom w:val="single" w:color="000000" w:sz="4" w:space="0"/>
              <w:right w:val="single" w:color="000000" w:sz="4" w:space="0"/>
            </w:tcBorders>
            <w:vAlign w:val="center"/>
          </w:tcPr>
          <w:p w14:paraId="22C4C4E0">
            <w:pPr>
              <w:pStyle w:val="29"/>
              <w:rPr>
                <w:rFonts w:ascii="宋体" w:hAnsi="宋体" w:eastAsia="宋体"/>
                <w:sz w:val="21"/>
                <w:szCs w:val="21"/>
                <w:highlight w:val="none"/>
                <w:lang w:val="en-US"/>
              </w:rPr>
            </w:pPr>
            <w:r>
              <w:rPr>
                <w:rFonts w:hint="eastAsia" w:ascii="宋体" w:hAnsi="宋体" w:eastAsia="宋体"/>
                <w:sz w:val="21"/>
                <w:szCs w:val="21"/>
                <w:highlight w:val="none"/>
                <w:lang w:val="en-US"/>
              </w:rPr>
              <w:t>室内机</w:t>
            </w:r>
          </w:p>
        </w:tc>
        <w:tc>
          <w:tcPr>
            <w:tcW w:w="2410" w:type="dxa"/>
            <w:tcBorders>
              <w:top w:val="single" w:color="000000" w:sz="4" w:space="0"/>
              <w:left w:val="single" w:color="000000" w:sz="4" w:space="0"/>
              <w:bottom w:val="single" w:color="000000" w:sz="4" w:space="0"/>
              <w:right w:val="single" w:color="000000" w:sz="4" w:space="0"/>
            </w:tcBorders>
            <w:vAlign w:val="center"/>
          </w:tcPr>
          <w:p w14:paraId="7A0C2D25">
            <w:pPr>
              <w:pStyle w:val="29"/>
              <w:rPr>
                <w:rFonts w:ascii="宋体" w:hAnsi="宋体" w:eastAsia="宋体"/>
                <w:sz w:val="21"/>
                <w:szCs w:val="21"/>
                <w:highlight w:val="none"/>
                <w:lang w:val="en-US"/>
              </w:rPr>
            </w:pPr>
            <w:r>
              <w:rPr>
                <w:rFonts w:hint="eastAsia" w:ascii="宋体" w:hAnsi="宋体" w:eastAsia="宋体"/>
                <w:sz w:val="21"/>
                <w:szCs w:val="21"/>
                <w:highlight w:val="none"/>
                <w:lang w:val="en-US"/>
              </w:rPr>
              <w:t>FZSP140BAN</w:t>
            </w:r>
          </w:p>
        </w:tc>
        <w:tc>
          <w:tcPr>
            <w:tcW w:w="1134" w:type="dxa"/>
            <w:tcBorders>
              <w:top w:val="single" w:color="000000" w:sz="4" w:space="0"/>
              <w:left w:val="single" w:color="000000" w:sz="4" w:space="0"/>
              <w:bottom w:val="single" w:color="000000" w:sz="4" w:space="0"/>
              <w:right w:val="single" w:color="000000" w:sz="4" w:space="0"/>
            </w:tcBorders>
            <w:vAlign w:val="center"/>
          </w:tcPr>
          <w:p w14:paraId="047EFF25">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大金</w:t>
            </w:r>
          </w:p>
        </w:tc>
        <w:tc>
          <w:tcPr>
            <w:tcW w:w="567" w:type="dxa"/>
            <w:tcBorders>
              <w:top w:val="single" w:color="000000" w:sz="4" w:space="0"/>
              <w:left w:val="single" w:color="000000" w:sz="4" w:space="0"/>
              <w:bottom w:val="single" w:color="000000" w:sz="4" w:space="0"/>
              <w:right w:val="single" w:color="000000" w:sz="4" w:space="0"/>
            </w:tcBorders>
            <w:vAlign w:val="center"/>
          </w:tcPr>
          <w:p w14:paraId="429014C5">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347ACF9E">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2</w:t>
            </w:r>
          </w:p>
        </w:tc>
        <w:tc>
          <w:tcPr>
            <w:tcW w:w="1134" w:type="dxa"/>
            <w:tcBorders>
              <w:top w:val="single" w:color="000000" w:sz="4" w:space="0"/>
              <w:left w:val="single" w:color="000000" w:sz="4" w:space="0"/>
              <w:bottom w:val="single" w:color="000000" w:sz="4" w:space="0"/>
              <w:right w:val="single" w:color="000000" w:sz="4" w:space="0"/>
            </w:tcBorders>
            <w:vAlign w:val="center"/>
          </w:tcPr>
          <w:p w14:paraId="79FAD816">
            <w:pPr>
              <w:pStyle w:val="29"/>
              <w:jc w:val="center"/>
              <w:rPr>
                <w:rFonts w:ascii="宋体" w:hAnsi="宋体" w:eastAsia="宋体"/>
                <w:sz w:val="21"/>
                <w:szCs w:val="21"/>
                <w:highlight w:val="none"/>
                <w:lang w:val="en-US"/>
              </w:rPr>
            </w:pPr>
          </w:p>
        </w:tc>
      </w:tr>
      <w:tr w14:paraId="51A89E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4168CF38">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5</w:t>
            </w:r>
          </w:p>
        </w:tc>
        <w:tc>
          <w:tcPr>
            <w:tcW w:w="2410" w:type="dxa"/>
            <w:tcBorders>
              <w:top w:val="single" w:color="000000" w:sz="4" w:space="0"/>
              <w:left w:val="single" w:color="000000" w:sz="4" w:space="0"/>
              <w:bottom w:val="single" w:color="000000" w:sz="4" w:space="0"/>
              <w:right w:val="single" w:color="000000" w:sz="4" w:space="0"/>
            </w:tcBorders>
            <w:vAlign w:val="center"/>
          </w:tcPr>
          <w:p w14:paraId="43A88ACF">
            <w:pPr>
              <w:pStyle w:val="29"/>
              <w:rPr>
                <w:rFonts w:ascii="宋体" w:hAnsi="宋体" w:eastAsia="宋体"/>
                <w:sz w:val="21"/>
                <w:szCs w:val="21"/>
                <w:highlight w:val="none"/>
                <w:lang w:val="en-US"/>
              </w:rPr>
            </w:pPr>
            <w:r>
              <w:rPr>
                <w:rFonts w:hint="eastAsia" w:ascii="宋体" w:hAnsi="宋体" w:eastAsia="宋体"/>
                <w:sz w:val="21"/>
                <w:szCs w:val="21"/>
                <w:highlight w:val="none"/>
                <w:lang w:val="en-US"/>
              </w:rPr>
              <w:t>室内机</w:t>
            </w:r>
          </w:p>
        </w:tc>
        <w:tc>
          <w:tcPr>
            <w:tcW w:w="2410" w:type="dxa"/>
            <w:tcBorders>
              <w:top w:val="single" w:color="000000" w:sz="4" w:space="0"/>
              <w:left w:val="single" w:color="000000" w:sz="4" w:space="0"/>
              <w:bottom w:val="single" w:color="000000" w:sz="4" w:space="0"/>
              <w:right w:val="single" w:color="000000" w:sz="4" w:space="0"/>
            </w:tcBorders>
            <w:vAlign w:val="center"/>
          </w:tcPr>
          <w:p w14:paraId="711C220B">
            <w:pPr>
              <w:pStyle w:val="29"/>
              <w:rPr>
                <w:rFonts w:ascii="宋体" w:hAnsi="宋体" w:eastAsia="宋体"/>
                <w:sz w:val="21"/>
                <w:szCs w:val="21"/>
                <w:highlight w:val="none"/>
                <w:lang w:val="en-US"/>
              </w:rPr>
            </w:pPr>
            <w:r>
              <w:rPr>
                <w:rFonts w:hint="eastAsia" w:ascii="宋体" w:hAnsi="宋体" w:eastAsia="宋体"/>
                <w:sz w:val="21"/>
                <w:szCs w:val="21"/>
                <w:highlight w:val="none"/>
                <w:lang w:val="en-US"/>
              </w:rPr>
              <w:t>FZSP80BAN</w:t>
            </w:r>
          </w:p>
        </w:tc>
        <w:tc>
          <w:tcPr>
            <w:tcW w:w="1134" w:type="dxa"/>
            <w:tcBorders>
              <w:top w:val="single" w:color="000000" w:sz="4" w:space="0"/>
              <w:left w:val="single" w:color="000000" w:sz="4" w:space="0"/>
              <w:bottom w:val="single" w:color="000000" w:sz="4" w:space="0"/>
              <w:right w:val="single" w:color="000000" w:sz="4" w:space="0"/>
            </w:tcBorders>
            <w:vAlign w:val="center"/>
          </w:tcPr>
          <w:p w14:paraId="05A705F5">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大金</w:t>
            </w:r>
          </w:p>
        </w:tc>
        <w:tc>
          <w:tcPr>
            <w:tcW w:w="567" w:type="dxa"/>
            <w:tcBorders>
              <w:top w:val="single" w:color="000000" w:sz="4" w:space="0"/>
              <w:left w:val="single" w:color="000000" w:sz="4" w:space="0"/>
              <w:bottom w:val="single" w:color="000000" w:sz="4" w:space="0"/>
              <w:right w:val="single" w:color="000000" w:sz="4" w:space="0"/>
            </w:tcBorders>
            <w:vAlign w:val="center"/>
          </w:tcPr>
          <w:p w14:paraId="1EFA000C">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4FEBA140">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2</w:t>
            </w:r>
          </w:p>
        </w:tc>
        <w:tc>
          <w:tcPr>
            <w:tcW w:w="1134" w:type="dxa"/>
            <w:tcBorders>
              <w:top w:val="single" w:color="000000" w:sz="4" w:space="0"/>
              <w:left w:val="single" w:color="000000" w:sz="4" w:space="0"/>
              <w:bottom w:val="single" w:color="000000" w:sz="4" w:space="0"/>
              <w:right w:val="single" w:color="000000" w:sz="4" w:space="0"/>
            </w:tcBorders>
            <w:vAlign w:val="center"/>
          </w:tcPr>
          <w:p w14:paraId="562DF549">
            <w:pPr>
              <w:pStyle w:val="29"/>
              <w:jc w:val="center"/>
              <w:rPr>
                <w:rFonts w:ascii="宋体" w:hAnsi="宋体" w:eastAsia="宋体"/>
                <w:sz w:val="21"/>
                <w:szCs w:val="21"/>
                <w:highlight w:val="none"/>
                <w:lang w:val="en-US"/>
              </w:rPr>
            </w:pPr>
          </w:p>
        </w:tc>
      </w:tr>
      <w:tr w14:paraId="4D8695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0FB1F0CC">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6</w:t>
            </w:r>
          </w:p>
        </w:tc>
        <w:tc>
          <w:tcPr>
            <w:tcW w:w="2410" w:type="dxa"/>
            <w:tcBorders>
              <w:top w:val="single" w:color="000000" w:sz="4" w:space="0"/>
              <w:left w:val="single" w:color="000000" w:sz="4" w:space="0"/>
              <w:bottom w:val="single" w:color="000000" w:sz="4" w:space="0"/>
              <w:right w:val="single" w:color="000000" w:sz="4" w:space="0"/>
            </w:tcBorders>
            <w:vAlign w:val="center"/>
          </w:tcPr>
          <w:p w14:paraId="21F53322">
            <w:pPr>
              <w:pStyle w:val="29"/>
              <w:rPr>
                <w:rFonts w:ascii="宋体" w:hAnsi="宋体" w:eastAsia="宋体"/>
                <w:sz w:val="21"/>
                <w:szCs w:val="21"/>
                <w:highlight w:val="none"/>
                <w:lang w:val="en-US"/>
              </w:rPr>
            </w:pPr>
            <w:r>
              <w:rPr>
                <w:rFonts w:hint="eastAsia" w:ascii="宋体" w:hAnsi="宋体" w:eastAsia="宋体"/>
                <w:sz w:val="21"/>
                <w:szCs w:val="21"/>
                <w:highlight w:val="none"/>
                <w:lang w:val="en-US"/>
              </w:rPr>
              <w:t>室内机</w:t>
            </w:r>
          </w:p>
        </w:tc>
        <w:tc>
          <w:tcPr>
            <w:tcW w:w="2410" w:type="dxa"/>
            <w:tcBorders>
              <w:top w:val="single" w:color="000000" w:sz="4" w:space="0"/>
              <w:left w:val="single" w:color="000000" w:sz="4" w:space="0"/>
              <w:bottom w:val="single" w:color="000000" w:sz="4" w:space="0"/>
              <w:right w:val="single" w:color="000000" w:sz="4" w:space="0"/>
            </w:tcBorders>
            <w:vAlign w:val="center"/>
          </w:tcPr>
          <w:p w14:paraId="271641D3">
            <w:pPr>
              <w:pStyle w:val="29"/>
              <w:rPr>
                <w:rFonts w:ascii="宋体" w:hAnsi="宋体" w:eastAsia="宋体"/>
                <w:sz w:val="21"/>
                <w:szCs w:val="21"/>
                <w:highlight w:val="none"/>
                <w:lang w:val="en-US"/>
              </w:rPr>
            </w:pPr>
            <w:r>
              <w:rPr>
                <w:rFonts w:hint="eastAsia" w:ascii="宋体" w:hAnsi="宋体" w:eastAsia="宋体"/>
                <w:sz w:val="21"/>
                <w:szCs w:val="21"/>
                <w:highlight w:val="none"/>
                <w:lang w:val="en-US"/>
              </w:rPr>
              <w:t>FZSP56BAN</w:t>
            </w:r>
          </w:p>
        </w:tc>
        <w:tc>
          <w:tcPr>
            <w:tcW w:w="1134" w:type="dxa"/>
            <w:tcBorders>
              <w:top w:val="single" w:color="000000" w:sz="4" w:space="0"/>
              <w:left w:val="single" w:color="000000" w:sz="4" w:space="0"/>
              <w:bottom w:val="single" w:color="000000" w:sz="4" w:space="0"/>
              <w:right w:val="single" w:color="000000" w:sz="4" w:space="0"/>
            </w:tcBorders>
            <w:vAlign w:val="center"/>
          </w:tcPr>
          <w:p w14:paraId="31A4455F">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大金</w:t>
            </w:r>
          </w:p>
        </w:tc>
        <w:tc>
          <w:tcPr>
            <w:tcW w:w="567" w:type="dxa"/>
            <w:tcBorders>
              <w:top w:val="single" w:color="000000" w:sz="4" w:space="0"/>
              <w:left w:val="single" w:color="000000" w:sz="4" w:space="0"/>
              <w:bottom w:val="single" w:color="000000" w:sz="4" w:space="0"/>
              <w:right w:val="single" w:color="000000" w:sz="4" w:space="0"/>
            </w:tcBorders>
            <w:vAlign w:val="center"/>
          </w:tcPr>
          <w:p w14:paraId="7A18C12B">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0B5C02C2">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70D7EB64">
            <w:pPr>
              <w:pStyle w:val="29"/>
              <w:jc w:val="center"/>
              <w:rPr>
                <w:rFonts w:ascii="宋体" w:hAnsi="宋体" w:eastAsia="宋体"/>
                <w:sz w:val="21"/>
                <w:szCs w:val="21"/>
                <w:highlight w:val="none"/>
                <w:lang w:val="en-US"/>
              </w:rPr>
            </w:pPr>
          </w:p>
        </w:tc>
      </w:tr>
      <w:tr w14:paraId="3E266E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42F67858">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7</w:t>
            </w:r>
          </w:p>
        </w:tc>
        <w:tc>
          <w:tcPr>
            <w:tcW w:w="2410" w:type="dxa"/>
            <w:tcBorders>
              <w:top w:val="single" w:color="000000" w:sz="4" w:space="0"/>
              <w:left w:val="single" w:color="000000" w:sz="4" w:space="0"/>
              <w:bottom w:val="single" w:color="000000" w:sz="4" w:space="0"/>
              <w:right w:val="single" w:color="000000" w:sz="4" w:space="0"/>
            </w:tcBorders>
            <w:vAlign w:val="center"/>
          </w:tcPr>
          <w:p w14:paraId="0032B534">
            <w:pPr>
              <w:pStyle w:val="29"/>
              <w:rPr>
                <w:rFonts w:ascii="宋体" w:hAnsi="宋体" w:eastAsia="宋体"/>
                <w:sz w:val="21"/>
                <w:szCs w:val="21"/>
                <w:highlight w:val="none"/>
                <w:lang w:val="en-US"/>
              </w:rPr>
            </w:pPr>
            <w:r>
              <w:rPr>
                <w:rFonts w:hint="eastAsia" w:ascii="宋体" w:hAnsi="宋体" w:eastAsia="宋体"/>
                <w:sz w:val="21"/>
                <w:szCs w:val="21"/>
                <w:highlight w:val="none"/>
                <w:lang w:val="en-US"/>
              </w:rPr>
              <w:t>SKYair室外机</w:t>
            </w:r>
          </w:p>
        </w:tc>
        <w:tc>
          <w:tcPr>
            <w:tcW w:w="2410" w:type="dxa"/>
            <w:tcBorders>
              <w:top w:val="single" w:color="000000" w:sz="4" w:space="0"/>
              <w:left w:val="single" w:color="000000" w:sz="4" w:space="0"/>
              <w:bottom w:val="single" w:color="000000" w:sz="4" w:space="0"/>
              <w:right w:val="single" w:color="000000" w:sz="4" w:space="0"/>
            </w:tcBorders>
            <w:vAlign w:val="center"/>
          </w:tcPr>
          <w:p w14:paraId="2CF592B0">
            <w:pPr>
              <w:pStyle w:val="29"/>
              <w:rPr>
                <w:rFonts w:ascii="宋体" w:hAnsi="宋体" w:eastAsia="宋体"/>
                <w:sz w:val="21"/>
                <w:szCs w:val="21"/>
                <w:highlight w:val="none"/>
                <w:lang w:val="en-US"/>
              </w:rPr>
            </w:pPr>
            <w:r>
              <w:rPr>
                <w:rFonts w:hint="eastAsia" w:ascii="宋体" w:hAnsi="宋体" w:eastAsia="宋体"/>
                <w:sz w:val="21"/>
                <w:szCs w:val="21"/>
                <w:highlight w:val="none"/>
                <w:lang w:val="en-US"/>
              </w:rPr>
              <w:t>RSQ200BAY</w:t>
            </w:r>
          </w:p>
        </w:tc>
        <w:tc>
          <w:tcPr>
            <w:tcW w:w="1134" w:type="dxa"/>
            <w:tcBorders>
              <w:top w:val="single" w:color="000000" w:sz="4" w:space="0"/>
              <w:left w:val="single" w:color="000000" w:sz="4" w:space="0"/>
              <w:bottom w:val="single" w:color="000000" w:sz="4" w:space="0"/>
              <w:right w:val="single" w:color="000000" w:sz="4" w:space="0"/>
            </w:tcBorders>
            <w:vAlign w:val="center"/>
          </w:tcPr>
          <w:p w14:paraId="0449435A">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大金</w:t>
            </w:r>
          </w:p>
        </w:tc>
        <w:tc>
          <w:tcPr>
            <w:tcW w:w="567" w:type="dxa"/>
            <w:tcBorders>
              <w:top w:val="single" w:color="000000" w:sz="4" w:space="0"/>
              <w:left w:val="single" w:color="000000" w:sz="4" w:space="0"/>
              <w:bottom w:val="single" w:color="000000" w:sz="4" w:space="0"/>
              <w:right w:val="single" w:color="000000" w:sz="4" w:space="0"/>
            </w:tcBorders>
            <w:vAlign w:val="center"/>
          </w:tcPr>
          <w:p w14:paraId="0296C3DB">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3C99AAD2">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263FB448">
            <w:pPr>
              <w:pStyle w:val="29"/>
              <w:jc w:val="center"/>
              <w:rPr>
                <w:rFonts w:ascii="宋体" w:hAnsi="宋体" w:eastAsia="宋体"/>
                <w:sz w:val="21"/>
                <w:szCs w:val="21"/>
                <w:highlight w:val="none"/>
                <w:lang w:val="en-US"/>
              </w:rPr>
            </w:pPr>
          </w:p>
        </w:tc>
      </w:tr>
      <w:tr w14:paraId="2AD715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66ABA9E1">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8</w:t>
            </w:r>
          </w:p>
        </w:tc>
        <w:tc>
          <w:tcPr>
            <w:tcW w:w="2410" w:type="dxa"/>
            <w:tcBorders>
              <w:top w:val="single" w:color="000000" w:sz="4" w:space="0"/>
              <w:left w:val="single" w:color="000000" w:sz="4" w:space="0"/>
              <w:bottom w:val="single" w:color="000000" w:sz="4" w:space="0"/>
              <w:right w:val="single" w:color="000000" w:sz="4" w:space="0"/>
            </w:tcBorders>
            <w:vAlign w:val="center"/>
          </w:tcPr>
          <w:p w14:paraId="75E4DA17">
            <w:pPr>
              <w:pStyle w:val="29"/>
              <w:rPr>
                <w:rFonts w:ascii="宋体" w:hAnsi="宋体" w:eastAsia="宋体"/>
                <w:sz w:val="21"/>
                <w:szCs w:val="21"/>
                <w:highlight w:val="none"/>
                <w:lang w:val="en-US"/>
              </w:rPr>
            </w:pPr>
            <w:r>
              <w:rPr>
                <w:rFonts w:hint="eastAsia" w:ascii="宋体" w:hAnsi="宋体" w:eastAsia="宋体"/>
                <w:sz w:val="21"/>
                <w:szCs w:val="21"/>
                <w:highlight w:val="none"/>
                <w:lang w:val="en-US"/>
              </w:rPr>
              <w:t>中静压室内机</w:t>
            </w:r>
          </w:p>
        </w:tc>
        <w:tc>
          <w:tcPr>
            <w:tcW w:w="2410" w:type="dxa"/>
            <w:tcBorders>
              <w:top w:val="single" w:color="000000" w:sz="4" w:space="0"/>
              <w:left w:val="single" w:color="000000" w:sz="4" w:space="0"/>
              <w:bottom w:val="single" w:color="000000" w:sz="4" w:space="0"/>
              <w:right w:val="single" w:color="000000" w:sz="4" w:space="0"/>
            </w:tcBorders>
            <w:vAlign w:val="center"/>
          </w:tcPr>
          <w:p w14:paraId="0FCD9C89">
            <w:pPr>
              <w:pStyle w:val="29"/>
              <w:rPr>
                <w:rFonts w:ascii="宋体" w:hAnsi="宋体" w:eastAsia="宋体"/>
                <w:sz w:val="21"/>
                <w:szCs w:val="21"/>
                <w:highlight w:val="none"/>
                <w:lang w:val="en-US"/>
              </w:rPr>
            </w:pPr>
            <w:r>
              <w:rPr>
                <w:rFonts w:hint="eastAsia" w:ascii="宋体" w:hAnsi="宋体" w:eastAsia="宋体"/>
                <w:sz w:val="21"/>
                <w:szCs w:val="21"/>
                <w:highlight w:val="none"/>
                <w:lang w:val="en-US"/>
              </w:rPr>
              <w:t>FSSP100CA</w:t>
            </w:r>
          </w:p>
        </w:tc>
        <w:tc>
          <w:tcPr>
            <w:tcW w:w="1134" w:type="dxa"/>
            <w:tcBorders>
              <w:top w:val="single" w:color="000000" w:sz="4" w:space="0"/>
              <w:left w:val="single" w:color="000000" w:sz="4" w:space="0"/>
              <w:bottom w:val="single" w:color="000000" w:sz="4" w:space="0"/>
              <w:right w:val="single" w:color="000000" w:sz="4" w:space="0"/>
            </w:tcBorders>
            <w:vAlign w:val="center"/>
          </w:tcPr>
          <w:p w14:paraId="7ABA55AA">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大金</w:t>
            </w:r>
          </w:p>
        </w:tc>
        <w:tc>
          <w:tcPr>
            <w:tcW w:w="567" w:type="dxa"/>
            <w:tcBorders>
              <w:top w:val="single" w:color="000000" w:sz="4" w:space="0"/>
              <w:left w:val="single" w:color="000000" w:sz="4" w:space="0"/>
              <w:bottom w:val="single" w:color="000000" w:sz="4" w:space="0"/>
              <w:right w:val="single" w:color="000000" w:sz="4" w:space="0"/>
            </w:tcBorders>
            <w:vAlign w:val="center"/>
          </w:tcPr>
          <w:p w14:paraId="7F58BC46">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4279A82F">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2</w:t>
            </w:r>
          </w:p>
        </w:tc>
        <w:tc>
          <w:tcPr>
            <w:tcW w:w="1134" w:type="dxa"/>
            <w:tcBorders>
              <w:top w:val="single" w:color="000000" w:sz="4" w:space="0"/>
              <w:left w:val="single" w:color="000000" w:sz="4" w:space="0"/>
              <w:bottom w:val="single" w:color="000000" w:sz="4" w:space="0"/>
              <w:right w:val="single" w:color="000000" w:sz="4" w:space="0"/>
            </w:tcBorders>
            <w:vAlign w:val="center"/>
          </w:tcPr>
          <w:p w14:paraId="1BEEA02E">
            <w:pPr>
              <w:pStyle w:val="29"/>
              <w:jc w:val="center"/>
              <w:rPr>
                <w:rFonts w:ascii="宋体" w:hAnsi="宋体" w:eastAsia="宋体"/>
                <w:sz w:val="21"/>
                <w:szCs w:val="21"/>
                <w:highlight w:val="none"/>
                <w:lang w:val="en-US"/>
              </w:rPr>
            </w:pPr>
          </w:p>
        </w:tc>
      </w:tr>
      <w:tr w14:paraId="73F3F3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3B6229C1">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9</w:t>
            </w:r>
          </w:p>
        </w:tc>
        <w:tc>
          <w:tcPr>
            <w:tcW w:w="2410" w:type="dxa"/>
            <w:tcBorders>
              <w:top w:val="single" w:color="000000" w:sz="4" w:space="0"/>
              <w:left w:val="single" w:color="000000" w:sz="4" w:space="0"/>
              <w:bottom w:val="single" w:color="000000" w:sz="4" w:space="0"/>
              <w:right w:val="single" w:color="000000" w:sz="4" w:space="0"/>
            </w:tcBorders>
            <w:vAlign w:val="center"/>
          </w:tcPr>
          <w:p w14:paraId="51A71A64">
            <w:pPr>
              <w:pStyle w:val="29"/>
              <w:rPr>
                <w:rFonts w:ascii="宋体" w:hAnsi="宋体" w:eastAsia="宋体"/>
                <w:sz w:val="21"/>
                <w:szCs w:val="21"/>
                <w:highlight w:val="none"/>
                <w:lang w:val="en-US"/>
              </w:rPr>
            </w:pPr>
            <w:r>
              <w:rPr>
                <w:rFonts w:hint="eastAsia" w:ascii="宋体" w:hAnsi="宋体" w:eastAsia="宋体"/>
                <w:sz w:val="21"/>
                <w:szCs w:val="21"/>
                <w:highlight w:val="none"/>
                <w:lang w:val="en-US"/>
              </w:rPr>
              <w:t>分体式风管机</w:t>
            </w:r>
          </w:p>
        </w:tc>
        <w:tc>
          <w:tcPr>
            <w:tcW w:w="2410" w:type="dxa"/>
            <w:tcBorders>
              <w:top w:val="single" w:color="000000" w:sz="4" w:space="0"/>
              <w:left w:val="single" w:color="000000" w:sz="4" w:space="0"/>
              <w:bottom w:val="single" w:color="000000" w:sz="4" w:space="0"/>
              <w:right w:val="single" w:color="000000" w:sz="4" w:space="0"/>
            </w:tcBorders>
            <w:vAlign w:val="center"/>
          </w:tcPr>
          <w:p w14:paraId="7C8509D8">
            <w:pPr>
              <w:pStyle w:val="29"/>
              <w:rPr>
                <w:rFonts w:ascii="宋体" w:hAnsi="宋体" w:eastAsia="宋体"/>
                <w:sz w:val="21"/>
                <w:szCs w:val="21"/>
                <w:highlight w:val="none"/>
                <w:lang w:val="en-US"/>
              </w:rPr>
            </w:pPr>
            <w:r>
              <w:rPr>
                <w:rFonts w:hint="eastAsia" w:ascii="宋体" w:hAnsi="宋体" w:eastAsia="宋体"/>
                <w:sz w:val="21"/>
                <w:szCs w:val="21"/>
                <w:highlight w:val="none"/>
                <w:lang w:val="en-US"/>
              </w:rPr>
              <w:t>FNBQ203</w:t>
            </w:r>
          </w:p>
        </w:tc>
        <w:tc>
          <w:tcPr>
            <w:tcW w:w="1134" w:type="dxa"/>
            <w:tcBorders>
              <w:top w:val="single" w:color="000000" w:sz="4" w:space="0"/>
              <w:left w:val="single" w:color="000000" w:sz="4" w:space="0"/>
              <w:bottom w:val="single" w:color="000000" w:sz="4" w:space="0"/>
              <w:right w:val="single" w:color="000000" w:sz="4" w:space="0"/>
            </w:tcBorders>
            <w:vAlign w:val="center"/>
          </w:tcPr>
          <w:p w14:paraId="18FF0F7D">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大金</w:t>
            </w:r>
          </w:p>
        </w:tc>
        <w:tc>
          <w:tcPr>
            <w:tcW w:w="567" w:type="dxa"/>
            <w:tcBorders>
              <w:top w:val="single" w:color="000000" w:sz="4" w:space="0"/>
              <w:left w:val="single" w:color="000000" w:sz="4" w:space="0"/>
              <w:bottom w:val="single" w:color="000000" w:sz="4" w:space="0"/>
              <w:right w:val="single" w:color="000000" w:sz="4" w:space="0"/>
            </w:tcBorders>
            <w:vAlign w:val="center"/>
          </w:tcPr>
          <w:p w14:paraId="6C161516">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06199199">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3E92B677">
            <w:pPr>
              <w:pStyle w:val="29"/>
              <w:jc w:val="center"/>
              <w:rPr>
                <w:rFonts w:ascii="宋体" w:hAnsi="宋体" w:eastAsia="宋体"/>
                <w:sz w:val="21"/>
                <w:szCs w:val="21"/>
                <w:highlight w:val="none"/>
                <w:lang w:val="en-US"/>
              </w:rPr>
            </w:pPr>
          </w:p>
        </w:tc>
      </w:tr>
      <w:tr w14:paraId="5AF5BA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3CC2DDA0">
            <w:pPr>
              <w:pStyle w:val="29"/>
              <w:jc w:val="center"/>
              <w:rPr>
                <w:rFonts w:ascii="宋体" w:hAnsi="宋体" w:eastAsia="宋体"/>
                <w:sz w:val="21"/>
                <w:szCs w:val="21"/>
                <w:highlight w:val="none"/>
                <w:lang w:val="en-US"/>
              </w:rPr>
            </w:pPr>
            <w:r>
              <w:rPr>
                <w:rFonts w:hint="eastAsia" w:ascii="宋体" w:hAnsi="宋体" w:eastAsia="宋体"/>
                <w:spacing w:val="-7"/>
                <w:sz w:val="21"/>
                <w:szCs w:val="21"/>
                <w:highlight w:val="none"/>
              </w:rPr>
              <w:t>10</w:t>
            </w:r>
          </w:p>
        </w:tc>
        <w:tc>
          <w:tcPr>
            <w:tcW w:w="2410" w:type="dxa"/>
            <w:tcBorders>
              <w:top w:val="single" w:color="000000" w:sz="4" w:space="0"/>
              <w:left w:val="single" w:color="000000" w:sz="4" w:space="0"/>
              <w:bottom w:val="single" w:color="000000" w:sz="4" w:space="0"/>
              <w:right w:val="single" w:color="000000" w:sz="4" w:space="0"/>
            </w:tcBorders>
            <w:vAlign w:val="center"/>
          </w:tcPr>
          <w:p w14:paraId="5B7D6EE1">
            <w:pPr>
              <w:pStyle w:val="29"/>
              <w:rPr>
                <w:rFonts w:ascii="宋体" w:hAnsi="宋体" w:eastAsia="宋体"/>
                <w:sz w:val="21"/>
                <w:szCs w:val="21"/>
                <w:highlight w:val="none"/>
                <w:lang w:val="en-US"/>
              </w:rPr>
            </w:pPr>
            <w:r>
              <w:rPr>
                <w:rFonts w:hint="eastAsia" w:ascii="宋体" w:hAnsi="宋体" w:eastAsia="宋体"/>
                <w:spacing w:val="4"/>
                <w:sz w:val="21"/>
                <w:szCs w:val="21"/>
                <w:highlight w:val="none"/>
              </w:rPr>
              <w:t>列间空调</w:t>
            </w:r>
          </w:p>
        </w:tc>
        <w:tc>
          <w:tcPr>
            <w:tcW w:w="2410" w:type="dxa"/>
            <w:tcBorders>
              <w:top w:val="single" w:color="000000" w:sz="4" w:space="0"/>
              <w:left w:val="single" w:color="000000" w:sz="4" w:space="0"/>
              <w:bottom w:val="single" w:color="000000" w:sz="4" w:space="0"/>
              <w:right w:val="single" w:color="000000" w:sz="4" w:space="0"/>
            </w:tcBorders>
            <w:vAlign w:val="center"/>
          </w:tcPr>
          <w:p w14:paraId="4B278CA2">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NetCo15000-A042H</w:t>
            </w:r>
          </w:p>
        </w:tc>
        <w:tc>
          <w:tcPr>
            <w:tcW w:w="1134" w:type="dxa"/>
            <w:tcBorders>
              <w:top w:val="single" w:color="000000" w:sz="4" w:space="0"/>
              <w:left w:val="single" w:color="000000" w:sz="4" w:space="0"/>
              <w:bottom w:val="single" w:color="000000" w:sz="4" w:space="0"/>
              <w:right w:val="single" w:color="000000" w:sz="4" w:space="0"/>
            </w:tcBorders>
            <w:vAlign w:val="center"/>
          </w:tcPr>
          <w:p w14:paraId="018A4CAA">
            <w:pPr>
              <w:pStyle w:val="29"/>
              <w:jc w:val="center"/>
              <w:rPr>
                <w:rFonts w:ascii="宋体" w:hAnsi="宋体" w:eastAsia="宋体"/>
                <w:sz w:val="21"/>
                <w:szCs w:val="21"/>
                <w:highlight w:val="none"/>
                <w:lang w:val="en-US"/>
              </w:rPr>
            </w:pPr>
            <w:r>
              <w:rPr>
                <w:rFonts w:hint="eastAsia" w:ascii="宋体" w:hAnsi="宋体" w:eastAsia="宋体"/>
                <w:spacing w:val="5"/>
                <w:sz w:val="21"/>
                <w:szCs w:val="21"/>
                <w:highlight w:val="none"/>
              </w:rPr>
              <w:t>华为</w:t>
            </w:r>
          </w:p>
        </w:tc>
        <w:tc>
          <w:tcPr>
            <w:tcW w:w="567" w:type="dxa"/>
            <w:tcBorders>
              <w:top w:val="single" w:color="000000" w:sz="4" w:space="0"/>
              <w:left w:val="single" w:color="000000" w:sz="4" w:space="0"/>
              <w:bottom w:val="single" w:color="000000" w:sz="4" w:space="0"/>
              <w:right w:val="single" w:color="000000" w:sz="4" w:space="0"/>
            </w:tcBorders>
            <w:vAlign w:val="center"/>
          </w:tcPr>
          <w:p w14:paraId="2D2570A7">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48CFAF54">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2</w:t>
            </w:r>
          </w:p>
        </w:tc>
        <w:tc>
          <w:tcPr>
            <w:tcW w:w="1134" w:type="dxa"/>
            <w:tcBorders>
              <w:top w:val="single" w:color="000000" w:sz="4" w:space="0"/>
              <w:left w:val="single" w:color="000000" w:sz="4" w:space="0"/>
              <w:bottom w:val="single" w:color="000000" w:sz="4" w:space="0"/>
              <w:right w:val="single" w:color="000000" w:sz="4" w:space="0"/>
            </w:tcBorders>
            <w:vAlign w:val="center"/>
          </w:tcPr>
          <w:p w14:paraId="4349E3E7">
            <w:pPr>
              <w:pStyle w:val="29"/>
              <w:jc w:val="center"/>
              <w:rPr>
                <w:rFonts w:ascii="宋体" w:hAnsi="宋体" w:eastAsia="宋体"/>
                <w:sz w:val="21"/>
                <w:szCs w:val="21"/>
                <w:highlight w:val="none"/>
                <w:lang w:val="en-US"/>
              </w:rPr>
            </w:pPr>
          </w:p>
        </w:tc>
      </w:tr>
      <w:tr w14:paraId="101ADE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6208176D">
            <w:pPr>
              <w:pStyle w:val="29"/>
              <w:jc w:val="center"/>
              <w:rPr>
                <w:rFonts w:ascii="宋体" w:hAnsi="宋体" w:eastAsia="宋体"/>
                <w:sz w:val="21"/>
                <w:szCs w:val="21"/>
                <w:highlight w:val="none"/>
                <w:lang w:val="en-US"/>
              </w:rPr>
            </w:pPr>
            <w:r>
              <w:rPr>
                <w:rFonts w:hint="eastAsia" w:ascii="宋体" w:hAnsi="宋体" w:eastAsia="宋体"/>
                <w:spacing w:val="-7"/>
                <w:sz w:val="21"/>
                <w:szCs w:val="21"/>
                <w:highlight w:val="none"/>
              </w:rPr>
              <w:t>11</w:t>
            </w:r>
          </w:p>
        </w:tc>
        <w:tc>
          <w:tcPr>
            <w:tcW w:w="2410" w:type="dxa"/>
            <w:tcBorders>
              <w:top w:val="single" w:color="000000" w:sz="4" w:space="0"/>
              <w:left w:val="single" w:color="000000" w:sz="4" w:space="0"/>
              <w:bottom w:val="single" w:color="000000" w:sz="4" w:space="0"/>
              <w:right w:val="single" w:color="000000" w:sz="4" w:space="0"/>
            </w:tcBorders>
            <w:vAlign w:val="center"/>
          </w:tcPr>
          <w:p w14:paraId="1CFCE0D5">
            <w:pPr>
              <w:pStyle w:val="29"/>
              <w:rPr>
                <w:rFonts w:ascii="宋体" w:hAnsi="宋体" w:eastAsia="宋体"/>
                <w:sz w:val="21"/>
                <w:szCs w:val="21"/>
                <w:highlight w:val="none"/>
                <w:lang w:val="en-US"/>
              </w:rPr>
            </w:pPr>
            <w:r>
              <w:rPr>
                <w:rFonts w:hint="eastAsia" w:ascii="宋体" w:hAnsi="宋体" w:eastAsia="宋体"/>
                <w:spacing w:val="4"/>
                <w:sz w:val="21"/>
                <w:szCs w:val="21"/>
                <w:highlight w:val="none"/>
              </w:rPr>
              <w:t>列间空调</w:t>
            </w:r>
          </w:p>
        </w:tc>
        <w:tc>
          <w:tcPr>
            <w:tcW w:w="2410" w:type="dxa"/>
            <w:tcBorders>
              <w:top w:val="single" w:color="000000" w:sz="4" w:space="0"/>
              <w:left w:val="single" w:color="000000" w:sz="4" w:space="0"/>
              <w:bottom w:val="single" w:color="000000" w:sz="4" w:space="0"/>
              <w:right w:val="single" w:color="000000" w:sz="4" w:space="0"/>
            </w:tcBorders>
            <w:vAlign w:val="center"/>
          </w:tcPr>
          <w:p w14:paraId="471D48E0">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NetCol5000-A025H</w:t>
            </w:r>
          </w:p>
        </w:tc>
        <w:tc>
          <w:tcPr>
            <w:tcW w:w="1134" w:type="dxa"/>
            <w:tcBorders>
              <w:top w:val="single" w:color="000000" w:sz="4" w:space="0"/>
              <w:left w:val="single" w:color="000000" w:sz="4" w:space="0"/>
              <w:bottom w:val="single" w:color="000000" w:sz="4" w:space="0"/>
              <w:right w:val="single" w:color="000000" w:sz="4" w:space="0"/>
            </w:tcBorders>
            <w:vAlign w:val="center"/>
          </w:tcPr>
          <w:p w14:paraId="4A9E0CF9">
            <w:pPr>
              <w:pStyle w:val="29"/>
              <w:jc w:val="center"/>
              <w:rPr>
                <w:rFonts w:ascii="宋体" w:hAnsi="宋体" w:eastAsia="宋体"/>
                <w:sz w:val="21"/>
                <w:szCs w:val="21"/>
                <w:highlight w:val="none"/>
                <w:lang w:val="en-US"/>
              </w:rPr>
            </w:pPr>
            <w:r>
              <w:rPr>
                <w:rFonts w:hint="eastAsia" w:ascii="宋体" w:hAnsi="宋体" w:eastAsia="宋体"/>
                <w:spacing w:val="5"/>
                <w:sz w:val="21"/>
                <w:szCs w:val="21"/>
                <w:highlight w:val="none"/>
              </w:rPr>
              <w:t>华为</w:t>
            </w:r>
          </w:p>
        </w:tc>
        <w:tc>
          <w:tcPr>
            <w:tcW w:w="567" w:type="dxa"/>
            <w:tcBorders>
              <w:top w:val="single" w:color="000000" w:sz="4" w:space="0"/>
              <w:left w:val="single" w:color="000000" w:sz="4" w:space="0"/>
              <w:bottom w:val="single" w:color="000000" w:sz="4" w:space="0"/>
              <w:right w:val="single" w:color="000000" w:sz="4" w:space="0"/>
            </w:tcBorders>
            <w:vAlign w:val="center"/>
          </w:tcPr>
          <w:p w14:paraId="35BF3887">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1EF47FF8">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2</w:t>
            </w:r>
          </w:p>
        </w:tc>
        <w:tc>
          <w:tcPr>
            <w:tcW w:w="1134" w:type="dxa"/>
            <w:tcBorders>
              <w:top w:val="single" w:color="000000" w:sz="4" w:space="0"/>
              <w:left w:val="single" w:color="000000" w:sz="4" w:space="0"/>
              <w:bottom w:val="single" w:color="000000" w:sz="4" w:space="0"/>
              <w:right w:val="single" w:color="000000" w:sz="4" w:space="0"/>
            </w:tcBorders>
            <w:vAlign w:val="center"/>
          </w:tcPr>
          <w:p w14:paraId="7EF34911">
            <w:pPr>
              <w:pStyle w:val="29"/>
              <w:jc w:val="center"/>
              <w:rPr>
                <w:rFonts w:ascii="宋体" w:hAnsi="宋体" w:eastAsia="宋体"/>
                <w:sz w:val="21"/>
                <w:szCs w:val="21"/>
                <w:highlight w:val="none"/>
                <w:lang w:val="en-US"/>
              </w:rPr>
            </w:pPr>
          </w:p>
        </w:tc>
      </w:tr>
      <w:tr w14:paraId="5C176F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39500AE9">
            <w:pPr>
              <w:pStyle w:val="29"/>
              <w:jc w:val="center"/>
              <w:rPr>
                <w:rFonts w:ascii="宋体" w:hAnsi="宋体" w:eastAsia="宋体"/>
                <w:sz w:val="21"/>
                <w:szCs w:val="21"/>
                <w:highlight w:val="none"/>
                <w:lang w:val="en-US"/>
              </w:rPr>
            </w:pPr>
            <w:r>
              <w:rPr>
                <w:rFonts w:hint="eastAsia" w:ascii="宋体" w:hAnsi="宋体" w:eastAsia="宋体"/>
                <w:spacing w:val="-7"/>
                <w:sz w:val="21"/>
                <w:szCs w:val="21"/>
                <w:highlight w:val="none"/>
              </w:rPr>
              <w:t>12</w:t>
            </w:r>
          </w:p>
        </w:tc>
        <w:tc>
          <w:tcPr>
            <w:tcW w:w="2410" w:type="dxa"/>
            <w:tcBorders>
              <w:top w:val="single" w:color="000000" w:sz="4" w:space="0"/>
              <w:left w:val="single" w:color="000000" w:sz="4" w:space="0"/>
              <w:bottom w:val="single" w:color="000000" w:sz="4" w:space="0"/>
              <w:right w:val="single" w:color="000000" w:sz="4" w:space="0"/>
            </w:tcBorders>
            <w:vAlign w:val="center"/>
          </w:tcPr>
          <w:p w14:paraId="3B5BED8E">
            <w:pPr>
              <w:pStyle w:val="29"/>
              <w:rPr>
                <w:rFonts w:ascii="宋体" w:hAnsi="宋体" w:eastAsia="宋体"/>
                <w:sz w:val="21"/>
                <w:szCs w:val="21"/>
                <w:highlight w:val="none"/>
                <w:lang w:val="en-US"/>
              </w:rPr>
            </w:pPr>
            <w:r>
              <w:rPr>
                <w:rFonts w:hint="eastAsia" w:ascii="宋体" w:hAnsi="宋体" w:eastAsia="宋体"/>
                <w:spacing w:val="4"/>
                <w:sz w:val="21"/>
                <w:szCs w:val="21"/>
                <w:highlight w:val="none"/>
              </w:rPr>
              <w:t>精密空调</w:t>
            </w:r>
          </w:p>
        </w:tc>
        <w:tc>
          <w:tcPr>
            <w:tcW w:w="2410" w:type="dxa"/>
            <w:tcBorders>
              <w:top w:val="single" w:color="000000" w:sz="4" w:space="0"/>
              <w:left w:val="single" w:color="000000" w:sz="4" w:space="0"/>
              <w:bottom w:val="single" w:color="000000" w:sz="4" w:space="0"/>
              <w:right w:val="single" w:color="000000" w:sz="4" w:space="0"/>
            </w:tcBorders>
            <w:vAlign w:val="center"/>
          </w:tcPr>
          <w:p w14:paraId="694E0B83">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NetCo18000-A013U40E</w:t>
            </w:r>
            <w:r>
              <w:rPr>
                <w:rFonts w:hint="eastAsia" w:ascii="宋体" w:hAnsi="宋体" w:eastAsia="宋体"/>
                <w:sz w:val="21"/>
                <w:szCs w:val="21"/>
                <w:highlight w:val="none"/>
              </w:rPr>
              <w:t>0</w:t>
            </w:r>
          </w:p>
        </w:tc>
        <w:tc>
          <w:tcPr>
            <w:tcW w:w="1134" w:type="dxa"/>
            <w:tcBorders>
              <w:top w:val="single" w:color="000000" w:sz="4" w:space="0"/>
              <w:left w:val="single" w:color="000000" w:sz="4" w:space="0"/>
              <w:bottom w:val="single" w:color="000000" w:sz="4" w:space="0"/>
              <w:right w:val="single" w:color="000000" w:sz="4" w:space="0"/>
            </w:tcBorders>
            <w:vAlign w:val="center"/>
          </w:tcPr>
          <w:p w14:paraId="5236DBBE">
            <w:pPr>
              <w:pStyle w:val="29"/>
              <w:jc w:val="center"/>
              <w:rPr>
                <w:rFonts w:ascii="宋体" w:hAnsi="宋体" w:eastAsia="宋体"/>
                <w:sz w:val="21"/>
                <w:szCs w:val="21"/>
                <w:highlight w:val="none"/>
                <w:lang w:val="en-US"/>
              </w:rPr>
            </w:pPr>
            <w:r>
              <w:rPr>
                <w:rFonts w:hint="eastAsia" w:ascii="宋体" w:hAnsi="宋体" w:eastAsia="宋体"/>
                <w:spacing w:val="5"/>
                <w:sz w:val="21"/>
                <w:szCs w:val="21"/>
                <w:highlight w:val="none"/>
              </w:rPr>
              <w:t>华为</w:t>
            </w:r>
          </w:p>
        </w:tc>
        <w:tc>
          <w:tcPr>
            <w:tcW w:w="567" w:type="dxa"/>
            <w:tcBorders>
              <w:top w:val="single" w:color="000000" w:sz="4" w:space="0"/>
              <w:left w:val="single" w:color="000000" w:sz="4" w:space="0"/>
              <w:bottom w:val="single" w:color="000000" w:sz="4" w:space="0"/>
              <w:right w:val="single" w:color="000000" w:sz="4" w:space="0"/>
            </w:tcBorders>
            <w:vAlign w:val="center"/>
          </w:tcPr>
          <w:p w14:paraId="460906F4">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3B55B1EA">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2</w:t>
            </w:r>
          </w:p>
        </w:tc>
        <w:tc>
          <w:tcPr>
            <w:tcW w:w="1134" w:type="dxa"/>
            <w:tcBorders>
              <w:top w:val="single" w:color="000000" w:sz="4" w:space="0"/>
              <w:left w:val="single" w:color="000000" w:sz="4" w:space="0"/>
              <w:bottom w:val="single" w:color="000000" w:sz="4" w:space="0"/>
              <w:right w:val="single" w:color="000000" w:sz="4" w:space="0"/>
            </w:tcBorders>
            <w:vAlign w:val="center"/>
          </w:tcPr>
          <w:p w14:paraId="2DC820F7">
            <w:pPr>
              <w:pStyle w:val="29"/>
              <w:jc w:val="center"/>
              <w:rPr>
                <w:rFonts w:ascii="宋体" w:hAnsi="宋体" w:eastAsia="宋体"/>
                <w:sz w:val="21"/>
                <w:szCs w:val="21"/>
                <w:highlight w:val="none"/>
                <w:lang w:val="en-US"/>
              </w:rPr>
            </w:pPr>
          </w:p>
        </w:tc>
      </w:tr>
      <w:tr w14:paraId="24F6E9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34" w:type="dxa"/>
            <w:gridSpan w:val="7"/>
            <w:tcBorders>
              <w:top w:val="single" w:color="000000" w:sz="4" w:space="0"/>
              <w:left w:val="single" w:color="000000" w:sz="4" w:space="0"/>
              <w:bottom w:val="single" w:color="000000" w:sz="4" w:space="0"/>
              <w:right w:val="single" w:color="000000" w:sz="4" w:space="0"/>
            </w:tcBorders>
            <w:vAlign w:val="center"/>
          </w:tcPr>
          <w:p w14:paraId="43466DD0">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3、通风系统</w:t>
            </w:r>
          </w:p>
        </w:tc>
      </w:tr>
      <w:tr w14:paraId="5F9A2D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393501C7">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1</w:t>
            </w:r>
          </w:p>
        </w:tc>
        <w:tc>
          <w:tcPr>
            <w:tcW w:w="2410" w:type="dxa"/>
            <w:tcBorders>
              <w:top w:val="single" w:color="000000" w:sz="4" w:space="0"/>
              <w:left w:val="single" w:color="000000" w:sz="4" w:space="0"/>
              <w:bottom w:val="single" w:color="000000" w:sz="4" w:space="0"/>
              <w:right w:val="single" w:color="000000" w:sz="4" w:space="0"/>
            </w:tcBorders>
            <w:vAlign w:val="center"/>
          </w:tcPr>
          <w:p w14:paraId="034213C0">
            <w:pPr>
              <w:pStyle w:val="29"/>
              <w:rPr>
                <w:rFonts w:ascii="宋体" w:hAnsi="宋体" w:eastAsia="宋体"/>
                <w:sz w:val="21"/>
                <w:szCs w:val="21"/>
                <w:highlight w:val="none"/>
                <w:lang w:val="en-US"/>
              </w:rPr>
            </w:pPr>
            <w:r>
              <w:rPr>
                <w:rFonts w:hint="eastAsia" w:ascii="宋体" w:hAnsi="宋体" w:eastAsia="宋体"/>
                <w:spacing w:val="-3"/>
                <w:sz w:val="21"/>
                <w:szCs w:val="21"/>
                <w:highlight w:val="none"/>
              </w:rPr>
              <w:t>新风机</w:t>
            </w:r>
          </w:p>
        </w:tc>
        <w:tc>
          <w:tcPr>
            <w:tcW w:w="2410" w:type="dxa"/>
            <w:tcBorders>
              <w:top w:val="single" w:color="000000" w:sz="4" w:space="0"/>
              <w:left w:val="single" w:color="000000" w:sz="4" w:space="0"/>
              <w:bottom w:val="single" w:color="000000" w:sz="4" w:space="0"/>
              <w:right w:val="single" w:color="000000" w:sz="4" w:space="0"/>
            </w:tcBorders>
            <w:vAlign w:val="center"/>
          </w:tcPr>
          <w:p w14:paraId="2D88D5FE">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XD-5000</w:t>
            </w:r>
          </w:p>
        </w:tc>
        <w:tc>
          <w:tcPr>
            <w:tcW w:w="1134" w:type="dxa"/>
            <w:tcBorders>
              <w:top w:val="single" w:color="000000" w:sz="4" w:space="0"/>
              <w:left w:val="single" w:color="000000" w:sz="4" w:space="0"/>
              <w:bottom w:val="single" w:color="000000" w:sz="4" w:space="0"/>
              <w:right w:val="single" w:color="000000" w:sz="4" w:space="0"/>
            </w:tcBorders>
            <w:vAlign w:val="center"/>
          </w:tcPr>
          <w:p w14:paraId="0F68D11F">
            <w:pPr>
              <w:pStyle w:val="29"/>
              <w:jc w:val="center"/>
              <w:rPr>
                <w:rFonts w:ascii="宋体" w:hAnsi="宋体" w:eastAsia="宋体"/>
                <w:sz w:val="21"/>
                <w:szCs w:val="21"/>
                <w:highlight w:val="none"/>
                <w:lang w:val="en-US"/>
              </w:rPr>
            </w:pPr>
            <w:r>
              <w:rPr>
                <w:rFonts w:hint="eastAsia" w:ascii="宋体" w:hAnsi="宋体" w:eastAsia="宋体"/>
                <w:spacing w:val="2"/>
                <w:sz w:val="21"/>
                <w:szCs w:val="21"/>
                <w:highlight w:val="none"/>
              </w:rPr>
              <w:t>天方沐风</w:t>
            </w:r>
          </w:p>
        </w:tc>
        <w:tc>
          <w:tcPr>
            <w:tcW w:w="567" w:type="dxa"/>
            <w:tcBorders>
              <w:top w:val="single" w:color="000000" w:sz="4" w:space="0"/>
              <w:left w:val="single" w:color="000000" w:sz="4" w:space="0"/>
              <w:bottom w:val="single" w:color="000000" w:sz="4" w:space="0"/>
              <w:right w:val="single" w:color="000000" w:sz="4" w:space="0"/>
            </w:tcBorders>
            <w:vAlign w:val="center"/>
          </w:tcPr>
          <w:p w14:paraId="7DD5D7E9">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18A2F81B">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22475401">
            <w:pPr>
              <w:pStyle w:val="29"/>
              <w:jc w:val="center"/>
              <w:rPr>
                <w:rFonts w:ascii="宋体" w:hAnsi="宋体" w:eastAsia="宋体"/>
                <w:sz w:val="21"/>
                <w:szCs w:val="21"/>
                <w:highlight w:val="none"/>
                <w:lang w:val="en-US"/>
              </w:rPr>
            </w:pPr>
          </w:p>
        </w:tc>
      </w:tr>
      <w:tr w14:paraId="1FAEB5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7CD03A13">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2</w:t>
            </w:r>
          </w:p>
        </w:tc>
        <w:tc>
          <w:tcPr>
            <w:tcW w:w="2410" w:type="dxa"/>
            <w:tcBorders>
              <w:top w:val="single" w:color="000000" w:sz="4" w:space="0"/>
              <w:left w:val="single" w:color="000000" w:sz="4" w:space="0"/>
              <w:bottom w:val="single" w:color="000000" w:sz="4" w:space="0"/>
              <w:right w:val="single" w:color="000000" w:sz="4" w:space="0"/>
            </w:tcBorders>
            <w:vAlign w:val="center"/>
          </w:tcPr>
          <w:p w14:paraId="0FC370B1">
            <w:pPr>
              <w:pStyle w:val="29"/>
              <w:rPr>
                <w:rFonts w:ascii="宋体" w:hAnsi="宋体" w:eastAsia="宋体"/>
                <w:sz w:val="21"/>
                <w:szCs w:val="21"/>
                <w:highlight w:val="none"/>
                <w:lang w:val="en-US"/>
              </w:rPr>
            </w:pPr>
            <w:r>
              <w:rPr>
                <w:rFonts w:hint="eastAsia" w:ascii="宋体" w:hAnsi="宋体" w:eastAsia="宋体"/>
                <w:spacing w:val="-3"/>
                <w:sz w:val="21"/>
                <w:szCs w:val="21"/>
                <w:highlight w:val="none"/>
              </w:rPr>
              <w:t>新风机</w:t>
            </w:r>
          </w:p>
        </w:tc>
        <w:tc>
          <w:tcPr>
            <w:tcW w:w="2410" w:type="dxa"/>
            <w:tcBorders>
              <w:top w:val="single" w:color="000000" w:sz="4" w:space="0"/>
              <w:left w:val="single" w:color="000000" w:sz="4" w:space="0"/>
              <w:bottom w:val="single" w:color="000000" w:sz="4" w:space="0"/>
              <w:right w:val="single" w:color="000000" w:sz="4" w:space="0"/>
            </w:tcBorders>
            <w:vAlign w:val="center"/>
          </w:tcPr>
          <w:p w14:paraId="35B4AF25">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XD-1500</w:t>
            </w:r>
          </w:p>
        </w:tc>
        <w:tc>
          <w:tcPr>
            <w:tcW w:w="1134" w:type="dxa"/>
            <w:tcBorders>
              <w:top w:val="single" w:color="000000" w:sz="4" w:space="0"/>
              <w:left w:val="single" w:color="000000" w:sz="4" w:space="0"/>
              <w:bottom w:val="single" w:color="000000" w:sz="4" w:space="0"/>
              <w:right w:val="single" w:color="000000" w:sz="4" w:space="0"/>
            </w:tcBorders>
            <w:vAlign w:val="center"/>
          </w:tcPr>
          <w:p w14:paraId="2531D329">
            <w:pPr>
              <w:pStyle w:val="29"/>
              <w:jc w:val="center"/>
              <w:rPr>
                <w:rFonts w:ascii="宋体" w:hAnsi="宋体" w:eastAsia="宋体"/>
                <w:sz w:val="21"/>
                <w:szCs w:val="21"/>
                <w:highlight w:val="none"/>
                <w:lang w:val="en-US"/>
              </w:rPr>
            </w:pPr>
            <w:r>
              <w:rPr>
                <w:rFonts w:hint="eastAsia" w:ascii="宋体" w:hAnsi="宋体" w:eastAsia="宋体"/>
                <w:spacing w:val="4"/>
                <w:sz w:val="21"/>
                <w:szCs w:val="21"/>
                <w:highlight w:val="none"/>
              </w:rPr>
              <w:t>天方</w:t>
            </w:r>
          </w:p>
        </w:tc>
        <w:tc>
          <w:tcPr>
            <w:tcW w:w="567" w:type="dxa"/>
            <w:tcBorders>
              <w:top w:val="single" w:color="000000" w:sz="4" w:space="0"/>
              <w:left w:val="single" w:color="000000" w:sz="4" w:space="0"/>
              <w:bottom w:val="single" w:color="000000" w:sz="4" w:space="0"/>
              <w:right w:val="single" w:color="000000" w:sz="4" w:space="0"/>
            </w:tcBorders>
            <w:vAlign w:val="center"/>
          </w:tcPr>
          <w:p w14:paraId="5A07702A">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1FB9C96A">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118CD46C">
            <w:pPr>
              <w:pStyle w:val="29"/>
              <w:jc w:val="center"/>
              <w:rPr>
                <w:rFonts w:ascii="宋体" w:hAnsi="宋体" w:eastAsia="宋体"/>
                <w:sz w:val="21"/>
                <w:szCs w:val="21"/>
                <w:highlight w:val="none"/>
                <w:lang w:val="en-US"/>
              </w:rPr>
            </w:pPr>
          </w:p>
        </w:tc>
      </w:tr>
      <w:tr w14:paraId="5317C8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34" w:type="dxa"/>
            <w:gridSpan w:val="7"/>
            <w:tcBorders>
              <w:top w:val="single" w:color="000000" w:sz="4" w:space="0"/>
              <w:left w:val="single" w:color="000000" w:sz="4" w:space="0"/>
              <w:bottom w:val="single" w:color="000000" w:sz="4" w:space="0"/>
              <w:right w:val="single" w:color="000000" w:sz="4" w:space="0"/>
            </w:tcBorders>
            <w:vAlign w:val="center"/>
          </w:tcPr>
          <w:p w14:paraId="03CECE6C">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4、环境集中监控系统</w:t>
            </w:r>
          </w:p>
        </w:tc>
      </w:tr>
      <w:tr w14:paraId="05A01B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01DC2A60">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1</w:t>
            </w:r>
          </w:p>
        </w:tc>
        <w:tc>
          <w:tcPr>
            <w:tcW w:w="2410" w:type="dxa"/>
            <w:tcBorders>
              <w:top w:val="single" w:color="000000" w:sz="4" w:space="0"/>
              <w:left w:val="single" w:color="000000" w:sz="4" w:space="0"/>
              <w:bottom w:val="single" w:color="000000" w:sz="4" w:space="0"/>
              <w:right w:val="single" w:color="000000" w:sz="4" w:space="0"/>
            </w:tcBorders>
            <w:vAlign w:val="center"/>
          </w:tcPr>
          <w:p w14:paraId="2D714D59">
            <w:pPr>
              <w:pStyle w:val="28"/>
              <w:spacing w:before="51" w:line="220" w:lineRule="auto"/>
              <w:rPr>
                <w:rFonts w:ascii="宋体" w:hAnsi="宋体"/>
                <w:highlight w:val="none"/>
              </w:rPr>
            </w:pPr>
            <w:r>
              <w:rPr>
                <w:rFonts w:hint="eastAsia" w:ascii="宋体" w:hAnsi="宋体"/>
                <w:spacing w:val="1"/>
                <w:highlight w:val="none"/>
              </w:rPr>
              <w:t>电量监</w:t>
            </w:r>
            <w:r>
              <w:rPr>
                <w:rFonts w:hint="eastAsia" w:ascii="宋体" w:hAnsi="宋体"/>
                <w:spacing w:val="-3"/>
                <w:highlight w:val="none"/>
              </w:rPr>
              <w:t>测模块</w:t>
            </w:r>
          </w:p>
        </w:tc>
        <w:tc>
          <w:tcPr>
            <w:tcW w:w="2410" w:type="dxa"/>
            <w:tcBorders>
              <w:top w:val="single" w:color="000000" w:sz="4" w:space="0"/>
              <w:left w:val="single" w:color="000000" w:sz="4" w:space="0"/>
              <w:bottom w:val="single" w:color="000000" w:sz="4" w:space="0"/>
              <w:right w:val="single" w:color="000000" w:sz="4" w:space="0"/>
            </w:tcBorders>
            <w:vAlign w:val="center"/>
          </w:tcPr>
          <w:p w14:paraId="1BF8BA6F">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54DC1FC5">
            <w:pPr>
              <w:pStyle w:val="29"/>
              <w:jc w:val="center"/>
              <w:rPr>
                <w:rFonts w:ascii="宋体" w:hAnsi="宋体" w:eastAsia="宋体"/>
                <w:sz w:val="21"/>
                <w:szCs w:val="21"/>
                <w:highlight w:val="none"/>
                <w:lang w:val="en-US"/>
              </w:rPr>
            </w:pPr>
            <w:r>
              <w:rPr>
                <w:rFonts w:hint="eastAsia" w:ascii="宋体" w:hAnsi="宋体" w:eastAsia="宋体"/>
                <w:spacing w:val="-2"/>
                <w:sz w:val="21"/>
                <w:szCs w:val="21"/>
                <w:highlight w:val="none"/>
              </w:rPr>
              <w:t>博达通控</w:t>
            </w:r>
          </w:p>
        </w:tc>
        <w:tc>
          <w:tcPr>
            <w:tcW w:w="567" w:type="dxa"/>
            <w:tcBorders>
              <w:top w:val="single" w:color="000000" w:sz="4" w:space="0"/>
              <w:left w:val="single" w:color="000000" w:sz="4" w:space="0"/>
              <w:bottom w:val="single" w:color="000000" w:sz="4" w:space="0"/>
              <w:right w:val="single" w:color="000000" w:sz="4" w:space="0"/>
            </w:tcBorders>
            <w:vAlign w:val="center"/>
          </w:tcPr>
          <w:p w14:paraId="5FC95D1E">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个</w:t>
            </w:r>
          </w:p>
        </w:tc>
        <w:tc>
          <w:tcPr>
            <w:tcW w:w="709" w:type="dxa"/>
            <w:tcBorders>
              <w:top w:val="single" w:color="000000" w:sz="4" w:space="0"/>
              <w:left w:val="single" w:color="000000" w:sz="4" w:space="0"/>
              <w:bottom w:val="single" w:color="000000" w:sz="4" w:space="0"/>
              <w:right w:val="single" w:color="000000" w:sz="4" w:space="0"/>
            </w:tcBorders>
            <w:vAlign w:val="center"/>
          </w:tcPr>
          <w:p w14:paraId="23F46E96">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5</w:t>
            </w:r>
          </w:p>
        </w:tc>
        <w:tc>
          <w:tcPr>
            <w:tcW w:w="1134" w:type="dxa"/>
            <w:tcBorders>
              <w:top w:val="single" w:color="000000" w:sz="4" w:space="0"/>
              <w:left w:val="single" w:color="000000" w:sz="4" w:space="0"/>
              <w:bottom w:val="single" w:color="000000" w:sz="4" w:space="0"/>
              <w:right w:val="single" w:color="000000" w:sz="4" w:space="0"/>
            </w:tcBorders>
            <w:vAlign w:val="center"/>
          </w:tcPr>
          <w:p w14:paraId="365008CF">
            <w:pPr>
              <w:pStyle w:val="29"/>
              <w:jc w:val="center"/>
              <w:rPr>
                <w:rFonts w:ascii="宋体" w:hAnsi="宋体" w:eastAsia="宋体"/>
                <w:sz w:val="21"/>
                <w:szCs w:val="21"/>
                <w:highlight w:val="none"/>
                <w:lang w:val="en-US"/>
              </w:rPr>
            </w:pPr>
          </w:p>
        </w:tc>
      </w:tr>
      <w:tr w14:paraId="0EDF21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13503913">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2</w:t>
            </w:r>
          </w:p>
        </w:tc>
        <w:tc>
          <w:tcPr>
            <w:tcW w:w="2410" w:type="dxa"/>
            <w:tcBorders>
              <w:top w:val="single" w:color="000000" w:sz="4" w:space="0"/>
              <w:left w:val="single" w:color="000000" w:sz="4" w:space="0"/>
              <w:bottom w:val="single" w:color="000000" w:sz="4" w:space="0"/>
              <w:right w:val="single" w:color="000000" w:sz="4" w:space="0"/>
            </w:tcBorders>
            <w:vAlign w:val="center"/>
          </w:tcPr>
          <w:p w14:paraId="3EEDFEF0">
            <w:pPr>
              <w:pStyle w:val="28"/>
              <w:spacing w:before="29" w:line="218" w:lineRule="auto"/>
              <w:rPr>
                <w:rFonts w:ascii="宋体" w:hAnsi="宋体"/>
                <w:highlight w:val="none"/>
              </w:rPr>
            </w:pPr>
            <w:r>
              <w:rPr>
                <w:rFonts w:hint="eastAsia" w:ascii="宋体" w:hAnsi="宋体"/>
                <w:spacing w:val="1"/>
                <w:highlight w:val="none"/>
              </w:rPr>
              <w:t>电量模</w:t>
            </w:r>
            <w:r>
              <w:rPr>
                <w:rFonts w:hint="eastAsia" w:ascii="宋体" w:hAnsi="宋体"/>
                <w:spacing w:val="-2"/>
                <w:highlight w:val="none"/>
              </w:rPr>
              <w:t>块协议转化软件</w:t>
            </w:r>
          </w:p>
        </w:tc>
        <w:tc>
          <w:tcPr>
            <w:tcW w:w="2410" w:type="dxa"/>
            <w:tcBorders>
              <w:top w:val="single" w:color="000000" w:sz="4" w:space="0"/>
              <w:left w:val="single" w:color="000000" w:sz="4" w:space="0"/>
              <w:bottom w:val="single" w:color="000000" w:sz="4" w:space="0"/>
              <w:right w:val="single" w:color="000000" w:sz="4" w:space="0"/>
            </w:tcBorders>
            <w:vAlign w:val="center"/>
          </w:tcPr>
          <w:p w14:paraId="72C03EF0">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0C2640E8">
            <w:pPr>
              <w:pStyle w:val="29"/>
              <w:jc w:val="center"/>
              <w:rPr>
                <w:rFonts w:ascii="宋体" w:hAnsi="宋体" w:eastAsia="宋体"/>
                <w:sz w:val="21"/>
                <w:szCs w:val="21"/>
                <w:highlight w:val="none"/>
                <w:lang w:val="en-US"/>
              </w:rPr>
            </w:pPr>
            <w:r>
              <w:rPr>
                <w:rFonts w:hint="eastAsia" w:ascii="宋体" w:hAnsi="宋体" w:eastAsia="宋体"/>
                <w:spacing w:val="-2"/>
                <w:sz w:val="21"/>
                <w:szCs w:val="21"/>
                <w:highlight w:val="none"/>
              </w:rPr>
              <w:t>博达通控</w:t>
            </w:r>
          </w:p>
        </w:tc>
        <w:tc>
          <w:tcPr>
            <w:tcW w:w="567" w:type="dxa"/>
            <w:tcBorders>
              <w:top w:val="single" w:color="000000" w:sz="4" w:space="0"/>
              <w:left w:val="single" w:color="000000" w:sz="4" w:space="0"/>
              <w:bottom w:val="single" w:color="000000" w:sz="4" w:space="0"/>
              <w:right w:val="single" w:color="000000" w:sz="4" w:space="0"/>
            </w:tcBorders>
            <w:vAlign w:val="center"/>
          </w:tcPr>
          <w:p w14:paraId="164877E6">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套</w:t>
            </w:r>
          </w:p>
        </w:tc>
        <w:tc>
          <w:tcPr>
            <w:tcW w:w="709" w:type="dxa"/>
            <w:tcBorders>
              <w:top w:val="single" w:color="000000" w:sz="4" w:space="0"/>
              <w:left w:val="single" w:color="000000" w:sz="4" w:space="0"/>
              <w:bottom w:val="single" w:color="000000" w:sz="4" w:space="0"/>
              <w:right w:val="single" w:color="000000" w:sz="4" w:space="0"/>
            </w:tcBorders>
            <w:vAlign w:val="center"/>
          </w:tcPr>
          <w:p w14:paraId="4350DEBF">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5DCC0EFA">
            <w:pPr>
              <w:pStyle w:val="29"/>
              <w:jc w:val="center"/>
              <w:rPr>
                <w:rFonts w:ascii="宋体" w:hAnsi="宋体" w:eastAsia="宋体"/>
                <w:sz w:val="21"/>
                <w:szCs w:val="21"/>
                <w:highlight w:val="none"/>
                <w:lang w:val="en-US"/>
              </w:rPr>
            </w:pPr>
          </w:p>
        </w:tc>
      </w:tr>
      <w:tr w14:paraId="0BE292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74A1F96A">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3</w:t>
            </w:r>
          </w:p>
        </w:tc>
        <w:tc>
          <w:tcPr>
            <w:tcW w:w="2410" w:type="dxa"/>
            <w:tcBorders>
              <w:top w:val="single" w:color="000000" w:sz="4" w:space="0"/>
              <w:left w:val="single" w:color="000000" w:sz="4" w:space="0"/>
              <w:bottom w:val="single" w:color="000000" w:sz="4" w:space="0"/>
              <w:right w:val="single" w:color="000000" w:sz="4" w:space="0"/>
            </w:tcBorders>
            <w:vAlign w:val="center"/>
          </w:tcPr>
          <w:p w14:paraId="3BDFD714">
            <w:pPr>
              <w:pStyle w:val="28"/>
              <w:spacing w:before="60" w:line="220" w:lineRule="auto"/>
              <w:rPr>
                <w:rFonts w:ascii="宋体" w:hAnsi="宋体"/>
                <w:highlight w:val="none"/>
              </w:rPr>
            </w:pPr>
            <w:r>
              <w:rPr>
                <w:rFonts w:hint="eastAsia" w:ascii="宋体" w:hAnsi="宋体"/>
                <w:spacing w:val="2"/>
                <w:highlight w:val="none"/>
              </w:rPr>
              <w:t>智能列</w:t>
            </w:r>
            <w:r>
              <w:rPr>
                <w:rFonts w:hint="eastAsia" w:ascii="宋体" w:hAnsi="宋体"/>
                <w:spacing w:val="4"/>
                <w:highlight w:val="none"/>
              </w:rPr>
              <w:t>头柜监测</w:t>
            </w:r>
          </w:p>
        </w:tc>
        <w:tc>
          <w:tcPr>
            <w:tcW w:w="2410" w:type="dxa"/>
            <w:tcBorders>
              <w:top w:val="single" w:color="000000" w:sz="4" w:space="0"/>
              <w:left w:val="single" w:color="000000" w:sz="4" w:space="0"/>
              <w:bottom w:val="single" w:color="000000" w:sz="4" w:space="0"/>
              <w:right w:val="single" w:color="000000" w:sz="4" w:space="0"/>
            </w:tcBorders>
            <w:vAlign w:val="center"/>
          </w:tcPr>
          <w:p w14:paraId="3CCF0111">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2613ABB1">
            <w:pPr>
              <w:pStyle w:val="29"/>
              <w:jc w:val="center"/>
              <w:rPr>
                <w:rFonts w:ascii="宋体" w:hAnsi="宋体" w:eastAsia="宋体"/>
                <w:sz w:val="21"/>
                <w:szCs w:val="21"/>
                <w:highlight w:val="none"/>
                <w:lang w:val="en-US"/>
              </w:rPr>
            </w:pPr>
            <w:r>
              <w:rPr>
                <w:rFonts w:hint="eastAsia" w:ascii="宋体" w:hAnsi="宋体" w:eastAsia="宋体"/>
                <w:spacing w:val="-2"/>
                <w:sz w:val="21"/>
                <w:szCs w:val="21"/>
                <w:highlight w:val="none"/>
              </w:rPr>
              <w:t>博达通控</w:t>
            </w:r>
          </w:p>
        </w:tc>
        <w:tc>
          <w:tcPr>
            <w:tcW w:w="567" w:type="dxa"/>
            <w:tcBorders>
              <w:top w:val="single" w:color="000000" w:sz="4" w:space="0"/>
              <w:left w:val="single" w:color="000000" w:sz="4" w:space="0"/>
              <w:bottom w:val="single" w:color="000000" w:sz="4" w:space="0"/>
              <w:right w:val="single" w:color="000000" w:sz="4" w:space="0"/>
            </w:tcBorders>
            <w:vAlign w:val="center"/>
          </w:tcPr>
          <w:p w14:paraId="445CE8D8">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个</w:t>
            </w:r>
          </w:p>
        </w:tc>
        <w:tc>
          <w:tcPr>
            <w:tcW w:w="709" w:type="dxa"/>
            <w:tcBorders>
              <w:top w:val="single" w:color="000000" w:sz="4" w:space="0"/>
              <w:left w:val="single" w:color="000000" w:sz="4" w:space="0"/>
              <w:bottom w:val="single" w:color="000000" w:sz="4" w:space="0"/>
              <w:right w:val="single" w:color="000000" w:sz="4" w:space="0"/>
            </w:tcBorders>
            <w:vAlign w:val="center"/>
          </w:tcPr>
          <w:p w14:paraId="0ADBF850">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2</w:t>
            </w:r>
          </w:p>
        </w:tc>
        <w:tc>
          <w:tcPr>
            <w:tcW w:w="1134" w:type="dxa"/>
            <w:tcBorders>
              <w:top w:val="single" w:color="000000" w:sz="4" w:space="0"/>
              <w:left w:val="single" w:color="000000" w:sz="4" w:space="0"/>
              <w:bottom w:val="single" w:color="000000" w:sz="4" w:space="0"/>
              <w:right w:val="single" w:color="000000" w:sz="4" w:space="0"/>
            </w:tcBorders>
            <w:vAlign w:val="center"/>
          </w:tcPr>
          <w:p w14:paraId="328697E6">
            <w:pPr>
              <w:pStyle w:val="29"/>
              <w:jc w:val="center"/>
              <w:rPr>
                <w:rFonts w:ascii="宋体" w:hAnsi="宋体" w:eastAsia="宋体"/>
                <w:sz w:val="21"/>
                <w:szCs w:val="21"/>
                <w:highlight w:val="none"/>
                <w:lang w:val="en-US"/>
              </w:rPr>
            </w:pPr>
          </w:p>
        </w:tc>
      </w:tr>
      <w:tr w14:paraId="71078C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12DD944E">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4</w:t>
            </w:r>
          </w:p>
        </w:tc>
        <w:tc>
          <w:tcPr>
            <w:tcW w:w="2410" w:type="dxa"/>
            <w:tcBorders>
              <w:top w:val="single" w:color="000000" w:sz="4" w:space="0"/>
              <w:left w:val="single" w:color="000000" w:sz="4" w:space="0"/>
              <w:bottom w:val="single" w:color="000000" w:sz="4" w:space="0"/>
              <w:right w:val="single" w:color="000000" w:sz="4" w:space="0"/>
            </w:tcBorders>
            <w:vAlign w:val="center"/>
          </w:tcPr>
          <w:p w14:paraId="1AF4FC36">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开关状</w:t>
            </w:r>
            <w:r>
              <w:rPr>
                <w:rFonts w:hint="eastAsia" w:ascii="宋体" w:hAnsi="宋体" w:eastAsia="宋体"/>
                <w:spacing w:val="-2"/>
                <w:sz w:val="21"/>
                <w:szCs w:val="21"/>
                <w:highlight w:val="none"/>
              </w:rPr>
              <w:t>态转换采集模块</w:t>
            </w:r>
          </w:p>
        </w:tc>
        <w:tc>
          <w:tcPr>
            <w:tcW w:w="2410" w:type="dxa"/>
            <w:tcBorders>
              <w:top w:val="single" w:color="000000" w:sz="4" w:space="0"/>
              <w:left w:val="single" w:color="000000" w:sz="4" w:space="0"/>
              <w:bottom w:val="single" w:color="000000" w:sz="4" w:space="0"/>
              <w:right w:val="single" w:color="000000" w:sz="4" w:space="0"/>
            </w:tcBorders>
            <w:vAlign w:val="center"/>
          </w:tcPr>
          <w:p w14:paraId="6AEF82BB">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6ACE97E9">
            <w:pPr>
              <w:pStyle w:val="29"/>
              <w:jc w:val="center"/>
              <w:rPr>
                <w:rFonts w:ascii="宋体" w:hAnsi="宋体" w:eastAsia="宋体"/>
                <w:sz w:val="21"/>
                <w:szCs w:val="21"/>
                <w:highlight w:val="none"/>
                <w:lang w:val="en-US"/>
              </w:rPr>
            </w:pPr>
            <w:r>
              <w:rPr>
                <w:rFonts w:hint="eastAsia" w:ascii="宋体" w:hAnsi="宋体" w:eastAsia="宋体"/>
                <w:spacing w:val="-2"/>
                <w:sz w:val="21"/>
                <w:szCs w:val="21"/>
                <w:highlight w:val="none"/>
              </w:rPr>
              <w:t>博达通控</w:t>
            </w:r>
          </w:p>
        </w:tc>
        <w:tc>
          <w:tcPr>
            <w:tcW w:w="567" w:type="dxa"/>
            <w:tcBorders>
              <w:top w:val="single" w:color="000000" w:sz="4" w:space="0"/>
              <w:left w:val="single" w:color="000000" w:sz="4" w:space="0"/>
              <w:bottom w:val="single" w:color="000000" w:sz="4" w:space="0"/>
              <w:right w:val="single" w:color="000000" w:sz="4" w:space="0"/>
            </w:tcBorders>
            <w:vAlign w:val="center"/>
          </w:tcPr>
          <w:p w14:paraId="043B6863">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个</w:t>
            </w:r>
          </w:p>
        </w:tc>
        <w:tc>
          <w:tcPr>
            <w:tcW w:w="709" w:type="dxa"/>
            <w:tcBorders>
              <w:top w:val="single" w:color="000000" w:sz="4" w:space="0"/>
              <w:left w:val="single" w:color="000000" w:sz="4" w:space="0"/>
              <w:bottom w:val="single" w:color="000000" w:sz="4" w:space="0"/>
              <w:right w:val="single" w:color="000000" w:sz="4" w:space="0"/>
            </w:tcBorders>
            <w:vAlign w:val="center"/>
          </w:tcPr>
          <w:p w14:paraId="04291110">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3</w:t>
            </w:r>
          </w:p>
        </w:tc>
        <w:tc>
          <w:tcPr>
            <w:tcW w:w="1134" w:type="dxa"/>
            <w:tcBorders>
              <w:top w:val="single" w:color="000000" w:sz="4" w:space="0"/>
              <w:left w:val="single" w:color="000000" w:sz="4" w:space="0"/>
              <w:bottom w:val="single" w:color="000000" w:sz="4" w:space="0"/>
              <w:right w:val="single" w:color="000000" w:sz="4" w:space="0"/>
            </w:tcBorders>
            <w:vAlign w:val="center"/>
          </w:tcPr>
          <w:p w14:paraId="2FB09266">
            <w:pPr>
              <w:pStyle w:val="29"/>
              <w:jc w:val="center"/>
              <w:rPr>
                <w:rFonts w:ascii="宋体" w:hAnsi="宋体" w:eastAsia="宋体"/>
                <w:sz w:val="21"/>
                <w:szCs w:val="21"/>
                <w:highlight w:val="none"/>
                <w:lang w:val="en-US"/>
              </w:rPr>
            </w:pPr>
          </w:p>
        </w:tc>
      </w:tr>
      <w:tr w14:paraId="7D9057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437FFB98">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5</w:t>
            </w:r>
          </w:p>
        </w:tc>
        <w:tc>
          <w:tcPr>
            <w:tcW w:w="2410" w:type="dxa"/>
            <w:tcBorders>
              <w:top w:val="single" w:color="000000" w:sz="4" w:space="0"/>
              <w:left w:val="single" w:color="000000" w:sz="4" w:space="0"/>
              <w:bottom w:val="single" w:color="000000" w:sz="4" w:space="0"/>
              <w:right w:val="single" w:color="000000" w:sz="4" w:space="0"/>
            </w:tcBorders>
            <w:vAlign w:val="center"/>
          </w:tcPr>
          <w:p w14:paraId="26A8AE42">
            <w:pPr>
              <w:pStyle w:val="28"/>
              <w:spacing w:before="49" w:line="218" w:lineRule="auto"/>
              <w:rPr>
                <w:rFonts w:ascii="宋体" w:hAnsi="宋体"/>
                <w:highlight w:val="none"/>
              </w:rPr>
            </w:pPr>
            <w:r>
              <w:rPr>
                <w:rFonts w:hint="eastAsia" w:ascii="宋体" w:hAnsi="宋体"/>
                <w:spacing w:val="1"/>
                <w:highlight w:val="none"/>
              </w:rPr>
              <w:t>防雷状</w:t>
            </w:r>
            <w:r>
              <w:rPr>
                <w:rFonts w:hint="eastAsia" w:ascii="宋体" w:hAnsi="宋体"/>
                <w:spacing w:val="6"/>
                <w:highlight w:val="none"/>
              </w:rPr>
              <w:t>态监测</w:t>
            </w:r>
          </w:p>
        </w:tc>
        <w:tc>
          <w:tcPr>
            <w:tcW w:w="2410" w:type="dxa"/>
            <w:tcBorders>
              <w:top w:val="single" w:color="000000" w:sz="4" w:space="0"/>
              <w:left w:val="single" w:color="000000" w:sz="4" w:space="0"/>
              <w:bottom w:val="single" w:color="000000" w:sz="4" w:space="0"/>
              <w:right w:val="single" w:color="000000" w:sz="4" w:space="0"/>
            </w:tcBorders>
            <w:vAlign w:val="center"/>
          </w:tcPr>
          <w:p w14:paraId="0012E198">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4ADB8A47">
            <w:pPr>
              <w:pStyle w:val="29"/>
              <w:jc w:val="center"/>
              <w:rPr>
                <w:rFonts w:ascii="宋体" w:hAnsi="宋体" w:eastAsia="宋体"/>
                <w:sz w:val="21"/>
                <w:szCs w:val="21"/>
                <w:highlight w:val="none"/>
                <w:lang w:val="en-US"/>
              </w:rPr>
            </w:pPr>
            <w:r>
              <w:rPr>
                <w:rFonts w:hint="eastAsia" w:ascii="宋体" w:hAnsi="宋体" w:eastAsia="宋体"/>
                <w:spacing w:val="-2"/>
                <w:sz w:val="21"/>
                <w:szCs w:val="21"/>
                <w:highlight w:val="none"/>
              </w:rPr>
              <w:t>博达通控</w:t>
            </w:r>
          </w:p>
        </w:tc>
        <w:tc>
          <w:tcPr>
            <w:tcW w:w="567" w:type="dxa"/>
            <w:tcBorders>
              <w:top w:val="single" w:color="000000" w:sz="4" w:space="0"/>
              <w:left w:val="single" w:color="000000" w:sz="4" w:space="0"/>
              <w:bottom w:val="single" w:color="000000" w:sz="4" w:space="0"/>
              <w:right w:val="single" w:color="000000" w:sz="4" w:space="0"/>
            </w:tcBorders>
            <w:vAlign w:val="center"/>
          </w:tcPr>
          <w:p w14:paraId="7FA76D9A">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个</w:t>
            </w:r>
          </w:p>
        </w:tc>
        <w:tc>
          <w:tcPr>
            <w:tcW w:w="709" w:type="dxa"/>
            <w:tcBorders>
              <w:top w:val="single" w:color="000000" w:sz="4" w:space="0"/>
              <w:left w:val="single" w:color="000000" w:sz="4" w:space="0"/>
              <w:bottom w:val="single" w:color="000000" w:sz="4" w:space="0"/>
              <w:right w:val="single" w:color="000000" w:sz="4" w:space="0"/>
            </w:tcBorders>
            <w:vAlign w:val="center"/>
          </w:tcPr>
          <w:p w14:paraId="3327521E">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2</w:t>
            </w:r>
          </w:p>
        </w:tc>
        <w:tc>
          <w:tcPr>
            <w:tcW w:w="1134" w:type="dxa"/>
            <w:tcBorders>
              <w:top w:val="single" w:color="000000" w:sz="4" w:space="0"/>
              <w:left w:val="single" w:color="000000" w:sz="4" w:space="0"/>
              <w:bottom w:val="single" w:color="000000" w:sz="4" w:space="0"/>
              <w:right w:val="single" w:color="000000" w:sz="4" w:space="0"/>
            </w:tcBorders>
            <w:vAlign w:val="center"/>
          </w:tcPr>
          <w:p w14:paraId="48DE8D89">
            <w:pPr>
              <w:pStyle w:val="29"/>
              <w:jc w:val="center"/>
              <w:rPr>
                <w:rFonts w:ascii="宋体" w:hAnsi="宋体" w:eastAsia="宋体"/>
                <w:sz w:val="21"/>
                <w:szCs w:val="21"/>
                <w:highlight w:val="none"/>
                <w:lang w:val="en-US"/>
              </w:rPr>
            </w:pPr>
          </w:p>
        </w:tc>
      </w:tr>
      <w:tr w14:paraId="6FFD89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6913F683">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6</w:t>
            </w:r>
          </w:p>
        </w:tc>
        <w:tc>
          <w:tcPr>
            <w:tcW w:w="2410" w:type="dxa"/>
            <w:tcBorders>
              <w:top w:val="single" w:color="000000" w:sz="4" w:space="0"/>
              <w:left w:val="single" w:color="000000" w:sz="4" w:space="0"/>
              <w:bottom w:val="single" w:color="000000" w:sz="4" w:space="0"/>
              <w:right w:val="single" w:color="000000" w:sz="4" w:space="0"/>
            </w:tcBorders>
            <w:vAlign w:val="center"/>
          </w:tcPr>
          <w:p w14:paraId="62A5FCDE">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电量模块协议转</w:t>
            </w:r>
            <w:r>
              <w:rPr>
                <w:rFonts w:hint="eastAsia" w:ascii="宋体" w:hAnsi="宋体" w:eastAsia="宋体"/>
                <w:spacing w:val="-3"/>
                <w:sz w:val="21"/>
                <w:szCs w:val="21"/>
                <w:highlight w:val="none"/>
              </w:rPr>
              <w:t>化软件</w:t>
            </w:r>
          </w:p>
        </w:tc>
        <w:tc>
          <w:tcPr>
            <w:tcW w:w="2410" w:type="dxa"/>
            <w:tcBorders>
              <w:top w:val="single" w:color="000000" w:sz="4" w:space="0"/>
              <w:left w:val="single" w:color="000000" w:sz="4" w:space="0"/>
              <w:bottom w:val="single" w:color="000000" w:sz="4" w:space="0"/>
              <w:right w:val="single" w:color="000000" w:sz="4" w:space="0"/>
            </w:tcBorders>
            <w:vAlign w:val="center"/>
          </w:tcPr>
          <w:p w14:paraId="5F8D5D8B">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33802AA0">
            <w:pPr>
              <w:pStyle w:val="29"/>
              <w:jc w:val="center"/>
              <w:rPr>
                <w:rFonts w:ascii="宋体" w:hAnsi="宋体" w:eastAsia="宋体"/>
                <w:sz w:val="21"/>
                <w:szCs w:val="21"/>
                <w:highlight w:val="none"/>
                <w:lang w:val="en-US"/>
              </w:rPr>
            </w:pPr>
            <w:r>
              <w:rPr>
                <w:rFonts w:hint="eastAsia" w:ascii="宋体" w:hAnsi="宋体" w:eastAsia="宋体"/>
                <w:spacing w:val="-2"/>
                <w:sz w:val="21"/>
                <w:szCs w:val="21"/>
                <w:highlight w:val="none"/>
              </w:rPr>
              <w:t>博达通控</w:t>
            </w:r>
          </w:p>
        </w:tc>
        <w:tc>
          <w:tcPr>
            <w:tcW w:w="567" w:type="dxa"/>
            <w:tcBorders>
              <w:top w:val="single" w:color="000000" w:sz="4" w:space="0"/>
              <w:left w:val="single" w:color="000000" w:sz="4" w:space="0"/>
              <w:bottom w:val="single" w:color="000000" w:sz="4" w:space="0"/>
              <w:right w:val="single" w:color="000000" w:sz="4" w:space="0"/>
            </w:tcBorders>
            <w:vAlign w:val="center"/>
          </w:tcPr>
          <w:p w14:paraId="44A43A4B">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套</w:t>
            </w:r>
          </w:p>
        </w:tc>
        <w:tc>
          <w:tcPr>
            <w:tcW w:w="709" w:type="dxa"/>
            <w:tcBorders>
              <w:top w:val="single" w:color="000000" w:sz="4" w:space="0"/>
              <w:left w:val="single" w:color="000000" w:sz="4" w:space="0"/>
              <w:bottom w:val="single" w:color="000000" w:sz="4" w:space="0"/>
              <w:right w:val="single" w:color="000000" w:sz="4" w:space="0"/>
            </w:tcBorders>
            <w:vAlign w:val="center"/>
          </w:tcPr>
          <w:p w14:paraId="6614E848">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2B2B4E74">
            <w:pPr>
              <w:pStyle w:val="29"/>
              <w:jc w:val="center"/>
              <w:rPr>
                <w:rFonts w:ascii="宋体" w:hAnsi="宋体" w:eastAsia="宋体"/>
                <w:sz w:val="21"/>
                <w:szCs w:val="21"/>
                <w:highlight w:val="none"/>
                <w:lang w:val="en-US"/>
              </w:rPr>
            </w:pPr>
          </w:p>
        </w:tc>
      </w:tr>
      <w:tr w14:paraId="7EC1B2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6F01CD93">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7</w:t>
            </w:r>
          </w:p>
        </w:tc>
        <w:tc>
          <w:tcPr>
            <w:tcW w:w="2410" w:type="dxa"/>
            <w:tcBorders>
              <w:top w:val="single" w:color="000000" w:sz="4" w:space="0"/>
              <w:left w:val="single" w:color="000000" w:sz="4" w:space="0"/>
              <w:bottom w:val="single" w:color="000000" w:sz="4" w:space="0"/>
              <w:right w:val="single" w:color="000000" w:sz="4" w:space="0"/>
            </w:tcBorders>
            <w:vAlign w:val="center"/>
          </w:tcPr>
          <w:p w14:paraId="2580E5B9">
            <w:pPr>
              <w:pStyle w:val="28"/>
              <w:spacing w:before="61" w:line="220" w:lineRule="auto"/>
              <w:rPr>
                <w:rFonts w:ascii="宋体" w:hAnsi="宋体"/>
                <w:highlight w:val="none"/>
              </w:rPr>
            </w:pPr>
            <w:r>
              <w:rPr>
                <w:rFonts w:hint="eastAsia" w:ascii="宋体" w:hAnsi="宋体"/>
                <w:spacing w:val="1"/>
                <w:highlight w:val="none"/>
              </w:rPr>
              <w:t>电池监</w:t>
            </w:r>
            <w:r>
              <w:rPr>
                <w:rFonts w:hint="eastAsia" w:ascii="宋体" w:hAnsi="宋体"/>
                <w:spacing w:val="-2"/>
                <w:highlight w:val="none"/>
              </w:rPr>
              <w:t>测集中收集器</w:t>
            </w:r>
          </w:p>
        </w:tc>
        <w:tc>
          <w:tcPr>
            <w:tcW w:w="2410" w:type="dxa"/>
            <w:tcBorders>
              <w:top w:val="single" w:color="000000" w:sz="4" w:space="0"/>
              <w:left w:val="single" w:color="000000" w:sz="4" w:space="0"/>
              <w:bottom w:val="single" w:color="000000" w:sz="4" w:space="0"/>
              <w:right w:val="single" w:color="000000" w:sz="4" w:space="0"/>
            </w:tcBorders>
            <w:vAlign w:val="center"/>
          </w:tcPr>
          <w:p w14:paraId="625199D0">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041B5F5A">
            <w:pPr>
              <w:pStyle w:val="29"/>
              <w:jc w:val="center"/>
              <w:rPr>
                <w:rFonts w:ascii="宋体" w:hAnsi="宋体" w:eastAsia="宋体"/>
                <w:sz w:val="21"/>
                <w:szCs w:val="21"/>
                <w:highlight w:val="none"/>
                <w:lang w:val="en-US"/>
              </w:rPr>
            </w:pPr>
            <w:r>
              <w:rPr>
                <w:rFonts w:hint="eastAsia" w:ascii="宋体" w:hAnsi="宋体" w:eastAsia="宋体"/>
                <w:spacing w:val="-3"/>
                <w:sz w:val="21"/>
                <w:szCs w:val="21"/>
                <w:highlight w:val="none"/>
              </w:rPr>
              <w:t>华塑</w:t>
            </w:r>
          </w:p>
        </w:tc>
        <w:tc>
          <w:tcPr>
            <w:tcW w:w="567" w:type="dxa"/>
            <w:tcBorders>
              <w:top w:val="single" w:color="000000" w:sz="4" w:space="0"/>
              <w:left w:val="single" w:color="000000" w:sz="4" w:space="0"/>
              <w:bottom w:val="single" w:color="000000" w:sz="4" w:space="0"/>
              <w:right w:val="single" w:color="000000" w:sz="4" w:space="0"/>
            </w:tcBorders>
            <w:vAlign w:val="center"/>
          </w:tcPr>
          <w:p w14:paraId="7451FDEB">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个</w:t>
            </w:r>
          </w:p>
        </w:tc>
        <w:tc>
          <w:tcPr>
            <w:tcW w:w="709" w:type="dxa"/>
            <w:tcBorders>
              <w:top w:val="single" w:color="000000" w:sz="4" w:space="0"/>
              <w:left w:val="single" w:color="000000" w:sz="4" w:space="0"/>
              <w:bottom w:val="single" w:color="000000" w:sz="4" w:space="0"/>
              <w:right w:val="single" w:color="000000" w:sz="4" w:space="0"/>
            </w:tcBorders>
            <w:vAlign w:val="center"/>
          </w:tcPr>
          <w:p w14:paraId="4B04749D">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3</w:t>
            </w:r>
          </w:p>
        </w:tc>
        <w:tc>
          <w:tcPr>
            <w:tcW w:w="1134" w:type="dxa"/>
            <w:tcBorders>
              <w:top w:val="single" w:color="000000" w:sz="4" w:space="0"/>
              <w:left w:val="single" w:color="000000" w:sz="4" w:space="0"/>
              <w:bottom w:val="single" w:color="000000" w:sz="4" w:space="0"/>
              <w:right w:val="single" w:color="000000" w:sz="4" w:space="0"/>
            </w:tcBorders>
            <w:vAlign w:val="center"/>
          </w:tcPr>
          <w:p w14:paraId="08E08C07">
            <w:pPr>
              <w:pStyle w:val="29"/>
              <w:jc w:val="center"/>
              <w:rPr>
                <w:rFonts w:ascii="宋体" w:hAnsi="宋体" w:eastAsia="宋体"/>
                <w:sz w:val="21"/>
                <w:szCs w:val="21"/>
                <w:highlight w:val="none"/>
                <w:lang w:val="en-US"/>
              </w:rPr>
            </w:pPr>
          </w:p>
        </w:tc>
      </w:tr>
      <w:tr w14:paraId="1B53EC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4AD62DA1">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8</w:t>
            </w:r>
          </w:p>
        </w:tc>
        <w:tc>
          <w:tcPr>
            <w:tcW w:w="2410" w:type="dxa"/>
            <w:tcBorders>
              <w:top w:val="single" w:color="000000" w:sz="4" w:space="0"/>
              <w:left w:val="single" w:color="000000" w:sz="4" w:space="0"/>
              <w:bottom w:val="single" w:color="000000" w:sz="4" w:space="0"/>
              <w:right w:val="single" w:color="000000" w:sz="4" w:space="0"/>
            </w:tcBorders>
            <w:vAlign w:val="center"/>
          </w:tcPr>
          <w:p w14:paraId="21138535">
            <w:pPr>
              <w:pStyle w:val="28"/>
              <w:spacing w:before="51" w:line="220" w:lineRule="auto"/>
              <w:rPr>
                <w:rFonts w:ascii="宋体" w:hAnsi="宋体"/>
                <w:highlight w:val="none"/>
              </w:rPr>
            </w:pPr>
            <w:r>
              <w:rPr>
                <w:rFonts w:hint="eastAsia" w:ascii="宋体" w:hAnsi="宋体"/>
                <w:spacing w:val="1"/>
                <w:highlight w:val="none"/>
              </w:rPr>
              <w:t>电池监</w:t>
            </w:r>
            <w:r>
              <w:rPr>
                <w:rFonts w:hint="eastAsia" w:ascii="宋体" w:hAnsi="宋体"/>
                <w:spacing w:val="-3"/>
                <w:highlight w:val="none"/>
              </w:rPr>
              <w:t>测模块</w:t>
            </w:r>
          </w:p>
        </w:tc>
        <w:tc>
          <w:tcPr>
            <w:tcW w:w="2410" w:type="dxa"/>
            <w:tcBorders>
              <w:top w:val="single" w:color="000000" w:sz="4" w:space="0"/>
              <w:left w:val="single" w:color="000000" w:sz="4" w:space="0"/>
              <w:bottom w:val="single" w:color="000000" w:sz="4" w:space="0"/>
              <w:right w:val="single" w:color="000000" w:sz="4" w:space="0"/>
            </w:tcBorders>
            <w:vAlign w:val="center"/>
          </w:tcPr>
          <w:p w14:paraId="09AA197C">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4CF3829D">
            <w:pPr>
              <w:pStyle w:val="29"/>
              <w:jc w:val="center"/>
              <w:rPr>
                <w:rFonts w:ascii="宋体" w:hAnsi="宋体" w:eastAsia="宋体"/>
                <w:sz w:val="21"/>
                <w:szCs w:val="21"/>
                <w:highlight w:val="none"/>
                <w:lang w:val="en-US"/>
              </w:rPr>
            </w:pPr>
            <w:r>
              <w:rPr>
                <w:rFonts w:hint="eastAsia" w:ascii="宋体" w:hAnsi="宋体" w:eastAsia="宋体"/>
                <w:spacing w:val="-3"/>
                <w:sz w:val="21"/>
                <w:szCs w:val="21"/>
                <w:highlight w:val="none"/>
              </w:rPr>
              <w:t>华塑</w:t>
            </w:r>
          </w:p>
        </w:tc>
        <w:tc>
          <w:tcPr>
            <w:tcW w:w="567" w:type="dxa"/>
            <w:tcBorders>
              <w:top w:val="single" w:color="000000" w:sz="4" w:space="0"/>
              <w:left w:val="single" w:color="000000" w:sz="4" w:space="0"/>
              <w:bottom w:val="single" w:color="000000" w:sz="4" w:space="0"/>
              <w:right w:val="single" w:color="000000" w:sz="4" w:space="0"/>
            </w:tcBorders>
            <w:vAlign w:val="center"/>
          </w:tcPr>
          <w:p w14:paraId="2866991C">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个</w:t>
            </w:r>
          </w:p>
        </w:tc>
        <w:tc>
          <w:tcPr>
            <w:tcW w:w="709" w:type="dxa"/>
            <w:tcBorders>
              <w:top w:val="single" w:color="000000" w:sz="4" w:space="0"/>
              <w:left w:val="single" w:color="000000" w:sz="4" w:space="0"/>
              <w:bottom w:val="single" w:color="000000" w:sz="4" w:space="0"/>
              <w:right w:val="single" w:color="000000" w:sz="4" w:space="0"/>
            </w:tcBorders>
            <w:vAlign w:val="center"/>
          </w:tcPr>
          <w:p w14:paraId="0ADDB1E9">
            <w:pPr>
              <w:pStyle w:val="29"/>
              <w:jc w:val="center"/>
              <w:rPr>
                <w:rFonts w:ascii="宋体" w:hAnsi="宋体" w:eastAsia="宋体"/>
                <w:sz w:val="21"/>
                <w:szCs w:val="21"/>
                <w:highlight w:val="none"/>
                <w:lang w:val="en-US"/>
              </w:rPr>
            </w:pPr>
            <w:r>
              <w:rPr>
                <w:rFonts w:hint="eastAsia" w:ascii="宋体" w:hAnsi="宋体" w:eastAsia="宋体"/>
                <w:spacing w:val="-7"/>
                <w:sz w:val="21"/>
                <w:szCs w:val="21"/>
                <w:highlight w:val="none"/>
              </w:rPr>
              <w:t>10</w:t>
            </w:r>
          </w:p>
        </w:tc>
        <w:tc>
          <w:tcPr>
            <w:tcW w:w="1134" w:type="dxa"/>
            <w:tcBorders>
              <w:top w:val="single" w:color="000000" w:sz="4" w:space="0"/>
              <w:left w:val="single" w:color="000000" w:sz="4" w:space="0"/>
              <w:bottom w:val="single" w:color="000000" w:sz="4" w:space="0"/>
              <w:right w:val="single" w:color="000000" w:sz="4" w:space="0"/>
            </w:tcBorders>
            <w:vAlign w:val="center"/>
          </w:tcPr>
          <w:p w14:paraId="20896D50">
            <w:pPr>
              <w:pStyle w:val="29"/>
              <w:jc w:val="center"/>
              <w:rPr>
                <w:rFonts w:ascii="宋体" w:hAnsi="宋体" w:eastAsia="宋体"/>
                <w:sz w:val="21"/>
                <w:szCs w:val="21"/>
                <w:highlight w:val="none"/>
                <w:lang w:val="en-US"/>
              </w:rPr>
            </w:pPr>
          </w:p>
        </w:tc>
      </w:tr>
      <w:tr w14:paraId="21C054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5E74E3A1">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9</w:t>
            </w:r>
          </w:p>
        </w:tc>
        <w:tc>
          <w:tcPr>
            <w:tcW w:w="2410" w:type="dxa"/>
            <w:tcBorders>
              <w:top w:val="single" w:color="000000" w:sz="4" w:space="0"/>
              <w:left w:val="single" w:color="000000" w:sz="4" w:space="0"/>
              <w:bottom w:val="single" w:color="000000" w:sz="4" w:space="0"/>
              <w:right w:val="single" w:color="000000" w:sz="4" w:space="0"/>
            </w:tcBorders>
            <w:vAlign w:val="center"/>
          </w:tcPr>
          <w:p w14:paraId="5238358F">
            <w:pPr>
              <w:pStyle w:val="28"/>
              <w:spacing w:before="71" w:line="220" w:lineRule="auto"/>
              <w:rPr>
                <w:rFonts w:ascii="宋体" w:hAnsi="宋体"/>
                <w:highlight w:val="none"/>
              </w:rPr>
            </w:pPr>
            <w:r>
              <w:rPr>
                <w:rFonts w:hint="eastAsia" w:ascii="宋体" w:hAnsi="宋体"/>
                <w:spacing w:val="1"/>
                <w:highlight w:val="none"/>
              </w:rPr>
              <w:t>电池监</w:t>
            </w:r>
            <w:r>
              <w:rPr>
                <w:rFonts w:hint="eastAsia" w:ascii="宋体" w:hAnsi="宋体"/>
                <w:spacing w:val="-3"/>
                <w:highlight w:val="none"/>
              </w:rPr>
              <w:t>测模块</w:t>
            </w:r>
          </w:p>
        </w:tc>
        <w:tc>
          <w:tcPr>
            <w:tcW w:w="2410" w:type="dxa"/>
            <w:tcBorders>
              <w:top w:val="single" w:color="000000" w:sz="4" w:space="0"/>
              <w:left w:val="single" w:color="000000" w:sz="4" w:space="0"/>
              <w:bottom w:val="single" w:color="000000" w:sz="4" w:space="0"/>
              <w:right w:val="single" w:color="000000" w:sz="4" w:space="0"/>
            </w:tcBorders>
            <w:vAlign w:val="center"/>
          </w:tcPr>
          <w:p w14:paraId="0BE62121">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70E0B3D1">
            <w:pPr>
              <w:pStyle w:val="29"/>
              <w:jc w:val="center"/>
              <w:rPr>
                <w:rFonts w:ascii="宋体" w:hAnsi="宋体" w:eastAsia="宋体"/>
                <w:sz w:val="21"/>
                <w:szCs w:val="21"/>
                <w:highlight w:val="none"/>
                <w:lang w:val="en-US"/>
              </w:rPr>
            </w:pPr>
            <w:r>
              <w:rPr>
                <w:rFonts w:hint="eastAsia" w:ascii="宋体" w:hAnsi="宋体" w:eastAsia="宋体"/>
                <w:spacing w:val="-3"/>
                <w:sz w:val="21"/>
                <w:szCs w:val="21"/>
                <w:highlight w:val="none"/>
              </w:rPr>
              <w:t>华塑</w:t>
            </w:r>
          </w:p>
        </w:tc>
        <w:tc>
          <w:tcPr>
            <w:tcW w:w="567" w:type="dxa"/>
            <w:tcBorders>
              <w:top w:val="single" w:color="000000" w:sz="4" w:space="0"/>
              <w:left w:val="single" w:color="000000" w:sz="4" w:space="0"/>
              <w:bottom w:val="single" w:color="000000" w:sz="4" w:space="0"/>
              <w:right w:val="single" w:color="000000" w:sz="4" w:space="0"/>
            </w:tcBorders>
            <w:vAlign w:val="center"/>
          </w:tcPr>
          <w:p w14:paraId="1B0EA17F">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个</w:t>
            </w:r>
          </w:p>
        </w:tc>
        <w:tc>
          <w:tcPr>
            <w:tcW w:w="709" w:type="dxa"/>
            <w:tcBorders>
              <w:top w:val="single" w:color="000000" w:sz="4" w:space="0"/>
              <w:left w:val="single" w:color="000000" w:sz="4" w:space="0"/>
              <w:bottom w:val="single" w:color="000000" w:sz="4" w:space="0"/>
              <w:right w:val="single" w:color="000000" w:sz="4" w:space="0"/>
            </w:tcBorders>
            <w:vAlign w:val="center"/>
          </w:tcPr>
          <w:p w14:paraId="16346CDB">
            <w:pPr>
              <w:pStyle w:val="29"/>
              <w:jc w:val="center"/>
              <w:rPr>
                <w:rFonts w:ascii="宋体" w:hAnsi="宋体" w:eastAsia="宋体"/>
                <w:sz w:val="21"/>
                <w:szCs w:val="21"/>
                <w:highlight w:val="none"/>
                <w:lang w:val="en-US"/>
              </w:rPr>
            </w:pPr>
            <w:r>
              <w:rPr>
                <w:rFonts w:hint="eastAsia" w:ascii="宋体" w:hAnsi="宋体" w:eastAsia="宋体"/>
                <w:spacing w:val="-2"/>
                <w:sz w:val="21"/>
                <w:szCs w:val="21"/>
                <w:highlight w:val="none"/>
              </w:rPr>
              <w:t>400</w:t>
            </w:r>
          </w:p>
        </w:tc>
        <w:tc>
          <w:tcPr>
            <w:tcW w:w="1134" w:type="dxa"/>
            <w:tcBorders>
              <w:top w:val="single" w:color="000000" w:sz="4" w:space="0"/>
              <w:left w:val="single" w:color="000000" w:sz="4" w:space="0"/>
              <w:bottom w:val="single" w:color="000000" w:sz="4" w:space="0"/>
              <w:right w:val="single" w:color="000000" w:sz="4" w:space="0"/>
            </w:tcBorders>
            <w:vAlign w:val="center"/>
          </w:tcPr>
          <w:p w14:paraId="0C7024AD">
            <w:pPr>
              <w:pStyle w:val="29"/>
              <w:jc w:val="center"/>
              <w:rPr>
                <w:rFonts w:ascii="宋体" w:hAnsi="宋体" w:eastAsia="宋体"/>
                <w:sz w:val="21"/>
                <w:szCs w:val="21"/>
                <w:highlight w:val="none"/>
                <w:lang w:val="en-US"/>
              </w:rPr>
            </w:pPr>
          </w:p>
        </w:tc>
      </w:tr>
      <w:tr w14:paraId="4D1737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3AC1E18B">
            <w:pPr>
              <w:pStyle w:val="29"/>
              <w:jc w:val="center"/>
              <w:rPr>
                <w:rFonts w:ascii="宋体" w:hAnsi="宋体" w:eastAsia="宋体"/>
                <w:sz w:val="21"/>
                <w:szCs w:val="21"/>
                <w:highlight w:val="none"/>
                <w:lang w:val="en-US"/>
              </w:rPr>
            </w:pPr>
            <w:r>
              <w:rPr>
                <w:rFonts w:hint="eastAsia" w:ascii="宋体" w:hAnsi="宋体" w:eastAsia="宋体"/>
                <w:spacing w:val="-7"/>
                <w:sz w:val="21"/>
                <w:szCs w:val="21"/>
                <w:highlight w:val="none"/>
              </w:rPr>
              <w:t>10</w:t>
            </w:r>
          </w:p>
        </w:tc>
        <w:tc>
          <w:tcPr>
            <w:tcW w:w="2410" w:type="dxa"/>
            <w:tcBorders>
              <w:top w:val="single" w:color="000000" w:sz="4" w:space="0"/>
              <w:left w:val="single" w:color="000000" w:sz="4" w:space="0"/>
              <w:bottom w:val="single" w:color="000000" w:sz="4" w:space="0"/>
              <w:right w:val="single" w:color="000000" w:sz="4" w:space="0"/>
            </w:tcBorders>
            <w:vAlign w:val="center"/>
          </w:tcPr>
          <w:p w14:paraId="509B4560">
            <w:pPr>
              <w:pStyle w:val="28"/>
              <w:spacing w:before="29" w:line="218" w:lineRule="auto"/>
              <w:rPr>
                <w:rFonts w:ascii="宋体" w:hAnsi="宋体"/>
                <w:highlight w:val="none"/>
              </w:rPr>
            </w:pPr>
            <w:r>
              <w:rPr>
                <w:rFonts w:hint="eastAsia" w:ascii="宋体" w:hAnsi="宋体"/>
                <w:spacing w:val="1"/>
                <w:highlight w:val="none"/>
              </w:rPr>
              <w:t>蓄电池</w:t>
            </w:r>
            <w:r>
              <w:rPr>
                <w:rFonts w:hint="eastAsia" w:ascii="宋体" w:hAnsi="宋体"/>
                <w:spacing w:val="-2"/>
                <w:highlight w:val="none"/>
              </w:rPr>
              <w:t>监测协议转化软</w:t>
            </w:r>
            <w:r>
              <w:rPr>
                <w:rFonts w:hint="eastAsia" w:ascii="宋体" w:hAnsi="宋体"/>
                <w:highlight w:val="none"/>
              </w:rPr>
              <w:t>件</w:t>
            </w:r>
          </w:p>
        </w:tc>
        <w:tc>
          <w:tcPr>
            <w:tcW w:w="2410" w:type="dxa"/>
            <w:tcBorders>
              <w:top w:val="single" w:color="000000" w:sz="4" w:space="0"/>
              <w:left w:val="single" w:color="000000" w:sz="4" w:space="0"/>
              <w:bottom w:val="single" w:color="000000" w:sz="4" w:space="0"/>
              <w:right w:val="single" w:color="000000" w:sz="4" w:space="0"/>
            </w:tcBorders>
            <w:vAlign w:val="center"/>
          </w:tcPr>
          <w:p w14:paraId="1C1B9ED1">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64D4EA24">
            <w:pPr>
              <w:pStyle w:val="29"/>
              <w:jc w:val="center"/>
              <w:rPr>
                <w:rFonts w:ascii="宋体" w:hAnsi="宋体" w:eastAsia="宋体"/>
                <w:sz w:val="21"/>
                <w:szCs w:val="21"/>
                <w:highlight w:val="none"/>
                <w:lang w:val="en-US"/>
              </w:rPr>
            </w:pPr>
            <w:r>
              <w:rPr>
                <w:rFonts w:hint="eastAsia" w:ascii="宋体" w:hAnsi="宋体" w:eastAsia="宋体"/>
                <w:spacing w:val="-2"/>
                <w:sz w:val="21"/>
                <w:szCs w:val="21"/>
                <w:highlight w:val="none"/>
              </w:rPr>
              <w:t>博达通控</w:t>
            </w:r>
          </w:p>
        </w:tc>
        <w:tc>
          <w:tcPr>
            <w:tcW w:w="567" w:type="dxa"/>
            <w:tcBorders>
              <w:top w:val="single" w:color="000000" w:sz="4" w:space="0"/>
              <w:left w:val="single" w:color="000000" w:sz="4" w:space="0"/>
              <w:bottom w:val="single" w:color="000000" w:sz="4" w:space="0"/>
              <w:right w:val="single" w:color="000000" w:sz="4" w:space="0"/>
            </w:tcBorders>
            <w:vAlign w:val="center"/>
          </w:tcPr>
          <w:p w14:paraId="4F6D2D85">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套</w:t>
            </w:r>
          </w:p>
        </w:tc>
        <w:tc>
          <w:tcPr>
            <w:tcW w:w="709" w:type="dxa"/>
            <w:tcBorders>
              <w:top w:val="single" w:color="000000" w:sz="4" w:space="0"/>
              <w:left w:val="single" w:color="000000" w:sz="4" w:space="0"/>
              <w:bottom w:val="single" w:color="000000" w:sz="4" w:space="0"/>
              <w:right w:val="single" w:color="000000" w:sz="4" w:space="0"/>
            </w:tcBorders>
            <w:vAlign w:val="center"/>
          </w:tcPr>
          <w:p w14:paraId="060E9C8E">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548E9803">
            <w:pPr>
              <w:pStyle w:val="29"/>
              <w:jc w:val="center"/>
              <w:rPr>
                <w:rFonts w:ascii="宋体" w:hAnsi="宋体" w:eastAsia="宋体"/>
                <w:sz w:val="21"/>
                <w:szCs w:val="21"/>
                <w:highlight w:val="none"/>
                <w:lang w:val="en-US"/>
              </w:rPr>
            </w:pPr>
          </w:p>
        </w:tc>
      </w:tr>
      <w:tr w14:paraId="27ADD9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15D01B79">
            <w:pPr>
              <w:pStyle w:val="29"/>
              <w:jc w:val="center"/>
              <w:rPr>
                <w:rFonts w:ascii="宋体" w:hAnsi="宋体" w:eastAsia="宋体"/>
                <w:sz w:val="21"/>
                <w:szCs w:val="21"/>
                <w:highlight w:val="none"/>
                <w:lang w:val="en-US"/>
              </w:rPr>
            </w:pPr>
            <w:r>
              <w:rPr>
                <w:rFonts w:hint="eastAsia" w:ascii="宋体" w:hAnsi="宋体" w:eastAsia="宋体"/>
                <w:spacing w:val="-7"/>
                <w:sz w:val="21"/>
                <w:szCs w:val="21"/>
                <w:highlight w:val="none"/>
              </w:rPr>
              <w:t>11</w:t>
            </w:r>
          </w:p>
        </w:tc>
        <w:tc>
          <w:tcPr>
            <w:tcW w:w="2410" w:type="dxa"/>
            <w:tcBorders>
              <w:top w:val="single" w:color="000000" w:sz="4" w:space="0"/>
              <w:left w:val="single" w:color="000000" w:sz="4" w:space="0"/>
              <w:bottom w:val="single" w:color="000000" w:sz="4" w:space="0"/>
              <w:right w:val="single" w:color="000000" w:sz="4" w:space="0"/>
            </w:tcBorders>
            <w:vAlign w:val="center"/>
          </w:tcPr>
          <w:p w14:paraId="5228957A">
            <w:pPr>
              <w:pStyle w:val="28"/>
              <w:spacing w:before="59" w:line="218" w:lineRule="auto"/>
              <w:rPr>
                <w:rFonts w:ascii="宋体" w:hAnsi="宋体"/>
                <w:highlight w:val="none"/>
              </w:rPr>
            </w:pPr>
            <w:r>
              <w:rPr>
                <w:rFonts w:hint="eastAsia" w:ascii="宋体" w:hAnsi="宋体"/>
                <w:spacing w:val="1"/>
                <w:highlight w:val="none"/>
              </w:rPr>
              <w:t>微压差</w:t>
            </w:r>
            <w:r>
              <w:rPr>
                <w:rFonts w:hint="eastAsia" w:ascii="宋体" w:hAnsi="宋体"/>
                <w:spacing w:val="-3"/>
                <w:highlight w:val="none"/>
              </w:rPr>
              <w:t>开关</w:t>
            </w:r>
          </w:p>
        </w:tc>
        <w:tc>
          <w:tcPr>
            <w:tcW w:w="2410" w:type="dxa"/>
            <w:tcBorders>
              <w:top w:val="single" w:color="000000" w:sz="4" w:space="0"/>
              <w:left w:val="single" w:color="000000" w:sz="4" w:space="0"/>
              <w:bottom w:val="single" w:color="000000" w:sz="4" w:space="0"/>
              <w:right w:val="single" w:color="000000" w:sz="4" w:space="0"/>
            </w:tcBorders>
            <w:vAlign w:val="center"/>
          </w:tcPr>
          <w:p w14:paraId="524932EB">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64BF3B66">
            <w:pPr>
              <w:pStyle w:val="29"/>
              <w:jc w:val="center"/>
              <w:rPr>
                <w:rFonts w:ascii="宋体" w:hAnsi="宋体" w:eastAsia="宋体"/>
                <w:sz w:val="21"/>
                <w:szCs w:val="21"/>
                <w:highlight w:val="none"/>
                <w:lang w:val="en-US"/>
              </w:rPr>
            </w:pPr>
            <w:r>
              <w:rPr>
                <w:rFonts w:hint="eastAsia" w:ascii="宋体" w:hAnsi="宋体" w:eastAsia="宋体"/>
                <w:spacing w:val="-2"/>
                <w:sz w:val="21"/>
                <w:szCs w:val="21"/>
                <w:highlight w:val="none"/>
              </w:rPr>
              <w:t>博达通控</w:t>
            </w:r>
          </w:p>
        </w:tc>
        <w:tc>
          <w:tcPr>
            <w:tcW w:w="567" w:type="dxa"/>
            <w:tcBorders>
              <w:top w:val="single" w:color="000000" w:sz="4" w:space="0"/>
              <w:left w:val="single" w:color="000000" w:sz="4" w:space="0"/>
              <w:bottom w:val="single" w:color="000000" w:sz="4" w:space="0"/>
              <w:right w:val="single" w:color="000000" w:sz="4" w:space="0"/>
            </w:tcBorders>
            <w:vAlign w:val="center"/>
          </w:tcPr>
          <w:p w14:paraId="13E7AC35">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个</w:t>
            </w:r>
          </w:p>
        </w:tc>
        <w:tc>
          <w:tcPr>
            <w:tcW w:w="709" w:type="dxa"/>
            <w:tcBorders>
              <w:top w:val="single" w:color="000000" w:sz="4" w:space="0"/>
              <w:left w:val="single" w:color="000000" w:sz="4" w:space="0"/>
              <w:bottom w:val="single" w:color="000000" w:sz="4" w:space="0"/>
              <w:right w:val="single" w:color="000000" w:sz="4" w:space="0"/>
            </w:tcBorders>
            <w:vAlign w:val="center"/>
          </w:tcPr>
          <w:p w14:paraId="45387D7A">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2</w:t>
            </w:r>
          </w:p>
        </w:tc>
        <w:tc>
          <w:tcPr>
            <w:tcW w:w="1134" w:type="dxa"/>
            <w:tcBorders>
              <w:top w:val="single" w:color="000000" w:sz="4" w:space="0"/>
              <w:left w:val="single" w:color="000000" w:sz="4" w:space="0"/>
              <w:bottom w:val="single" w:color="000000" w:sz="4" w:space="0"/>
              <w:right w:val="single" w:color="000000" w:sz="4" w:space="0"/>
            </w:tcBorders>
            <w:vAlign w:val="center"/>
          </w:tcPr>
          <w:p w14:paraId="3C33EE98">
            <w:pPr>
              <w:pStyle w:val="29"/>
              <w:jc w:val="center"/>
              <w:rPr>
                <w:rFonts w:ascii="宋体" w:hAnsi="宋体" w:eastAsia="宋体"/>
                <w:sz w:val="21"/>
                <w:szCs w:val="21"/>
                <w:highlight w:val="none"/>
                <w:lang w:val="en-US"/>
              </w:rPr>
            </w:pPr>
          </w:p>
        </w:tc>
      </w:tr>
      <w:tr w14:paraId="744783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5D218027">
            <w:pPr>
              <w:pStyle w:val="29"/>
              <w:jc w:val="center"/>
              <w:rPr>
                <w:rFonts w:ascii="宋体" w:hAnsi="宋体" w:eastAsia="宋体"/>
                <w:sz w:val="21"/>
                <w:szCs w:val="21"/>
                <w:highlight w:val="none"/>
                <w:lang w:val="en-US"/>
              </w:rPr>
            </w:pPr>
            <w:r>
              <w:rPr>
                <w:rFonts w:hint="eastAsia" w:ascii="宋体" w:hAnsi="宋体" w:eastAsia="宋体"/>
                <w:spacing w:val="-7"/>
                <w:sz w:val="21"/>
                <w:szCs w:val="21"/>
                <w:highlight w:val="none"/>
              </w:rPr>
              <w:t>12</w:t>
            </w:r>
          </w:p>
        </w:tc>
        <w:tc>
          <w:tcPr>
            <w:tcW w:w="2410" w:type="dxa"/>
            <w:tcBorders>
              <w:top w:val="single" w:color="000000" w:sz="4" w:space="0"/>
              <w:left w:val="single" w:color="000000" w:sz="4" w:space="0"/>
              <w:bottom w:val="single" w:color="000000" w:sz="4" w:space="0"/>
              <w:right w:val="single" w:color="000000" w:sz="4" w:space="0"/>
            </w:tcBorders>
            <w:vAlign w:val="center"/>
          </w:tcPr>
          <w:p w14:paraId="12F3AC68">
            <w:pPr>
              <w:pStyle w:val="28"/>
              <w:spacing w:before="47" w:line="218" w:lineRule="auto"/>
              <w:rPr>
                <w:rFonts w:ascii="宋体" w:hAnsi="宋体"/>
                <w:highlight w:val="none"/>
              </w:rPr>
            </w:pPr>
            <w:r>
              <w:rPr>
                <w:rFonts w:hint="eastAsia" w:ascii="宋体" w:hAnsi="宋体"/>
                <w:spacing w:val="1"/>
                <w:highlight w:val="none"/>
              </w:rPr>
              <w:t>新风机</w:t>
            </w:r>
            <w:r>
              <w:rPr>
                <w:rFonts w:hint="eastAsia" w:ascii="宋体" w:hAnsi="宋体"/>
                <w:spacing w:val="-2"/>
                <w:highlight w:val="none"/>
              </w:rPr>
              <w:t>采控模块</w:t>
            </w:r>
          </w:p>
        </w:tc>
        <w:tc>
          <w:tcPr>
            <w:tcW w:w="2410" w:type="dxa"/>
            <w:tcBorders>
              <w:top w:val="single" w:color="000000" w:sz="4" w:space="0"/>
              <w:left w:val="single" w:color="000000" w:sz="4" w:space="0"/>
              <w:bottom w:val="single" w:color="000000" w:sz="4" w:space="0"/>
              <w:right w:val="single" w:color="000000" w:sz="4" w:space="0"/>
            </w:tcBorders>
            <w:vAlign w:val="center"/>
          </w:tcPr>
          <w:p w14:paraId="48A974AF">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35E646B4">
            <w:pPr>
              <w:pStyle w:val="29"/>
              <w:jc w:val="center"/>
              <w:rPr>
                <w:rFonts w:ascii="宋体" w:hAnsi="宋体" w:eastAsia="宋体"/>
                <w:sz w:val="21"/>
                <w:szCs w:val="21"/>
                <w:highlight w:val="none"/>
                <w:lang w:val="en-US"/>
              </w:rPr>
            </w:pPr>
            <w:r>
              <w:rPr>
                <w:rFonts w:hint="eastAsia" w:ascii="宋体" w:hAnsi="宋体" w:eastAsia="宋体"/>
                <w:spacing w:val="-2"/>
                <w:sz w:val="21"/>
                <w:szCs w:val="21"/>
                <w:highlight w:val="none"/>
              </w:rPr>
              <w:t>博达通控</w:t>
            </w:r>
          </w:p>
        </w:tc>
        <w:tc>
          <w:tcPr>
            <w:tcW w:w="567" w:type="dxa"/>
            <w:tcBorders>
              <w:top w:val="single" w:color="000000" w:sz="4" w:space="0"/>
              <w:left w:val="single" w:color="000000" w:sz="4" w:space="0"/>
              <w:bottom w:val="single" w:color="000000" w:sz="4" w:space="0"/>
              <w:right w:val="single" w:color="000000" w:sz="4" w:space="0"/>
            </w:tcBorders>
            <w:vAlign w:val="center"/>
          </w:tcPr>
          <w:p w14:paraId="794D38A0">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个</w:t>
            </w:r>
          </w:p>
        </w:tc>
        <w:tc>
          <w:tcPr>
            <w:tcW w:w="709" w:type="dxa"/>
            <w:tcBorders>
              <w:top w:val="single" w:color="000000" w:sz="4" w:space="0"/>
              <w:left w:val="single" w:color="000000" w:sz="4" w:space="0"/>
              <w:bottom w:val="single" w:color="000000" w:sz="4" w:space="0"/>
              <w:right w:val="single" w:color="000000" w:sz="4" w:space="0"/>
            </w:tcBorders>
            <w:vAlign w:val="center"/>
          </w:tcPr>
          <w:p w14:paraId="343636A6">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2</w:t>
            </w:r>
          </w:p>
        </w:tc>
        <w:tc>
          <w:tcPr>
            <w:tcW w:w="1134" w:type="dxa"/>
            <w:tcBorders>
              <w:top w:val="single" w:color="000000" w:sz="4" w:space="0"/>
              <w:left w:val="single" w:color="000000" w:sz="4" w:space="0"/>
              <w:bottom w:val="single" w:color="000000" w:sz="4" w:space="0"/>
              <w:right w:val="single" w:color="000000" w:sz="4" w:space="0"/>
            </w:tcBorders>
            <w:vAlign w:val="center"/>
          </w:tcPr>
          <w:p w14:paraId="70D3B5B7">
            <w:pPr>
              <w:pStyle w:val="29"/>
              <w:jc w:val="center"/>
              <w:rPr>
                <w:rFonts w:ascii="宋体" w:hAnsi="宋体" w:eastAsia="宋体"/>
                <w:sz w:val="21"/>
                <w:szCs w:val="21"/>
                <w:highlight w:val="none"/>
                <w:lang w:val="en-US"/>
              </w:rPr>
            </w:pPr>
          </w:p>
        </w:tc>
      </w:tr>
      <w:tr w14:paraId="1B15DD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187D9502">
            <w:pPr>
              <w:pStyle w:val="29"/>
              <w:jc w:val="center"/>
              <w:rPr>
                <w:rFonts w:ascii="宋体" w:hAnsi="宋体" w:eastAsia="宋体"/>
                <w:sz w:val="21"/>
                <w:szCs w:val="21"/>
                <w:highlight w:val="none"/>
                <w:lang w:val="en-US"/>
              </w:rPr>
            </w:pPr>
            <w:r>
              <w:rPr>
                <w:rFonts w:hint="eastAsia" w:ascii="宋体" w:hAnsi="宋体" w:eastAsia="宋体"/>
                <w:spacing w:val="-7"/>
                <w:sz w:val="21"/>
                <w:szCs w:val="21"/>
                <w:highlight w:val="none"/>
              </w:rPr>
              <w:t>13</w:t>
            </w:r>
          </w:p>
        </w:tc>
        <w:tc>
          <w:tcPr>
            <w:tcW w:w="2410" w:type="dxa"/>
            <w:tcBorders>
              <w:top w:val="single" w:color="000000" w:sz="4" w:space="0"/>
              <w:left w:val="single" w:color="000000" w:sz="4" w:space="0"/>
              <w:bottom w:val="single" w:color="000000" w:sz="4" w:space="0"/>
              <w:right w:val="single" w:color="000000" w:sz="4" w:space="0"/>
            </w:tcBorders>
            <w:vAlign w:val="center"/>
          </w:tcPr>
          <w:p w14:paraId="62884EDF">
            <w:pPr>
              <w:pStyle w:val="28"/>
              <w:spacing w:before="40" w:line="220" w:lineRule="auto"/>
              <w:rPr>
                <w:rFonts w:ascii="宋体" w:hAnsi="宋体"/>
                <w:highlight w:val="none"/>
              </w:rPr>
            </w:pPr>
            <w:r>
              <w:rPr>
                <w:rFonts w:hint="eastAsia" w:ascii="宋体" w:hAnsi="宋体"/>
                <w:spacing w:val="1"/>
                <w:highlight w:val="none"/>
              </w:rPr>
              <w:t>人体移</w:t>
            </w:r>
            <w:r>
              <w:rPr>
                <w:rFonts w:hint="eastAsia" w:ascii="宋体" w:hAnsi="宋体"/>
                <w:spacing w:val="-2"/>
                <w:highlight w:val="none"/>
              </w:rPr>
              <w:t>动探测器</w:t>
            </w:r>
          </w:p>
        </w:tc>
        <w:tc>
          <w:tcPr>
            <w:tcW w:w="2410" w:type="dxa"/>
            <w:tcBorders>
              <w:top w:val="single" w:color="000000" w:sz="4" w:space="0"/>
              <w:left w:val="single" w:color="000000" w:sz="4" w:space="0"/>
              <w:bottom w:val="single" w:color="000000" w:sz="4" w:space="0"/>
              <w:right w:val="single" w:color="000000" w:sz="4" w:space="0"/>
            </w:tcBorders>
            <w:vAlign w:val="center"/>
          </w:tcPr>
          <w:p w14:paraId="60556F01">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3BC71321">
            <w:pPr>
              <w:pStyle w:val="29"/>
              <w:jc w:val="center"/>
              <w:rPr>
                <w:rFonts w:ascii="宋体" w:hAnsi="宋体" w:eastAsia="宋体"/>
                <w:sz w:val="21"/>
                <w:szCs w:val="21"/>
                <w:highlight w:val="none"/>
                <w:lang w:val="en-US"/>
              </w:rPr>
            </w:pPr>
            <w:r>
              <w:rPr>
                <w:rFonts w:hint="eastAsia" w:ascii="宋体" w:hAnsi="宋体" w:eastAsia="宋体"/>
                <w:spacing w:val="8"/>
                <w:sz w:val="21"/>
                <w:szCs w:val="21"/>
                <w:highlight w:val="none"/>
              </w:rPr>
              <w:t>豪恩</w:t>
            </w:r>
          </w:p>
        </w:tc>
        <w:tc>
          <w:tcPr>
            <w:tcW w:w="567" w:type="dxa"/>
            <w:tcBorders>
              <w:top w:val="single" w:color="000000" w:sz="4" w:space="0"/>
              <w:left w:val="single" w:color="000000" w:sz="4" w:space="0"/>
              <w:bottom w:val="single" w:color="000000" w:sz="4" w:space="0"/>
              <w:right w:val="single" w:color="000000" w:sz="4" w:space="0"/>
            </w:tcBorders>
            <w:vAlign w:val="center"/>
          </w:tcPr>
          <w:p w14:paraId="068DDB7C">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个</w:t>
            </w:r>
          </w:p>
        </w:tc>
        <w:tc>
          <w:tcPr>
            <w:tcW w:w="709" w:type="dxa"/>
            <w:tcBorders>
              <w:top w:val="single" w:color="000000" w:sz="4" w:space="0"/>
              <w:left w:val="single" w:color="000000" w:sz="4" w:space="0"/>
              <w:bottom w:val="single" w:color="000000" w:sz="4" w:space="0"/>
              <w:right w:val="single" w:color="000000" w:sz="4" w:space="0"/>
            </w:tcBorders>
            <w:vAlign w:val="center"/>
          </w:tcPr>
          <w:p w14:paraId="50278D8A">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2</w:t>
            </w:r>
          </w:p>
        </w:tc>
        <w:tc>
          <w:tcPr>
            <w:tcW w:w="1134" w:type="dxa"/>
            <w:tcBorders>
              <w:top w:val="single" w:color="000000" w:sz="4" w:space="0"/>
              <w:left w:val="single" w:color="000000" w:sz="4" w:space="0"/>
              <w:bottom w:val="single" w:color="000000" w:sz="4" w:space="0"/>
              <w:right w:val="single" w:color="000000" w:sz="4" w:space="0"/>
            </w:tcBorders>
            <w:vAlign w:val="center"/>
          </w:tcPr>
          <w:p w14:paraId="006EF71B">
            <w:pPr>
              <w:pStyle w:val="29"/>
              <w:jc w:val="center"/>
              <w:rPr>
                <w:rFonts w:ascii="宋体" w:hAnsi="宋体" w:eastAsia="宋体"/>
                <w:sz w:val="21"/>
                <w:szCs w:val="21"/>
                <w:highlight w:val="none"/>
                <w:lang w:val="en-US"/>
              </w:rPr>
            </w:pPr>
          </w:p>
        </w:tc>
      </w:tr>
      <w:tr w14:paraId="167077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50BC11DD">
            <w:pPr>
              <w:pStyle w:val="29"/>
              <w:jc w:val="center"/>
              <w:rPr>
                <w:rFonts w:ascii="宋体" w:hAnsi="宋体" w:eastAsia="宋体"/>
                <w:sz w:val="21"/>
                <w:szCs w:val="21"/>
                <w:highlight w:val="none"/>
                <w:lang w:val="en-US"/>
              </w:rPr>
            </w:pPr>
            <w:r>
              <w:rPr>
                <w:rFonts w:hint="eastAsia" w:ascii="宋体" w:hAnsi="宋体" w:eastAsia="宋体"/>
                <w:spacing w:val="-7"/>
                <w:sz w:val="21"/>
                <w:szCs w:val="21"/>
                <w:highlight w:val="none"/>
              </w:rPr>
              <w:t>14</w:t>
            </w:r>
          </w:p>
        </w:tc>
        <w:tc>
          <w:tcPr>
            <w:tcW w:w="2410" w:type="dxa"/>
            <w:tcBorders>
              <w:top w:val="single" w:color="000000" w:sz="4" w:space="0"/>
              <w:left w:val="single" w:color="000000" w:sz="4" w:space="0"/>
              <w:bottom w:val="single" w:color="000000" w:sz="4" w:space="0"/>
              <w:right w:val="single" w:color="000000" w:sz="4" w:space="0"/>
            </w:tcBorders>
            <w:vAlign w:val="center"/>
          </w:tcPr>
          <w:p w14:paraId="3C42A0FF">
            <w:pPr>
              <w:pStyle w:val="28"/>
              <w:spacing w:before="49" w:line="218" w:lineRule="auto"/>
              <w:rPr>
                <w:rFonts w:ascii="宋体" w:hAnsi="宋体"/>
                <w:highlight w:val="none"/>
              </w:rPr>
            </w:pPr>
            <w:r>
              <w:rPr>
                <w:rFonts w:hint="eastAsia" w:ascii="宋体" w:hAnsi="宋体"/>
                <w:spacing w:val="1"/>
                <w:highlight w:val="none"/>
              </w:rPr>
              <w:t>通讯模</w:t>
            </w:r>
            <w:r>
              <w:rPr>
                <w:rFonts w:hint="eastAsia" w:ascii="宋体" w:hAnsi="宋体"/>
                <w:highlight w:val="none"/>
              </w:rPr>
              <w:t>块</w:t>
            </w:r>
          </w:p>
        </w:tc>
        <w:tc>
          <w:tcPr>
            <w:tcW w:w="2410" w:type="dxa"/>
            <w:tcBorders>
              <w:top w:val="single" w:color="000000" w:sz="4" w:space="0"/>
              <w:left w:val="single" w:color="000000" w:sz="4" w:space="0"/>
              <w:bottom w:val="single" w:color="000000" w:sz="4" w:space="0"/>
              <w:right w:val="single" w:color="000000" w:sz="4" w:space="0"/>
            </w:tcBorders>
            <w:vAlign w:val="center"/>
          </w:tcPr>
          <w:p w14:paraId="012C8DF7">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6B13C058">
            <w:pPr>
              <w:pStyle w:val="29"/>
              <w:jc w:val="center"/>
              <w:rPr>
                <w:rFonts w:ascii="宋体" w:hAnsi="宋体" w:eastAsia="宋体"/>
                <w:sz w:val="21"/>
                <w:szCs w:val="21"/>
                <w:highlight w:val="none"/>
                <w:lang w:val="en-US"/>
              </w:rPr>
            </w:pPr>
            <w:r>
              <w:rPr>
                <w:rFonts w:hint="eastAsia" w:ascii="宋体" w:hAnsi="宋体" w:eastAsia="宋体"/>
                <w:spacing w:val="-2"/>
                <w:sz w:val="21"/>
                <w:szCs w:val="21"/>
                <w:highlight w:val="none"/>
              </w:rPr>
              <w:t>博达通控</w:t>
            </w:r>
          </w:p>
        </w:tc>
        <w:tc>
          <w:tcPr>
            <w:tcW w:w="567" w:type="dxa"/>
            <w:tcBorders>
              <w:top w:val="single" w:color="000000" w:sz="4" w:space="0"/>
              <w:left w:val="single" w:color="000000" w:sz="4" w:space="0"/>
              <w:bottom w:val="single" w:color="000000" w:sz="4" w:space="0"/>
              <w:right w:val="single" w:color="000000" w:sz="4" w:space="0"/>
            </w:tcBorders>
            <w:vAlign w:val="center"/>
          </w:tcPr>
          <w:p w14:paraId="799ED254">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个</w:t>
            </w:r>
          </w:p>
        </w:tc>
        <w:tc>
          <w:tcPr>
            <w:tcW w:w="709" w:type="dxa"/>
            <w:tcBorders>
              <w:top w:val="single" w:color="000000" w:sz="4" w:space="0"/>
              <w:left w:val="single" w:color="000000" w:sz="4" w:space="0"/>
              <w:bottom w:val="single" w:color="000000" w:sz="4" w:space="0"/>
              <w:right w:val="single" w:color="000000" w:sz="4" w:space="0"/>
            </w:tcBorders>
            <w:vAlign w:val="center"/>
          </w:tcPr>
          <w:p w14:paraId="79DAECB2">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6</w:t>
            </w:r>
          </w:p>
        </w:tc>
        <w:tc>
          <w:tcPr>
            <w:tcW w:w="1134" w:type="dxa"/>
            <w:tcBorders>
              <w:top w:val="single" w:color="000000" w:sz="4" w:space="0"/>
              <w:left w:val="single" w:color="000000" w:sz="4" w:space="0"/>
              <w:bottom w:val="single" w:color="000000" w:sz="4" w:space="0"/>
              <w:right w:val="single" w:color="000000" w:sz="4" w:space="0"/>
            </w:tcBorders>
            <w:vAlign w:val="center"/>
          </w:tcPr>
          <w:p w14:paraId="059F9536">
            <w:pPr>
              <w:pStyle w:val="29"/>
              <w:jc w:val="center"/>
              <w:rPr>
                <w:rFonts w:ascii="宋体" w:hAnsi="宋体" w:eastAsia="宋体"/>
                <w:sz w:val="21"/>
                <w:szCs w:val="21"/>
                <w:highlight w:val="none"/>
                <w:lang w:val="en-US"/>
              </w:rPr>
            </w:pPr>
          </w:p>
        </w:tc>
      </w:tr>
      <w:tr w14:paraId="06AFB6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71E2004F">
            <w:pPr>
              <w:pStyle w:val="29"/>
              <w:jc w:val="center"/>
              <w:rPr>
                <w:rFonts w:ascii="宋体" w:hAnsi="宋体" w:eastAsia="宋体"/>
                <w:sz w:val="21"/>
                <w:szCs w:val="21"/>
                <w:highlight w:val="none"/>
                <w:lang w:val="en-US"/>
              </w:rPr>
            </w:pPr>
            <w:r>
              <w:rPr>
                <w:rFonts w:hint="eastAsia" w:ascii="宋体" w:hAnsi="宋体" w:eastAsia="宋体"/>
                <w:spacing w:val="-7"/>
                <w:sz w:val="21"/>
                <w:szCs w:val="21"/>
                <w:highlight w:val="none"/>
              </w:rPr>
              <w:t>15</w:t>
            </w:r>
          </w:p>
        </w:tc>
        <w:tc>
          <w:tcPr>
            <w:tcW w:w="2410" w:type="dxa"/>
            <w:tcBorders>
              <w:top w:val="single" w:color="000000" w:sz="4" w:space="0"/>
              <w:left w:val="single" w:color="000000" w:sz="4" w:space="0"/>
              <w:bottom w:val="single" w:color="000000" w:sz="4" w:space="0"/>
              <w:right w:val="single" w:color="000000" w:sz="4" w:space="0"/>
            </w:tcBorders>
            <w:vAlign w:val="center"/>
          </w:tcPr>
          <w:p w14:paraId="2BB7029A">
            <w:pPr>
              <w:pStyle w:val="28"/>
              <w:spacing w:before="57" w:line="218" w:lineRule="auto"/>
              <w:rPr>
                <w:rFonts w:ascii="宋体" w:hAnsi="宋体"/>
                <w:highlight w:val="none"/>
              </w:rPr>
            </w:pPr>
            <w:r>
              <w:rPr>
                <w:rFonts w:hint="eastAsia" w:ascii="宋体" w:hAnsi="宋体"/>
                <w:spacing w:val="1"/>
                <w:highlight w:val="none"/>
              </w:rPr>
              <w:t>精密空</w:t>
            </w:r>
            <w:r>
              <w:rPr>
                <w:rFonts w:hint="eastAsia" w:ascii="宋体" w:hAnsi="宋体"/>
                <w:spacing w:val="-2"/>
                <w:highlight w:val="none"/>
              </w:rPr>
              <w:t>调协议转化软件</w:t>
            </w:r>
          </w:p>
        </w:tc>
        <w:tc>
          <w:tcPr>
            <w:tcW w:w="2410" w:type="dxa"/>
            <w:tcBorders>
              <w:top w:val="single" w:color="000000" w:sz="4" w:space="0"/>
              <w:left w:val="single" w:color="000000" w:sz="4" w:space="0"/>
              <w:bottom w:val="single" w:color="000000" w:sz="4" w:space="0"/>
              <w:right w:val="single" w:color="000000" w:sz="4" w:space="0"/>
            </w:tcBorders>
            <w:vAlign w:val="center"/>
          </w:tcPr>
          <w:p w14:paraId="2D3CB62F">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2393AEF7">
            <w:pPr>
              <w:pStyle w:val="29"/>
              <w:jc w:val="center"/>
              <w:rPr>
                <w:rFonts w:ascii="宋体" w:hAnsi="宋体" w:eastAsia="宋体"/>
                <w:sz w:val="21"/>
                <w:szCs w:val="21"/>
                <w:highlight w:val="none"/>
                <w:lang w:val="en-US"/>
              </w:rPr>
            </w:pPr>
            <w:r>
              <w:rPr>
                <w:rFonts w:hint="eastAsia" w:ascii="宋体" w:hAnsi="宋体" w:eastAsia="宋体"/>
                <w:spacing w:val="-2"/>
                <w:sz w:val="21"/>
                <w:szCs w:val="21"/>
                <w:highlight w:val="none"/>
              </w:rPr>
              <w:t>博达通控</w:t>
            </w:r>
          </w:p>
        </w:tc>
        <w:tc>
          <w:tcPr>
            <w:tcW w:w="567" w:type="dxa"/>
            <w:tcBorders>
              <w:top w:val="single" w:color="000000" w:sz="4" w:space="0"/>
              <w:left w:val="single" w:color="000000" w:sz="4" w:space="0"/>
              <w:bottom w:val="single" w:color="000000" w:sz="4" w:space="0"/>
              <w:right w:val="single" w:color="000000" w:sz="4" w:space="0"/>
            </w:tcBorders>
            <w:vAlign w:val="center"/>
          </w:tcPr>
          <w:p w14:paraId="0EDAC964">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套</w:t>
            </w:r>
          </w:p>
        </w:tc>
        <w:tc>
          <w:tcPr>
            <w:tcW w:w="709" w:type="dxa"/>
            <w:tcBorders>
              <w:top w:val="single" w:color="000000" w:sz="4" w:space="0"/>
              <w:left w:val="single" w:color="000000" w:sz="4" w:space="0"/>
              <w:bottom w:val="single" w:color="000000" w:sz="4" w:space="0"/>
              <w:right w:val="single" w:color="000000" w:sz="4" w:space="0"/>
            </w:tcBorders>
            <w:vAlign w:val="center"/>
          </w:tcPr>
          <w:p w14:paraId="6FE564FB">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7220E976">
            <w:pPr>
              <w:pStyle w:val="29"/>
              <w:jc w:val="center"/>
              <w:rPr>
                <w:rFonts w:ascii="宋体" w:hAnsi="宋体" w:eastAsia="宋体"/>
                <w:sz w:val="21"/>
                <w:szCs w:val="21"/>
                <w:highlight w:val="none"/>
                <w:lang w:val="en-US"/>
              </w:rPr>
            </w:pPr>
          </w:p>
        </w:tc>
      </w:tr>
      <w:tr w14:paraId="3A87DB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1C5DB64F">
            <w:pPr>
              <w:pStyle w:val="29"/>
              <w:jc w:val="center"/>
              <w:rPr>
                <w:rFonts w:ascii="宋体" w:hAnsi="宋体" w:eastAsia="宋体"/>
                <w:sz w:val="21"/>
                <w:szCs w:val="21"/>
                <w:highlight w:val="none"/>
                <w:lang w:val="en-US"/>
              </w:rPr>
            </w:pPr>
            <w:r>
              <w:rPr>
                <w:rFonts w:hint="eastAsia" w:ascii="宋体" w:hAnsi="宋体" w:eastAsia="宋体"/>
                <w:spacing w:val="-7"/>
                <w:sz w:val="21"/>
                <w:szCs w:val="21"/>
                <w:highlight w:val="none"/>
              </w:rPr>
              <w:t>16</w:t>
            </w:r>
          </w:p>
        </w:tc>
        <w:tc>
          <w:tcPr>
            <w:tcW w:w="2410" w:type="dxa"/>
            <w:tcBorders>
              <w:top w:val="single" w:color="000000" w:sz="4" w:space="0"/>
              <w:left w:val="single" w:color="000000" w:sz="4" w:space="0"/>
              <w:bottom w:val="single" w:color="000000" w:sz="4" w:space="0"/>
              <w:right w:val="single" w:color="000000" w:sz="4" w:space="0"/>
            </w:tcBorders>
            <w:vAlign w:val="center"/>
          </w:tcPr>
          <w:p w14:paraId="660F3371">
            <w:pPr>
              <w:pStyle w:val="28"/>
              <w:spacing w:before="19" w:line="218" w:lineRule="auto"/>
              <w:rPr>
                <w:rFonts w:ascii="宋体" w:hAnsi="宋体"/>
                <w:highlight w:val="none"/>
              </w:rPr>
            </w:pPr>
            <w:r>
              <w:rPr>
                <w:rFonts w:hint="eastAsia" w:ascii="宋体" w:hAnsi="宋体"/>
                <w:spacing w:val="1"/>
                <w:highlight w:val="none"/>
              </w:rPr>
              <w:t>漏水检</w:t>
            </w:r>
            <w:r>
              <w:rPr>
                <w:rFonts w:hint="eastAsia" w:ascii="宋体" w:hAnsi="宋体"/>
                <w:spacing w:val="-2"/>
                <w:highlight w:val="none"/>
              </w:rPr>
              <w:t>测控制器</w:t>
            </w:r>
          </w:p>
        </w:tc>
        <w:tc>
          <w:tcPr>
            <w:tcW w:w="2410" w:type="dxa"/>
            <w:tcBorders>
              <w:top w:val="single" w:color="000000" w:sz="4" w:space="0"/>
              <w:left w:val="single" w:color="000000" w:sz="4" w:space="0"/>
              <w:bottom w:val="single" w:color="000000" w:sz="4" w:space="0"/>
              <w:right w:val="single" w:color="000000" w:sz="4" w:space="0"/>
            </w:tcBorders>
            <w:vAlign w:val="center"/>
          </w:tcPr>
          <w:p w14:paraId="1E2829BF">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11B6D552">
            <w:pPr>
              <w:pStyle w:val="29"/>
              <w:jc w:val="center"/>
              <w:rPr>
                <w:rFonts w:ascii="宋体" w:hAnsi="宋体" w:eastAsia="宋体"/>
                <w:sz w:val="21"/>
                <w:szCs w:val="21"/>
                <w:highlight w:val="none"/>
                <w:lang w:val="en-US"/>
              </w:rPr>
            </w:pPr>
            <w:r>
              <w:rPr>
                <w:rFonts w:hint="eastAsia" w:ascii="宋体" w:hAnsi="宋体" w:eastAsia="宋体"/>
                <w:spacing w:val="-2"/>
                <w:sz w:val="21"/>
                <w:szCs w:val="21"/>
                <w:highlight w:val="none"/>
              </w:rPr>
              <w:t>博达通控</w:t>
            </w:r>
          </w:p>
        </w:tc>
        <w:tc>
          <w:tcPr>
            <w:tcW w:w="567" w:type="dxa"/>
            <w:tcBorders>
              <w:top w:val="single" w:color="000000" w:sz="4" w:space="0"/>
              <w:left w:val="single" w:color="000000" w:sz="4" w:space="0"/>
              <w:bottom w:val="single" w:color="000000" w:sz="4" w:space="0"/>
              <w:right w:val="single" w:color="000000" w:sz="4" w:space="0"/>
            </w:tcBorders>
            <w:vAlign w:val="center"/>
          </w:tcPr>
          <w:p w14:paraId="5FEC325B">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274C6FE7">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3</w:t>
            </w:r>
          </w:p>
        </w:tc>
        <w:tc>
          <w:tcPr>
            <w:tcW w:w="1134" w:type="dxa"/>
            <w:tcBorders>
              <w:top w:val="single" w:color="000000" w:sz="4" w:space="0"/>
              <w:left w:val="single" w:color="000000" w:sz="4" w:space="0"/>
              <w:bottom w:val="single" w:color="000000" w:sz="4" w:space="0"/>
              <w:right w:val="single" w:color="000000" w:sz="4" w:space="0"/>
            </w:tcBorders>
            <w:vAlign w:val="center"/>
          </w:tcPr>
          <w:p w14:paraId="55C18866">
            <w:pPr>
              <w:pStyle w:val="29"/>
              <w:jc w:val="center"/>
              <w:rPr>
                <w:rFonts w:ascii="宋体" w:hAnsi="宋体" w:eastAsia="宋体"/>
                <w:sz w:val="21"/>
                <w:szCs w:val="21"/>
                <w:highlight w:val="none"/>
                <w:lang w:val="en-US"/>
              </w:rPr>
            </w:pPr>
          </w:p>
        </w:tc>
      </w:tr>
      <w:tr w14:paraId="4EE8A7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1C9B6AC2">
            <w:pPr>
              <w:pStyle w:val="29"/>
              <w:jc w:val="center"/>
              <w:rPr>
                <w:rFonts w:ascii="宋体" w:hAnsi="宋体" w:eastAsia="宋体"/>
                <w:sz w:val="21"/>
                <w:szCs w:val="21"/>
                <w:highlight w:val="none"/>
                <w:lang w:val="en-US"/>
              </w:rPr>
            </w:pPr>
            <w:r>
              <w:rPr>
                <w:rFonts w:hint="eastAsia" w:ascii="宋体" w:hAnsi="宋体" w:eastAsia="宋体"/>
                <w:spacing w:val="-7"/>
                <w:sz w:val="21"/>
                <w:szCs w:val="21"/>
                <w:highlight w:val="none"/>
              </w:rPr>
              <w:t>17</w:t>
            </w:r>
          </w:p>
        </w:tc>
        <w:tc>
          <w:tcPr>
            <w:tcW w:w="2410" w:type="dxa"/>
            <w:tcBorders>
              <w:top w:val="single" w:color="000000" w:sz="4" w:space="0"/>
              <w:left w:val="single" w:color="000000" w:sz="4" w:space="0"/>
              <w:bottom w:val="single" w:color="000000" w:sz="4" w:space="0"/>
              <w:right w:val="single" w:color="000000" w:sz="4" w:space="0"/>
            </w:tcBorders>
            <w:vAlign w:val="center"/>
          </w:tcPr>
          <w:p w14:paraId="4D29577E">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漏水监</w:t>
            </w:r>
            <w:r>
              <w:rPr>
                <w:rFonts w:hint="eastAsia" w:ascii="宋体" w:hAnsi="宋体" w:eastAsia="宋体"/>
                <w:spacing w:val="-2"/>
                <w:sz w:val="21"/>
                <w:szCs w:val="21"/>
                <w:highlight w:val="none"/>
              </w:rPr>
              <w:t>测协议转化模块</w:t>
            </w:r>
          </w:p>
        </w:tc>
        <w:tc>
          <w:tcPr>
            <w:tcW w:w="2410" w:type="dxa"/>
            <w:tcBorders>
              <w:top w:val="single" w:color="000000" w:sz="4" w:space="0"/>
              <w:left w:val="single" w:color="000000" w:sz="4" w:space="0"/>
              <w:bottom w:val="single" w:color="000000" w:sz="4" w:space="0"/>
              <w:right w:val="single" w:color="000000" w:sz="4" w:space="0"/>
            </w:tcBorders>
            <w:vAlign w:val="center"/>
          </w:tcPr>
          <w:p w14:paraId="001A27F4">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581B9F60">
            <w:pPr>
              <w:pStyle w:val="29"/>
              <w:jc w:val="center"/>
              <w:rPr>
                <w:rFonts w:ascii="宋体" w:hAnsi="宋体" w:eastAsia="宋体"/>
                <w:sz w:val="21"/>
                <w:szCs w:val="21"/>
                <w:highlight w:val="none"/>
                <w:lang w:val="en-US"/>
              </w:rPr>
            </w:pPr>
            <w:r>
              <w:rPr>
                <w:rFonts w:hint="eastAsia" w:ascii="宋体" w:hAnsi="宋体" w:eastAsia="宋体"/>
                <w:spacing w:val="-2"/>
                <w:sz w:val="21"/>
                <w:szCs w:val="21"/>
                <w:highlight w:val="none"/>
              </w:rPr>
              <w:t>博达通控</w:t>
            </w:r>
          </w:p>
        </w:tc>
        <w:tc>
          <w:tcPr>
            <w:tcW w:w="567" w:type="dxa"/>
            <w:tcBorders>
              <w:top w:val="single" w:color="000000" w:sz="4" w:space="0"/>
              <w:left w:val="single" w:color="000000" w:sz="4" w:space="0"/>
              <w:bottom w:val="single" w:color="000000" w:sz="4" w:space="0"/>
              <w:right w:val="single" w:color="000000" w:sz="4" w:space="0"/>
            </w:tcBorders>
            <w:vAlign w:val="center"/>
          </w:tcPr>
          <w:p w14:paraId="59FCC3E9">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个</w:t>
            </w:r>
          </w:p>
        </w:tc>
        <w:tc>
          <w:tcPr>
            <w:tcW w:w="709" w:type="dxa"/>
            <w:tcBorders>
              <w:top w:val="single" w:color="000000" w:sz="4" w:space="0"/>
              <w:left w:val="single" w:color="000000" w:sz="4" w:space="0"/>
              <w:bottom w:val="single" w:color="000000" w:sz="4" w:space="0"/>
              <w:right w:val="single" w:color="000000" w:sz="4" w:space="0"/>
            </w:tcBorders>
            <w:vAlign w:val="center"/>
          </w:tcPr>
          <w:p w14:paraId="246CC26B">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5357B027">
            <w:pPr>
              <w:pStyle w:val="29"/>
              <w:jc w:val="center"/>
              <w:rPr>
                <w:rFonts w:ascii="宋体" w:hAnsi="宋体" w:eastAsia="宋体"/>
                <w:sz w:val="21"/>
                <w:szCs w:val="21"/>
                <w:highlight w:val="none"/>
                <w:lang w:val="en-US"/>
              </w:rPr>
            </w:pPr>
          </w:p>
        </w:tc>
      </w:tr>
      <w:tr w14:paraId="39A29A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6633C324">
            <w:pPr>
              <w:pStyle w:val="29"/>
              <w:jc w:val="center"/>
              <w:rPr>
                <w:rFonts w:ascii="宋体" w:hAnsi="宋体" w:eastAsia="宋体"/>
                <w:sz w:val="21"/>
                <w:szCs w:val="21"/>
                <w:highlight w:val="none"/>
                <w:lang w:val="en-US"/>
              </w:rPr>
            </w:pPr>
            <w:r>
              <w:rPr>
                <w:rFonts w:hint="eastAsia" w:ascii="宋体" w:hAnsi="宋体" w:eastAsia="宋体"/>
                <w:spacing w:val="-7"/>
                <w:sz w:val="21"/>
                <w:szCs w:val="21"/>
                <w:highlight w:val="none"/>
              </w:rPr>
              <w:t>18</w:t>
            </w:r>
          </w:p>
        </w:tc>
        <w:tc>
          <w:tcPr>
            <w:tcW w:w="2410" w:type="dxa"/>
            <w:tcBorders>
              <w:top w:val="single" w:color="000000" w:sz="4" w:space="0"/>
              <w:left w:val="single" w:color="000000" w:sz="4" w:space="0"/>
              <w:bottom w:val="single" w:color="000000" w:sz="4" w:space="0"/>
              <w:right w:val="single" w:color="000000" w:sz="4" w:space="0"/>
            </w:tcBorders>
            <w:vAlign w:val="center"/>
          </w:tcPr>
          <w:p w14:paraId="46D28367">
            <w:pPr>
              <w:pStyle w:val="28"/>
              <w:spacing w:before="61" w:line="220" w:lineRule="auto"/>
              <w:rPr>
                <w:rFonts w:ascii="宋体" w:hAnsi="宋体"/>
                <w:highlight w:val="none"/>
              </w:rPr>
            </w:pPr>
            <w:r>
              <w:rPr>
                <w:rFonts w:hint="eastAsia" w:ascii="宋体" w:hAnsi="宋体"/>
                <w:spacing w:val="3"/>
                <w:highlight w:val="none"/>
              </w:rPr>
              <w:t>二门门</w:t>
            </w:r>
            <w:r>
              <w:rPr>
                <w:rFonts w:hint="eastAsia" w:ascii="宋体" w:hAnsi="宋体"/>
                <w:spacing w:val="-2"/>
                <w:highlight w:val="none"/>
              </w:rPr>
              <w:t>禁控制器</w:t>
            </w:r>
          </w:p>
        </w:tc>
        <w:tc>
          <w:tcPr>
            <w:tcW w:w="2410" w:type="dxa"/>
            <w:tcBorders>
              <w:top w:val="single" w:color="000000" w:sz="4" w:space="0"/>
              <w:left w:val="single" w:color="000000" w:sz="4" w:space="0"/>
              <w:bottom w:val="single" w:color="000000" w:sz="4" w:space="0"/>
              <w:right w:val="single" w:color="000000" w:sz="4" w:space="0"/>
            </w:tcBorders>
            <w:vAlign w:val="center"/>
          </w:tcPr>
          <w:p w14:paraId="7F64578D">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6FC454AE">
            <w:pPr>
              <w:pStyle w:val="29"/>
              <w:jc w:val="center"/>
              <w:rPr>
                <w:rFonts w:ascii="宋体" w:hAnsi="宋体" w:eastAsia="宋体"/>
                <w:sz w:val="21"/>
                <w:szCs w:val="21"/>
                <w:highlight w:val="none"/>
                <w:lang w:val="en-US"/>
              </w:rPr>
            </w:pPr>
            <w:r>
              <w:rPr>
                <w:rFonts w:hint="eastAsia" w:ascii="宋体" w:hAnsi="宋体" w:eastAsia="宋体"/>
                <w:spacing w:val="-2"/>
                <w:sz w:val="21"/>
                <w:szCs w:val="21"/>
                <w:highlight w:val="none"/>
              </w:rPr>
              <w:t>博达通控</w:t>
            </w:r>
          </w:p>
        </w:tc>
        <w:tc>
          <w:tcPr>
            <w:tcW w:w="567" w:type="dxa"/>
            <w:tcBorders>
              <w:top w:val="single" w:color="000000" w:sz="4" w:space="0"/>
              <w:left w:val="single" w:color="000000" w:sz="4" w:space="0"/>
              <w:bottom w:val="single" w:color="000000" w:sz="4" w:space="0"/>
              <w:right w:val="single" w:color="000000" w:sz="4" w:space="0"/>
            </w:tcBorders>
            <w:vAlign w:val="center"/>
          </w:tcPr>
          <w:p w14:paraId="2E5FC82F">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套</w:t>
            </w:r>
          </w:p>
        </w:tc>
        <w:tc>
          <w:tcPr>
            <w:tcW w:w="709" w:type="dxa"/>
            <w:tcBorders>
              <w:top w:val="single" w:color="000000" w:sz="4" w:space="0"/>
              <w:left w:val="single" w:color="000000" w:sz="4" w:space="0"/>
              <w:bottom w:val="single" w:color="000000" w:sz="4" w:space="0"/>
              <w:right w:val="single" w:color="000000" w:sz="4" w:space="0"/>
            </w:tcBorders>
            <w:vAlign w:val="center"/>
          </w:tcPr>
          <w:p w14:paraId="5054A1B5">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3</w:t>
            </w:r>
          </w:p>
        </w:tc>
        <w:tc>
          <w:tcPr>
            <w:tcW w:w="1134" w:type="dxa"/>
            <w:tcBorders>
              <w:top w:val="single" w:color="000000" w:sz="4" w:space="0"/>
              <w:left w:val="single" w:color="000000" w:sz="4" w:space="0"/>
              <w:bottom w:val="single" w:color="000000" w:sz="4" w:space="0"/>
              <w:right w:val="single" w:color="000000" w:sz="4" w:space="0"/>
            </w:tcBorders>
            <w:vAlign w:val="center"/>
          </w:tcPr>
          <w:p w14:paraId="20EAD51A">
            <w:pPr>
              <w:pStyle w:val="29"/>
              <w:jc w:val="center"/>
              <w:rPr>
                <w:rFonts w:ascii="宋体" w:hAnsi="宋体" w:eastAsia="宋体"/>
                <w:sz w:val="21"/>
                <w:szCs w:val="21"/>
                <w:highlight w:val="none"/>
                <w:lang w:val="en-US"/>
              </w:rPr>
            </w:pPr>
          </w:p>
        </w:tc>
      </w:tr>
      <w:tr w14:paraId="21A4C7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37BA07F3">
            <w:pPr>
              <w:spacing w:line="326" w:lineRule="auto"/>
              <w:jc w:val="center"/>
              <w:rPr>
                <w:sz w:val="21"/>
                <w:szCs w:val="21"/>
                <w:highlight w:val="none"/>
              </w:rPr>
            </w:pPr>
            <w:r>
              <w:rPr>
                <w:rFonts w:hint="eastAsia"/>
                <w:spacing w:val="-7"/>
                <w:sz w:val="21"/>
                <w:szCs w:val="21"/>
                <w:highlight w:val="none"/>
              </w:rPr>
              <w:t>19</w:t>
            </w:r>
          </w:p>
        </w:tc>
        <w:tc>
          <w:tcPr>
            <w:tcW w:w="2410" w:type="dxa"/>
            <w:tcBorders>
              <w:top w:val="single" w:color="000000" w:sz="4" w:space="0"/>
              <w:left w:val="single" w:color="000000" w:sz="4" w:space="0"/>
              <w:bottom w:val="single" w:color="000000" w:sz="4" w:space="0"/>
              <w:right w:val="single" w:color="000000" w:sz="4" w:space="0"/>
            </w:tcBorders>
            <w:vAlign w:val="center"/>
          </w:tcPr>
          <w:p w14:paraId="1C1FA324">
            <w:pPr>
              <w:pStyle w:val="28"/>
              <w:spacing w:before="49" w:line="218" w:lineRule="auto"/>
              <w:rPr>
                <w:rFonts w:ascii="宋体" w:hAnsi="宋体"/>
                <w:spacing w:val="-1"/>
                <w:highlight w:val="none"/>
              </w:rPr>
            </w:pPr>
            <w:r>
              <w:rPr>
                <w:rFonts w:hint="eastAsia" w:ascii="宋体" w:hAnsi="宋体"/>
                <w:spacing w:val="1"/>
                <w:highlight w:val="none"/>
              </w:rPr>
              <w:t>消防检</w:t>
            </w:r>
            <w:r>
              <w:rPr>
                <w:rFonts w:hint="eastAsia" w:ascii="宋体" w:hAnsi="宋体"/>
                <w:spacing w:val="-2"/>
                <w:highlight w:val="none"/>
              </w:rPr>
              <w:t>测协议转化软件</w:t>
            </w:r>
          </w:p>
        </w:tc>
        <w:tc>
          <w:tcPr>
            <w:tcW w:w="2410" w:type="dxa"/>
            <w:tcBorders>
              <w:top w:val="single" w:color="000000" w:sz="4" w:space="0"/>
              <w:left w:val="single" w:color="000000" w:sz="4" w:space="0"/>
              <w:bottom w:val="single" w:color="000000" w:sz="4" w:space="0"/>
              <w:right w:val="single" w:color="000000" w:sz="4" w:space="0"/>
            </w:tcBorders>
            <w:vAlign w:val="center"/>
          </w:tcPr>
          <w:p w14:paraId="520B8AEC">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7DE870CF">
            <w:pPr>
              <w:spacing w:line="300" w:lineRule="auto"/>
              <w:jc w:val="center"/>
              <w:rPr>
                <w:sz w:val="21"/>
                <w:szCs w:val="21"/>
                <w:highlight w:val="none"/>
              </w:rPr>
            </w:pPr>
            <w:r>
              <w:rPr>
                <w:rFonts w:hint="eastAsia"/>
                <w:spacing w:val="-2"/>
                <w:sz w:val="21"/>
                <w:szCs w:val="21"/>
                <w:highlight w:val="none"/>
              </w:rPr>
              <w:t>博达通控</w:t>
            </w:r>
          </w:p>
        </w:tc>
        <w:tc>
          <w:tcPr>
            <w:tcW w:w="567" w:type="dxa"/>
            <w:tcBorders>
              <w:top w:val="single" w:color="000000" w:sz="4" w:space="0"/>
              <w:left w:val="single" w:color="000000" w:sz="4" w:space="0"/>
              <w:bottom w:val="single" w:color="000000" w:sz="4" w:space="0"/>
              <w:right w:val="single" w:color="000000" w:sz="4" w:space="0"/>
            </w:tcBorders>
            <w:vAlign w:val="center"/>
          </w:tcPr>
          <w:p w14:paraId="52234405">
            <w:pPr>
              <w:spacing w:line="300" w:lineRule="auto"/>
              <w:jc w:val="center"/>
              <w:rPr>
                <w:sz w:val="21"/>
                <w:szCs w:val="21"/>
                <w:highlight w:val="none"/>
              </w:rPr>
            </w:pPr>
            <w:r>
              <w:rPr>
                <w:rFonts w:hint="eastAsia"/>
                <w:sz w:val="21"/>
                <w:szCs w:val="21"/>
                <w:highlight w:val="none"/>
              </w:rPr>
              <w:t>套</w:t>
            </w:r>
          </w:p>
        </w:tc>
        <w:tc>
          <w:tcPr>
            <w:tcW w:w="709" w:type="dxa"/>
            <w:tcBorders>
              <w:top w:val="single" w:color="000000" w:sz="4" w:space="0"/>
              <w:left w:val="single" w:color="000000" w:sz="4" w:space="0"/>
              <w:bottom w:val="single" w:color="000000" w:sz="4" w:space="0"/>
              <w:right w:val="single" w:color="000000" w:sz="4" w:space="0"/>
            </w:tcBorders>
            <w:vAlign w:val="center"/>
          </w:tcPr>
          <w:p w14:paraId="4B841611">
            <w:pPr>
              <w:spacing w:line="326" w:lineRule="auto"/>
              <w:jc w:val="center"/>
              <w:rPr>
                <w:sz w:val="21"/>
                <w:szCs w:val="21"/>
                <w:highlight w:val="none"/>
              </w:rPr>
            </w:pPr>
            <w:r>
              <w:rPr>
                <w:rFonts w:hint="eastAsia"/>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6A19D2CB">
            <w:pPr>
              <w:spacing w:line="297" w:lineRule="auto"/>
              <w:jc w:val="center"/>
              <w:rPr>
                <w:sz w:val="21"/>
                <w:szCs w:val="21"/>
                <w:highlight w:val="none"/>
              </w:rPr>
            </w:pPr>
          </w:p>
        </w:tc>
      </w:tr>
      <w:tr w14:paraId="0AF28A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2F934E8F">
            <w:pPr>
              <w:spacing w:line="326" w:lineRule="auto"/>
              <w:jc w:val="center"/>
              <w:rPr>
                <w:sz w:val="21"/>
                <w:szCs w:val="21"/>
                <w:highlight w:val="none"/>
              </w:rPr>
            </w:pPr>
            <w:r>
              <w:rPr>
                <w:rFonts w:hint="eastAsia"/>
                <w:spacing w:val="-3"/>
                <w:sz w:val="21"/>
                <w:szCs w:val="21"/>
                <w:highlight w:val="none"/>
              </w:rPr>
              <w:t>20</w:t>
            </w:r>
          </w:p>
        </w:tc>
        <w:tc>
          <w:tcPr>
            <w:tcW w:w="2410" w:type="dxa"/>
            <w:tcBorders>
              <w:top w:val="single" w:color="000000" w:sz="4" w:space="0"/>
              <w:left w:val="single" w:color="000000" w:sz="4" w:space="0"/>
              <w:bottom w:val="single" w:color="000000" w:sz="4" w:space="0"/>
              <w:right w:val="single" w:color="000000" w:sz="4" w:space="0"/>
            </w:tcBorders>
            <w:vAlign w:val="center"/>
          </w:tcPr>
          <w:p w14:paraId="596AD716">
            <w:pPr>
              <w:pStyle w:val="28"/>
              <w:spacing w:before="29" w:line="218" w:lineRule="auto"/>
              <w:rPr>
                <w:rFonts w:ascii="宋体" w:hAnsi="宋体"/>
                <w:spacing w:val="-1"/>
                <w:highlight w:val="none"/>
              </w:rPr>
            </w:pPr>
            <w:r>
              <w:rPr>
                <w:rFonts w:hint="eastAsia" w:ascii="宋体" w:hAnsi="宋体"/>
                <w:spacing w:val="1"/>
                <w:highlight w:val="none"/>
              </w:rPr>
              <w:t>数字量</w:t>
            </w:r>
            <w:r>
              <w:rPr>
                <w:rFonts w:hint="eastAsia" w:ascii="宋体" w:hAnsi="宋体"/>
                <w:spacing w:val="-2"/>
                <w:highlight w:val="none"/>
              </w:rPr>
              <w:t>采集模块</w:t>
            </w:r>
          </w:p>
        </w:tc>
        <w:tc>
          <w:tcPr>
            <w:tcW w:w="2410" w:type="dxa"/>
            <w:tcBorders>
              <w:top w:val="single" w:color="000000" w:sz="4" w:space="0"/>
              <w:left w:val="single" w:color="000000" w:sz="4" w:space="0"/>
              <w:bottom w:val="single" w:color="000000" w:sz="4" w:space="0"/>
              <w:right w:val="single" w:color="000000" w:sz="4" w:space="0"/>
            </w:tcBorders>
            <w:vAlign w:val="center"/>
          </w:tcPr>
          <w:p w14:paraId="36A7BA96">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447D9346">
            <w:pPr>
              <w:spacing w:line="300" w:lineRule="auto"/>
              <w:jc w:val="center"/>
              <w:rPr>
                <w:sz w:val="21"/>
                <w:szCs w:val="21"/>
                <w:highlight w:val="none"/>
              </w:rPr>
            </w:pPr>
            <w:r>
              <w:rPr>
                <w:rFonts w:hint="eastAsia"/>
                <w:spacing w:val="-2"/>
                <w:sz w:val="21"/>
                <w:szCs w:val="21"/>
                <w:highlight w:val="none"/>
              </w:rPr>
              <w:t>博达通控</w:t>
            </w:r>
          </w:p>
        </w:tc>
        <w:tc>
          <w:tcPr>
            <w:tcW w:w="567" w:type="dxa"/>
            <w:tcBorders>
              <w:top w:val="single" w:color="000000" w:sz="4" w:space="0"/>
              <w:left w:val="single" w:color="000000" w:sz="4" w:space="0"/>
              <w:bottom w:val="single" w:color="000000" w:sz="4" w:space="0"/>
              <w:right w:val="single" w:color="000000" w:sz="4" w:space="0"/>
            </w:tcBorders>
            <w:vAlign w:val="center"/>
          </w:tcPr>
          <w:p w14:paraId="0F08760A">
            <w:pPr>
              <w:spacing w:line="300" w:lineRule="auto"/>
              <w:jc w:val="center"/>
              <w:rPr>
                <w:sz w:val="21"/>
                <w:szCs w:val="21"/>
                <w:highlight w:val="none"/>
              </w:rPr>
            </w:pPr>
            <w:r>
              <w:rPr>
                <w:rFonts w:hint="eastAsia"/>
                <w:sz w:val="21"/>
                <w:szCs w:val="21"/>
                <w:highlight w:val="none"/>
              </w:rPr>
              <w:t>个</w:t>
            </w:r>
          </w:p>
        </w:tc>
        <w:tc>
          <w:tcPr>
            <w:tcW w:w="709" w:type="dxa"/>
            <w:tcBorders>
              <w:top w:val="single" w:color="000000" w:sz="4" w:space="0"/>
              <w:left w:val="single" w:color="000000" w:sz="4" w:space="0"/>
              <w:bottom w:val="single" w:color="000000" w:sz="4" w:space="0"/>
              <w:right w:val="single" w:color="000000" w:sz="4" w:space="0"/>
            </w:tcBorders>
            <w:vAlign w:val="center"/>
          </w:tcPr>
          <w:p w14:paraId="4AEE13EC">
            <w:pPr>
              <w:spacing w:line="326" w:lineRule="auto"/>
              <w:jc w:val="center"/>
              <w:rPr>
                <w:sz w:val="21"/>
                <w:szCs w:val="21"/>
                <w:highlight w:val="none"/>
              </w:rPr>
            </w:pPr>
            <w:r>
              <w:rPr>
                <w:rFonts w:hint="eastAsia"/>
                <w:sz w:val="21"/>
                <w:szCs w:val="21"/>
                <w:highlight w:val="none"/>
              </w:rPr>
              <w:t>2</w:t>
            </w:r>
          </w:p>
        </w:tc>
        <w:tc>
          <w:tcPr>
            <w:tcW w:w="1134" w:type="dxa"/>
            <w:tcBorders>
              <w:top w:val="single" w:color="000000" w:sz="4" w:space="0"/>
              <w:left w:val="single" w:color="000000" w:sz="4" w:space="0"/>
              <w:bottom w:val="single" w:color="000000" w:sz="4" w:space="0"/>
              <w:right w:val="single" w:color="000000" w:sz="4" w:space="0"/>
            </w:tcBorders>
            <w:vAlign w:val="center"/>
          </w:tcPr>
          <w:p w14:paraId="55F49770">
            <w:pPr>
              <w:spacing w:line="297" w:lineRule="auto"/>
              <w:jc w:val="center"/>
              <w:rPr>
                <w:sz w:val="21"/>
                <w:szCs w:val="21"/>
                <w:highlight w:val="none"/>
              </w:rPr>
            </w:pPr>
          </w:p>
        </w:tc>
      </w:tr>
      <w:tr w14:paraId="4A7878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2AA1C4E2">
            <w:pPr>
              <w:spacing w:line="326" w:lineRule="auto"/>
              <w:jc w:val="center"/>
              <w:rPr>
                <w:sz w:val="21"/>
                <w:szCs w:val="21"/>
                <w:highlight w:val="none"/>
              </w:rPr>
            </w:pPr>
            <w:r>
              <w:rPr>
                <w:rFonts w:hint="eastAsia"/>
                <w:spacing w:val="-3"/>
                <w:sz w:val="21"/>
                <w:szCs w:val="21"/>
                <w:highlight w:val="none"/>
              </w:rPr>
              <w:t>21</w:t>
            </w:r>
          </w:p>
        </w:tc>
        <w:tc>
          <w:tcPr>
            <w:tcW w:w="2410" w:type="dxa"/>
            <w:tcBorders>
              <w:top w:val="single" w:color="000000" w:sz="4" w:space="0"/>
              <w:left w:val="single" w:color="000000" w:sz="4" w:space="0"/>
              <w:bottom w:val="single" w:color="000000" w:sz="4" w:space="0"/>
              <w:right w:val="single" w:color="000000" w:sz="4" w:space="0"/>
            </w:tcBorders>
            <w:vAlign w:val="center"/>
          </w:tcPr>
          <w:p w14:paraId="088B181D">
            <w:pPr>
              <w:pStyle w:val="28"/>
              <w:spacing w:before="19" w:line="218" w:lineRule="auto"/>
              <w:rPr>
                <w:rFonts w:ascii="宋体" w:hAnsi="宋体"/>
                <w:spacing w:val="-1"/>
                <w:highlight w:val="none"/>
              </w:rPr>
            </w:pPr>
            <w:r>
              <w:rPr>
                <w:rFonts w:hint="eastAsia" w:ascii="宋体" w:hAnsi="宋体"/>
                <w:spacing w:val="1"/>
                <w:highlight w:val="none"/>
              </w:rPr>
              <w:t>视频监</w:t>
            </w:r>
            <w:r>
              <w:rPr>
                <w:rFonts w:hint="eastAsia" w:ascii="宋体" w:hAnsi="宋体"/>
                <w:spacing w:val="-2"/>
                <w:highlight w:val="none"/>
              </w:rPr>
              <w:t>控软件集成</w:t>
            </w:r>
          </w:p>
        </w:tc>
        <w:tc>
          <w:tcPr>
            <w:tcW w:w="2410" w:type="dxa"/>
            <w:tcBorders>
              <w:top w:val="single" w:color="000000" w:sz="4" w:space="0"/>
              <w:left w:val="single" w:color="000000" w:sz="4" w:space="0"/>
              <w:bottom w:val="single" w:color="000000" w:sz="4" w:space="0"/>
              <w:right w:val="single" w:color="000000" w:sz="4" w:space="0"/>
            </w:tcBorders>
            <w:vAlign w:val="center"/>
          </w:tcPr>
          <w:p w14:paraId="165575A4">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00184495">
            <w:pPr>
              <w:spacing w:line="300" w:lineRule="auto"/>
              <w:jc w:val="center"/>
              <w:rPr>
                <w:sz w:val="21"/>
                <w:szCs w:val="21"/>
                <w:highlight w:val="none"/>
              </w:rPr>
            </w:pPr>
            <w:r>
              <w:rPr>
                <w:rFonts w:hint="eastAsia"/>
                <w:spacing w:val="-2"/>
                <w:sz w:val="21"/>
                <w:szCs w:val="21"/>
                <w:highlight w:val="none"/>
              </w:rPr>
              <w:t>博达通控</w:t>
            </w:r>
          </w:p>
        </w:tc>
        <w:tc>
          <w:tcPr>
            <w:tcW w:w="567" w:type="dxa"/>
            <w:tcBorders>
              <w:top w:val="single" w:color="000000" w:sz="4" w:space="0"/>
              <w:left w:val="single" w:color="000000" w:sz="4" w:space="0"/>
              <w:bottom w:val="single" w:color="000000" w:sz="4" w:space="0"/>
              <w:right w:val="single" w:color="000000" w:sz="4" w:space="0"/>
            </w:tcBorders>
            <w:vAlign w:val="center"/>
          </w:tcPr>
          <w:p w14:paraId="6EC07479">
            <w:pPr>
              <w:spacing w:line="300" w:lineRule="auto"/>
              <w:jc w:val="center"/>
              <w:rPr>
                <w:sz w:val="21"/>
                <w:szCs w:val="21"/>
                <w:highlight w:val="none"/>
              </w:rPr>
            </w:pPr>
            <w:r>
              <w:rPr>
                <w:rFonts w:hint="eastAsia"/>
                <w:sz w:val="21"/>
                <w:szCs w:val="21"/>
                <w:highlight w:val="none"/>
              </w:rPr>
              <w:t>套</w:t>
            </w:r>
          </w:p>
        </w:tc>
        <w:tc>
          <w:tcPr>
            <w:tcW w:w="709" w:type="dxa"/>
            <w:tcBorders>
              <w:top w:val="single" w:color="000000" w:sz="4" w:space="0"/>
              <w:left w:val="single" w:color="000000" w:sz="4" w:space="0"/>
              <w:bottom w:val="single" w:color="000000" w:sz="4" w:space="0"/>
              <w:right w:val="single" w:color="000000" w:sz="4" w:space="0"/>
            </w:tcBorders>
            <w:vAlign w:val="center"/>
          </w:tcPr>
          <w:p w14:paraId="31E6F4CD">
            <w:pPr>
              <w:spacing w:line="326" w:lineRule="auto"/>
              <w:jc w:val="center"/>
              <w:rPr>
                <w:sz w:val="21"/>
                <w:szCs w:val="21"/>
                <w:highlight w:val="none"/>
              </w:rPr>
            </w:pPr>
            <w:r>
              <w:rPr>
                <w:rFonts w:hint="eastAsia"/>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57744C55">
            <w:pPr>
              <w:spacing w:line="297" w:lineRule="auto"/>
              <w:jc w:val="center"/>
              <w:rPr>
                <w:sz w:val="21"/>
                <w:szCs w:val="21"/>
                <w:highlight w:val="none"/>
              </w:rPr>
            </w:pPr>
          </w:p>
        </w:tc>
      </w:tr>
      <w:tr w14:paraId="5D526B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0823AC88">
            <w:pPr>
              <w:spacing w:line="326" w:lineRule="auto"/>
              <w:jc w:val="center"/>
              <w:rPr>
                <w:sz w:val="21"/>
                <w:szCs w:val="21"/>
                <w:highlight w:val="none"/>
              </w:rPr>
            </w:pPr>
            <w:r>
              <w:rPr>
                <w:rFonts w:hint="eastAsia"/>
                <w:spacing w:val="-3"/>
                <w:sz w:val="21"/>
                <w:szCs w:val="21"/>
                <w:highlight w:val="none"/>
              </w:rPr>
              <w:t>22</w:t>
            </w:r>
          </w:p>
        </w:tc>
        <w:tc>
          <w:tcPr>
            <w:tcW w:w="2410" w:type="dxa"/>
            <w:tcBorders>
              <w:top w:val="single" w:color="000000" w:sz="4" w:space="0"/>
              <w:left w:val="single" w:color="000000" w:sz="4" w:space="0"/>
              <w:bottom w:val="single" w:color="000000" w:sz="4" w:space="0"/>
              <w:right w:val="single" w:color="000000" w:sz="4" w:space="0"/>
            </w:tcBorders>
            <w:vAlign w:val="center"/>
          </w:tcPr>
          <w:p w14:paraId="2BB9C814">
            <w:pPr>
              <w:pStyle w:val="28"/>
              <w:spacing w:before="76"/>
              <w:rPr>
                <w:rFonts w:ascii="宋体" w:hAnsi="宋体"/>
                <w:spacing w:val="-1"/>
                <w:highlight w:val="none"/>
              </w:rPr>
            </w:pPr>
            <w:r>
              <w:rPr>
                <w:rFonts w:hint="eastAsia" w:ascii="宋体" w:hAnsi="宋体"/>
                <w:spacing w:val="-2"/>
                <w:highlight w:val="none"/>
              </w:rPr>
              <w:t>机房监控主机</w:t>
            </w:r>
          </w:p>
        </w:tc>
        <w:tc>
          <w:tcPr>
            <w:tcW w:w="2410" w:type="dxa"/>
            <w:tcBorders>
              <w:top w:val="single" w:color="000000" w:sz="4" w:space="0"/>
              <w:left w:val="single" w:color="000000" w:sz="4" w:space="0"/>
              <w:bottom w:val="single" w:color="000000" w:sz="4" w:space="0"/>
              <w:right w:val="single" w:color="000000" w:sz="4" w:space="0"/>
            </w:tcBorders>
            <w:vAlign w:val="center"/>
          </w:tcPr>
          <w:p w14:paraId="5F04E325">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441159BA">
            <w:pPr>
              <w:spacing w:line="300" w:lineRule="auto"/>
              <w:jc w:val="center"/>
              <w:rPr>
                <w:sz w:val="21"/>
                <w:szCs w:val="21"/>
                <w:highlight w:val="none"/>
              </w:rPr>
            </w:pPr>
            <w:r>
              <w:rPr>
                <w:rFonts w:hint="eastAsia"/>
                <w:spacing w:val="-2"/>
                <w:sz w:val="21"/>
                <w:szCs w:val="21"/>
                <w:highlight w:val="none"/>
              </w:rPr>
              <w:t>博达通控</w:t>
            </w:r>
          </w:p>
        </w:tc>
        <w:tc>
          <w:tcPr>
            <w:tcW w:w="567" w:type="dxa"/>
            <w:tcBorders>
              <w:top w:val="single" w:color="000000" w:sz="4" w:space="0"/>
              <w:left w:val="single" w:color="000000" w:sz="4" w:space="0"/>
              <w:bottom w:val="single" w:color="000000" w:sz="4" w:space="0"/>
              <w:right w:val="single" w:color="000000" w:sz="4" w:space="0"/>
            </w:tcBorders>
            <w:vAlign w:val="center"/>
          </w:tcPr>
          <w:p w14:paraId="24CACD0E">
            <w:pPr>
              <w:spacing w:line="300" w:lineRule="auto"/>
              <w:jc w:val="center"/>
              <w:rPr>
                <w:sz w:val="21"/>
                <w:szCs w:val="21"/>
                <w:highlight w:val="none"/>
              </w:rPr>
            </w:pPr>
            <w:r>
              <w:rPr>
                <w:rFonts w:hint="eastAsia"/>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7F912CE4">
            <w:pPr>
              <w:spacing w:line="326" w:lineRule="auto"/>
              <w:jc w:val="center"/>
              <w:rPr>
                <w:sz w:val="21"/>
                <w:szCs w:val="21"/>
                <w:highlight w:val="none"/>
              </w:rPr>
            </w:pPr>
            <w:r>
              <w:rPr>
                <w:rFonts w:hint="eastAsia"/>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60913B9F">
            <w:pPr>
              <w:spacing w:line="297" w:lineRule="auto"/>
              <w:jc w:val="center"/>
              <w:rPr>
                <w:sz w:val="21"/>
                <w:szCs w:val="21"/>
                <w:highlight w:val="none"/>
              </w:rPr>
            </w:pPr>
          </w:p>
        </w:tc>
      </w:tr>
      <w:tr w14:paraId="0A4C5D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60C1AB25">
            <w:pPr>
              <w:spacing w:line="326" w:lineRule="auto"/>
              <w:jc w:val="center"/>
              <w:rPr>
                <w:sz w:val="21"/>
                <w:szCs w:val="21"/>
                <w:highlight w:val="none"/>
              </w:rPr>
            </w:pPr>
            <w:r>
              <w:rPr>
                <w:rFonts w:hint="eastAsia"/>
                <w:spacing w:val="-3"/>
                <w:sz w:val="21"/>
                <w:szCs w:val="21"/>
                <w:highlight w:val="none"/>
              </w:rPr>
              <w:t>23</w:t>
            </w:r>
          </w:p>
        </w:tc>
        <w:tc>
          <w:tcPr>
            <w:tcW w:w="2410" w:type="dxa"/>
            <w:tcBorders>
              <w:top w:val="single" w:color="000000" w:sz="4" w:space="0"/>
              <w:left w:val="single" w:color="000000" w:sz="4" w:space="0"/>
              <w:bottom w:val="single" w:color="000000" w:sz="4" w:space="0"/>
              <w:right w:val="single" w:color="000000" w:sz="4" w:space="0"/>
            </w:tcBorders>
            <w:vAlign w:val="center"/>
          </w:tcPr>
          <w:p w14:paraId="37F1720B">
            <w:pPr>
              <w:pStyle w:val="28"/>
              <w:spacing w:before="76" w:line="218" w:lineRule="auto"/>
              <w:rPr>
                <w:rFonts w:ascii="宋体" w:hAnsi="宋体"/>
                <w:spacing w:val="-1"/>
                <w:highlight w:val="none"/>
              </w:rPr>
            </w:pPr>
            <w:r>
              <w:rPr>
                <w:rFonts w:hint="eastAsia" w:ascii="宋体" w:hAnsi="宋体"/>
                <w:spacing w:val="2"/>
                <w:highlight w:val="none"/>
              </w:rPr>
              <w:t>信号采集箱</w:t>
            </w:r>
          </w:p>
        </w:tc>
        <w:tc>
          <w:tcPr>
            <w:tcW w:w="2410" w:type="dxa"/>
            <w:tcBorders>
              <w:top w:val="single" w:color="000000" w:sz="4" w:space="0"/>
              <w:left w:val="single" w:color="000000" w:sz="4" w:space="0"/>
              <w:bottom w:val="single" w:color="000000" w:sz="4" w:space="0"/>
              <w:right w:val="single" w:color="000000" w:sz="4" w:space="0"/>
            </w:tcBorders>
            <w:vAlign w:val="center"/>
          </w:tcPr>
          <w:p w14:paraId="13C48AB6">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49CA90C4">
            <w:pPr>
              <w:spacing w:line="300" w:lineRule="auto"/>
              <w:jc w:val="center"/>
              <w:rPr>
                <w:sz w:val="21"/>
                <w:szCs w:val="21"/>
                <w:highlight w:val="none"/>
              </w:rPr>
            </w:pPr>
            <w:r>
              <w:rPr>
                <w:rFonts w:hint="eastAsia"/>
                <w:spacing w:val="-2"/>
                <w:sz w:val="21"/>
                <w:szCs w:val="21"/>
                <w:highlight w:val="none"/>
              </w:rPr>
              <w:t>博达通控</w:t>
            </w:r>
          </w:p>
        </w:tc>
        <w:tc>
          <w:tcPr>
            <w:tcW w:w="567" w:type="dxa"/>
            <w:tcBorders>
              <w:top w:val="single" w:color="000000" w:sz="4" w:space="0"/>
              <w:left w:val="single" w:color="000000" w:sz="4" w:space="0"/>
              <w:bottom w:val="single" w:color="000000" w:sz="4" w:space="0"/>
              <w:right w:val="single" w:color="000000" w:sz="4" w:space="0"/>
            </w:tcBorders>
            <w:vAlign w:val="center"/>
          </w:tcPr>
          <w:p w14:paraId="560D0713">
            <w:pPr>
              <w:spacing w:line="300" w:lineRule="auto"/>
              <w:jc w:val="center"/>
              <w:rPr>
                <w:sz w:val="21"/>
                <w:szCs w:val="21"/>
                <w:highlight w:val="none"/>
              </w:rPr>
            </w:pPr>
            <w:r>
              <w:rPr>
                <w:rFonts w:hint="eastAsia"/>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62FA8666">
            <w:pPr>
              <w:spacing w:line="326" w:lineRule="auto"/>
              <w:jc w:val="center"/>
              <w:rPr>
                <w:sz w:val="21"/>
                <w:szCs w:val="21"/>
                <w:highlight w:val="none"/>
              </w:rPr>
            </w:pPr>
            <w:r>
              <w:rPr>
                <w:rFonts w:hint="eastAsia"/>
                <w:sz w:val="21"/>
                <w:szCs w:val="21"/>
                <w:highlight w:val="none"/>
              </w:rPr>
              <w:t>3</w:t>
            </w:r>
          </w:p>
        </w:tc>
        <w:tc>
          <w:tcPr>
            <w:tcW w:w="1134" w:type="dxa"/>
            <w:tcBorders>
              <w:top w:val="single" w:color="000000" w:sz="4" w:space="0"/>
              <w:left w:val="single" w:color="000000" w:sz="4" w:space="0"/>
              <w:bottom w:val="single" w:color="000000" w:sz="4" w:space="0"/>
              <w:right w:val="single" w:color="000000" w:sz="4" w:space="0"/>
            </w:tcBorders>
            <w:vAlign w:val="center"/>
          </w:tcPr>
          <w:p w14:paraId="047FDAE4">
            <w:pPr>
              <w:spacing w:line="297" w:lineRule="auto"/>
              <w:jc w:val="center"/>
              <w:rPr>
                <w:sz w:val="21"/>
                <w:szCs w:val="21"/>
                <w:highlight w:val="none"/>
              </w:rPr>
            </w:pPr>
          </w:p>
        </w:tc>
      </w:tr>
      <w:tr w14:paraId="1EFFF7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0577DA28">
            <w:pPr>
              <w:spacing w:line="326" w:lineRule="auto"/>
              <w:jc w:val="center"/>
              <w:rPr>
                <w:sz w:val="21"/>
                <w:szCs w:val="21"/>
                <w:highlight w:val="none"/>
              </w:rPr>
            </w:pPr>
            <w:r>
              <w:rPr>
                <w:rFonts w:hint="eastAsia"/>
                <w:spacing w:val="-3"/>
                <w:sz w:val="21"/>
                <w:szCs w:val="21"/>
                <w:highlight w:val="none"/>
              </w:rPr>
              <w:t>24</w:t>
            </w:r>
          </w:p>
        </w:tc>
        <w:tc>
          <w:tcPr>
            <w:tcW w:w="2410" w:type="dxa"/>
            <w:tcBorders>
              <w:top w:val="single" w:color="000000" w:sz="4" w:space="0"/>
              <w:left w:val="single" w:color="000000" w:sz="4" w:space="0"/>
              <w:bottom w:val="single" w:color="000000" w:sz="4" w:space="0"/>
              <w:right w:val="single" w:color="000000" w:sz="4" w:space="0"/>
            </w:tcBorders>
            <w:vAlign w:val="center"/>
          </w:tcPr>
          <w:p w14:paraId="28582568">
            <w:pPr>
              <w:pStyle w:val="28"/>
              <w:spacing w:before="76" w:line="218" w:lineRule="auto"/>
              <w:rPr>
                <w:rFonts w:ascii="宋体" w:hAnsi="宋体"/>
                <w:spacing w:val="-1"/>
                <w:highlight w:val="none"/>
              </w:rPr>
            </w:pPr>
            <w:r>
              <w:rPr>
                <w:rFonts w:hint="eastAsia" w:ascii="宋体" w:hAnsi="宋体"/>
                <w:spacing w:val="-2"/>
                <w:highlight w:val="none"/>
              </w:rPr>
              <w:t>机房监控系统软</w:t>
            </w:r>
            <w:r>
              <w:rPr>
                <w:rFonts w:hint="eastAsia" w:ascii="宋体" w:hAnsi="宋体"/>
                <w:highlight w:val="none"/>
              </w:rPr>
              <w:t>件</w:t>
            </w:r>
          </w:p>
        </w:tc>
        <w:tc>
          <w:tcPr>
            <w:tcW w:w="2410" w:type="dxa"/>
            <w:tcBorders>
              <w:top w:val="single" w:color="000000" w:sz="4" w:space="0"/>
              <w:left w:val="single" w:color="000000" w:sz="4" w:space="0"/>
              <w:bottom w:val="single" w:color="000000" w:sz="4" w:space="0"/>
              <w:right w:val="single" w:color="000000" w:sz="4" w:space="0"/>
            </w:tcBorders>
            <w:vAlign w:val="center"/>
          </w:tcPr>
          <w:p w14:paraId="0DBB4124">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7AA91EA8">
            <w:pPr>
              <w:spacing w:line="300" w:lineRule="auto"/>
              <w:jc w:val="center"/>
              <w:rPr>
                <w:sz w:val="21"/>
                <w:szCs w:val="21"/>
                <w:highlight w:val="none"/>
              </w:rPr>
            </w:pPr>
            <w:r>
              <w:rPr>
                <w:rFonts w:hint="eastAsia"/>
                <w:spacing w:val="-2"/>
                <w:sz w:val="21"/>
                <w:szCs w:val="21"/>
                <w:highlight w:val="none"/>
              </w:rPr>
              <w:t>博达通控</w:t>
            </w:r>
          </w:p>
        </w:tc>
        <w:tc>
          <w:tcPr>
            <w:tcW w:w="567" w:type="dxa"/>
            <w:tcBorders>
              <w:top w:val="single" w:color="000000" w:sz="4" w:space="0"/>
              <w:left w:val="single" w:color="000000" w:sz="4" w:space="0"/>
              <w:bottom w:val="single" w:color="000000" w:sz="4" w:space="0"/>
              <w:right w:val="single" w:color="000000" w:sz="4" w:space="0"/>
            </w:tcBorders>
            <w:vAlign w:val="center"/>
          </w:tcPr>
          <w:p w14:paraId="0AF6B1E0">
            <w:pPr>
              <w:spacing w:line="300" w:lineRule="auto"/>
              <w:jc w:val="center"/>
              <w:rPr>
                <w:sz w:val="21"/>
                <w:szCs w:val="21"/>
                <w:highlight w:val="none"/>
              </w:rPr>
            </w:pPr>
            <w:r>
              <w:rPr>
                <w:rFonts w:hint="eastAsia"/>
                <w:sz w:val="21"/>
                <w:szCs w:val="21"/>
                <w:highlight w:val="none"/>
              </w:rPr>
              <w:t>套</w:t>
            </w:r>
          </w:p>
        </w:tc>
        <w:tc>
          <w:tcPr>
            <w:tcW w:w="709" w:type="dxa"/>
            <w:tcBorders>
              <w:top w:val="single" w:color="000000" w:sz="4" w:space="0"/>
              <w:left w:val="single" w:color="000000" w:sz="4" w:space="0"/>
              <w:bottom w:val="single" w:color="000000" w:sz="4" w:space="0"/>
              <w:right w:val="single" w:color="000000" w:sz="4" w:space="0"/>
            </w:tcBorders>
            <w:vAlign w:val="center"/>
          </w:tcPr>
          <w:p w14:paraId="5BD0FD14">
            <w:pPr>
              <w:spacing w:line="326" w:lineRule="auto"/>
              <w:jc w:val="center"/>
              <w:rPr>
                <w:sz w:val="21"/>
                <w:szCs w:val="21"/>
                <w:highlight w:val="none"/>
              </w:rPr>
            </w:pPr>
            <w:r>
              <w:rPr>
                <w:rFonts w:hint="eastAsia"/>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6A2C2455">
            <w:pPr>
              <w:spacing w:line="297" w:lineRule="auto"/>
              <w:jc w:val="center"/>
              <w:rPr>
                <w:sz w:val="21"/>
                <w:szCs w:val="21"/>
                <w:highlight w:val="none"/>
              </w:rPr>
            </w:pPr>
          </w:p>
        </w:tc>
      </w:tr>
      <w:tr w14:paraId="6829C9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021431BD">
            <w:pPr>
              <w:spacing w:line="326" w:lineRule="auto"/>
              <w:jc w:val="center"/>
              <w:rPr>
                <w:sz w:val="21"/>
                <w:szCs w:val="21"/>
                <w:highlight w:val="none"/>
              </w:rPr>
            </w:pPr>
            <w:r>
              <w:rPr>
                <w:rFonts w:hint="eastAsia"/>
                <w:spacing w:val="-3"/>
                <w:sz w:val="21"/>
                <w:szCs w:val="21"/>
                <w:highlight w:val="none"/>
              </w:rPr>
              <w:t>25</w:t>
            </w:r>
          </w:p>
        </w:tc>
        <w:tc>
          <w:tcPr>
            <w:tcW w:w="2410" w:type="dxa"/>
            <w:tcBorders>
              <w:top w:val="single" w:color="000000" w:sz="4" w:space="0"/>
              <w:left w:val="single" w:color="000000" w:sz="4" w:space="0"/>
              <w:bottom w:val="single" w:color="000000" w:sz="4" w:space="0"/>
              <w:right w:val="single" w:color="000000" w:sz="4" w:space="0"/>
            </w:tcBorders>
            <w:vAlign w:val="center"/>
          </w:tcPr>
          <w:p w14:paraId="7CCA7C72">
            <w:pPr>
              <w:pStyle w:val="28"/>
              <w:spacing w:before="76" w:line="218" w:lineRule="auto"/>
              <w:rPr>
                <w:rFonts w:ascii="宋体" w:hAnsi="宋体"/>
                <w:spacing w:val="-1"/>
                <w:highlight w:val="none"/>
              </w:rPr>
            </w:pPr>
            <w:r>
              <w:rPr>
                <w:rFonts w:hint="eastAsia" w:ascii="宋体" w:hAnsi="宋体"/>
                <w:spacing w:val="2"/>
                <w:highlight w:val="none"/>
              </w:rPr>
              <w:t>电话语音报警系</w:t>
            </w:r>
            <w:r>
              <w:rPr>
                <w:rFonts w:hint="eastAsia" w:ascii="宋体" w:hAnsi="宋体"/>
                <w:highlight w:val="none"/>
              </w:rPr>
              <w:t>统</w:t>
            </w:r>
          </w:p>
        </w:tc>
        <w:tc>
          <w:tcPr>
            <w:tcW w:w="2410" w:type="dxa"/>
            <w:tcBorders>
              <w:top w:val="single" w:color="000000" w:sz="4" w:space="0"/>
              <w:left w:val="single" w:color="000000" w:sz="4" w:space="0"/>
              <w:bottom w:val="single" w:color="000000" w:sz="4" w:space="0"/>
              <w:right w:val="single" w:color="000000" w:sz="4" w:space="0"/>
            </w:tcBorders>
            <w:vAlign w:val="center"/>
          </w:tcPr>
          <w:p w14:paraId="36A700F6">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BDTK-tel</w:t>
            </w:r>
          </w:p>
        </w:tc>
        <w:tc>
          <w:tcPr>
            <w:tcW w:w="1134" w:type="dxa"/>
            <w:tcBorders>
              <w:top w:val="single" w:color="000000" w:sz="4" w:space="0"/>
              <w:left w:val="single" w:color="000000" w:sz="4" w:space="0"/>
              <w:bottom w:val="single" w:color="000000" w:sz="4" w:space="0"/>
              <w:right w:val="single" w:color="000000" w:sz="4" w:space="0"/>
            </w:tcBorders>
            <w:vAlign w:val="center"/>
          </w:tcPr>
          <w:p w14:paraId="5A4C7EF5">
            <w:pPr>
              <w:spacing w:line="300" w:lineRule="auto"/>
              <w:jc w:val="center"/>
              <w:rPr>
                <w:sz w:val="21"/>
                <w:szCs w:val="21"/>
                <w:highlight w:val="none"/>
              </w:rPr>
            </w:pPr>
            <w:r>
              <w:rPr>
                <w:rFonts w:hint="eastAsia"/>
                <w:spacing w:val="-2"/>
                <w:sz w:val="21"/>
                <w:szCs w:val="21"/>
                <w:highlight w:val="none"/>
              </w:rPr>
              <w:t>博达通控</w:t>
            </w:r>
          </w:p>
        </w:tc>
        <w:tc>
          <w:tcPr>
            <w:tcW w:w="567" w:type="dxa"/>
            <w:tcBorders>
              <w:top w:val="single" w:color="000000" w:sz="4" w:space="0"/>
              <w:left w:val="single" w:color="000000" w:sz="4" w:space="0"/>
              <w:bottom w:val="single" w:color="000000" w:sz="4" w:space="0"/>
              <w:right w:val="single" w:color="000000" w:sz="4" w:space="0"/>
            </w:tcBorders>
            <w:vAlign w:val="center"/>
          </w:tcPr>
          <w:p w14:paraId="34EF401D">
            <w:pPr>
              <w:spacing w:line="300" w:lineRule="auto"/>
              <w:jc w:val="center"/>
              <w:rPr>
                <w:sz w:val="21"/>
                <w:szCs w:val="21"/>
                <w:highlight w:val="none"/>
              </w:rPr>
            </w:pPr>
            <w:r>
              <w:rPr>
                <w:rFonts w:hint="eastAsia"/>
                <w:sz w:val="21"/>
                <w:szCs w:val="21"/>
                <w:highlight w:val="none"/>
              </w:rPr>
              <w:t>套</w:t>
            </w:r>
          </w:p>
        </w:tc>
        <w:tc>
          <w:tcPr>
            <w:tcW w:w="709" w:type="dxa"/>
            <w:tcBorders>
              <w:top w:val="single" w:color="000000" w:sz="4" w:space="0"/>
              <w:left w:val="single" w:color="000000" w:sz="4" w:space="0"/>
              <w:bottom w:val="single" w:color="000000" w:sz="4" w:space="0"/>
              <w:right w:val="single" w:color="000000" w:sz="4" w:space="0"/>
            </w:tcBorders>
            <w:vAlign w:val="center"/>
          </w:tcPr>
          <w:p w14:paraId="26212991">
            <w:pPr>
              <w:spacing w:line="326" w:lineRule="auto"/>
              <w:jc w:val="center"/>
              <w:rPr>
                <w:sz w:val="21"/>
                <w:szCs w:val="21"/>
                <w:highlight w:val="none"/>
              </w:rPr>
            </w:pPr>
            <w:r>
              <w:rPr>
                <w:rFonts w:hint="eastAsia"/>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0419F8F0">
            <w:pPr>
              <w:spacing w:line="297" w:lineRule="auto"/>
              <w:jc w:val="center"/>
              <w:rPr>
                <w:sz w:val="21"/>
                <w:szCs w:val="21"/>
                <w:highlight w:val="none"/>
              </w:rPr>
            </w:pPr>
          </w:p>
        </w:tc>
      </w:tr>
      <w:tr w14:paraId="255670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41BD15DD">
            <w:pPr>
              <w:spacing w:line="326" w:lineRule="auto"/>
              <w:jc w:val="center"/>
              <w:rPr>
                <w:sz w:val="21"/>
                <w:szCs w:val="21"/>
                <w:highlight w:val="none"/>
              </w:rPr>
            </w:pPr>
            <w:r>
              <w:rPr>
                <w:rFonts w:hint="eastAsia"/>
                <w:spacing w:val="-3"/>
                <w:sz w:val="21"/>
                <w:szCs w:val="21"/>
                <w:highlight w:val="none"/>
              </w:rPr>
              <w:t>26</w:t>
            </w:r>
          </w:p>
        </w:tc>
        <w:tc>
          <w:tcPr>
            <w:tcW w:w="2410" w:type="dxa"/>
            <w:tcBorders>
              <w:top w:val="single" w:color="000000" w:sz="4" w:space="0"/>
              <w:left w:val="single" w:color="000000" w:sz="4" w:space="0"/>
              <w:bottom w:val="single" w:color="000000" w:sz="4" w:space="0"/>
              <w:right w:val="single" w:color="000000" w:sz="4" w:space="0"/>
            </w:tcBorders>
            <w:vAlign w:val="center"/>
          </w:tcPr>
          <w:p w14:paraId="489DB23B">
            <w:pPr>
              <w:pStyle w:val="28"/>
              <w:spacing w:before="76" w:line="218" w:lineRule="auto"/>
              <w:rPr>
                <w:rFonts w:ascii="宋体" w:hAnsi="宋体"/>
                <w:spacing w:val="-1"/>
                <w:highlight w:val="none"/>
              </w:rPr>
            </w:pPr>
            <w:r>
              <w:rPr>
                <w:rFonts w:hint="eastAsia" w:ascii="宋体" w:hAnsi="宋体"/>
                <w:spacing w:val="1"/>
                <w:highlight w:val="none"/>
              </w:rPr>
              <w:t>短消息报警及查</w:t>
            </w:r>
            <w:r>
              <w:rPr>
                <w:rFonts w:hint="eastAsia" w:ascii="宋体" w:hAnsi="宋体"/>
                <w:spacing w:val="-2"/>
                <w:highlight w:val="none"/>
              </w:rPr>
              <w:t>询系统</w:t>
            </w:r>
          </w:p>
        </w:tc>
        <w:tc>
          <w:tcPr>
            <w:tcW w:w="2410" w:type="dxa"/>
            <w:tcBorders>
              <w:top w:val="single" w:color="000000" w:sz="4" w:space="0"/>
              <w:left w:val="single" w:color="000000" w:sz="4" w:space="0"/>
              <w:bottom w:val="single" w:color="000000" w:sz="4" w:space="0"/>
              <w:right w:val="single" w:color="000000" w:sz="4" w:space="0"/>
            </w:tcBorders>
            <w:vAlign w:val="center"/>
          </w:tcPr>
          <w:p w14:paraId="48ED3EF5">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BDTK-sms</w:t>
            </w:r>
          </w:p>
        </w:tc>
        <w:tc>
          <w:tcPr>
            <w:tcW w:w="1134" w:type="dxa"/>
            <w:tcBorders>
              <w:top w:val="single" w:color="000000" w:sz="4" w:space="0"/>
              <w:left w:val="single" w:color="000000" w:sz="4" w:space="0"/>
              <w:bottom w:val="single" w:color="000000" w:sz="4" w:space="0"/>
              <w:right w:val="single" w:color="000000" w:sz="4" w:space="0"/>
            </w:tcBorders>
            <w:vAlign w:val="center"/>
          </w:tcPr>
          <w:p w14:paraId="448ACD5E">
            <w:pPr>
              <w:spacing w:line="300" w:lineRule="auto"/>
              <w:jc w:val="center"/>
              <w:rPr>
                <w:sz w:val="21"/>
                <w:szCs w:val="21"/>
                <w:highlight w:val="none"/>
              </w:rPr>
            </w:pPr>
            <w:r>
              <w:rPr>
                <w:rFonts w:hint="eastAsia"/>
                <w:spacing w:val="-2"/>
                <w:sz w:val="21"/>
                <w:szCs w:val="21"/>
                <w:highlight w:val="none"/>
              </w:rPr>
              <w:t>博达通控</w:t>
            </w:r>
          </w:p>
        </w:tc>
        <w:tc>
          <w:tcPr>
            <w:tcW w:w="567" w:type="dxa"/>
            <w:tcBorders>
              <w:top w:val="single" w:color="000000" w:sz="4" w:space="0"/>
              <w:left w:val="single" w:color="000000" w:sz="4" w:space="0"/>
              <w:bottom w:val="single" w:color="000000" w:sz="4" w:space="0"/>
              <w:right w:val="single" w:color="000000" w:sz="4" w:space="0"/>
            </w:tcBorders>
            <w:vAlign w:val="center"/>
          </w:tcPr>
          <w:p w14:paraId="2119EFFF">
            <w:pPr>
              <w:spacing w:line="300" w:lineRule="auto"/>
              <w:jc w:val="center"/>
              <w:rPr>
                <w:sz w:val="21"/>
                <w:szCs w:val="21"/>
                <w:highlight w:val="none"/>
              </w:rPr>
            </w:pPr>
            <w:r>
              <w:rPr>
                <w:rFonts w:hint="eastAsia"/>
                <w:sz w:val="21"/>
                <w:szCs w:val="21"/>
                <w:highlight w:val="none"/>
              </w:rPr>
              <w:t>套</w:t>
            </w:r>
          </w:p>
        </w:tc>
        <w:tc>
          <w:tcPr>
            <w:tcW w:w="709" w:type="dxa"/>
            <w:tcBorders>
              <w:top w:val="single" w:color="000000" w:sz="4" w:space="0"/>
              <w:left w:val="single" w:color="000000" w:sz="4" w:space="0"/>
              <w:bottom w:val="single" w:color="000000" w:sz="4" w:space="0"/>
              <w:right w:val="single" w:color="000000" w:sz="4" w:space="0"/>
            </w:tcBorders>
            <w:vAlign w:val="center"/>
          </w:tcPr>
          <w:p w14:paraId="527B7A32">
            <w:pPr>
              <w:spacing w:line="326" w:lineRule="auto"/>
              <w:jc w:val="center"/>
              <w:rPr>
                <w:sz w:val="21"/>
                <w:szCs w:val="21"/>
                <w:highlight w:val="none"/>
              </w:rPr>
            </w:pPr>
            <w:r>
              <w:rPr>
                <w:rFonts w:hint="eastAsia"/>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32AF1FE1">
            <w:pPr>
              <w:spacing w:line="297" w:lineRule="auto"/>
              <w:jc w:val="center"/>
              <w:rPr>
                <w:sz w:val="21"/>
                <w:szCs w:val="21"/>
                <w:highlight w:val="none"/>
              </w:rPr>
            </w:pPr>
          </w:p>
        </w:tc>
      </w:tr>
      <w:tr w14:paraId="46967F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48A081D9">
            <w:pPr>
              <w:spacing w:line="326" w:lineRule="auto"/>
              <w:jc w:val="center"/>
              <w:rPr>
                <w:sz w:val="21"/>
                <w:szCs w:val="21"/>
                <w:highlight w:val="none"/>
              </w:rPr>
            </w:pPr>
            <w:r>
              <w:rPr>
                <w:rFonts w:hint="eastAsia"/>
                <w:spacing w:val="-3"/>
                <w:sz w:val="21"/>
                <w:szCs w:val="21"/>
                <w:highlight w:val="none"/>
              </w:rPr>
              <w:t>27</w:t>
            </w:r>
          </w:p>
        </w:tc>
        <w:tc>
          <w:tcPr>
            <w:tcW w:w="2410" w:type="dxa"/>
            <w:tcBorders>
              <w:top w:val="single" w:color="000000" w:sz="4" w:space="0"/>
              <w:left w:val="single" w:color="000000" w:sz="4" w:space="0"/>
              <w:bottom w:val="single" w:color="000000" w:sz="4" w:space="0"/>
              <w:right w:val="single" w:color="000000" w:sz="4" w:space="0"/>
            </w:tcBorders>
            <w:vAlign w:val="center"/>
          </w:tcPr>
          <w:p w14:paraId="5375390E">
            <w:pPr>
              <w:pStyle w:val="28"/>
              <w:spacing w:before="76" w:line="218" w:lineRule="auto"/>
              <w:rPr>
                <w:rFonts w:ascii="宋体" w:hAnsi="宋体"/>
                <w:spacing w:val="-1"/>
                <w:highlight w:val="none"/>
              </w:rPr>
            </w:pPr>
            <w:r>
              <w:rPr>
                <w:rFonts w:hint="eastAsia" w:ascii="宋体" w:hAnsi="宋体"/>
                <w:spacing w:val="2"/>
                <w:highlight w:val="none"/>
              </w:rPr>
              <w:t>现场声光报警系</w:t>
            </w:r>
            <w:r>
              <w:rPr>
                <w:rFonts w:hint="eastAsia" w:ascii="宋体" w:hAnsi="宋体"/>
                <w:highlight w:val="none"/>
              </w:rPr>
              <w:t>统</w:t>
            </w:r>
          </w:p>
        </w:tc>
        <w:tc>
          <w:tcPr>
            <w:tcW w:w="2410" w:type="dxa"/>
            <w:tcBorders>
              <w:top w:val="single" w:color="000000" w:sz="4" w:space="0"/>
              <w:left w:val="single" w:color="000000" w:sz="4" w:space="0"/>
              <w:bottom w:val="single" w:color="000000" w:sz="4" w:space="0"/>
              <w:right w:val="single" w:color="000000" w:sz="4" w:space="0"/>
            </w:tcBorders>
            <w:vAlign w:val="center"/>
          </w:tcPr>
          <w:p w14:paraId="3E89D505">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BDTK-alarm</w:t>
            </w:r>
          </w:p>
        </w:tc>
        <w:tc>
          <w:tcPr>
            <w:tcW w:w="1134" w:type="dxa"/>
            <w:tcBorders>
              <w:top w:val="single" w:color="000000" w:sz="4" w:space="0"/>
              <w:left w:val="single" w:color="000000" w:sz="4" w:space="0"/>
              <w:bottom w:val="single" w:color="000000" w:sz="4" w:space="0"/>
              <w:right w:val="single" w:color="000000" w:sz="4" w:space="0"/>
            </w:tcBorders>
            <w:vAlign w:val="center"/>
          </w:tcPr>
          <w:p w14:paraId="0AF18865">
            <w:pPr>
              <w:spacing w:line="300" w:lineRule="auto"/>
              <w:jc w:val="center"/>
              <w:rPr>
                <w:sz w:val="21"/>
                <w:szCs w:val="21"/>
                <w:highlight w:val="none"/>
              </w:rPr>
            </w:pPr>
            <w:r>
              <w:rPr>
                <w:rFonts w:hint="eastAsia"/>
                <w:spacing w:val="-2"/>
                <w:sz w:val="21"/>
                <w:szCs w:val="21"/>
                <w:highlight w:val="none"/>
              </w:rPr>
              <w:t>博达通控</w:t>
            </w:r>
          </w:p>
        </w:tc>
        <w:tc>
          <w:tcPr>
            <w:tcW w:w="567" w:type="dxa"/>
            <w:tcBorders>
              <w:top w:val="single" w:color="000000" w:sz="4" w:space="0"/>
              <w:left w:val="single" w:color="000000" w:sz="4" w:space="0"/>
              <w:bottom w:val="single" w:color="000000" w:sz="4" w:space="0"/>
              <w:right w:val="single" w:color="000000" w:sz="4" w:space="0"/>
            </w:tcBorders>
            <w:vAlign w:val="center"/>
          </w:tcPr>
          <w:p w14:paraId="7055335A">
            <w:pPr>
              <w:spacing w:line="300" w:lineRule="auto"/>
              <w:jc w:val="center"/>
              <w:rPr>
                <w:sz w:val="21"/>
                <w:szCs w:val="21"/>
                <w:highlight w:val="none"/>
              </w:rPr>
            </w:pPr>
            <w:r>
              <w:rPr>
                <w:rFonts w:hint="eastAsia"/>
                <w:sz w:val="21"/>
                <w:szCs w:val="21"/>
                <w:highlight w:val="none"/>
              </w:rPr>
              <w:t>套</w:t>
            </w:r>
          </w:p>
        </w:tc>
        <w:tc>
          <w:tcPr>
            <w:tcW w:w="709" w:type="dxa"/>
            <w:tcBorders>
              <w:top w:val="single" w:color="000000" w:sz="4" w:space="0"/>
              <w:left w:val="single" w:color="000000" w:sz="4" w:space="0"/>
              <w:bottom w:val="single" w:color="000000" w:sz="4" w:space="0"/>
              <w:right w:val="single" w:color="000000" w:sz="4" w:space="0"/>
            </w:tcBorders>
            <w:vAlign w:val="center"/>
          </w:tcPr>
          <w:p w14:paraId="156C89AB">
            <w:pPr>
              <w:spacing w:line="326" w:lineRule="auto"/>
              <w:jc w:val="center"/>
              <w:rPr>
                <w:sz w:val="21"/>
                <w:szCs w:val="21"/>
                <w:highlight w:val="none"/>
              </w:rPr>
            </w:pPr>
            <w:r>
              <w:rPr>
                <w:rFonts w:hint="eastAsia"/>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095C2076">
            <w:pPr>
              <w:spacing w:line="297" w:lineRule="auto"/>
              <w:jc w:val="center"/>
              <w:rPr>
                <w:sz w:val="21"/>
                <w:szCs w:val="21"/>
                <w:highlight w:val="none"/>
              </w:rPr>
            </w:pPr>
          </w:p>
        </w:tc>
      </w:tr>
      <w:tr w14:paraId="25733E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0615B056">
            <w:pPr>
              <w:spacing w:line="326" w:lineRule="auto"/>
              <w:jc w:val="center"/>
              <w:rPr>
                <w:sz w:val="21"/>
                <w:szCs w:val="21"/>
                <w:highlight w:val="none"/>
              </w:rPr>
            </w:pPr>
            <w:r>
              <w:rPr>
                <w:rFonts w:hint="eastAsia"/>
                <w:spacing w:val="-3"/>
                <w:sz w:val="21"/>
                <w:szCs w:val="21"/>
                <w:highlight w:val="none"/>
              </w:rPr>
              <w:t>28</w:t>
            </w:r>
          </w:p>
        </w:tc>
        <w:tc>
          <w:tcPr>
            <w:tcW w:w="2410" w:type="dxa"/>
            <w:tcBorders>
              <w:top w:val="single" w:color="000000" w:sz="4" w:space="0"/>
              <w:left w:val="single" w:color="000000" w:sz="4" w:space="0"/>
              <w:bottom w:val="single" w:color="000000" w:sz="4" w:space="0"/>
              <w:right w:val="single" w:color="000000" w:sz="4" w:space="0"/>
            </w:tcBorders>
            <w:vAlign w:val="center"/>
          </w:tcPr>
          <w:p w14:paraId="39B0C82A">
            <w:pPr>
              <w:pStyle w:val="28"/>
              <w:spacing w:before="76" w:line="218" w:lineRule="auto"/>
              <w:rPr>
                <w:rFonts w:ascii="宋体" w:hAnsi="宋体"/>
                <w:spacing w:val="-1"/>
                <w:highlight w:val="none"/>
              </w:rPr>
            </w:pPr>
            <w:r>
              <w:rPr>
                <w:rFonts w:hint="eastAsia" w:ascii="宋体" w:hAnsi="宋体"/>
                <w:spacing w:val="1"/>
                <w:highlight w:val="none"/>
              </w:rPr>
              <w:t>串口服务器</w:t>
            </w:r>
          </w:p>
        </w:tc>
        <w:tc>
          <w:tcPr>
            <w:tcW w:w="2410" w:type="dxa"/>
            <w:tcBorders>
              <w:top w:val="single" w:color="000000" w:sz="4" w:space="0"/>
              <w:left w:val="single" w:color="000000" w:sz="4" w:space="0"/>
              <w:bottom w:val="single" w:color="000000" w:sz="4" w:space="0"/>
              <w:right w:val="single" w:color="000000" w:sz="4" w:space="0"/>
            </w:tcBorders>
            <w:vAlign w:val="center"/>
          </w:tcPr>
          <w:p w14:paraId="48D8AD6A">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MOXA</w:t>
            </w:r>
          </w:p>
        </w:tc>
        <w:tc>
          <w:tcPr>
            <w:tcW w:w="1134" w:type="dxa"/>
            <w:tcBorders>
              <w:top w:val="single" w:color="000000" w:sz="4" w:space="0"/>
              <w:left w:val="single" w:color="000000" w:sz="4" w:space="0"/>
              <w:bottom w:val="single" w:color="000000" w:sz="4" w:space="0"/>
              <w:right w:val="single" w:color="000000" w:sz="4" w:space="0"/>
            </w:tcBorders>
            <w:vAlign w:val="center"/>
          </w:tcPr>
          <w:p w14:paraId="2C002398">
            <w:pPr>
              <w:spacing w:line="300" w:lineRule="auto"/>
              <w:jc w:val="center"/>
              <w:rPr>
                <w:sz w:val="21"/>
                <w:szCs w:val="21"/>
                <w:highlight w:val="none"/>
              </w:rPr>
            </w:pPr>
            <w:r>
              <w:rPr>
                <w:rFonts w:hint="eastAsia"/>
                <w:spacing w:val="-3"/>
                <w:sz w:val="21"/>
                <w:szCs w:val="21"/>
                <w:highlight w:val="none"/>
              </w:rPr>
              <w:t>摩莎</w:t>
            </w:r>
          </w:p>
        </w:tc>
        <w:tc>
          <w:tcPr>
            <w:tcW w:w="567" w:type="dxa"/>
            <w:tcBorders>
              <w:top w:val="single" w:color="000000" w:sz="4" w:space="0"/>
              <w:left w:val="single" w:color="000000" w:sz="4" w:space="0"/>
              <w:bottom w:val="single" w:color="000000" w:sz="4" w:space="0"/>
              <w:right w:val="single" w:color="000000" w:sz="4" w:space="0"/>
            </w:tcBorders>
            <w:vAlign w:val="center"/>
          </w:tcPr>
          <w:p w14:paraId="1C45F92D">
            <w:pPr>
              <w:spacing w:line="300" w:lineRule="auto"/>
              <w:jc w:val="center"/>
              <w:rPr>
                <w:sz w:val="21"/>
                <w:szCs w:val="21"/>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07DFEADA">
            <w:pPr>
              <w:spacing w:line="326" w:lineRule="auto"/>
              <w:jc w:val="center"/>
              <w:rPr>
                <w:sz w:val="21"/>
                <w:szCs w:val="21"/>
                <w:highlight w:val="none"/>
              </w:rPr>
            </w:pPr>
            <w:r>
              <w:rPr>
                <w:rFonts w:hint="eastAsia"/>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646F6F90">
            <w:pPr>
              <w:spacing w:line="297" w:lineRule="auto"/>
              <w:jc w:val="center"/>
              <w:rPr>
                <w:sz w:val="21"/>
                <w:szCs w:val="21"/>
                <w:highlight w:val="none"/>
              </w:rPr>
            </w:pPr>
          </w:p>
        </w:tc>
      </w:tr>
      <w:tr w14:paraId="2557F2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12BE9D07">
            <w:pPr>
              <w:spacing w:line="326" w:lineRule="auto"/>
              <w:jc w:val="center"/>
              <w:rPr>
                <w:sz w:val="21"/>
                <w:szCs w:val="21"/>
                <w:highlight w:val="none"/>
              </w:rPr>
            </w:pPr>
            <w:r>
              <w:rPr>
                <w:rFonts w:hint="eastAsia"/>
                <w:spacing w:val="-3"/>
                <w:sz w:val="21"/>
                <w:szCs w:val="21"/>
                <w:highlight w:val="none"/>
              </w:rPr>
              <w:t>29</w:t>
            </w:r>
          </w:p>
        </w:tc>
        <w:tc>
          <w:tcPr>
            <w:tcW w:w="2410" w:type="dxa"/>
            <w:tcBorders>
              <w:top w:val="single" w:color="000000" w:sz="4" w:space="0"/>
              <w:left w:val="single" w:color="000000" w:sz="4" w:space="0"/>
              <w:bottom w:val="single" w:color="000000" w:sz="4" w:space="0"/>
              <w:right w:val="single" w:color="000000" w:sz="4" w:space="0"/>
            </w:tcBorders>
            <w:vAlign w:val="center"/>
          </w:tcPr>
          <w:p w14:paraId="3D961A83">
            <w:pPr>
              <w:pStyle w:val="28"/>
              <w:spacing w:before="76" w:line="218" w:lineRule="auto"/>
              <w:rPr>
                <w:rFonts w:ascii="宋体" w:hAnsi="宋体"/>
                <w:spacing w:val="-1"/>
                <w:highlight w:val="none"/>
              </w:rPr>
            </w:pPr>
            <w:r>
              <w:rPr>
                <w:rFonts w:hint="eastAsia" w:ascii="宋体" w:hAnsi="宋体"/>
                <w:spacing w:val="2"/>
                <w:highlight w:val="none"/>
              </w:rPr>
              <w:t>信号采集箱</w:t>
            </w:r>
          </w:p>
        </w:tc>
        <w:tc>
          <w:tcPr>
            <w:tcW w:w="2410" w:type="dxa"/>
            <w:tcBorders>
              <w:top w:val="single" w:color="000000" w:sz="4" w:space="0"/>
              <w:left w:val="single" w:color="000000" w:sz="4" w:space="0"/>
              <w:bottom w:val="single" w:color="000000" w:sz="4" w:space="0"/>
              <w:right w:val="single" w:color="000000" w:sz="4" w:space="0"/>
            </w:tcBorders>
            <w:vAlign w:val="center"/>
          </w:tcPr>
          <w:p w14:paraId="52EE21CF">
            <w:pPr>
              <w:pStyle w:val="29"/>
              <w:rPr>
                <w:rFonts w:ascii="宋体" w:hAnsi="宋体" w:eastAsia="宋体"/>
                <w:sz w:val="21"/>
                <w:szCs w:val="21"/>
                <w:highlight w:val="none"/>
                <w:lang w:val="en-US"/>
              </w:rPr>
            </w:pPr>
            <w:r>
              <w:rPr>
                <w:rFonts w:hint="eastAsia" w:ascii="宋体" w:hAnsi="宋体" w:eastAsia="宋体"/>
                <w:spacing w:val="-3"/>
                <w:sz w:val="21"/>
                <w:szCs w:val="21"/>
                <w:highlight w:val="none"/>
              </w:rPr>
              <w:t>JXF</w:t>
            </w:r>
          </w:p>
        </w:tc>
        <w:tc>
          <w:tcPr>
            <w:tcW w:w="1134" w:type="dxa"/>
            <w:tcBorders>
              <w:top w:val="single" w:color="000000" w:sz="4" w:space="0"/>
              <w:left w:val="single" w:color="000000" w:sz="4" w:space="0"/>
              <w:bottom w:val="single" w:color="000000" w:sz="4" w:space="0"/>
              <w:right w:val="single" w:color="000000" w:sz="4" w:space="0"/>
            </w:tcBorders>
            <w:vAlign w:val="center"/>
          </w:tcPr>
          <w:p w14:paraId="5DE39E13">
            <w:pPr>
              <w:spacing w:line="300" w:lineRule="auto"/>
              <w:jc w:val="center"/>
              <w:rPr>
                <w:sz w:val="21"/>
                <w:szCs w:val="21"/>
                <w:highlight w:val="none"/>
              </w:rPr>
            </w:pPr>
            <w:r>
              <w:rPr>
                <w:rFonts w:hint="eastAsia"/>
                <w:spacing w:val="-2"/>
                <w:sz w:val="21"/>
                <w:szCs w:val="21"/>
                <w:highlight w:val="none"/>
              </w:rPr>
              <w:t>博达通控</w:t>
            </w:r>
          </w:p>
        </w:tc>
        <w:tc>
          <w:tcPr>
            <w:tcW w:w="567" w:type="dxa"/>
            <w:tcBorders>
              <w:top w:val="single" w:color="000000" w:sz="4" w:space="0"/>
              <w:left w:val="single" w:color="000000" w:sz="4" w:space="0"/>
              <w:bottom w:val="single" w:color="000000" w:sz="4" w:space="0"/>
              <w:right w:val="single" w:color="000000" w:sz="4" w:space="0"/>
            </w:tcBorders>
            <w:vAlign w:val="center"/>
          </w:tcPr>
          <w:p w14:paraId="06D048C6">
            <w:pPr>
              <w:spacing w:line="300" w:lineRule="auto"/>
              <w:jc w:val="center"/>
              <w:rPr>
                <w:sz w:val="21"/>
                <w:szCs w:val="21"/>
                <w:highlight w:val="none"/>
              </w:rPr>
            </w:pPr>
            <w:r>
              <w:rPr>
                <w:rFonts w:hint="eastAsia"/>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495A6BFA">
            <w:pPr>
              <w:spacing w:line="326" w:lineRule="auto"/>
              <w:jc w:val="center"/>
              <w:rPr>
                <w:sz w:val="21"/>
                <w:szCs w:val="21"/>
                <w:highlight w:val="none"/>
              </w:rPr>
            </w:pPr>
            <w:r>
              <w:rPr>
                <w:rFonts w:hint="eastAsia"/>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68838F20">
            <w:pPr>
              <w:spacing w:line="297" w:lineRule="auto"/>
              <w:jc w:val="center"/>
              <w:rPr>
                <w:sz w:val="21"/>
                <w:szCs w:val="21"/>
                <w:highlight w:val="none"/>
              </w:rPr>
            </w:pPr>
          </w:p>
        </w:tc>
      </w:tr>
      <w:tr w14:paraId="04901B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59C73B93">
            <w:pPr>
              <w:spacing w:line="326" w:lineRule="auto"/>
              <w:jc w:val="center"/>
              <w:rPr>
                <w:sz w:val="21"/>
                <w:szCs w:val="21"/>
                <w:highlight w:val="none"/>
              </w:rPr>
            </w:pPr>
            <w:r>
              <w:rPr>
                <w:rFonts w:hint="eastAsia"/>
                <w:spacing w:val="-4"/>
                <w:sz w:val="21"/>
                <w:szCs w:val="21"/>
                <w:highlight w:val="none"/>
              </w:rPr>
              <w:t>30</w:t>
            </w:r>
          </w:p>
        </w:tc>
        <w:tc>
          <w:tcPr>
            <w:tcW w:w="2410" w:type="dxa"/>
            <w:tcBorders>
              <w:top w:val="single" w:color="000000" w:sz="4" w:space="0"/>
              <w:left w:val="single" w:color="000000" w:sz="4" w:space="0"/>
              <w:bottom w:val="single" w:color="000000" w:sz="4" w:space="0"/>
              <w:right w:val="single" w:color="000000" w:sz="4" w:space="0"/>
            </w:tcBorders>
            <w:vAlign w:val="center"/>
          </w:tcPr>
          <w:p w14:paraId="6A31AAD4">
            <w:pPr>
              <w:pStyle w:val="28"/>
              <w:spacing w:before="76" w:line="218" w:lineRule="auto"/>
              <w:rPr>
                <w:rFonts w:ascii="宋体" w:hAnsi="宋体"/>
                <w:spacing w:val="-1"/>
                <w:highlight w:val="none"/>
              </w:rPr>
            </w:pPr>
            <w:r>
              <w:rPr>
                <w:rFonts w:hint="eastAsia" w:ascii="宋体" w:hAnsi="宋体"/>
                <w:spacing w:val="-2"/>
                <w:highlight w:val="none"/>
              </w:rPr>
              <w:t>温湿度传感器</w:t>
            </w:r>
          </w:p>
        </w:tc>
        <w:tc>
          <w:tcPr>
            <w:tcW w:w="2410" w:type="dxa"/>
            <w:tcBorders>
              <w:top w:val="single" w:color="000000" w:sz="4" w:space="0"/>
              <w:left w:val="single" w:color="000000" w:sz="4" w:space="0"/>
              <w:bottom w:val="single" w:color="000000" w:sz="4" w:space="0"/>
              <w:right w:val="single" w:color="000000" w:sz="4" w:space="0"/>
            </w:tcBorders>
            <w:vAlign w:val="center"/>
          </w:tcPr>
          <w:p w14:paraId="3D6CF3B9">
            <w:pPr>
              <w:pStyle w:val="29"/>
              <w:rPr>
                <w:rFonts w:ascii="宋体" w:hAnsi="宋体" w:eastAsia="宋体"/>
                <w:sz w:val="21"/>
                <w:szCs w:val="21"/>
                <w:highlight w:val="none"/>
                <w:lang w:val="en-US"/>
              </w:rPr>
            </w:pPr>
            <w:r>
              <w:rPr>
                <w:rFonts w:hint="eastAsia" w:ascii="宋体" w:hAnsi="宋体" w:eastAsia="宋体"/>
                <w:spacing w:val="-2"/>
                <w:sz w:val="21"/>
                <w:szCs w:val="21"/>
                <w:highlight w:val="none"/>
              </w:rPr>
              <w:t>TH11</w:t>
            </w:r>
          </w:p>
        </w:tc>
        <w:tc>
          <w:tcPr>
            <w:tcW w:w="1134" w:type="dxa"/>
            <w:tcBorders>
              <w:top w:val="single" w:color="000000" w:sz="4" w:space="0"/>
              <w:left w:val="single" w:color="000000" w:sz="4" w:space="0"/>
              <w:bottom w:val="single" w:color="000000" w:sz="4" w:space="0"/>
              <w:right w:val="single" w:color="000000" w:sz="4" w:space="0"/>
            </w:tcBorders>
            <w:vAlign w:val="center"/>
          </w:tcPr>
          <w:p w14:paraId="429EB7C0">
            <w:pPr>
              <w:spacing w:line="300" w:lineRule="auto"/>
              <w:jc w:val="center"/>
              <w:rPr>
                <w:sz w:val="21"/>
                <w:szCs w:val="21"/>
                <w:highlight w:val="none"/>
              </w:rPr>
            </w:pPr>
            <w:r>
              <w:rPr>
                <w:rFonts w:hint="eastAsia"/>
                <w:spacing w:val="-2"/>
                <w:sz w:val="21"/>
                <w:szCs w:val="21"/>
                <w:highlight w:val="none"/>
              </w:rPr>
              <w:t>博达通控</w:t>
            </w:r>
          </w:p>
        </w:tc>
        <w:tc>
          <w:tcPr>
            <w:tcW w:w="567" w:type="dxa"/>
            <w:tcBorders>
              <w:top w:val="single" w:color="000000" w:sz="4" w:space="0"/>
              <w:left w:val="single" w:color="000000" w:sz="4" w:space="0"/>
              <w:bottom w:val="single" w:color="000000" w:sz="4" w:space="0"/>
              <w:right w:val="single" w:color="000000" w:sz="4" w:space="0"/>
            </w:tcBorders>
            <w:vAlign w:val="center"/>
          </w:tcPr>
          <w:p w14:paraId="7C9C4D3A">
            <w:pPr>
              <w:spacing w:line="300" w:lineRule="auto"/>
              <w:jc w:val="center"/>
              <w:rPr>
                <w:sz w:val="21"/>
                <w:szCs w:val="21"/>
                <w:highlight w:val="none"/>
              </w:rPr>
            </w:pPr>
            <w:r>
              <w:rPr>
                <w:rFonts w:hint="eastAsia"/>
                <w:sz w:val="21"/>
                <w:szCs w:val="21"/>
                <w:highlight w:val="none"/>
              </w:rPr>
              <w:t>个</w:t>
            </w:r>
          </w:p>
        </w:tc>
        <w:tc>
          <w:tcPr>
            <w:tcW w:w="709" w:type="dxa"/>
            <w:tcBorders>
              <w:top w:val="single" w:color="000000" w:sz="4" w:space="0"/>
              <w:left w:val="single" w:color="000000" w:sz="4" w:space="0"/>
              <w:bottom w:val="single" w:color="000000" w:sz="4" w:space="0"/>
              <w:right w:val="single" w:color="000000" w:sz="4" w:space="0"/>
            </w:tcBorders>
            <w:vAlign w:val="center"/>
          </w:tcPr>
          <w:p w14:paraId="2B9C0261">
            <w:pPr>
              <w:spacing w:line="326" w:lineRule="auto"/>
              <w:jc w:val="center"/>
              <w:rPr>
                <w:sz w:val="21"/>
                <w:szCs w:val="21"/>
                <w:highlight w:val="none"/>
              </w:rPr>
            </w:pPr>
            <w:r>
              <w:rPr>
                <w:rFonts w:hint="eastAsia"/>
                <w:spacing w:val="-6"/>
                <w:sz w:val="21"/>
                <w:szCs w:val="21"/>
                <w:highlight w:val="none"/>
              </w:rPr>
              <w:t>12</w:t>
            </w:r>
          </w:p>
        </w:tc>
        <w:tc>
          <w:tcPr>
            <w:tcW w:w="1134" w:type="dxa"/>
            <w:tcBorders>
              <w:top w:val="single" w:color="000000" w:sz="4" w:space="0"/>
              <w:left w:val="single" w:color="000000" w:sz="4" w:space="0"/>
              <w:bottom w:val="single" w:color="000000" w:sz="4" w:space="0"/>
              <w:right w:val="single" w:color="000000" w:sz="4" w:space="0"/>
            </w:tcBorders>
            <w:vAlign w:val="center"/>
          </w:tcPr>
          <w:p w14:paraId="2C242246">
            <w:pPr>
              <w:spacing w:line="297" w:lineRule="auto"/>
              <w:jc w:val="center"/>
              <w:rPr>
                <w:sz w:val="21"/>
                <w:szCs w:val="21"/>
                <w:highlight w:val="none"/>
              </w:rPr>
            </w:pPr>
          </w:p>
        </w:tc>
      </w:tr>
      <w:tr w14:paraId="7912C3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3977A46E">
            <w:pPr>
              <w:spacing w:line="326" w:lineRule="auto"/>
              <w:jc w:val="center"/>
              <w:rPr>
                <w:sz w:val="21"/>
                <w:szCs w:val="21"/>
                <w:highlight w:val="none"/>
              </w:rPr>
            </w:pPr>
            <w:r>
              <w:rPr>
                <w:rFonts w:hint="eastAsia"/>
                <w:spacing w:val="-4"/>
                <w:sz w:val="21"/>
                <w:szCs w:val="21"/>
                <w:highlight w:val="none"/>
              </w:rPr>
              <w:t>31</w:t>
            </w:r>
          </w:p>
        </w:tc>
        <w:tc>
          <w:tcPr>
            <w:tcW w:w="2410" w:type="dxa"/>
            <w:tcBorders>
              <w:top w:val="single" w:color="000000" w:sz="4" w:space="0"/>
              <w:left w:val="single" w:color="000000" w:sz="4" w:space="0"/>
              <w:bottom w:val="single" w:color="000000" w:sz="4" w:space="0"/>
              <w:right w:val="single" w:color="000000" w:sz="4" w:space="0"/>
            </w:tcBorders>
            <w:vAlign w:val="center"/>
          </w:tcPr>
          <w:p w14:paraId="728C5C5B">
            <w:pPr>
              <w:pStyle w:val="28"/>
              <w:spacing w:before="76" w:line="218" w:lineRule="auto"/>
              <w:rPr>
                <w:rFonts w:ascii="宋体" w:hAnsi="宋体"/>
                <w:spacing w:val="-1"/>
                <w:highlight w:val="none"/>
              </w:rPr>
            </w:pPr>
            <w:r>
              <w:rPr>
                <w:rFonts w:hint="eastAsia" w:ascii="宋体" w:hAnsi="宋体"/>
                <w:spacing w:val="-2"/>
                <w:highlight w:val="none"/>
              </w:rPr>
              <w:t>温湿度监测协议转换软件</w:t>
            </w:r>
          </w:p>
        </w:tc>
        <w:tc>
          <w:tcPr>
            <w:tcW w:w="2410" w:type="dxa"/>
            <w:tcBorders>
              <w:top w:val="single" w:color="000000" w:sz="4" w:space="0"/>
              <w:left w:val="single" w:color="000000" w:sz="4" w:space="0"/>
              <w:bottom w:val="single" w:color="000000" w:sz="4" w:space="0"/>
              <w:right w:val="single" w:color="000000" w:sz="4" w:space="0"/>
            </w:tcBorders>
            <w:vAlign w:val="center"/>
          </w:tcPr>
          <w:p w14:paraId="6070C73C">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BDTK-th</w:t>
            </w:r>
          </w:p>
        </w:tc>
        <w:tc>
          <w:tcPr>
            <w:tcW w:w="1134" w:type="dxa"/>
            <w:tcBorders>
              <w:top w:val="single" w:color="000000" w:sz="4" w:space="0"/>
              <w:left w:val="single" w:color="000000" w:sz="4" w:space="0"/>
              <w:bottom w:val="single" w:color="000000" w:sz="4" w:space="0"/>
              <w:right w:val="single" w:color="000000" w:sz="4" w:space="0"/>
            </w:tcBorders>
            <w:vAlign w:val="center"/>
          </w:tcPr>
          <w:p w14:paraId="1DA46383">
            <w:pPr>
              <w:spacing w:line="300" w:lineRule="auto"/>
              <w:jc w:val="center"/>
              <w:rPr>
                <w:sz w:val="21"/>
                <w:szCs w:val="21"/>
                <w:highlight w:val="none"/>
              </w:rPr>
            </w:pPr>
            <w:r>
              <w:rPr>
                <w:rFonts w:hint="eastAsia"/>
                <w:spacing w:val="-2"/>
                <w:sz w:val="21"/>
                <w:szCs w:val="21"/>
                <w:highlight w:val="none"/>
              </w:rPr>
              <w:t>博达通控</w:t>
            </w:r>
          </w:p>
        </w:tc>
        <w:tc>
          <w:tcPr>
            <w:tcW w:w="567" w:type="dxa"/>
            <w:tcBorders>
              <w:top w:val="single" w:color="000000" w:sz="4" w:space="0"/>
              <w:left w:val="single" w:color="000000" w:sz="4" w:space="0"/>
              <w:bottom w:val="single" w:color="000000" w:sz="4" w:space="0"/>
              <w:right w:val="single" w:color="000000" w:sz="4" w:space="0"/>
            </w:tcBorders>
            <w:vAlign w:val="center"/>
          </w:tcPr>
          <w:p w14:paraId="3B90A697">
            <w:pPr>
              <w:spacing w:line="300" w:lineRule="auto"/>
              <w:jc w:val="center"/>
              <w:rPr>
                <w:sz w:val="21"/>
                <w:szCs w:val="21"/>
                <w:highlight w:val="none"/>
              </w:rPr>
            </w:pPr>
            <w:r>
              <w:rPr>
                <w:rFonts w:hint="eastAsia"/>
                <w:sz w:val="21"/>
                <w:szCs w:val="21"/>
                <w:highlight w:val="none"/>
              </w:rPr>
              <w:t>项</w:t>
            </w:r>
          </w:p>
        </w:tc>
        <w:tc>
          <w:tcPr>
            <w:tcW w:w="709" w:type="dxa"/>
            <w:tcBorders>
              <w:top w:val="single" w:color="000000" w:sz="4" w:space="0"/>
              <w:left w:val="single" w:color="000000" w:sz="4" w:space="0"/>
              <w:bottom w:val="single" w:color="000000" w:sz="4" w:space="0"/>
              <w:right w:val="single" w:color="000000" w:sz="4" w:space="0"/>
            </w:tcBorders>
            <w:vAlign w:val="center"/>
          </w:tcPr>
          <w:p w14:paraId="2E32ABB2">
            <w:pPr>
              <w:spacing w:line="326" w:lineRule="auto"/>
              <w:jc w:val="center"/>
              <w:rPr>
                <w:sz w:val="21"/>
                <w:szCs w:val="21"/>
                <w:highlight w:val="none"/>
              </w:rPr>
            </w:pPr>
            <w:r>
              <w:rPr>
                <w:rFonts w:hint="eastAsia"/>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0E4EBDB3">
            <w:pPr>
              <w:spacing w:line="297" w:lineRule="auto"/>
              <w:jc w:val="center"/>
              <w:rPr>
                <w:sz w:val="21"/>
                <w:szCs w:val="21"/>
                <w:highlight w:val="none"/>
              </w:rPr>
            </w:pPr>
          </w:p>
        </w:tc>
      </w:tr>
      <w:tr w14:paraId="3728DA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34" w:type="dxa"/>
            <w:gridSpan w:val="7"/>
            <w:tcBorders>
              <w:top w:val="single" w:color="000000" w:sz="4" w:space="0"/>
              <w:left w:val="single" w:color="000000" w:sz="4" w:space="0"/>
              <w:bottom w:val="single" w:color="000000" w:sz="4" w:space="0"/>
              <w:right w:val="single" w:color="000000" w:sz="4" w:space="0"/>
            </w:tcBorders>
            <w:vAlign w:val="center"/>
          </w:tcPr>
          <w:p w14:paraId="3F3FE214">
            <w:pPr>
              <w:spacing w:line="297" w:lineRule="auto"/>
              <w:jc w:val="center"/>
              <w:rPr>
                <w:sz w:val="21"/>
                <w:szCs w:val="21"/>
                <w:highlight w:val="none"/>
              </w:rPr>
            </w:pPr>
            <w:r>
              <w:rPr>
                <w:rFonts w:hint="eastAsia"/>
                <w:sz w:val="21"/>
                <w:szCs w:val="21"/>
                <w:highlight w:val="none"/>
              </w:rPr>
              <w:t>5、控制台</w:t>
            </w:r>
          </w:p>
        </w:tc>
      </w:tr>
      <w:tr w14:paraId="5A1EEE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40E8E732">
            <w:pPr>
              <w:spacing w:line="326" w:lineRule="auto"/>
              <w:jc w:val="center"/>
              <w:rPr>
                <w:sz w:val="21"/>
                <w:szCs w:val="21"/>
                <w:highlight w:val="none"/>
              </w:rPr>
            </w:pPr>
            <w:r>
              <w:rPr>
                <w:rFonts w:hint="eastAsia"/>
                <w:sz w:val="21"/>
                <w:szCs w:val="21"/>
                <w:highlight w:val="none"/>
              </w:rPr>
              <w:t>1</w:t>
            </w:r>
          </w:p>
        </w:tc>
        <w:tc>
          <w:tcPr>
            <w:tcW w:w="2410" w:type="dxa"/>
            <w:tcBorders>
              <w:top w:val="single" w:color="000000" w:sz="4" w:space="0"/>
              <w:left w:val="single" w:color="000000" w:sz="4" w:space="0"/>
              <w:bottom w:val="single" w:color="000000" w:sz="4" w:space="0"/>
              <w:right w:val="single" w:color="000000" w:sz="4" w:space="0"/>
            </w:tcBorders>
            <w:vAlign w:val="center"/>
          </w:tcPr>
          <w:p w14:paraId="452E7BC0">
            <w:pPr>
              <w:pStyle w:val="28"/>
              <w:spacing w:before="76" w:line="218" w:lineRule="auto"/>
              <w:rPr>
                <w:rFonts w:ascii="宋体" w:hAnsi="宋体"/>
                <w:spacing w:val="-1"/>
                <w:highlight w:val="none"/>
              </w:rPr>
            </w:pPr>
            <w:r>
              <w:rPr>
                <w:rFonts w:hint="eastAsia" w:ascii="宋体" w:hAnsi="宋体"/>
                <w:spacing w:val="7"/>
                <w:highlight w:val="none"/>
              </w:rPr>
              <w:t>控制台</w:t>
            </w:r>
          </w:p>
        </w:tc>
        <w:tc>
          <w:tcPr>
            <w:tcW w:w="2410" w:type="dxa"/>
            <w:tcBorders>
              <w:top w:val="single" w:color="000000" w:sz="4" w:space="0"/>
              <w:left w:val="single" w:color="000000" w:sz="4" w:space="0"/>
              <w:bottom w:val="single" w:color="000000" w:sz="4" w:space="0"/>
              <w:right w:val="single" w:color="000000" w:sz="4" w:space="0"/>
            </w:tcBorders>
            <w:vAlign w:val="center"/>
          </w:tcPr>
          <w:p w14:paraId="47DF08CC">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MT-P-K</w:t>
            </w:r>
          </w:p>
        </w:tc>
        <w:tc>
          <w:tcPr>
            <w:tcW w:w="1134" w:type="dxa"/>
            <w:tcBorders>
              <w:top w:val="single" w:color="000000" w:sz="4" w:space="0"/>
              <w:left w:val="single" w:color="000000" w:sz="4" w:space="0"/>
              <w:bottom w:val="single" w:color="000000" w:sz="4" w:space="0"/>
              <w:right w:val="single" w:color="000000" w:sz="4" w:space="0"/>
            </w:tcBorders>
            <w:vAlign w:val="center"/>
          </w:tcPr>
          <w:p w14:paraId="163C9EB6">
            <w:pPr>
              <w:spacing w:line="300" w:lineRule="auto"/>
              <w:jc w:val="center"/>
              <w:rPr>
                <w:sz w:val="21"/>
                <w:szCs w:val="21"/>
                <w:highlight w:val="none"/>
              </w:rPr>
            </w:pPr>
          </w:p>
        </w:tc>
        <w:tc>
          <w:tcPr>
            <w:tcW w:w="567" w:type="dxa"/>
            <w:tcBorders>
              <w:top w:val="single" w:color="000000" w:sz="4" w:space="0"/>
              <w:left w:val="single" w:color="000000" w:sz="4" w:space="0"/>
              <w:bottom w:val="single" w:color="000000" w:sz="4" w:space="0"/>
              <w:right w:val="single" w:color="000000" w:sz="4" w:space="0"/>
            </w:tcBorders>
            <w:vAlign w:val="center"/>
          </w:tcPr>
          <w:p w14:paraId="7E5AFCAE">
            <w:pPr>
              <w:spacing w:line="300" w:lineRule="auto"/>
              <w:jc w:val="center"/>
              <w:rPr>
                <w:sz w:val="21"/>
                <w:szCs w:val="21"/>
                <w:highlight w:val="none"/>
              </w:rPr>
            </w:pPr>
            <w:r>
              <w:rPr>
                <w:rFonts w:hint="eastAsia"/>
                <w:sz w:val="21"/>
                <w:szCs w:val="21"/>
                <w:highlight w:val="none"/>
              </w:rPr>
              <w:t>套</w:t>
            </w:r>
          </w:p>
        </w:tc>
        <w:tc>
          <w:tcPr>
            <w:tcW w:w="709" w:type="dxa"/>
            <w:tcBorders>
              <w:top w:val="single" w:color="000000" w:sz="4" w:space="0"/>
              <w:left w:val="single" w:color="000000" w:sz="4" w:space="0"/>
              <w:bottom w:val="single" w:color="000000" w:sz="4" w:space="0"/>
              <w:right w:val="single" w:color="000000" w:sz="4" w:space="0"/>
            </w:tcBorders>
            <w:vAlign w:val="center"/>
          </w:tcPr>
          <w:p w14:paraId="3671E6AC">
            <w:pPr>
              <w:spacing w:line="326" w:lineRule="auto"/>
              <w:jc w:val="center"/>
              <w:rPr>
                <w:sz w:val="21"/>
                <w:szCs w:val="21"/>
                <w:highlight w:val="none"/>
              </w:rPr>
            </w:pPr>
            <w:r>
              <w:rPr>
                <w:rFonts w:hint="eastAsia"/>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6F77F5F2">
            <w:pPr>
              <w:spacing w:line="297" w:lineRule="auto"/>
              <w:jc w:val="center"/>
              <w:rPr>
                <w:sz w:val="21"/>
                <w:szCs w:val="21"/>
                <w:highlight w:val="none"/>
              </w:rPr>
            </w:pPr>
          </w:p>
        </w:tc>
      </w:tr>
      <w:tr w14:paraId="44FBF4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34" w:type="dxa"/>
            <w:gridSpan w:val="7"/>
            <w:tcBorders>
              <w:top w:val="single" w:color="000000" w:sz="4" w:space="0"/>
              <w:left w:val="single" w:color="000000" w:sz="4" w:space="0"/>
              <w:bottom w:val="single" w:color="000000" w:sz="4" w:space="0"/>
              <w:right w:val="single" w:color="000000" w:sz="4" w:space="0"/>
            </w:tcBorders>
            <w:vAlign w:val="center"/>
          </w:tcPr>
          <w:p w14:paraId="34CF5209">
            <w:pPr>
              <w:spacing w:line="297" w:lineRule="auto"/>
              <w:jc w:val="center"/>
              <w:rPr>
                <w:sz w:val="21"/>
                <w:szCs w:val="21"/>
                <w:highlight w:val="none"/>
              </w:rPr>
            </w:pPr>
            <w:r>
              <w:rPr>
                <w:rFonts w:hint="eastAsia"/>
                <w:sz w:val="21"/>
                <w:szCs w:val="21"/>
                <w:highlight w:val="none"/>
              </w:rPr>
              <w:t>6、门禁系统</w:t>
            </w:r>
          </w:p>
        </w:tc>
      </w:tr>
      <w:tr w14:paraId="0E4341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3FC1AB04">
            <w:pPr>
              <w:spacing w:line="326" w:lineRule="auto"/>
              <w:jc w:val="center"/>
              <w:rPr>
                <w:sz w:val="21"/>
                <w:szCs w:val="21"/>
                <w:highlight w:val="none"/>
              </w:rPr>
            </w:pPr>
            <w:r>
              <w:rPr>
                <w:rFonts w:hint="eastAsia"/>
                <w:sz w:val="21"/>
                <w:szCs w:val="21"/>
                <w:highlight w:val="none"/>
              </w:rPr>
              <w:t>1</w:t>
            </w:r>
          </w:p>
        </w:tc>
        <w:tc>
          <w:tcPr>
            <w:tcW w:w="2410" w:type="dxa"/>
            <w:tcBorders>
              <w:top w:val="single" w:color="000000" w:sz="4" w:space="0"/>
              <w:left w:val="single" w:color="000000" w:sz="4" w:space="0"/>
              <w:bottom w:val="single" w:color="000000" w:sz="4" w:space="0"/>
              <w:right w:val="single" w:color="000000" w:sz="4" w:space="0"/>
            </w:tcBorders>
            <w:vAlign w:val="center"/>
          </w:tcPr>
          <w:p w14:paraId="0CDBF53D">
            <w:pPr>
              <w:pStyle w:val="28"/>
              <w:spacing w:before="76" w:line="218" w:lineRule="auto"/>
              <w:rPr>
                <w:rFonts w:ascii="宋体" w:hAnsi="宋体"/>
                <w:spacing w:val="-1"/>
                <w:highlight w:val="none"/>
              </w:rPr>
            </w:pPr>
            <w:r>
              <w:rPr>
                <w:rFonts w:hint="eastAsia" w:ascii="宋体" w:hAnsi="宋体"/>
                <w:spacing w:val="-2"/>
                <w:highlight w:val="none"/>
              </w:rPr>
              <w:t>读卡器</w:t>
            </w:r>
          </w:p>
        </w:tc>
        <w:tc>
          <w:tcPr>
            <w:tcW w:w="2410" w:type="dxa"/>
            <w:tcBorders>
              <w:top w:val="single" w:color="000000" w:sz="4" w:space="0"/>
              <w:left w:val="single" w:color="000000" w:sz="4" w:space="0"/>
              <w:bottom w:val="single" w:color="000000" w:sz="4" w:space="0"/>
              <w:right w:val="single" w:color="000000" w:sz="4" w:space="0"/>
            </w:tcBorders>
            <w:vAlign w:val="center"/>
          </w:tcPr>
          <w:p w14:paraId="47BA8F55">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TA1200</w:t>
            </w:r>
          </w:p>
        </w:tc>
        <w:tc>
          <w:tcPr>
            <w:tcW w:w="1134" w:type="dxa"/>
            <w:tcBorders>
              <w:top w:val="single" w:color="000000" w:sz="4" w:space="0"/>
              <w:left w:val="single" w:color="000000" w:sz="4" w:space="0"/>
              <w:bottom w:val="single" w:color="000000" w:sz="4" w:space="0"/>
              <w:right w:val="single" w:color="000000" w:sz="4" w:space="0"/>
            </w:tcBorders>
            <w:vAlign w:val="center"/>
          </w:tcPr>
          <w:p w14:paraId="1AD804FC">
            <w:pPr>
              <w:spacing w:line="300" w:lineRule="auto"/>
              <w:jc w:val="center"/>
              <w:rPr>
                <w:sz w:val="21"/>
                <w:szCs w:val="21"/>
                <w:highlight w:val="none"/>
              </w:rPr>
            </w:pPr>
            <w:r>
              <w:rPr>
                <w:rFonts w:hint="eastAsia"/>
                <w:spacing w:val="4"/>
                <w:sz w:val="21"/>
                <w:szCs w:val="21"/>
                <w:highlight w:val="none"/>
              </w:rPr>
              <w:t>中控</w:t>
            </w:r>
          </w:p>
        </w:tc>
        <w:tc>
          <w:tcPr>
            <w:tcW w:w="567" w:type="dxa"/>
            <w:tcBorders>
              <w:top w:val="single" w:color="000000" w:sz="4" w:space="0"/>
              <w:left w:val="single" w:color="000000" w:sz="4" w:space="0"/>
              <w:bottom w:val="single" w:color="000000" w:sz="4" w:space="0"/>
              <w:right w:val="single" w:color="000000" w:sz="4" w:space="0"/>
            </w:tcBorders>
            <w:vAlign w:val="center"/>
          </w:tcPr>
          <w:p w14:paraId="4E4637B8">
            <w:pPr>
              <w:spacing w:line="300" w:lineRule="auto"/>
              <w:jc w:val="center"/>
              <w:rPr>
                <w:sz w:val="21"/>
                <w:szCs w:val="21"/>
                <w:highlight w:val="none"/>
              </w:rPr>
            </w:pPr>
            <w:r>
              <w:rPr>
                <w:rFonts w:hint="eastAsia"/>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419A5766">
            <w:pPr>
              <w:spacing w:line="326" w:lineRule="auto"/>
              <w:jc w:val="center"/>
              <w:rPr>
                <w:sz w:val="21"/>
                <w:szCs w:val="21"/>
                <w:highlight w:val="none"/>
              </w:rPr>
            </w:pPr>
            <w:r>
              <w:rPr>
                <w:rFonts w:hint="eastAsia"/>
                <w:sz w:val="21"/>
                <w:szCs w:val="21"/>
                <w:highlight w:val="none"/>
              </w:rPr>
              <w:t>6</w:t>
            </w:r>
          </w:p>
        </w:tc>
        <w:tc>
          <w:tcPr>
            <w:tcW w:w="1134" w:type="dxa"/>
            <w:tcBorders>
              <w:top w:val="single" w:color="000000" w:sz="4" w:space="0"/>
              <w:left w:val="single" w:color="000000" w:sz="4" w:space="0"/>
              <w:bottom w:val="single" w:color="000000" w:sz="4" w:space="0"/>
              <w:right w:val="single" w:color="000000" w:sz="4" w:space="0"/>
            </w:tcBorders>
            <w:vAlign w:val="center"/>
          </w:tcPr>
          <w:p w14:paraId="7CDC4F4E">
            <w:pPr>
              <w:spacing w:line="297" w:lineRule="auto"/>
              <w:jc w:val="center"/>
              <w:rPr>
                <w:sz w:val="21"/>
                <w:szCs w:val="21"/>
                <w:highlight w:val="none"/>
              </w:rPr>
            </w:pPr>
          </w:p>
        </w:tc>
      </w:tr>
      <w:tr w14:paraId="332AA4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6A9005AD">
            <w:pPr>
              <w:spacing w:line="326" w:lineRule="auto"/>
              <w:jc w:val="center"/>
              <w:rPr>
                <w:sz w:val="21"/>
                <w:szCs w:val="21"/>
                <w:highlight w:val="none"/>
              </w:rPr>
            </w:pPr>
            <w:r>
              <w:rPr>
                <w:rFonts w:hint="eastAsia"/>
                <w:sz w:val="21"/>
                <w:szCs w:val="21"/>
                <w:highlight w:val="none"/>
              </w:rPr>
              <w:t>2</w:t>
            </w:r>
          </w:p>
        </w:tc>
        <w:tc>
          <w:tcPr>
            <w:tcW w:w="2410" w:type="dxa"/>
            <w:tcBorders>
              <w:top w:val="single" w:color="000000" w:sz="4" w:space="0"/>
              <w:left w:val="single" w:color="000000" w:sz="4" w:space="0"/>
              <w:bottom w:val="single" w:color="000000" w:sz="4" w:space="0"/>
              <w:right w:val="single" w:color="000000" w:sz="4" w:space="0"/>
            </w:tcBorders>
            <w:vAlign w:val="center"/>
          </w:tcPr>
          <w:p w14:paraId="67555C56">
            <w:pPr>
              <w:pStyle w:val="28"/>
              <w:spacing w:before="76" w:line="218" w:lineRule="auto"/>
              <w:rPr>
                <w:rFonts w:ascii="宋体" w:hAnsi="宋体"/>
                <w:spacing w:val="-1"/>
                <w:highlight w:val="none"/>
              </w:rPr>
            </w:pPr>
            <w:r>
              <w:rPr>
                <w:rFonts w:hint="eastAsia" w:ascii="宋体" w:hAnsi="宋体"/>
                <w:spacing w:val="1"/>
                <w:highlight w:val="none"/>
              </w:rPr>
              <w:t>出入口控制设备</w:t>
            </w:r>
          </w:p>
        </w:tc>
        <w:tc>
          <w:tcPr>
            <w:tcW w:w="2410" w:type="dxa"/>
            <w:tcBorders>
              <w:top w:val="single" w:color="000000" w:sz="4" w:space="0"/>
              <w:left w:val="single" w:color="000000" w:sz="4" w:space="0"/>
              <w:bottom w:val="single" w:color="000000" w:sz="4" w:space="0"/>
              <w:right w:val="single" w:color="000000" w:sz="4" w:space="0"/>
            </w:tcBorders>
            <w:vAlign w:val="center"/>
          </w:tcPr>
          <w:p w14:paraId="7E96EF1E">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PORIS210NT2</w:t>
            </w:r>
          </w:p>
        </w:tc>
        <w:tc>
          <w:tcPr>
            <w:tcW w:w="1134" w:type="dxa"/>
            <w:tcBorders>
              <w:top w:val="single" w:color="000000" w:sz="4" w:space="0"/>
              <w:left w:val="single" w:color="000000" w:sz="4" w:space="0"/>
              <w:bottom w:val="single" w:color="000000" w:sz="4" w:space="0"/>
              <w:right w:val="single" w:color="000000" w:sz="4" w:space="0"/>
            </w:tcBorders>
            <w:vAlign w:val="center"/>
          </w:tcPr>
          <w:p w14:paraId="06764C22">
            <w:pPr>
              <w:spacing w:line="300" w:lineRule="auto"/>
              <w:jc w:val="center"/>
              <w:rPr>
                <w:sz w:val="21"/>
                <w:szCs w:val="21"/>
                <w:highlight w:val="none"/>
              </w:rPr>
            </w:pPr>
            <w:r>
              <w:rPr>
                <w:rFonts w:hint="eastAsia"/>
                <w:spacing w:val="4"/>
                <w:sz w:val="21"/>
                <w:szCs w:val="21"/>
                <w:highlight w:val="none"/>
              </w:rPr>
              <w:t>宝瑞</w:t>
            </w:r>
          </w:p>
        </w:tc>
        <w:tc>
          <w:tcPr>
            <w:tcW w:w="567" w:type="dxa"/>
            <w:tcBorders>
              <w:top w:val="single" w:color="000000" w:sz="4" w:space="0"/>
              <w:left w:val="single" w:color="000000" w:sz="4" w:space="0"/>
              <w:bottom w:val="single" w:color="000000" w:sz="4" w:space="0"/>
              <w:right w:val="single" w:color="000000" w:sz="4" w:space="0"/>
            </w:tcBorders>
            <w:vAlign w:val="center"/>
          </w:tcPr>
          <w:p w14:paraId="0552C624">
            <w:pPr>
              <w:spacing w:line="300" w:lineRule="auto"/>
              <w:jc w:val="center"/>
              <w:rPr>
                <w:sz w:val="21"/>
                <w:szCs w:val="21"/>
                <w:highlight w:val="none"/>
              </w:rPr>
            </w:pPr>
            <w:r>
              <w:rPr>
                <w:rFonts w:hint="eastAsia"/>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458B07C3">
            <w:pPr>
              <w:spacing w:line="326" w:lineRule="auto"/>
              <w:jc w:val="center"/>
              <w:rPr>
                <w:sz w:val="21"/>
                <w:szCs w:val="21"/>
                <w:highlight w:val="none"/>
              </w:rPr>
            </w:pPr>
            <w:r>
              <w:rPr>
                <w:rFonts w:hint="eastAsia"/>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138864ED">
            <w:pPr>
              <w:spacing w:line="297" w:lineRule="auto"/>
              <w:jc w:val="center"/>
              <w:rPr>
                <w:sz w:val="21"/>
                <w:szCs w:val="21"/>
                <w:highlight w:val="none"/>
              </w:rPr>
            </w:pPr>
          </w:p>
        </w:tc>
      </w:tr>
      <w:tr w14:paraId="00EB16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7F09EC14">
            <w:pPr>
              <w:spacing w:line="326" w:lineRule="auto"/>
              <w:jc w:val="center"/>
              <w:rPr>
                <w:sz w:val="21"/>
                <w:szCs w:val="21"/>
                <w:highlight w:val="none"/>
              </w:rPr>
            </w:pPr>
            <w:r>
              <w:rPr>
                <w:rFonts w:hint="eastAsia"/>
                <w:sz w:val="21"/>
                <w:szCs w:val="21"/>
                <w:highlight w:val="none"/>
              </w:rPr>
              <w:t>3</w:t>
            </w:r>
          </w:p>
        </w:tc>
        <w:tc>
          <w:tcPr>
            <w:tcW w:w="2410" w:type="dxa"/>
            <w:tcBorders>
              <w:top w:val="single" w:color="000000" w:sz="4" w:space="0"/>
              <w:left w:val="single" w:color="000000" w:sz="4" w:space="0"/>
              <w:bottom w:val="single" w:color="000000" w:sz="4" w:space="0"/>
              <w:right w:val="single" w:color="000000" w:sz="4" w:space="0"/>
            </w:tcBorders>
            <w:vAlign w:val="center"/>
          </w:tcPr>
          <w:p w14:paraId="2668DE1D">
            <w:pPr>
              <w:pStyle w:val="28"/>
              <w:spacing w:before="76" w:line="218" w:lineRule="auto"/>
              <w:rPr>
                <w:rFonts w:ascii="宋体" w:hAnsi="宋体"/>
                <w:spacing w:val="-1"/>
                <w:highlight w:val="none"/>
              </w:rPr>
            </w:pPr>
            <w:r>
              <w:rPr>
                <w:rFonts w:hint="eastAsia" w:ascii="宋体" w:hAnsi="宋体"/>
                <w:spacing w:val="2"/>
                <w:highlight w:val="none"/>
              </w:rPr>
              <w:t>出入口目标识别</w:t>
            </w:r>
            <w:r>
              <w:rPr>
                <w:rFonts w:hint="eastAsia" w:ascii="宋体" w:hAnsi="宋体"/>
                <w:spacing w:val="4"/>
                <w:highlight w:val="none"/>
              </w:rPr>
              <w:t>设备</w:t>
            </w:r>
          </w:p>
        </w:tc>
        <w:tc>
          <w:tcPr>
            <w:tcW w:w="2410" w:type="dxa"/>
            <w:tcBorders>
              <w:top w:val="single" w:color="000000" w:sz="4" w:space="0"/>
              <w:left w:val="single" w:color="000000" w:sz="4" w:space="0"/>
              <w:bottom w:val="single" w:color="000000" w:sz="4" w:space="0"/>
              <w:right w:val="single" w:color="000000" w:sz="4" w:space="0"/>
            </w:tcBorders>
            <w:vAlign w:val="center"/>
          </w:tcPr>
          <w:p w14:paraId="50D6AB9A">
            <w:pPr>
              <w:pStyle w:val="29"/>
              <w:rPr>
                <w:rFonts w:ascii="宋体" w:hAnsi="宋体" w:eastAsia="宋体"/>
                <w:sz w:val="21"/>
                <w:szCs w:val="21"/>
                <w:highlight w:val="none"/>
                <w:lang w:val="en-US"/>
              </w:rPr>
            </w:pPr>
            <w:r>
              <w:rPr>
                <w:rFonts w:hint="eastAsia" w:ascii="宋体" w:hAnsi="宋体" w:eastAsia="宋体"/>
                <w:spacing w:val="-2"/>
                <w:sz w:val="21"/>
                <w:szCs w:val="21"/>
                <w:highlight w:val="none"/>
              </w:rPr>
              <w:t>BTG</w:t>
            </w:r>
          </w:p>
        </w:tc>
        <w:tc>
          <w:tcPr>
            <w:tcW w:w="1134" w:type="dxa"/>
            <w:tcBorders>
              <w:top w:val="single" w:color="000000" w:sz="4" w:space="0"/>
              <w:left w:val="single" w:color="000000" w:sz="4" w:space="0"/>
              <w:bottom w:val="single" w:color="000000" w:sz="4" w:space="0"/>
              <w:right w:val="single" w:color="000000" w:sz="4" w:space="0"/>
            </w:tcBorders>
            <w:vAlign w:val="center"/>
          </w:tcPr>
          <w:p w14:paraId="0F3DC706">
            <w:pPr>
              <w:spacing w:line="300" w:lineRule="auto"/>
              <w:jc w:val="center"/>
              <w:rPr>
                <w:sz w:val="21"/>
                <w:szCs w:val="21"/>
                <w:highlight w:val="none"/>
              </w:rPr>
            </w:pPr>
            <w:r>
              <w:rPr>
                <w:rFonts w:hint="eastAsia"/>
                <w:spacing w:val="4"/>
                <w:sz w:val="21"/>
                <w:szCs w:val="21"/>
                <w:highlight w:val="none"/>
              </w:rPr>
              <w:t>中控</w:t>
            </w:r>
          </w:p>
        </w:tc>
        <w:tc>
          <w:tcPr>
            <w:tcW w:w="567" w:type="dxa"/>
            <w:tcBorders>
              <w:top w:val="single" w:color="000000" w:sz="4" w:space="0"/>
              <w:left w:val="single" w:color="000000" w:sz="4" w:space="0"/>
              <w:bottom w:val="single" w:color="000000" w:sz="4" w:space="0"/>
              <w:right w:val="single" w:color="000000" w:sz="4" w:space="0"/>
            </w:tcBorders>
            <w:vAlign w:val="center"/>
          </w:tcPr>
          <w:p w14:paraId="6E7BA717">
            <w:pPr>
              <w:spacing w:line="300" w:lineRule="auto"/>
              <w:jc w:val="center"/>
              <w:rPr>
                <w:sz w:val="21"/>
                <w:szCs w:val="21"/>
                <w:highlight w:val="none"/>
              </w:rPr>
            </w:pPr>
            <w:r>
              <w:rPr>
                <w:rFonts w:hint="eastAsia"/>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3218B3BA">
            <w:pPr>
              <w:spacing w:line="326" w:lineRule="auto"/>
              <w:jc w:val="center"/>
              <w:rPr>
                <w:sz w:val="21"/>
                <w:szCs w:val="21"/>
                <w:highlight w:val="none"/>
              </w:rPr>
            </w:pPr>
            <w:r>
              <w:rPr>
                <w:rFonts w:hint="eastAsia"/>
                <w:sz w:val="21"/>
                <w:szCs w:val="21"/>
                <w:highlight w:val="none"/>
              </w:rPr>
              <w:t>2</w:t>
            </w:r>
          </w:p>
        </w:tc>
        <w:tc>
          <w:tcPr>
            <w:tcW w:w="1134" w:type="dxa"/>
            <w:tcBorders>
              <w:top w:val="single" w:color="000000" w:sz="4" w:space="0"/>
              <w:left w:val="single" w:color="000000" w:sz="4" w:space="0"/>
              <w:bottom w:val="single" w:color="000000" w:sz="4" w:space="0"/>
              <w:right w:val="single" w:color="000000" w:sz="4" w:space="0"/>
            </w:tcBorders>
            <w:vAlign w:val="center"/>
          </w:tcPr>
          <w:p w14:paraId="32AEC249">
            <w:pPr>
              <w:spacing w:line="297" w:lineRule="auto"/>
              <w:jc w:val="center"/>
              <w:rPr>
                <w:sz w:val="21"/>
                <w:szCs w:val="21"/>
                <w:highlight w:val="none"/>
              </w:rPr>
            </w:pPr>
          </w:p>
        </w:tc>
      </w:tr>
      <w:tr w14:paraId="10490C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0CF9B270">
            <w:pPr>
              <w:spacing w:line="326" w:lineRule="auto"/>
              <w:jc w:val="center"/>
              <w:rPr>
                <w:sz w:val="21"/>
                <w:szCs w:val="21"/>
                <w:highlight w:val="none"/>
              </w:rPr>
            </w:pPr>
            <w:r>
              <w:rPr>
                <w:rFonts w:hint="eastAsia"/>
                <w:sz w:val="21"/>
                <w:szCs w:val="21"/>
                <w:highlight w:val="none"/>
              </w:rPr>
              <w:t>4</w:t>
            </w:r>
          </w:p>
        </w:tc>
        <w:tc>
          <w:tcPr>
            <w:tcW w:w="2410" w:type="dxa"/>
            <w:tcBorders>
              <w:top w:val="single" w:color="000000" w:sz="4" w:space="0"/>
              <w:left w:val="single" w:color="000000" w:sz="4" w:space="0"/>
              <w:bottom w:val="single" w:color="000000" w:sz="4" w:space="0"/>
              <w:right w:val="single" w:color="000000" w:sz="4" w:space="0"/>
            </w:tcBorders>
            <w:vAlign w:val="center"/>
          </w:tcPr>
          <w:p w14:paraId="10F33A4C">
            <w:pPr>
              <w:pStyle w:val="28"/>
              <w:spacing w:before="76" w:line="218" w:lineRule="auto"/>
              <w:rPr>
                <w:rFonts w:ascii="宋体" w:hAnsi="宋体"/>
                <w:spacing w:val="-1"/>
                <w:highlight w:val="none"/>
              </w:rPr>
            </w:pPr>
            <w:r>
              <w:rPr>
                <w:rFonts w:hint="eastAsia" w:ascii="宋体" w:hAnsi="宋体"/>
                <w:spacing w:val="1"/>
                <w:highlight w:val="none"/>
              </w:rPr>
              <w:t>出入口控制设备</w:t>
            </w:r>
          </w:p>
        </w:tc>
        <w:tc>
          <w:tcPr>
            <w:tcW w:w="2410" w:type="dxa"/>
            <w:tcBorders>
              <w:top w:val="single" w:color="000000" w:sz="4" w:space="0"/>
              <w:left w:val="single" w:color="000000" w:sz="4" w:space="0"/>
              <w:bottom w:val="single" w:color="000000" w:sz="4" w:space="0"/>
              <w:right w:val="single" w:color="000000" w:sz="4" w:space="0"/>
            </w:tcBorders>
            <w:vAlign w:val="center"/>
          </w:tcPr>
          <w:p w14:paraId="52E018B4">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DC12V</w:t>
            </w:r>
          </w:p>
        </w:tc>
        <w:tc>
          <w:tcPr>
            <w:tcW w:w="1134" w:type="dxa"/>
            <w:tcBorders>
              <w:top w:val="single" w:color="000000" w:sz="4" w:space="0"/>
              <w:left w:val="single" w:color="000000" w:sz="4" w:space="0"/>
              <w:bottom w:val="single" w:color="000000" w:sz="4" w:space="0"/>
              <w:right w:val="single" w:color="000000" w:sz="4" w:space="0"/>
            </w:tcBorders>
            <w:vAlign w:val="center"/>
          </w:tcPr>
          <w:p w14:paraId="1D1B02A7">
            <w:pPr>
              <w:spacing w:line="300" w:lineRule="auto"/>
              <w:jc w:val="center"/>
              <w:rPr>
                <w:sz w:val="21"/>
                <w:szCs w:val="21"/>
                <w:highlight w:val="none"/>
              </w:rPr>
            </w:pPr>
            <w:r>
              <w:rPr>
                <w:rFonts w:hint="eastAsia"/>
                <w:spacing w:val="4"/>
                <w:sz w:val="21"/>
                <w:szCs w:val="21"/>
                <w:highlight w:val="none"/>
              </w:rPr>
              <w:t>中控</w:t>
            </w:r>
          </w:p>
        </w:tc>
        <w:tc>
          <w:tcPr>
            <w:tcW w:w="567" w:type="dxa"/>
            <w:tcBorders>
              <w:top w:val="single" w:color="000000" w:sz="4" w:space="0"/>
              <w:left w:val="single" w:color="000000" w:sz="4" w:space="0"/>
              <w:bottom w:val="single" w:color="000000" w:sz="4" w:space="0"/>
              <w:right w:val="single" w:color="000000" w:sz="4" w:space="0"/>
            </w:tcBorders>
            <w:vAlign w:val="center"/>
          </w:tcPr>
          <w:p w14:paraId="5CBA38B2">
            <w:pPr>
              <w:spacing w:line="300" w:lineRule="auto"/>
              <w:jc w:val="center"/>
              <w:rPr>
                <w:sz w:val="21"/>
                <w:szCs w:val="21"/>
                <w:highlight w:val="none"/>
              </w:rPr>
            </w:pPr>
            <w:r>
              <w:rPr>
                <w:rFonts w:hint="eastAsia"/>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3BA73B0C">
            <w:pPr>
              <w:spacing w:line="326" w:lineRule="auto"/>
              <w:jc w:val="center"/>
              <w:rPr>
                <w:sz w:val="21"/>
                <w:szCs w:val="21"/>
                <w:highlight w:val="none"/>
              </w:rPr>
            </w:pPr>
            <w:r>
              <w:rPr>
                <w:rFonts w:hint="eastAsia"/>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0480B756">
            <w:pPr>
              <w:spacing w:line="297" w:lineRule="auto"/>
              <w:jc w:val="center"/>
              <w:rPr>
                <w:sz w:val="21"/>
                <w:szCs w:val="21"/>
                <w:highlight w:val="none"/>
              </w:rPr>
            </w:pPr>
          </w:p>
        </w:tc>
      </w:tr>
      <w:tr w14:paraId="1981C4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6C915B2D">
            <w:pPr>
              <w:spacing w:line="326" w:lineRule="auto"/>
              <w:jc w:val="center"/>
              <w:rPr>
                <w:sz w:val="21"/>
                <w:szCs w:val="21"/>
                <w:highlight w:val="none"/>
              </w:rPr>
            </w:pPr>
            <w:r>
              <w:rPr>
                <w:rFonts w:hint="eastAsia"/>
                <w:sz w:val="21"/>
                <w:szCs w:val="21"/>
                <w:highlight w:val="none"/>
              </w:rPr>
              <w:t>5</w:t>
            </w:r>
          </w:p>
        </w:tc>
        <w:tc>
          <w:tcPr>
            <w:tcW w:w="2410" w:type="dxa"/>
            <w:tcBorders>
              <w:top w:val="single" w:color="000000" w:sz="4" w:space="0"/>
              <w:left w:val="single" w:color="000000" w:sz="4" w:space="0"/>
              <w:bottom w:val="single" w:color="000000" w:sz="4" w:space="0"/>
              <w:right w:val="single" w:color="000000" w:sz="4" w:space="0"/>
            </w:tcBorders>
            <w:vAlign w:val="center"/>
          </w:tcPr>
          <w:p w14:paraId="1F43DFFD">
            <w:pPr>
              <w:pStyle w:val="28"/>
              <w:spacing w:before="76" w:line="218" w:lineRule="auto"/>
              <w:rPr>
                <w:rFonts w:ascii="宋体" w:hAnsi="宋体"/>
                <w:spacing w:val="-1"/>
                <w:highlight w:val="none"/>
              </w:rPr>
            </w:pPr>
            <w:r>
              <w:rPr>
                <w:rFonts w:hint="eastAsia" w:ascii="宋体" w:hAnsi="宋体"/>
                <w:spacing w:val="-1"/>
                <w:highlight w:val="none"/>
              </w:rPr>
              <w:t>视频监控摄像机</w:t>
            </w:r>
          </w:p>
        </w:tc>
        <w:tc>
          <w:tcPr>
            <w:tcW w:w="2410" w:type="dxa"/>
            <w:tcBorders>
              <w:top w:val="single" w:color="000000" w:sz="4" w:space="0"/>
              <w:left w:val="single" w:color="000000" w:sz="4" w:space="0"/>
              <w:bottom w:val="single" w:color="000000" w:sz="4" w:space="0"/>
              <w:right w:val="single" w:color="000000" w:sz="4" w:space="0"/>
            </w:tcBorders>
            <w:vAlign w:val="center"/>
          </w:tcPr>
          <w:p w14:paraId="36F6DC46">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DS2CD3320I</w:t>
            </w:r>
          </w:p>
        </w:tc>
        <w:tc>
          <w:tcPr>
            <w:tcW w:w="1134" w:type="dxa"/>
            <w:tcBorders>
              <w:top w:val="single" w:color="000000" w:sz="4" w:space="0"/>
              <w:left w:val="single" w:color="000000" w:sz="4" w:space="0"/>
              <w:bottom w:val="single" w:color="000000" w:sz="4" w:space="0"/>
              <w:right w:val="single" w:color="000000" w:sz="4" w:space="0"/>
            </w:tcBorders>
            <w:vAlign w:val="center"/>
          </w:tcPr>
          <w:p w14:paraId="1E4C1EDF">
            <w:pPr>
              <w:spacing w:line="300" w:lineRule="auto"/>
              <w:jc w:val="center"/>
              <w:rPr>
                <w:sz w:val="21"/>
                <w:szCs w:val="21"/>
                <w:highlight w:val="none"/>
              </w:rPr>
            </w:pPr>
            <w:r>
              <w:rPr>
                <w:rFonts w:hint="eastAsia"/>
                <w:spacing w:val="-2"/>
                <w:sz w:val="21"/>
                <w:szCs w:val="21"/>
                <w:highlight w:val="none"/>
              </w:rPr>
              <w:t>海康</w:t>
            </w:r>
          </w:p>
        </w:tc>
        <w:tc>
          <w:tcPr>
            <w:tcW w:w="567" w:type="dxa"/>
            <w:tcBorders>
              <w:top w:val="single" w:color="000000" w:sz="4" w:space="0"/>
              <w:left w:val="single" w:color="000000" w:sz="4" w:space="0"/>
              <w:bottom w:val="single" w:color="000000" w:sz="4" w:space="0"/>
              <w:right w:val="single" w:color="000000" w:sz="4" w:space="0"/>
            </w:tcBorders>
            <w:vAlign w:val="center"/>
          </w:tcPr>
          <w:p w14:paraId="05469937">
            <w:pPr>
              <w:spacing w:line="300" w:lineRule="auto"/>
              <w:jc w:val="center"/>
              <w:rPr>
                <w:sz w:val="21"/>
                <w:szCs w:val="21"/>
                <w:highlight w:val="none"/>
              </w:rPr>
            </w:pPr>
            <w:r>
              <w:rPr>
                <w:rFonts w:hint="eastAsia"/>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420F60CD">
            <w:pPr>
              <w:spacing w:line="326" w:lineRule="auto"/>
              <w:jc w:val="center"/>
              <w:rPr>
                <w:sz w:val="21"/>
                <w:szCs w:val="21"/>
                <w:highlight w:val="none"/>
              </w:rPr>
            </w:pPr>
            <w:r>
              <w:rPr>
                <w:rFonts w:hint="eastAsia"/>
                <w:sz w:val="21"/>
                <w:szCs w:val="21"/>
                <w:highlight w:val="none"/>
              </w:rPr>
              <w:t>9</w:t>
            </w:r>
          </w:p>
        </w:tc>
        <w:tc>
          <w:tcPr>
            <w:tcW w:w="1134" w:type="dxa"/>
            <w:tcBorders>
              <w:top w:val="single" w:color="000000" w:sz="4" w:space="0"/>
              <w:left w:val="single" w:color="000000" w:sz="4" w:space="0"/>
              <w:bottom w:val="single" w:color="000000" w:sz="4" w:space="0"/>
              <w:right w:val="single" w:color="000000" w:sz="4" w:space="0"/>
            </w:tcBorders>
            <w:vAlign w:val="center"/>
          </w:tcPr>
          <w:p w14:paraId="7D93E176">
            <w:pPr>
              <w:spacing w:line="297" w:lineRule="auto"/>
              <w:jc w:val="center"/>
              <w:rPr>
                <w:sz w:val="21"/>
                <w:szCs w:val="21"/>
                <w:highlight w:val="none"/>
              </w:rPr>
            </w:pPr>
          </w:p>
        </w:tc>
      </w:tr>
      <w:tr w14:paraId="43D14F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276C54B7">
            <w:pPr>
              <w:spacing w:line="326" w:lineRule="auto"/>
              <w:jc w:val="center"/>
              <w:rPr>
                <w:sz w:val="21"/>
                <w:szCs w:val="21"/>
                <w:highlight w:val="none"/>
              </w:rPr>
            </w:pPr>
            <w:r>
              <w:rPr>
                <w:rFonts w:hint="eastAsia"/>
                <w:sz w:val="21"/>
                <w:szCs w:val="21"/>
                <w:highlight w:val="none"/>
              </w:rPr>
              <w:t>6</w:t>
            </w:r>
          </w:p>
        </w:tc>
        <w:tc>
          <w:tcPr>
            <w:tcW w:w="2410" w:type="dxa"/>
            <w:tcBorders>
              <w:top w:val="single" w:color="000000" w:sz="4" w:space="0"/>
              <w:left w:val="single" w:color="000000" w:sz="4" w:space="0"/>
              <w:bottom w:val="single" w:color="000000" w:sz="4" w:space="0"/>
              <w:right w:val="single" w:color="000000" w:sz="4" w:space="0"/>
            </w:tcBorders>
            <w:vAlign w:val="center"/>
          </w:tcPr>
          <w:p w14:paraId="1F1AE85C">
            <w:pPr>
              <w:pStyle w:val="28"/>
              <w:spacing w:before="76" w:line="218" w:lineRule="auto"/>
              <w:rPr>
                <w:rFonts w:ascii="宋体" w:hAnsi="宋体"/>
                <w:spacing w:val="-1"/>
                <w:highlight w:val="none"/>
              </w:rPr>
            </w:pPr>
            <w:r>
              <w:rPr>
                <w:rFonts w:hint="eastAsia" w:ascii="宋体" w:hAnsi="宋体"/>
                <w:spacing w:val="-2"/>
                <w:highlight w:val="none"/>
              </w:rPr>
              <w:t>监控摄像设备</w:t>
            </w:r>
          </w:p>
        </w:tc>
        <w:tc>
          <w:tcPr>
            <w:tcW w:w="2410" w:type="dxa"/>
            <w:tcBorders>
              <w:top w:val="single" w:color="000000" w:sz="4" w:space="0"/>
              <w:left w:val="single" w:color="000000" w:sz="4" w:space="0"/>
              <w:bottom w:val="single" w:color="000000" w:sz="4" w:space="0"/>
              <w:right w:val="single" w:color="000000" w:sz="4" w:space="0"/>
            </w:tcBorders>
            <w:vAlign w:val="center"/>
          </w:tcPr>
          <w:p w14:paraId="5A3C6578">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TA1200</w:t>
            </w:r>
          </w:p>
        </w:tc>
        <w:tc>
          <w:tcPr>
            <w:tcW w:w="1134" w:type="dxa"/>
            <w:tcBorders>
              <w:top w:val="single" w:color="000000" w:sz="4" w:space="0"/>
              <w:left w:val="single" w:color="000000" w:sz="4" w:space="0"/>
              <w:bottom w:val="single" w:color="000000" w:sz="4" w:space="0"/>
              <w:right w:val="single" w:color="000000" w:sz="4" w:space="0"/>
            </w:tcBorders>
            <w:vAlign w:val="center"/>
          </w:tcPr>
          <w:p w14:paraId="08035F85">
            <w:pPr>
              <w:spacing w:line="300" w:lineRule="auto"/>
              <w:jc w:val="center"/>
              <w:rPr>
                <w:sz w:val="21"/>
                <w:szCs w:val="21"/>
                <w:highlight w:val="none"/>
              </w:rPr>
            </w:pPr>
            <w:r>
              <w:rPr>
                <w:rFonts w:hint="eastAsia"/>
                <w:spacing w:val="4"/>
                <w:sz w:val="21"/>
                <w:szCs w:val="21"/>
                <w:highlight w:val="none"/>
              </w:rPr>
              <w:t>中控</w:t>
            </w:r>
          </w:p>
        </w:tc>
        <w:tc>
          <w:tcPr>
            <w:tcW w:w="567" w:type="dxa"/>
            <w:tcBorders>
              <w:top w:val="single" w:color="000000" w:sz="4" w:space="0"/>
              <w:left w:val="single" w:color="000000" w:sz="4" w:space="0"/>
              <w:bottom w:val="single" w:color="000000" w:sz="4" w:space="0"/>
              <w:right w:val="single" w:color="000000" w:sz="4" w:space="0"/>
            </w:tcBorders>
            <w:vAlign w:val="center"/>
          </w:tcPr>
          <w:p w14:paraId="3070679D">
            <w:pPr>
              <w:spacing w:line="300" w:lineRule="auto"/>
              <w:jc w:val="center"/>
              <w:rPr>
                <w:sz w:val="21"/>
                <w:szCs w:val="21"/>
                <w:highlight w:val="none"/>
              </w:rPr>
            </w:pPr>
            <w:r>
              <w:rPr>
                <w:rFonts w:hint="eastAsia"/>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404BACA6">
            <w:pPr>
              <w:spacing w:line="326" w:lineRule="auto"/>
              <w:jc w:val="center"/>
              <w:rPr>
                <w:sz w:val="21"/>
                <w:szCs w:val="21"/>
                <w:highlight w:val="none"/>
              </w:rPr>
            </w:pPr>
            <w:r>
              <w:rPr>
                <w:rFonts w:hint="eastAsia"/>
                <w:sz w:val="21"/>
                <w:szCs w:val="21"/>
                <w:highlight w:val="none"/>
              </w:rPr>
              <w:t>2</w:t>
            </w:r>
          </w:p>
        </w:tc>
        <w:tc>
          <w:tcPr>
            <w:tcW w:w="1134" w:type="dxa"/>
            <w:tcBorders>
              <w:top w:val="single" w:color="000000" w:sz="4" w:space="0"/>
              <w:left w:val="single" w:color="000000" w:sz="4" w:space="0"/>
              <w:bottom w:val="single" w:color="000000" w:sz="4" w:space="0"/>
              <w:right w:val="single" w:color="000000" w:sz="4" w:space="0"/>
            </w:tcBorders>
            <w:vAlign w:val="center"/>
          </w:tcPr>
          <w:p w14:paraId="094534F8">
            <w:pPr>
              <w:spacing w:line="297" w:lineRule="auto"/>
              <w:jc w:val="center"/>
              <w:rPr>
                <w:sz w:val="21"/>
                <w:szCs w:val="21"/>
                <w:highlight w:val="none"/>
              </w:rPr>
            </w:pPr>
          </w:p>
        </w:tc>
      </w:tr>
      <w:tr w14:paraId="4CF1F3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688959D8">
            <w:pPr>
              <w:spacing w:line="326" w:lineRule="auto"/>
              <w:jc w:val="center"/>
              <w:rPr>
                <w:sz w:val="21"/>
                <w:szCs w:val="21"/>
                <w:highlight w:val="none"/>
              </w:rPr>
            </w:pPr>
            <w:r>
              <w:rPr>
                <w:rFonts w:hint="eastAsia"/>
                <w:sz w:val="21"/>
                <w:szCs w:val="21"/>
                <w:highlight w:val="none"/>
              </w:rPr>
              <w:t>7</w:t>
            </w:r>
          </w:p>
        </w:tc>
        <w:tc>
          <w:tcPr>
            <w:tcW w:w="2410" w:type="dxa"/>
            <w:tcBorders>
              <w:top w:val="single" w:color="000000" w:sz="4" w:space="0"/>
              <w:left w:val="single" w:color="000000" w:sz="4" w:space="0"/>
              <w:bottom w:val="single" w:color="000000" w:sz="4" w:space="0"/>
              <w:right w:val="single" w:color="000000" w:sz="4" w:space="0"/>
            </w:tcBorders>
            <w:vAlign w:val="center"/>
          </w:tcPr>
          <w:p w14:paraId="2B0C7312">
            <w:pPr>
              <w:pStyle w:val="28"/>
              <w:spacing w:before="76" w:line="218" w:lineRule="auto"/>
              <w:rPr>
                <w:rFonts w:ascii="宋体" w:hAnsi="宋体"/>
                <w:spacing w:val="-1"/>
                <w:highlight w:val="none"/>
              </w:rPr>
            </w:pPr>
            <w:r>
              <w:rPr>
                <w:rFonts w:hint="eastAsia" w:ascii="宋体" w:hAnsi="宋体"/>
                <w:spacing w:val="1"/>
                <w:highlight w:val="none"/>
              </w:rPr>
              <w:t>出入口控制设备</w:t>
            </w:r>
          </w:p>
        </w:tc>
        <w:tc>
          <w:tcPr>
            <w:tcW w:w="2410" w:type="dxa"/>
            <w:tcBorders>
              <w:top w:val="single" w:color="000000" w:sz="4" w:space="0"/>
              <w:left w:val="single" w:color="000000" w:sz="4" w:space="0"/>
              <w:bottom w:val="single" w:color="000000" w:sz="4" w:space="0"/>
              <w:right w:val="single" w:color="000000" w:sz="4" w:space="0"/>
            </w:tcBorders>
            <w:vAlign w:val="center"/>
          </w:tcPr>
          <w:p w14:paraId="3A4F2F17">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PORIS210NT2</w:t>
            </w:r>
          </w:p>
        </w:tc>
        <w:tc>
          <w:tcPr>
            <w:tcW w:w="1134" w:type="dxa"/>
            <w:tcBorders>
              <w:top w:val="single" w:color="000000" w:sz="4" w:space="0"/>
              <w:left w:val="single" w:color="000000" w:sz="4" w:space="0"/>
              <w:bottom w:val="single" w:color="000000" w:sz="4" w:space="0"/>
              <w:right w:val="single" w:color="000000" w:sz="4" w:space="0"/>
            </w:tcBorders>
            <w:vAlign w:val="center"/>
          </w:tcPr>
          <w:p w14:paraId="3897239E">
            <w:pPr>
              <w:spacing w:line="300" w:lineRule="auto"/>
              <w:jc w:val="center"/>
              <w:rPr>
                <w:sz w:val="21"/>
                <w:szCs w:val="21"/>
                <w:highlight w:val="none"/>
              </w:rPr>
            </w:pPr>
            <w:r>
              <w:rPr>
                <w:rFonts w:hint="eastAsia"/>
                <w:spacing w:val="4"/>
                <w:sz w:val="21"/>
                <w:szCs w:val="21"/>
                <w:highlight w:val="none"/>
              </w:rPr>
              <w:t>宝瑞</w:t>
            </w:r>
          </w:p>
        </w:tc>
        <w:tc>
          <w:tcPr>
            <w:tcW w:w="567" w:type="dxa"/>
            <w:tcBorders>
              <w:top w:val="single" w:color="000000" w:sz="4" w:space="0"/>
              <w:left w:val="single" w:color="000000" w:sz="4" w:space="0"/>
              <w:bottom w:val="single" w:color="000000" w:sz="4" w:space="0"/>
              <w:right w:val="single" w:color="000000" w:sz="4" w:space="0"/>
            </w:tcBorders>
            <w:vAlign w:val="center"/>
          </w:tcPr>
          <w:p w14:paraId="18BC1373">
            <w:pPr>
              <w:spacing w:line="300" w:lineRule="auto"/>
              <w:jc w:val="center"/>
              <w:rPr>
                <w:sz w:val="21"/>
                <w:szCs w:val="21"/>
                <w:highlight w:val="none"/>
              </w:rPr>
            </w:pPr>
            <w:r>
              <w:rPr>
                <w:rFonts w:hint="eastAsia"/>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7AB9CB23">
            <w:pPr>
              <w:spacing w:line="326" w:lineRule="auto"/>
              <w:jc w:val="center"/>
              <w:rPr>
                <w:sz w:val="21"/>
                <w:szCs w:val="21"/>
                <w:highlight w:val="none"/>
              </w:rPr>
            </w:pPr>
            <w:r>
              <w:rPr>
                <w:rFonts w:hint="eastAsia"/>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49F336D1">
            <w:pPr>
              <w:spacing w:line="297" w:lineRule="auto"/>
              <w:jc w:val="center"/>
              <w:rPr>
                <w:sz w:val="21"/>
                <w:szCs w:val="21"/>
                <w:highlight w:val="none"/>
              </w:rPr>
            </w:pPr>
          </w:p>
        </w:tc>
      </w:tr>
      <w:tr w14:paraId="5F0773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73B1ACA5">
            <w:pPr>
              <w:spacing w:line="326" w:lineRule="auto"/>
              <w:jc w:val="center"/>
              <w:rPr>
                <w:sz w:val="21"/>
                <w:szCs w:val="21"/>
                <w:highlight w:val="none"/>
              </w:rPr>
            </w:pPr>
            <w:r>
              <w:rPr>
                <w:rFonts w:hint="eastAsia"/>
                <w:sz w:val="21"/>
                <w:szCs w:val="21"/>
                <w:highlight w:val="none"/>
              </w:rPr>
              <w:t>8</w:t>
            </w:r>
          </w:p>
        </w:tc>
        <w:tc>
          <w:tcPr>
            <w:tcW w:w="2410" w:type="dxa"/>
            <w:tcBorders>
              <w:top w:val="single" w:color="000000" w:sz="4" w:space="0"/>
              <w:left w:val="single" w:color="000000" w:sz="4" w:space="0"/>
              <w:bottom w:val="single" w:color="000000" w:sz="4" w:space="0"/>
              <w:right w:val="single" w:color="000000" w:sz="4" w:space="0"/>
            </w:tcBorders>
            <w:vAlign w:val="center"/>
          </w:tcPr>
          <w:p w14:paraId="6A61409F">
            <w:pPr>
              <w:pStyle w:val="28"/>
              <w:spacing w:before="76" w:line="218" w:lineRule="auto"/>
              <w:rPr>
                <w:rFonts w:ascii="宋体" w:hAnsi="宋体"/>
                <w:spacing w:val="-1"/>
                <w:highlight w:val="none"/>
              </w:rPr>
            </w:pPr>
            <w:r>
              <w:rPr>
                <w:rFonts w:hint="eastAsia" w:ascii="宋体" w:hAnsi="宋体"/>
                <w:spacing w:val="2"/>
                <w:highlight w:val="none"/>
              </w:rPr>
              <w:t>出入口目标识别</w:t>
            </w:r>
            <w:r>
              <w:rPr>
                <w:rFonts w:hint="eastAsia" w:ascii="宋体" w:hAnsi="宋体"/>
                <w:spacing w:val="4"/>
                <w:highlight w:val="none"/>
              </w:rPr>
              <w:t>设备</w:t>
            </w:r>
          </w:p>
        </w:tc>
        <w:tc>
          <w:tcPr>
            <w:tcW w:w="2410" w:type="dxa"/>
            <w:tcBorders>
              <w:top w:val="single" w:color="000000" w:sz="4" w:space="0"/>
              <w:left w:val="single" w:color="000000" w:sz="4" w:space="0"/>
              <w:bottom w:val="single" w:color="000000" w:sz="4" w:space="0"/>
              <w:right w:val="single" w:color="000000" w:sz="4" w:space="0"/>
            </w:tcBorders>
            <w:vAlign w:val="center"/>
          </w:tcPr>
          <w:p w14:paraId="4C77DBFF">
            <w:pPr>
              <w:pStyle w:val="29"/>
              <w:rPr>
                <w:rFonts w:ascii="宋体" w:hAnsi="宋体" w:eastAsia="宋体"/>
                <w:sz w:val="21"/>
                <w:szCs w:val="21"/>
                <w:highlight w:val="none"/>
                <w:lang w:val="en-US"/>
              </w:rPr>
            </w:pPr>
            <w:r>
              <w:rPr>
                <w:rFonts w:hint="eastAsia" w:ascii="宋体" w:hAnsi="宋体" w:eastAsia="宋体"/>
                <w:spacing w:val="-2"/>
                <w:sz w:val="21"/>
                <w:szCs w:val="21"/>
                <w:highlight w:val="none"/>
              </w:rPr>
              <w:t>BTG</w:t>
            </w:r>
          </w:p>
        </w:tc>
        <w:tc>
          <w:tcPr>
            <w:tcW w:w="1134" w:type="dxa"/>
            <w:tcBorders>
              <w:top w:val="single" w:color="000000" w:sz="4" w:space="0"/>
              <w:left w:val="single" w:color="000000" w:sz="4" w:space="0"/>
              <w:bottom w:val="single" w:color="000000" w:sz="4" w:space="0"/>
              <w:right w:val="single" w:color="000000" w:sz="4" w:space="0"/>
            </w:tcBorders>
            <w:vAlign w:val="center"/>
          </w:tcPr>
          <w:p w14:paraId="06A5EB4F">
            <w:pPr>
              <w:spacing w:line="300" w:lineRule="auto"/>
              <w:jc w:val="center"/>
              <w:rPr>
                <w:sz w:val="21"/>
                <w:szCs w:val="21"/>
                <w:highlight w:val="none"/>
              </w:rPr>
            </w:pPr>
            <w:r>
              <w:rPr>
                <w:rFonts w:hint="eastAsia"/>
                <w:spacing w:val="4"/>
                <w:sz w:val="21"/>
                <w:szCs w:val="21"/>
                <w:highlight w:val="none"/>
              </w:rPr>
              <w:t>中控</w:t>
            </w:r>
          </w:p>
        </w:tc>
        <w:tc>
          <w:tcPr>
            <w:tcW w:w="567" w:type="dxa"/>
            <w:tcBorders>
              <w:top w:val="single" w:color="000000" w:sz="4" w:space="0"/>
              <w:left w:val="single" w:color="000000" w:sz="4" w:space="0"/>
              <w:bottom w:val="single" w:color="000000" w:sz="4" w:space="0"/>
              <w:right w:val="single" w:color="000000" w:sz="4" w:space="0"/>
            </w:tcBorders>
            <w:vAlign w:val="center"/>
          </w:tcPr>
          <w:p w14:paraId="739B471C">
            <w:pPr>
              <w:spacing w:line="300" w:lineRule="auto"/>
              <w:jc w:val="center"/>
              <w:rPr>
                <w:sz w:val="21"/>
                <w:szCs w:val="21"/>
                <w:highlight w:val="none"/>
              </w:rPr>
            </w:pPr>
            <w:r>
              <w:rPr>
                <w:rFonts w:hint="eastAsia"/>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2BCAF51F">
            <w:pPr>
              <w:spacing w:line="326" w:lineRule="auto"/>
              <w:jc w:val="center"/>
              <w:rPr>
                <w:sz w:val="21"/>
                <w:szCs w:val="21"/>
                <w:highlight w:val="none"/>
              </w:rPr>
            </w:pPr>
            <w:r>
              <w:rPr>
                <w:rFonts w:hint="eastAsia"/>
                <w:sz w:val="21"/>
                <w:szCs w:val="21"/>
                <w:highlight w:val="none"/>
              </w:rPr>
              <w:t>2</w:t>
            </w:r>
          </w:p>
        </w:tc>
        <w:tc>
          <w:tcPr>
            <w:tcW w:w="1134" w:type="dxa"/>
            <w:tcBorders>
              <w:top w:val="single" w:color="000000" w:sz="4" w:space="0"/>
              <w:left w:val="single" w:color="000000" w:sz="4" w:space="0"/>
              <w:bottom w:val="single" w:color="000000" w:sz="4" w:space="0"/>
              <w:right w:val="single" w:color="000000" w:sz="4" w:space="0"/>
            </w:tcBorders>
            <w:vAlign w:val="center"/>
          </w:tcPr>
          <w:p w14:paraId="1348B9BF">
            <w:pPr>
              <w:spacing w:line="297" w:lineRule="auto"/>
              <w:jc w:val="center"/>
              <w:rPr>
                <w:sz w:val="21"/>
                <w:szCs w:val="21"/>
                <w:highlight w:val="none"/>
              </w:rPr>
            </w:pPr>
          </w:p>
        </w:tc>
      </w:tr>
      <w:tr w14:paraId="4DA964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1471466C">
            <w:pPr>
              <w:spacing w:line="326" w:lineRule="auto"/>
              <w:jc w:val="center"/>
              <w:rPr>
                <w:sz w:val="21"/>
                <w:szCs w:val="21"/>
                <w:highlight w:val="none"/>
              </w:rPr>
            </w:pPr>
            <w:r>
              <w:rPr>
                <w:rFonts w:hint="eastAsia"/>
                <w:sz w:val="21"/>
                <w:szCs w:val="21"/>
                <w:highlight w:val="none"/>
              </w:rPr>
              <w:t>9</w:t>
            </w:r>
          </w:p>
        </w:tc>
        <w:tc>
          <w:tcPr>
            <w:tcW w:w="2410" w:type="dxa"/>
            <w:tcBorders>
              <w:top w:val="single" w:color="000000" w:sz="4" w:space="0"/>
              <w:left w:val="single" w:color="000000" w:sz="4" w:space="0"/>
              <w:bottom w:val="single" w:color="000000" w:sz="4" w:space="0"/>
              <w:right w:val="single" w:color="000000" w:sz="4" w:space="0"/>
            </w:tcBorders>
            <w:vAlign w:val="center"/>
          </w:tcPr>
          <w:p w14:paraId="02B1A8E9">
            <w:pPr>
              <w:pStyle w:val="28"/>
              <w:spacing w:before="76" w:line="218" w:lineRule="auto"/>
              <w:rPr>
                <w:rFonts w:ascii="宋体" w:hAnsi="宋体"/>
                <w:spacing w:val="-1"/>
                <w:highlight w:val="none"/>
              </w:rPr>
            </w:pPr>
            <w:r>
              <w:rPr>
                <w:rFonts w:hint="eastAsia" w:ascii="宋体" w:hAnsi="宋体"/>
                <w:spacing w:val="1"/>
                <w:highlight w:val="none"/>
              </w:rPr>
              <w:t>出入口控制设备</w:t>
            </w:r>
          </w:p>
        </w:tc>
        <w:tc>
          <w:tcPr>
            <w:tcW w:w="2410" w:type="dxa"/>
            <w:tcBorders>
              <w:top w:val="single" w:color="000000" w:sz="4" w:space="0"/>
              <w:left w:val="single" w:color="000000" w:sz="4" w:space="0"/>
              <w:bottom w:val="single" w:color="000000" w:sz="4" w:space="0"/>
              <w:right w:val="single" w:color="000000" w:sz="4" w:space="0"/>
            </w:tcBorders>
            <w:vAlign w:val="center"/>
          </w:tcPr>
          <w:p w14:paraId="38992F11">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DC12V</w:t>
            </w:r>
          </w:p>
        </w:tc>
        <w:tc>
          <w:tcPr>
            <w:tcW w:w="1134" w:type="dxa"/>
            <w:tcBorders>
              <w:top w:val="single" w:color="000000" w:sz="4" w:space="0"/>
              <w:left w:val="single" w:color="000000" w:sz="4" w:space="0"/>
              <w:bottom w:val="single" w:color="000000" w:sz="4" w:space="0"/>
              <w:right w:val="single" w:color="000000" w:sz="4" w:space="0"/>
            </w:tcBorders>
            <w:vAlign w:val="center"/>
          </w:tcPr>
          <w:p w14:paraId="2DE5B16C">
            <w:pPr>
              <w:spacing w:line="300" w:lineRule="auto"/>
              <w:jc w:val="center"/>
              <w:rPr>
                <w:sz w:val="21"/>
                <w:szCs w:val="21"/>
                <w:highlight w:val="none"/>
              </w:rPr>
            </w:pPr>
            <w:r>
              <w:rPr>
                <w:rFonts w:hint="eastAsia"/>
                <w:spacing w:val="2"/>
                <w:sz w:val="21"/>
                <w:szCs w:val="21"/>
                <w:highlight w:val="none"/>
              </w:rPr>
              <w:t>中控</w:t>
            </w:r>
          </w:p>
        </w:tc>
        <w:tc>
          <w:tcPr>
            <w:tcW w:w="567" w:type="dxa"/>
            <w:tcBorders>
              <w:top w:val="single" w:color="000000" w:sz="4" w:space="0"/>
              <w:left w:val="single" w:color="000000" w:sz="4" w:space="0"/>
              <w:bottom w:val="single" w:color="000000" w:sz="4" w:space="0"/>
              <w:right w:val="single" w:color="000000" w:sz="4" w:space="0"/>
            </w:tcBorders>
            <w:vAlign w:val="center"/>
          </w:tcPr>
          <w:p w14:paraId="41322D97">
            <w:pPr>
              <w:spacing w:line="300" w:lineRule="auto"/>
              <w:jc w:val="center"/>
              <w:rPr>
                <w:sz w:val="21"/>
                <w:szCs w:val="21"/>
                <w:highlight w:val="none"/>
              </w:rPr>
            </w:pPr>
            <w:r>
              <w:rPr>
                <w:rFonts w:hint="eastAsia"/>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1105C99A">
            <w:pPr>
              <w:spacing w:line="326" w:lineRule="auto"/>
              <w:jc w:val="center"/>
              <w:rPr>
                <w:sz w:val="21"/>
                <w:szCs w:val="21"/>
                <w:highlight w:val="none"/>
              </w:rPr>
            </w:pPr>
            <w:r>
              <w:rPr>
                <w:rFonts w:hint="eastAsia"/>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49D1F5CE">
            <w:pPr>
              <w:spacing w:line="297" w:lineRule="auto"/>
              <w:jc w:val="center"/>
              <w:rPr>
                <w:sz w:val="21"/>
                <w:szCs w:val="21"/>
                <w:highlight w:val="none"/>
              </w:rPr>
            </w:pPr>
          </w:p>
        </w:tc>
      </w:tr>
      <w:tr w14:paraId="62128F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72ABFBD6">
            <w:pPr>
              <w:spacing w:line="326" w:lineRule="auto"/>
              <w:jc w:val="center"/>
              <w:rPr>
                <w:sz w:val="21"/>
                <w:szCs w:val="21"/>
                <w:highlight w:val="none"/>
              </w:rPr>
            </w:pPr>
            <w:r>
              <w:rPr>
                <w:rFonts w:hint="eastAsia"/>
                <w:spacing w:val="-6"/>
                <w:sz w:val="21"/>
                <w:szCs w:val="21"/>
                <w:highlight w:val="none"/>
              </w:rPr>
              <w:t>10</w:t>
            </w:r>
          </w:p>
        </w:tc>
        <w:tc>
          <w:tcPr>
            <w:tcW w:w="2410" w:type="dxa"/>
            <w:tcBorders>
              <w:top w:val="single" w:color="000000" w:sz="4" w:space="0"/>
              <w:left w:val="single" w:color="000000" w:sz="4" w:space="0"/>
              <w:bottom w:val="single" w:color="000000" w:sz="4" w:space="0"/>
              <w:right w:val="single" w:color="000000" w:sz="4" w:space="0"/>
            </w:tcBorders>
            <w:vAlign w:val="center"/>
          </w:tcPr>
          <w:p w14:paraId="1B923262">
            <w:pPr>
              <w:pStyle w:val="28"/>
              <w:spacing w:before="76" w:line="218" w:lineRule="auto"/>
              <w:rPr>
                <w:rFonts w:ascii="宋体" w:hAnsi="宋体"/>
                <w:spacing w:val="-1"/>
                <w:highlight w:val="none"/>
              </w:rPr>
            </w:pPr>
            <w:r>
              <w:rPr>
                <w:rFonts w:hint="eastAsia" w:ascii="宋体" w:hAnsi="宋体"/>
                <w:spacing w:val="-2"/>
                <w:highlight w:val="none"/>
              </w:rPr>
              <w:t>硬盘录像机</w:t>
            </w:r>
          </w:p>
        </w:tc>
        <w:tc>
          <w:tcPr>
            <w:tcW w:w="2410" w:type="dxa"/>
            <w:tcBorders>
              <w:top w:val="single" w:color="000000" w:sz="4" w:space="0"/>
              <w:left w:val="single" w:color="000000" w:sz="4" w:space="0"/>
              <w:bottom w:val="single" w:color="000000" w:sz="4" w:space="0"/>
              <w:right w:val="single" w:color="000000" w:sz="4" w:space="0"/>
            </w:tcBorders>
            <w:vAlign w:val="center"/>
          </w:tcPr>
          <w:p w14:paraId="58715E27">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DS7816N</w:t>
            </w:r>
          </w:p>
        </w:tc>
        <w:tc>
          <w:tcPr>
            <w:tcW w:w="1134" w:type="dxa"/>
            <w:tcBorders>
              <w:top w:val="single" w:color="000000" w:sz="4" w:space="0"/>
              <w:left w:val="single" w:color="000000" w:sz="4" w:space="0"/>
              <w:bottom w:val="single" w:color="000000" w:sz="4" w:space="0"/>
              <w:right w:val="single" w:color="000000" w:sz="4" w:space="0"/>
            </w:tcBorders>
            <w:vAlign w:val="center"/>
          </w:tcPr>
          <w:p w14:paraId="5D8384FC">
            <w:pPr>
              <w:spacing w:line="300" w:lineRule="auto"/>
              <w:jc w:val="center"/>
              <w:rPr>
                <w:sz w:val="21"/>
                <w:szCs w:val="21"/>
                <w:highlight w:val="none"/>
              </w:rPr>
            </w:pPr>
            <w:r>
              <w:rPr>
                <w:rFonts w:hint="eastAsia"/>
                <w:spacing w:val="-2"/>
                <w:sz w:val="21"/>
                <w:szCs w:val="21"/>
                <w:highlight w:val="none"/>
              </w:rPr>
              <w:t>海康威视</w:t>
            </w:r>
          </w:p>
        </w:tc>
        <w:tc>
          <w:tcPr>
            <w:tcW w:w="567" w:type="dxa"/>
            <w:tcBorders>
              <w:top w:val="single" w:color="000000" w:sz="4" w:space="0"/>
              <w:left w:val="single" w:color="000000" w:sz="4" w:space="0"/>
              <w:bottom w:val="single" w:color="000000" w:sz="4" w:space="0"/>
              <w:right w:val="single" w:color="000000" w:sz="4" w:space="0"/>
            </w:tcBorders>
            <w:vAlign w:val="center"/>
          </w:tcPr>
          <w:p w14:paraId="7CDC5A58">
            <w:pPr>
              <w:spacing w:line="300" w:lineRule="auto"/>
              <w:jc w:val="center"/>
              <w:rPr>
                <w:sz w:val="21"/>
                <w:szCs w:val="21"/>
                <w:highlight w:val="none"/>
              </w:rPr>
            </w:pPr>
            <w:r>
              <w:rPr>
                <w:rFonts w:hint="eastAsia"/>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73E85FE4">
            <w:pPr>
              <w:spacing w:line="326" w:lineRule="auto"/>
              <w:jc w:val="center"/>
              <w:rPr>
                <w:sz w:val="21"/>
                <w:szCs w:val="21"/>
                <w:highlight w:val="none"/>
              </w:rPr>
            </w:pPr>
            <w:r>
              <w:rPr>
                <w:rFonts w:hint="eastAsia"/>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53BAF02E">
            <w:pPr>
              <w:pStyle w:val="28"/>
              <w:spacing w:before="67" w:line="218" w:lineRule="auto"/>
              <w:rPr>
                <w:rFonts w:ascii="宋体" w:hAnsi="宋体"/>
                <w:highlight w:val="none"/>
              </w:rPr>
            </w:pPr>
          </w:p>
        </w:tc>
      </w:tr>
      <w:tr w14:paraId="49F0C4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1180196E">
            <w:pPr>
              <w:spacing w:line="326" w:lineRule="auto"/>
              <w:jc w:val="center"/>
              <w:rPr>
                <w:sz w:val="21"/>
                <w:szCs w:val="21"/>
                <w:highlight w:val="none"/>
              </w:rPr>
            </w:pPr>
            <w:r>
              <w:rPr>
                <w:rFonts w:hint="eastAsia"/>
                <w:spacing w:val="-6"/>
                <w:sz w:val="21"/>
                <w:szCs w:val="21"/>
                <w:highlight w:val="none"/>
              </w:rPr>
              <w:t>11</w:t>
            </w:r>
          </w:p>
        </w:tc>
        <w:tc>
          <w:tcPr>
            <w:tcW w:w="2410" w:type="dxa"/>
            <w:tcBorders>
              <w:top w:val="single" w:color="000000" w:sz="4" w:space="0"/>
              <w:left w:val="single" w:color="000000" w:sz="4" w:space="0"/>
              <w:bottom w:val="single" w:color="000000" w:sz="4" w:space="0"/>
              <w:right w:val="single" w:color="000000" w:sz="4" w:space="0"/>
            </w:tcBorders>
            <w:vAlign w:val="center"/>
          </w:tcPr>
          <w:p w14:paraId="60E5153A">
            <w:pPr>
              <w:pStyle w:val="28"/>
              <w:spacing w:before="76" w:line="218" w:lineRule="auto"/>
              <w:rPr>
                <w:rFonts w:ascii="宋体" w:hAnsi="宋体"/>
                <w:spacing w:val="-1"/>
                <w:highlight w:val="none"/>
              </w:rPr>
            </w:pPr>
            <w:r>
              <w:rPr>
                <w:rFonts w:hint="eastAsia" w:ascii="宋体" w:hAnsi="宋体"/>
                <w:spacing w:val="-2"/>
                <w:highlight w:val="none"/>
              </w:rPr>
              <w:t>监控硬盘</w:t>
            </w:r>
          </w:p>
        </w:tc>
        <w:tc>
          <w:tcPr>
            <w:tcW w:w="2410" w:type="dxa"/>
            <w:tcBorders>
              <w:top w:val="single" w:color="000000" w:sz="4" w:space="0"/>
              <w:left w:val="single" w:color="000000" w:sz="4" w:space="0"/>
              <w:bottom w:val="single" w:color="000000" w:sz="4" w:space="0"/>
              <w:right w:val="single" w:color="000000" w:sz="4" w:space="0"/>
            </w:tcBorders>
            <w:vAlign w:val="center"/>
          </w:tcPr>
          <w:p w14:paraId="49550DC5">
            <w:pPr>
              <w:pStyle w:val="29"/>
              <w:rPr>
                <w:rFonts w:ascii="宋体" w:hAnsi="宋体" w:eastAsia="宋体"/>
                <w:sz w:val="21"/>
                <w:szCs w:val="21"/>
                <w:highlight w:val="none"/>
                <w:lang w:val="en-US"/>
              </w:rPr>
            </w:pPr>
            <w:r>
              <w:rPr>
                <w:rFonts w:hint="eastAsia" w:ascii="宋体" w:hAnsi="宋体" w:eastAsia="宋体"/>
                <w:spacing w:val="-4"/>
                <w:sz w:val="21"/>
                <w:szCs w:val="21"/>
                <w:highlight w:val="none"/>
              </w:rPr>
              <w:t>3T</w:t>
            </w:r>
          </w:p>
        </w:tc>
        <w:tc>
          <w:tcPr>
            <w:tcW w:w="1134" w:type="dxa"/>
            <w:tcBorders>
              <w:top w:val="single" w:color="000000" w:sz="4" w:space="0"/>
              <w:left w:val="single" w:color="000000" w:sz="4" w:space="0"/>
              <w:bottom w:val="single" w:color="000000" w:sz="4" w:space="0"/>
              <w:right w:val="single" w:color="000000" w:sz="4" w:space="0"/>
            </w:tcBorders>
            <w:vAlign w:val="center"/>
          </w:tcPr>
          <w:p w14:paraId="1922D3A4">
            <w:pPr>
              <w:spacing w:line="300" w:lineRule="auto"/>
              <w:jc w:val="center"/>
              <w:rPr>
                <w:sz w:val="21"/>
                <w:szCs w:val="21"/>
                <w:highlight w:val="none"/>
              </w:rPr>
            </w:pPr>
            <w:r>
              <w:rPr>
                <w:rFonts w:hint="eastAsia"/>
                <w:spacing w:val="-3"/>
                <w:sz w:val="21"/>
                <w:szCs w:val="21"/>
                <w:highlight w:val="none"/>
              </w:rPr>
              <w:t>希捷</w:t>
            </w:r>
          </w:p>
        </w:tc>
        <w:tc>
          <w:tcPr>
            <w:tcW w:w="567" w:type="dxa"/>
            <w:tcBorders>
              <w:top w:val="single" w:color="000000" w:sz="4" w:space="0"/>
              <w:left w:val="single" w:color="000000" w:sz="4" w:space="0"/>
              <w:bottom w:val="single" w:color="000000" w:sz="4" w:space="0"/>
              <w:right w:val="single" w:color="000000" w:sz="4" w:space="0"/>
            </w:tcBorders>
            <w:vAlign w:val="center"/>
          </w:tcPr>
          <w:p w14:paraId="304A7137">
            <w:pPr>
              <w:spacing w:line="300" w:lineRule="auto"/>
              <w:jc w:val="center"/>
              <w:rPr>
                <w:sz w:val="21"/>
                <w:szCs w:val="21"/>
                <w:highlight w:val="none"/>
              </w:rPr>
            </w:pPr>
            <w:r>
              <w:rPr>
                <w:rFonts w:hint="eastAsia"/>
                <w:sz w:val="21"/>
                <w:szCs w:val="21"/>
                <w:highlight w:val="none"/>
              </w:rPr>
              <w:t>块</w:t>
            </w:r>
          </w:p>
        </w:tc>
        <w:tc>
          <w:tcPr>
            <w:tcW w:w="709" w:type="dxa"/>
            <w:tcBorders>
              <w:top w:val="single" w:color="000000" w:sz="4" w:space="0"/>
              <w:left w:val="single" w:color="000000" w:sz="4" w:space="0"/>
              <w:bottom w:val="single" w:color="000000" w:sz="4" w:space="0"/>
              <w:right w:val="single" w:color="000000" w:sz="4" w:space="0"/>
            </w:tcBorders>
            <w:vAlign w:val="center"/>
          </w:tcPr>
          <w:p w14:paraId="2B0355AD">
            <w:pPr>
              <w:spacing w:line="326" w:lineRule="auto"/>
              <w:jc w:val="center"/>
              <w:rPr>
                <w:sz w:val="21"/>
                <w:szCs w:val="21"/>
                <w:highlight w:val="none"/>
              </w:rPr>
            </w:pPr>
            <w:r>
              <w:rPr>
                <w:rFonts w:hint="eastAsia"/>
                <w:sz w:val="21"/>
                <w:szCs w:val="21"/>
                <w:highlight w:val="none"/>
              </w:rPr>
              <w:t>4</w:t>
            </w:r>
          </w:p>
        </w:tc>
        <w:tc>
          <w:tcPr>
            <w:tcW w:w="1134" w:type="dxa"/>
            <w:tcBorders>
              <w:top w:val="single" w:color="000000" w:sz="4" w:space="0"/>
              <w:left w:val="single" w:color="000000" w:sz="4" w:space="0"/>
              <w:bottom w:val="single" w:color="000000" w:sz="4" w:space="0"/>
              <w:right w:val="single" w:color="000000" w:sz="4" w:space="0"/>
            </w:tcBorders>
            <w:vAlign w:val="center"/>
          </w:tcPr>
          <w:p w14:paraId="6FABFD69">
            <w:pPr>
              <w:pStyle w:val="28"/>
              <w:spacing w:before="78" w:line="218" w:lineRule="auto"/>
              <w:rPr>
                <w:rFonts w:ascii="宋体" w:hAnsi="宋体"/>
                <w:highlight w:val="none"/>
              </w:rPr>
            </w:pPr>
          </w:p>
        </w:tc>
      </w:tr>
      <w:tr w14:paraId="6E09E4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73ECE301">
            <w:pPr>
              <w:spacing w:line="326" w:lineRule="auto"/>
              <w:jc w:val="center"/>
              <w:rPr>
                <w:sz w:val="21"/>
                <w:szCs w:val="21"/>
                <w:highlight w:val="none"/>
              </w:rPr>
            </w:pPr>
            <w:r>
              <w:rPr>
                <w:rFonts w:hint="eastAsia"/>
                <w:spacing w:val="-6"/>
                <w:sz w:val="21"/>
                <w:szCs w:val="21"/>
                <w:highlight w:val="none"/>
              </w:rPr>
              <w:t>12</w:t>
            </w:r>
          </w:p>
        </w:tc>
        <w:tc>
          <w:tcPr>
            <w:tcW w:w="2410" w:type="dxa"/>
            <w:tcBorders>
              <w:top w:val="single" w:color="000000" w:sz="4" w:space="0"/>
              <w:left w:val="single" w:color="000000" w:sz="4" w:space="0"/>
              <w:bottom w:val="single" w:color="000000" w:sz="4" w:space="0"/>
              <w:right w:val="single" w:color="000000" w:sz="4" w:space="0"/>
            </w:tcBorders>
            <w:vAlign w:val="center"/>
          </w:tcPr>
          <w:p w14:paraId="1C7699EC">
            <w:pPr>
              <w:pStyle w:val="28"/>
              <w:spacing w:before="76" w:line="218" w:lineRule="auto"/>
              <w:rPr>
                <w:rFonts w:ascii="宋体" w:hAnsi="宋体"/>
                <w:spacing w:val="-1"/>
                <w:highlight w:val="none"/>
              </w:rPr>
            </w:pPr>
            <w:r>
              <w:rPr>
                <w:rFonts w:hint="eastAsia" w:ascii="宋体" w:hAnsi="宋体"/>
                <w:spacing w:val="-1"/>
                <w:highlight w:val="none"/>
              </w:rPr>
              <w:t>视频监控摄像机</w:t>
            </w:r>
          </w:p>
        </w:tc>
        <w:tc>
          <w:tcPr>
            <w:tcW w:w="2410" w:type="dxa"/>
            <w:tcBorders>
              <w:top w:val="single" w:color="000000" w:sz="4" w:space="0"/>
              <w:left w:val="single" w:color="000000" w:sz="4" w:space="0"/>
              <w:bottom w:val="single" w:color="000000" w:sz="4" w:space="0"/>
              <w:right w:val="single" w:color="000000" w:sz="4" w:space="0"/>
            </w:tcBorders>
            <w:vAlign w:val="center"/>
          </w:tcPr>
          <w:p w14:paraId="7E5FC1D8">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DS2CD3320I</w:t>
            </w:r>
          </w:p>
        </w:tc>
        <w:tc>
          <w:tcPr>
            <w:tcW w:w="1134" w:type="dxa"/>
            <w:tcBorders>
              <w:top w:val="single" w:color="000000" w:sz="4" w:space="0"/>
              <w:left w:val="single" w:color="000000" w:sz="4" w:space="0"/>
              <w:bottom w:val="single" w:color="000000" w:sz="4" w:space="0"/>
              <w:right w:val="single" w:color="000000" w:sz="4" w:space="0"/>
            </w:tcBorders>
            <w:vAlign w:val="center"/>
          </w:tcPr>
          <w:p w14:paraId="6EB082F8">
            <w:pPr>
              <w:spacing w:line="300" w:lineRule="auto"/>
              <w:jc w:val="center"/>
              <w:rPr>
                <w:sz w:val="21"/>
                <w:szCs w:val="21"/>
                <w:highlight w:val="none"/>
              </w:rPr>
            </w:pPr>
            <w:r>
              <w:rPr>
                <w:rFonts w:hint="eastAsia"/>
                <w:spacing w:val="-2"/>
                <w:sz w:val="21"/>
                <w:szCs w:val="21"/>
                <w:highlight w:val="none"/>
              </w:rPr>
              <w:t>海康威视</w:t>
            </w:r>
          </w:p>
        </w:tc>
        <w:tc>
          <w:tcPr>
            <w:tcW w:w="567" w:type="dxa"/>
            <w:tcBorders>
              <w:top w:val="single" w:color="000000" w:sz="4" w:space="0"/>
              <w:left w:val="single" w:color="000000" w:sz="4" w:space="0"/>
              <w:bottom w:val="single" w:color="000000" w:sz="4" w:space="0"/>
              <w:right w:val="single" w:color="000000" w:sz="4" w:space="0"/>
            </w:tcBorders>
            <w:vAlign w:val="center"/>
          </w:tcPr>
          <w:p w14:paraId="108224D3">
            <w:pPr>
              <w:spacing w:line="300" w:lineRule="auto"/>
              <w:jc w:val="center"/>
              <w:rPr>
                <w:sz w:val="21"/>
                <w:szCs w:val="21"/>
                <w:highlight w:val="none"/>
              </w:rPr>
            </w:pPr>
            <w:r>
              <w:rPr>
                <w:rFonts w:hint="eastAsia"/>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45C1E6E5">
            <w:pPr>
              <w:spacing w:line="326" w:lineRule="auto"/>
              <w:jc w:val="center"/>
              <w:rPr>
                <w:sz w:val="21"/>
                <w:szCs w:val="21"/>
                <w:highlight w:val="none"/>
              </w:rPr>
            </w:pPr>
            <w:r>
              <w:rPr>
                <w:rFonts w:hint="eastAsia"/>
                <w:sz w:val="21"/>
                <w:szCs w:val="21"/>
                <w:highlight w:val="none"/>
              </w:rPr>
              <w:t>7</w:t>
            </w:r>
          </w:p>
        </w:tc>
        <w:tc>
          <w:tcPr>
            <w:tcW w:w="1134" w:type="dxa"/>
            <w:tcBorders>
              <w:top w:val="single" w:color="000000" w:sz="4" w:space="0"/>
              <w:left w:val="single" w:color="000000" w:sz="4" w:space="0"/>
              <w:bottom w:val="single" w:color="000000" w:sz="4" w:space="0"/>
              <w:right w:val="single" w:color="000000" w:sz="4" w:space="0"/>
            </w:tcBorders>
            <w:vAlign w:val="center"/>
          </w:tcPr>
          <w:p w14:paraId="2834FA00">
            <w:pPr>
              <w:spacing w:line="297" w:lineRule="auto"/>
              <w:jc w:val="center"/>
              <w:rPr>
                <w:sz w:val="21"/>
                <w:szCs w:val="21"/>
                <w:highlight w:val="none"/>
              </w:rPr>
            </w:pPr>
          </w:p>
        </w:tc>
      </w:tr>
      <w:tr w14:paraId="5CB92B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4CC4875F">
            <w:pPr>
              <w:spacing w:line="326" w:lineRule="auto"/>
              <w:jc w:val="center"/>
              <w:rPr>
                <w:sz w:val="21"/>
                <w:szCs w:val="21"/>
                <w:highlight w:val="none"/>
              </w:rPr>
            </w:pPr>
            <w:r>
              <w:rPr>
                <w:rFonts w:hint="eastAsia"/>
                <w:spacing w:val="-6"/>
                <w:sz w:val="21"/>
                <w:szCs w:val="21"/>
                <w:highlight w:val="none"/>
              </w:rPr>
              <w:t>13</w:t>
            </w:r>
          </w:p>
        </w:tc>
        <w:tc>
          <w:tcPr>
            <w:tcW w:w="2410" w:type="dxa"/>
            <w:tcBorders>
              <w:top w:val="single" w:color="000000" w:sz="4" w:space="0"/>
              <w:left w:val="single" w:color="000000" w:sz="4" w:space="0"/>
              <w:bottom w:val="single" w:color="000000" w:sz="4" w:space="0"/>
              <w:right w:val="single" w:color="000000" w:sz="4" w:space="0"/>
            </w:tcBorders>
            <w:vAlign w:val="center"/>
          </w:tcPr>
          <w:p w14:paraId="36F311AB">
            <w:pPr>
              <w:pStyle w:val="28"/>
              <w:spacing w:before="76" w:line="218" w:lineRule="auto"/>
              <w:rPr>
                <w:rFonts w:ascii="宋体" w:hAnsi="宋体"/>
                <w:spacing w:val="-1"/>
                <w:highlight w:val="none"/>
              </w:rPr>
            </w:pPr>
            <w:r>
              <w:rPr>
                <w:rFonts w:hint="eastAsia" w:ascii="宋体" w:hAnsi="宋体"/>
                <w:spacing w:val="-1"/>
                <w:highlight w:val="none"/>
              </w:rPr>
              <w:t>POE交换机</w:t>
            </w:r>
          </w:p>
        </w:tc>
        <w:tc>
          <w:tcPr>
            <w:tcW w:w="2410" w:type="dxa"/>
            <w:tcBorders>
              <w:top w:val="single" w:color="000000" w:sz="4" w:space="0"/>
              <w:left w:val="single" w:color="000000" w:sz="4" w:space="0"/>
              <w:bottom w:val="single" w:color="000000" w:sz="4" w:space="0"/>
              <w:right w:val="single" w:color="000000" w:sz="4" w:space="0"/>
            </w:tcBorders>
            <w:vAlign w:val="center"/>
          </w:tcPr>
          <w:p w14:paraId="0FD6D634">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千兆以太网交换机</w:t>
            </w:r>
          </w:p>
        </w:tc>
        <w:tc>
          <w:tcPr>
            <w:tcW w:w="1134" w:type="dxa"/>
            <w:tcBorders>
              <w:top w:val="single" w:color="000000" w:sz="4" w:space="0"/>
              <w:left w:val="single" w:color="000000" w:sz="4" w:space="0"/>
              <w:bottom w:val="single" w:color="000000" w:sz="4" w:space="0"/>
              <w:right w:val="single" w:color="000000" w:sz="4" w:space="0"/>
            </w:tcBorders>
            <w:vAlign w:val="center"/>
          </w:tcPr>
          <w:p w14:paraId="0CD123A4">
            <w:pPr>
              <w:spacing w:line="300" w:lineRule="auto"/>
              <w:jc w:val="center"/>
              <w:rPr>
                <w:sz w:val="21"/>
                <w:szCs w:val="21"/>
                <w:highlight w:val="none"/>
              </w:rPr>
            </w:pPr>
            <w:r>
              <w:rPr>
                <w:rFonts w:hint="eastAsia"/>
                <w:spacing w:val="-3"/>
                <w:sz w:val="21"/>
                <w:szCs w:val="21"/>
                <w:highlight w:val="none"/>
              </w:rPr>
              <w:t>锐捷</w:t>
            </w:r>
          </w:p>
        </w:tc>
        <w:tc>
          <w:tcPr>
            <w:tcW w:w="567" w:type="dxa"/>
            <w:tcBorders>
              <w:top w:val="single" w:color="000000" w:sz="4" w:space="0"/>
              <w:left w:val="single" w:color="000000" w:sz="4" w:space="0"/>
              <w:bottom w:val="single" w:color="000000" w:sz="4" w:space="0"/>
              <w:right w:val="single" w:color="000000" w:sz="4" w:space="0"/>
            </w:tcBorders>
            <w:vAlign w:val="center"/>
          </w:tcPr>
          <w:p w14:paraId="209D0FC7">
            <w:pPr>
              <w:spacing w:line="300" w:lineRule="auto"/>
              <w:jc w:val="center"/>
              <w:rPr>
                <w:sz w:val="21"/>
                <w:szCs w:val="21"/>
                <w:highlight w:val="none"/>
              </w:rPr>
            </w:pPr>
            <w:r>
              <w:rPr>
                <w:rFonts w:hint="eastAsia"/>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70EF6A42">
            <w:pPr>
              <w:spacing w:line="326" w:lineRule="auto"/>
              <w:jc w:val="center"/>
              <w:rPr>
                <w:sz w:val="21"/>
                <w:szCs w:val="21"/>
                <w:highlight w:val="none"/>
              </w:rPr>
            </w:pPr>
            <w:r>
              <w:rPr>
                <w:rFonts w:hint="eastAsia"/>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2515C55A">
            <w:pPr>
              <w:spacing w:line="297" w:lineRule="auto"/>
              <w:jc w:val="center"/>
              <w:rPr>
                <w:sz w:val="21"/>
                <w:szCs w:val="21"/>
                <w:highlight w:val="none"/>
              </w:rPr>
            </w:pPr>
          </w:p>
        </w:tc>
      </w:tr>
      <w:tr w14:paraId="380345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4" w:hRule="atLeast"/>
        </w:trPr>
        <w:tc>
          <w:tcPr>
            <w:tcW w:w="9034" w:type="dxa"/>
            <w:gridSpan w:val="7"/>
            <w:tcBorders>
              <w:top w:val="single" w:color="000000" w:sz="4" w:space="0"/>
              <w:left w:val="single" w:color="000000" w:sz="4" w:space="0"/>
              <w:bottom w:val="single" w:color="000000" w:sz="4" w:space="0"/>
              <w:right w:val="single" w:color="000000" w:sz="4" w:space="0"/>
            </w:tcBorders>
            <w:vAlign w:val="center"/>
          </w:tcPr>
          <w:p w14:paraId="58CE24FA">
            <w:pPr>
              <w:spacing w:line="297" w:lineRule="auto"/>
              <w:jc w:val="center"/>
              <w:rPr>
                <w:sz w:val="21"/>
                <w:szCs w:val="21"/>
                <w:highlight w:val="none"/>
              </w:rPr>
            </w:pPr>
            <w:r>
              <w:rPr>
                <w:rFonts w:hint="eastAsia"/>
                <w:sz w:val="21"/>
                <w:szCs w:val="21"/>
                <w:highlight w:val="none"/>
              </w:rPr>
              <w:t>7、消防系统</w:t>
            </w:r>
          </w:p>
        </w:tc>
      </w:tr>
      <w:tr w14:paraId="0AA45E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79458353">
            <w:pPr>
              <w:spacing w:line="326" w:lineRule="auto"/>
              <w:jc w:val="center"/>
              <w:rPr>
                <w:sz w:val="21"/>
                <w:szCs w:val="21"/>
                <w:highlight w:val="none"/>
              </w:rPr>
            </w:pPr>
            <w:r>
              <w:rPr>
                <w:rFonts w:hint="eastAsia"/>
                <w:sz w:val="21"/>
                <w:szCs w:val="21"/>
                <w:highlight w:val="none"/>
              </w:rPr>
              <w:t>1</w:t>
            </w:r>
          </w:p>
        </w:tc>
        <w:tc>
          <w:tcPr>
            <w:tcW w:w="2410" w:type="dxa"/>
            <w:tcBorders>
              <w:top w:val="single" w:color="000000" w:sz="4" w:space="0"/>
              <w:left w:val="single" w:color="000000" w:sz="4" w:space="0"/>
              <w:bottom w:val="single" w:color="000000" w:sz="4" w:space="0"/>
              <w:right w:val="single" w:color="000000" w:sz="4" w:space="0"/>
            </w:tcBorders>
            <w:vAlign w:val="center"/>
          </w:tcPr>
          <w:p w14:paraId="14274098">
            <w:pPr>
              <w:pStyle w:val="28"/>
              <w:spacing w:before="76" w:line="218" w:lineRule="auto"/>
              <w:rPr>
                <w:rFonts w:ascii="宋体" w:hAnsi="宋体"/>
                <w:spacing w:val="-1"/>
                <w:highlight w:val="none"/>
              </w:rPr>
            </w:pPr>
            <w:r>
              <w:rPr>
                <w:rFonts w:hint="eastAsia" w:ascii="宋体" w:hAnsi="宋体"/>
                <w:spacing w:val="-2"/>
                <w:highlight w:val="none"/>
              </w:rPr>
              <w:t>感温探测器</w:t>
            </w:r>
          </w:p>
        </w:tc>
        <w:tc>
          <w:tcPr>
            <w:tcW w:w="2410" w:type="dxa"/>
            <w:tcBorders>
              <w:top w:val="single" w:color="000000" w:sz="4" w:space="0"/>
              <w:left w:val="single" w:color="000000" w:sz="4" w:space="0"/>
              <w:bottom w:val="single" w:color="000000" w:sz="4" w:space="0"/>
              <w:right w:val="single" w:color="000000" w:sz="4" w:space="0"/>
            </w:tcBorders>
            <w:vAlign w:val="center"/>
          </w:tcPr>
          <w:p w14:paraId="625F7179">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JTW-ZCD-G3N</w:t>
            </w:r>
          </w:p>
        </w:tc>
        <w:tc>
          <w:tcPr>
            <w:tcW w:w="1134" w:type="dxa"/>
            <w:tcBorders>
              <w:top w:val="single" w:color="000000" w:sz="4" w:space="0"/>
              <w:left w:val="single" w:color="000000" w:sz="4" w:space="0"/>
              <w:bottom w:val="single" w:color="000000" w:sz="4" w:space="0"/>
              <w:right w:val="single" w:color="000000" w:sz="4" w:space="0"/>
            </w:tcBorders>
            <w:vAlign w:val="center"/>
          </w:tcPr>
          <w:p w14:paraId="7BF2516C">
            <w:pPr>
              <w:spacing w:line="300" w:lineRule="auto"/>
              <w:jc w:val="center"/>
              <w:rPr>
                <w:sz w:val="21"/>
                <w:szCs w:val="21"/>
                <w:highlight w:val="none"/>
              </w:rPr>
            </w:pPr>
            <w:r>
              <w:rPr>
                <w:rFonts w:hint="eastAsia"/>
                <w:spacing w:val="-2"/>
                <w:sz w:val="21"/>
                <w:szCs w:val="21"/>
                <w:highlight w:val="none"/>
              </w:rPr>
              <w:t>海湾</w:t>
            </w:r>
          </w:p>
        </w:tc>
        <w:tc>
          <w:tcPr>
            <w:tcW w:w="567" w:type="dxa"/>
            <w:tcBorders>
              <w:top w:val="single" w:color="000000" w:sz="4" w:space="0"/>
              <w:left w:val="single" w:color="000000" w:sz="4" w:space="0"/>
              <w:bottom w:val="single" w:color="000000" w:sz="4" w:space="0"/>
              <w:right w:val="single" w:color="000000" w:sz="4" w:space="0"/>
            </w:tcBorders>
            <w:vAlign w:val="center"/>
          </w:tcPr>
          <w:p w14:paraId="0B288986">
            <w:pPr>
              <w:spacing w:line="300" w:lineRule="auto"/>
              <w:jc w:val="center"/>
              <w:rPr>
                <w:sz w:val="21"/>
                <w:szCs w:val="21"/>
                <w:highlight w:val="none"/>
              </w:rPr>
            </w:pPr>
            <w:r>
              <w:rPr>
                <w:rFonts w:hint="eastAsia"/>
                <w:sz w:val="21"/>
                <w:szCs w:val="21"/>
                <w:highlight w:val="none"/>
              </w:rPr>
              <w:t>个</w:t>
            </w:r>
          </w:p>
        </w:tc>
        <w:tc>
          <w:tcPr>
            <w:tcW w:w="709" w:type="dxa"/>
            <w:tcBorders>
              <w:top w:val="single" w:color="000000" w:sz="4" w:space="0"/>
              <w:left w:val="single" w:color="000000" w:sz="4" w:space="0"/>
              <w:bottom w:val="single" w:color="000000" w:sz="4" w:space="0"/>
              <w:right w:val="single" w:color="000000" w:sz="4" w:space="0"/>
            </w:tcBorders>
            <w:vAlign w:val="center"/>
          </w:tcPr>
          <w:p w14:paraId="780E4786">
            <w:pPr>
              <w:spacing w:line="326" w:lineRule="auto"/>
              <w:jc w:val="center"/>
              <w:rPr>
                <w:sz w:val="21"/>
                <w:szCs w:val="21"/>
                <w:highlight w:val="none"/>
              </w:rPr>
            </w:pPr>
            <w:r>
              <w:rPr>
                <w:rFonts w:hint="eastAsia"/>
                <w:sz w:val="21"/>
                <w:szCs w:val="21"/>
                <w:highlight w:val="none"/>
              </w:rPr>
              <w:t>7</w:t>
            </w:r>
          </w:p>
        </w:tc>
        <w:tc>
          <w:tcPr>
            <w:tcW w:w="1134" w:type="dxa"/>
            <w:tcBorders>
              <w:top w:val="single" w:color="000000" w:sz="4" w:space="0"/>
              <w:left w:val="single" w:color="000000" w:sz="4" w:space="0"/>
              <w:bottom w:val="single" w:color="000000" w:sz="4" w:space="0"/>
              <w:right w:val="single" w:color="000000" w:sz="4" w:space="0"/>
            </w:tcBorders>
            <w:vAlign w:val="center"/>
          </w:tcPr>
          <w:p w14:paraId="2DDB9473">
            <w:pPr>
              <w:spacing w:line="297" w:lineRule="auto"/>
              <w:jc w:val="center"/>
              <w:rPr>
                <w:sz w:val="21"/>
                <w:szCs w:val="21"/>
                <w:highlight w:val="none"/>
              </w:rPr>
            </w:pPr>
          </w:p>
        </w:tc>
      </w:tr>
      <w:tr w14:paraId="206A75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31E2DFAC">
            <w:pPr>
              <w:spacing w:line="326" w:lineRule="auto"/>
              <w:jc w:val="center"/>
              <w:rPr>
                <w:sz w:val="21"/>
                <w:szCs w:val="21"/>
                <w:highlight w:val="none"/>
              </w:rPr>
            </w:pPr>
            <w:r>
              <w:rPr>
                <w:rFonts w:hint="eastAsia"/>
                <w:sz w:val="21"/>
                <w:szCs w:val="21"/>
                <w:highlight w:val="none"/>
              </w:rPr>
              <w:t>2</w:t>
            </w:r>
          </w:p>
        </w:tc>
        <w:tc>
          <w:tcPr>
            <w:tcW w:w="2410" w:type="dxa"/>
            <w:tcBorders>
              <w:top w:val="single" w:color="000000" w:sz="4" w:space="0"/>
              <w:left w:val="single" w:color="000000" w:sz="4" w:space="0"/>
              <w:bottom w:val="single" w:color="000000" w:sz="4" w:space="0"/>
              <w:right w:val="single" w:color="000000" w:sz="4" w:space="0"/>
            </w:tcBorders>
            <w:vAlign w:val="center"/>
          </w:tcPr>
          <w:p w14:paraId="510AEAF3">
            <w:pPr>
              <w:pStyle w:val="28"/>
              <w:spacing w:before="76" w:line="218" w:lineRule="auto"/>
              <w:rPr>
                <w:rFonts w:ascii="宋体" w:hAnsi="宋体"/>
                <w:spacing w:val="-1"/>
                <w:highlight w:val="none"/>
              </w:rPr>
            </w:pPr>
            <w:r>
              <w:rPr>
                <w:rFonts w:hint="eastAsia" w:ascii="宋体" w:hAnsi="宋体"/>
                <w:spacing w:val="-2"/>
                <w:highlight w:val="none"/>
              </w:rPr>
              <w:t>感烟探测器</w:t>
            </w:r>
          </w:p>
        </w:tc>
        <w:tc>
          <w:tcPr>
            <w:tcW w:w="2410" w:type="dxa"/>
            <w:tcBorders>
              <w:top w:val="single" w:color="000000" w:sz="4" w:space="0"/>
              <w:left w:val="single" w:color="000000" w:sz="4" w:space="0"/>
              <w:bottom w:val="single" w:color="000000" w:sz="4" w:space="0"/>
              <w:right w:val="single" w:color="000000" w:sz="4" w:space="0"/>
            </w:tcBorders>
            <w:vAlign w:val="center"/>
          </w:tcPr>
          <w:p w14:paraId="1BC0B336">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JTY-GD-G3T</w:t>
            </w:r>
          </w:p>
        </w:tc>
        <w:tc>
          <w:tcPr>
            <w:tcW w:w="1134" w:type="dxa"/>
            <w:tcBorders>
              <w:top w:val="single" w:color="000000" w:sz="4" w:space="0"/>
              <w:left w:val="single" w:color="000000" w:sz="4" w:space="0"/>
              <w:bottom w:val="single" w:color="000000" w:sz="4" w:space="0"/>
              <w:right w:val="single" w:color="000000" w:sz="4" w:space="0"/>
            </w:tcBorders>
            <w:vAlign w:val="center"/>
          </w:tcPr>
          <w:p w14:paraId="5AE2A8B5">
            <w:pPr>
              <w:spacing w:line="300" w:lineRule="auto"/>
              <w:jc w:val="center"/>
              <w:rPr>
                <w:sz w:val="21"/>
                <w:szCs w:val="21"/>
                <w:highlight w:val="none"/>
              </w:rPr>
            </w:pPr>
            <w:r>
              <w:rPr>
                <w:rFonts w:hint="eastAsia"/>
                <w:spacing w:val="-2"/>
                <w:sz w:val="21"/>
                <w:szCs w:val="21"/>
                <w:highlight w:val="none"/>
              </w:rPr>
              <w:t>海湾</w:t>
            </w:r>
          </w:p>
        </w:tc>
        <w:tc>
          <w:tcPr>
            <w:tcW w:w="567" w:type="dxa"/>
            <w:tcBorders>
              <w:top w:val="single" w:color="000000" w:sz="4" w:space="0"/>
              <w:left w:val="single" w:color="000000" w:sz="4" w:space="0"/>
              <w:bottom w:val="single" w:color="000000" w:sz="4" w:space="0"/>
              <w:right w:val="single" w:color="000000" w:sz="4" w:space="0"/>
            </w:tcBorders>
            <w:vAlign w:val="center"/>
          </w:tcPr>
          <w:p w14:paraId="24FA0834">
            <w:pPr>
              <w:spacing w:line="300" w:lineRule="auto"/>
              <w:jc w:val="center"/>
              <w:rPr>
                <w:sz w:val="21"/>
                <w:szCs w:val="21"/>
                <w:highlight w:val="none"/>
              </w:rPr>
            </w:pPr>
            <w:r>
              <w:rPr>
                <w:rFonts w:hint="eastAsia"/>
                <w:sz w:val="21"/>
                <w:szCs w:val="21"/>
                <w:highlight w:val="none"/>
              </w:rPr>
              <w:t>个</w:t>
            </w:r>
          </w:p>
        </w:tc>
        <w:tc>
          <w:tcPr>
            <w:tcW w:w="709" w:type="dxa"/>
            <w:tcBorders>
              <w:top w:val="single" w:color="000000" w:sz="4" w:space="0"/>
              <w:left w:val="single" w:color="000000" w:sz="4" w:space="0"/>
              <w:bottom w:val="single" w:color="000000" w:sz="4" w:space="0"/>
              <w:right w:val="single" w:color="000000" w:sz="4" w:space="0"/>
            </w:tcBorders>
            <w:vAlign w:val="center"/>
          </w:tcPr>
          <w:p w14:paraId="67A9B6A5">
            <w:pPr>
              <w:spacing w:line="326" w:lineRule="auto"/>
              <w:jc w:val="center"/>
              <w:rPr>
                <w:sz w:val="21"/>
                <w:szCs w:val="21"/>
                <w:highlight w:val="none"/>
              </w:rPr>
            </w:pPr>
            <w:r>
              <w:rPr>
                <w:rFonts w:hint="eastAsia"/>
                <w:sz w:val="21"/>
                <w:szCs w:val="21"/>
                <w:highlight w:val="none"/>
              </w:rPr>
              <w:t>7</w:t>
            </w:r>
          </w:p>
        </w:tc>
        <w:tc>
          <w:tcPr>
            <w:tcW w:w="1134" w:type="dxa"/>
            <w:tcBorders>
              <w:top w:val="single" w:color="000000" w:sz="4" w:space="0"/>
              <w:left w:val="single" w:color="000000" w:sz="4" w:space="0"/>
              <w:bottom w:val="single" w:color="000000" w:sz="4" w:space="0"/>
              <w:right w:val="single" w:color="000000" w:sz="4" w:space="0"/>
            </w:tcBorders>
            <w:vAlign w:val="center"/>
          </w:tcPr>
          <w:p w14:paraId="462F6BCB">
            <w:pPr>
              <w:spacing w:line="297" w:lineRule="auto"/>
              <w:jc w:val="center"/>
              <w:rPr>
                <w:sz w:val="21"/>
                <w:szCs w:val="21"/>
                <w:highlight w:val="none"/>
              </w:rPr>
            </w:pPr>
          </w:p>
        </w:tc>
      </w:tr>
      <w:tr w14:paraId="704DCA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1BCC7CBD">
            <w:pPr>
              <w:spacing w:line="326" w:lineRule="auto"/>
              <w:jc w:val="center"/>
              <w:rPr>
                <w:sz w:val="21"/>
                <w:szCs w:val="21"/>
                <w:highlight w:val="none"/>
              </w:rPr>
            </w:pPr>
            <w:r>
              <w:rPr>
                <w:rFonts w:hint="eastAsia"/>
                <w:sz w:val="21"/>
                <w:szCs w:val="21"/>
                <w:highlight w:val="none"/>
              </w:rPr>
              <w:t>3</w:t>
            </w:r>
          </w:p>
        </w:tc>
        <w:tc>
          <w:tcPr>
            <w:tcW w:w="2410" w:type="dxa"/>
            <w:tcBorders>
              <w:top w:val="single" w:color="000000" w:sz="4" w:space="0"/>
              <w:left w:val="single" w:color="000000" w:sz="4" w:space="0"/>
              <w:bottom w:val="single" w:color="000000" w:sz="4" w:space="0"/>
              <w:right w:val="single" w:color="000000" w:sz="4" w:space="0"/>
            </w:tcBorders>
            <w:vAlign w:val="center"/>
          </w:tcPr>
          <w:p w14:paraId="2E9987B5">
            <w:pPr>
              <w:pStyle w:val="28"/>
              <w:spacing w:before="76" w:line="218" w:lineRule="auto"/>
              <w:rPr>
                <w:rFonts w:ascii="宋体" w:hAnsi="宋体"/>
                <w:spacing w:val="-1"/>
                <w:highlight w:val="none"/>
              </w:rPr>
            </w:pPr>
            <w:r>
              <w:rPr>
                <w:rFonts w:hint="eastAsia" w:ascii="宋体" w:hAnsi="宋体"/>
                <w:spacing w:val="1"/>
                <w:highlight w:val="none"/>
              </w:rPr>
              <w:t>声光报警器</w:t>
            </w:r>
          </w:p>
        </w:tc>
        <w:tc>
          <w:tcPr>
            <w:tcW w:w="2410" w:type="dxa"/>
            <w:tcBorders>
              <w:top w:val="single" w:color="000000" w:sz="4" w:space="0"/>
              <w:left w:val="single" w:color="000000" w:sz="4" w:space="0"/>
              <w:bottom w:val="single" w:color="000000" w:sz="4" w:space="0"/>
              <w:right w:val="single" w:color="000000" w:sz="4" w:space="0"/>
            </w:tcBorders>
            <w:vAlign w:val="center"/>
          </w:tcPr>
          <w:p w14:paraId="23045B1C">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6B11229B">
            <w:pPr>
              <w:spacing w:line="300" w:lineRule="auto"/>
              <w:jc w:val="center"/>
              <w:rPr>
                <w:sz w:val="21"/>
                <w:szCs w:val="21"/>
                <w:highlight w:val="none"/>
              </w:rPr>
            </w:pPr>
            <w:r>
              <w:rPr>
                <w:rFonts w:hint="eastAsia"/>
                <w:spacing w:val="-2"/>
                <w:sz w:val="21"/>
                <w:szCs w:val="21"/>
                <w:highlight w:val="none"/>
              </w:rPr>
              <w:t>海湾</w:t>
            </w:r>
          </w:p>
        </w:tc>
        <w:tc>
          <w:tcPr>
            <w:tcW w:w="567" w:type="dxa"/>
            <w:tcBorders>
              <w:top w:val="single" w:color="000000" w:sz="4" w:space="0"/>
              <w:left w:val="single" w:color="000000" w:sz="4" w:space="0"/>
              <w:bottom w:val="single" w:color="000000" w:sz="4" w:space="0"/>
              <w:right w:val="single" w:color="000000" w:sz="4" w:space="0"/>
            </w:tcBorders>
            <w:vAlign w:val="center"/>
          </w:tcPr>
          <w:p w14:paraId="0BB741AC">
            <w:pPr>
              <w:spacing w:line="300" w:lineRule="auto"/>
              <w:jc w:val="center"/>
              <w:rPr>
                <w:sz w:val="21"/>
                <w:szCs w:val="21"/>
                <w:highlight w:val="none"/>
              </w:rPr>
            </w:pPr>
            <w:r>
              <w:rPr>
                <w:rFonts w:hint="eastAsia"/>
                <w:sz w:val="21"/>
                <w:szCs w:val="21"/>
                <w:highlight w:val="none"/>
              </w:rPr>
              <w:t>个</w:t>
            </w:r>
          </w:p>
        </w:tc>
        <w:tc>
          <w:tcPr>
            <w:tcW w:w="709" w:type="dxa"/>
            <w:tcBorders>
              <w:top w:val="single" w:color="000000" w:sz="4" w:space="0"/>
              <w:left w:val="single" w:color="000000" w:sz="4" w:space="0"/>
              <w:bottom w:val="single" w:color="000000" w:sz="4" w:space="0"/>
              <w:right w:val="single" w:color="000000" w:sz="4" w:space="0"/>
            </w:tcBorders>
            <w:vAlign w:val="center"/>
          </w:tcPr>
          <w:p w14:paraId="01709FBA">
            <w:pPr>
              <w:spacing w:line="326" w:lineRule="auto"/>
              <w:jc w:val="center"/>
              <w:rPr>
                <w:sz w:val="21"/>
                <w:szCs w:val="21"/>
                <w:highlight w:val="none"/>
              </w:rPr>
            </w:pPr>
            <w:r>
              <w:rPr>
                <w:rFonts w:hint="eastAsia"/>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76895DE1">
            <w:pPr>
              <w:spacing w:line="297" w:lineRule="auto"/>
              <w:jc w:val="center"/>
              <w:rPr>
                <w:sz w:val="21"/>
                <w:szCs w:val="21"/>
                <w:highlight w:val="none"/>
              </w:rPr>
            </w:pPr>
          </w:p>
        </w:tc>
      </w:tr>
      <w:tr w14:paraId="7E157A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64B9A5DA">
            <w:pPr>
              <w:spacing w:line="326" w:lineRule="auto"/>
              <w:jc w:val="center"/>
              <w:rPr>
                <w:sz w:val="21"/>
                <w:szCs w:val="21"/>
                <w:highlight w:val="none"/>
              </w:rPr>
            </w:pPr>
            <w:r>
              <w:rPr>
                <w:rFonts w:hint="eastAsia"/>
                <w:sz w:val="21"/>
                <w:szCs w:val="21"/>
                <w:highlight w:val="none"/>
              </w:rPr>
              <w:t>4</w:t>
            </w:r>
          </w:p>
        </w:tc>
        <w:tc>
          <w:tcPr>
            <w:tcW w:w="2410" w:type="dxa"/>
            <w:tcBorders>
              <w:top w:val="single" w:color="000000" w:sz="4" w:space="0"/>
              <w:left w:val="single" w:color="000000" w:sz="4" w:space="0"/>
              <w:bottom w:val="single" w:color="000000" w:sz="4" w:space="0"/>
              <w:right w:val="single" w:color="000000" w:sz="4" w:space="0"/>
            </w:tcBorders>
            <w:vAlign w:val="center"/>
          </w:tcPr>
          <w:p w14:paraId="6493D732">
            <w:pPr>
              <w:pStyle w:val="28"/>
              <w:spacing w:before="76" w:line="218" w:lineRule="auto"/>
              <w:rPr>
                <w:rFonts w:ascii="宋体" w:hAnsi="宋体"/>
                <w:spacing w:val="-1"/>
                <w:highlight w:val="none"/>
              </w:rPr>
            </w:pPr>
            <w:r>
              <w:rPr>
                <w:rFonts w:hint="eastAsia" w:ascii="宋体" w:hAnsi="宋体"/>
                <w:spacing w:val="-3"/>
                <w:highlight w:val="none"/>
              </w:rPr>
              <w:t>按钮</w:t>
            </w:r>
          </w:p>
        </w:tc>
        <w:tc>
          <w:tcPr>
            <w:tcW w:w="2410" w:type="dxa"/>
            <w:tcBorders>
              <w:top w:val="single" w:color="000000" w:sz="4" w:space="0"/>
              <w:left w:val="single" w:color="000000" w:sz="4" w:space="0"/>
              <w:bottom w:val="single" w:color="000000" w:sz="4" w:space="0"/>
              <w:right w:val="single" w:color="000000" w:sz="4" w:space="0"/>
            </w:tcBorders>
            <w:vAlign w:val="center"/>
          </w:tcPr>
          <w:p w14:paraId="2B0A979F">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4DB253EC">
            <w:pPr>
              <w:spacing w:line="300" w:lineRule="auto"/>
              <w:jc w:val="center"/>
              <w:rPr>
                <w:sz w:val="21"/>
                <w:szCs w:val="21"/>
                <w:highlight w:val="none"/>
              </w:rPr>
            </w:pPr>
            <w:r>
              <w:rPr>
                <w:rFonts w:hint="eastAsia"/>
                <w:spacing w:val="-2"/>
                <w:sz w:val="21"/>
                <w:szCs w:val="21"/>
                <w:highlight w:val="none"/>
              </w:rPr>
              <w:t>海湾</w:t>
            </w:r>
          </w:p>
        </w:tc>
        <w:tc>
          <w:tcPr>
            <w:tcW w:w="567" w:type="dxa"/>
            <w:tcBorders>
              <w:top w:val="single" w:color="000000" w:sz="4" w:space="0"/>
              <w:left w:val="single" w:color="000000" w:sz="4" w:space="0"/>
              <w:bottom w:val="single" w:color="000000" w:sz="4" w:space="0"/>
              <w:right w:val="single" w:color="000000" w:sz="4" w:space="0"/>
            </w:tcBorders>
            <w:vAlign w:val="center"/>
          </w:tcPr>
          <w:p w14:paraId="6B87550E">
            <w:pPr>
              <w:spacing w:line="300" w:lineRule="auto"/>
              <w:jc w:val="center"/>
              <w:rPr>
                <w:sz w:val="21"/>
                <w:szCs w:val="21"/>
                <w:highlight w:val="none"/>
              </w:rPr>
            </w:pPr>
            <w:r>
              <w:rPr>
                <w:rFonts w:hint="eastAsia"/>
                <w:sz w:val="21"/>
                <w:szCs w:val="21"/>
                <w:highlight w:val="none"/>
              </w:rPr>
              <w:t>个</w:t>
            </w:r>
          </w:p>
        </w:tc>
        <w:tc>
          <w:tcPr>
            <w:tcW w:w="709" w:type="dxa"/>
            <w:tcBorders>
              <w:top w:val="single" w:color="000000" w:sz="4" w:space="0"/>
              <w:left w:val="single" w:color="000000" w:sz="4" w:space="0"/>
              <w:bottom w:val="single" w:color="000000" w:sz="4" w:space="0"/>
              <w:right w:val="single" w:color="000000" w:sz="4" w:space="0"/>
            </w:tcBorders>
            <w:vAlign w:val="center"/>
          </w:tcPr>
          <w:p w14:paraId="4E74E2B0">
            <w:pPr>
              <w:spacing w:line="326" w:lineRule="auto"/>
              <w:jc w:val="center"/>
              <w:rPr>
                <w:sz w:val="21"/>
                <w:szCs w:val="21"/>
                <w:highlight w:val="none"/>
              </w:rPr>
            </w:pPr>
            <w:r>
              <w:rPr>
                <w:rFonts w:hint="eastAsia"/>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70955602">
            <w:pPr>
              <w:spacing w:line="297" w:lineRule="auto"/>
              <w:jc w:val="center"/>
              <w:rPr>
                <w:sz w:val="21"/>
                <w:szCs w:val="21"/>
                <w:highlight w:val="none"/>
              </w:rPr>
            </w:pPr>
          </w:p>
        </w:tc>
      </w:tr>
      <w:tr w14:paraId="391103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6B1C739C">
            <w:pPr>
              <w:spacing w:line="326" w:lineRule="auto"/>
              <w:jc w:val="center"/>
              <w:rPr>
                <w:sz w:val="21"/>
                <w:szCs w:val="21"/>
                <w:highlight w:val="none"/>
              </w:rPr>
            </w:pPr>
            <w:r>
              <w:rPr>
                <w:rFonts w:hint="eastAsia"/>
                <w:sz w:val="21"/>
                <w:szCs w:val="21"/>
                <w:highlight w:val="none"/>
              </w:rPr>
              <w:t>5</w:t>
            </w:r>
          </w:p>
        </w:tc>
        <w:tc>
          <w:tcPr>
            <w:tcW w:w="2410" w:type="dxa"/>
            <w:tcBorders>
              <w:top w:val="single" w:color="000000" w:sz="4" w:space="0"/>
              <w:left w:val="single" w:color="000000" w:sz="4" w:space="0"/>
              <w:bottom w:val="single" w:color="000000" w:sz="4" w:space="0"/>
              <w:right w:val="single" w:color="000000" w:sz="4" w:space="0"/>
            </w:tcBorders>
            <w:vAlign w:val="center"/>
          </w:tcPr>
          <w:p w14:paraId="7B12451F">
            <w:pPr>
              <w:pStyle w:val="28"/>
              <w:spacing w:before="76" w:line="218" w:lineRule="auto"/>
              <w:rPr>
                <w:rFonts w:ascii="宋体" w:hAnsi="宋体"/>
                <w:spacing w:val="-1"/>
                <w:highlight w:val="none"/>
              </w:rPr>
            </w:pPr>
            <w:r>
              <w:rPr>
                <w:rFonts w:hint="eastAsia" w:ascii="宋体" w:hAnsi="宋体"/>
                <w:spacing w:val="4"/>
                <w:highlight w:val="none"/>
              </w:rPr>
              <w:t>荧光灯</w:t>
            </w:r>
          </w:p>
        </w:tc>
        <w:tc>
          <w:tcPr>
            <w:tcW w:w="2410" w:type="dxa"/>
            <w:tcBorders>
              <w:top w:val="single" w:color="000000" w:sz="4" w:space="0"/>
              <w:left w:val="single" w:color="000000" w:sz="4" w:space="0"/>
              <w:bottom w:val="single" w:color="000000" w:sz="4" w:space="0"/>
              <w:right w:val="single" w:color="000000" w:sz="4" w:space="0"/>
            </w:tcBorders>
            <w:vAlign w:val="center"/>
          </w:tcPr>
          <w:p w14:paraId="30ADDB9A">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7A5BD919">
            <w:pPr>
              <w:spacing w:line="300" w:lineRule="auto"/>
              <w:jc w:val="center"/>
              <w:rPr>
                <w:sz w:val="21"/>
                <w:szCs w:val="21"/>
                <w:highlight w:val="none"/>
              </w:rPr>
            </w:pPr>
            <w:r>
              <w:rPr>
                <w:rFonts w:hint="eastAsia"/>
                <w:spacing w:val="-2"/>
                <w:sz w:val="21"/>
                <w:szCs w:val="21"/>
                <w:highlight w:val="none"/>
              </w:rPr>
              <w:t>海湾</w:t>
            </w:r>
          </w:p>
        </w:tc>
        <w:tc>
          <w:tcPr>
            <w:tcW w:w="567" w:type="dxa"/>
            <w:tcBorders>
              <w:top w:val="single" w:color="000000" w:sz="4" w:space="0"/>
              <w:left w:val="single" w:color="000000" w:sz="4" w:space="0"/>
              <w:bottom w:val="single" w:color="000000" w:sz="4" w:space="0"/>
              <w:right w:val="single" w:color="000000" w:sz="4" w:space="0"/>
            </w:tcBorders>
            <w:vAlign w:val="center"/>
          </w:tcPr>
          <w:p w14:paraId="0C4728A9">
            <w:pPr>
              <w:spacing w:line="300" w:lineRule="auto"/>
              <w:jc w:val="center"/>
              <w:rPr>
                <w:sz w:val="21"/>
                <w:szCs w:val="21"/>
                <w:highlight w:val="none"/>
              </w:rPr>
            </w:pPr>
            <w:r>
              <w:rPr>
                <w:rFonts w:hint="eastAsia"/>
                <w:sz w:val="21"/>
                <w:szCs w:val="21"/>
                <w:highlight w:val="none"/>
              </w:rPr>
              <w:t>套</w:t>
            </w:r>
          </w:p>
        </w:tc>
        <w:tc>
          <w:tcPr>
            <w:tcW w:w="709" w:type="dxa"/>
            <w:tcBorders>
              <w:top w:val="single" w:color="000000" w:sz="4" w:space="0"/>
              <w:left w:val="single" w:color="000000" w:sz="4" w:space="0"/>
              <w:bottom w:val="single" w:color="000000" w:sz="4" w:space="0"/>
              <w:right w:val="single" w:color="000000" w:sz="4" w:space="0"/>
            </w:tcBorders>
            <w:vAlign w:val="center"/>
          </w:tcPr>
          <w:p w14:paraId="1C706F5C">
            <w:pPr>
              <w:spacing w:line="326" w:lineRule="auto"/>
              <w:jc w:val="center"/>
              <w:rPr>
                <w:sz w:val="21"/>
                <w:szCs w:val="21"/>
                <w:highlight w:val="none"/>
              </w:rPr>
            </w:pPr>
            <w:r>
              <w:rPr>
                <w:rFonts w:hint="eastAsia"/>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16F4DA9A">
            <w:pPr>
              <w:spacing w:line="297" w:lineRule="auto"/>
              <w:jc w:val="center"/>
              <w:rPr>
                <w:sz w:val="21"/>
                <w:szCs w:val="21"/>
                <w:highlight w:val="none"/>
              </w:rPr>
            </w:pPr>
          </w:p>
        </w:tc>
      </w:tr>
      <w:tr w14:paraId="427AF8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4262ED7D">
            <w:pPr>
              <w:spacing w:line="326" w:lineRule="auto"/>
              <w:jc w:val="center"/>
              <w:rPr>
                <w:sz w:val="21"/>
                <w:szCs w:val="21"/>
                <w:highlight w:val="none"/>
              </w:rPr>
            </w:pPr>
            <w:r>
              <w:rPr>
                <w:rFonts w:hint="eastAsia"/>
                <w:sz w:val="21"/>
                <w:szCs w:val="21"/>
                <w:highlight w:val="none"/>
              </w:rPr>
              <w:t>6</w:t>
            </w:r>
          </w:p>
        </w:tc>
        <w:tc>
          <w:tcPr>
            <w:tcW w:w="2410" w:type="dxa"/>
            <w:tcBorders>
              <w:top w:val="single" w:color="000000" w:sz="4" w:space="0"/>
              <w:left w:val="single" w:color="000000" w:sz="4" w:space="0"/>
              <w:bottom w:val="single" w:color="000000" w:sz="4" w:space="0"/>
              <w:right w:val="single" w:color="000000" w:sz="4" w:space="0"/>
            </w:tcBorders>
            <w:vAlign w:val="center"/>
          </w:tcPr>
          <w:p w14:paraId="4F0363FF">
            <w:pPr>
              <w:pStyle w:val="28"/>
              <w:spacing w:before="76" w:line="218" w:lineRule="auto"/>
              <w:rPr>
                <w:rFonts w:ascii="宋体" w:hAnsi="宋体"/>
                <w:spacing w:val="-1"/>
                <w:highlight w:val="none"/>
              </w:rPr>
            </w:pPr>
            <w:r>
              <w:rPr>
                <w:rFonts w:hint="eastAsia" w:ascii="宋体" w:hAnsi="宋体"/>
                <w:spacing w:val="-2"/>
                <w:highlight w:val="none"/>
              </w:rPr>
              <w:t>联动控制主机</w:t>
            </w:r>
          </w:p>
        </w:tc>
        <w:tc>
          <w:tcPr>
            <w:tcW w:w="2410" w:type="dxa"/>
            <w:tcBorders>
              <w:top w:val="single" w:color="000000" w:sz="4" w:space="0"/>
              <w:left w:val="single" w:color="000000" w:sz="4" w:space="0"/>
              <w:bottom w:val="single" w:color="000000" w:sz="4" w:space="0"/>
              <w:right w:val="single" w:color="000000" w:sz="4" w:space="0"/>
            </w:tcBorders>
            <w:vAlign w:val="center"/>
          </w:tcPr>
          <w:p w14:paraId="6A243703">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54F63C7F">
            <w:pPr>
              <w:spacing w:line="300" w:lineRule="auto"/>
              <w:jc w:val="center"/>
              <w:rPr>
                <w:sz w:val="21"/>
                <w:szCs w:val="21"/>
                <w:highlight w:val="none"/>
              </w:rPr>
            </w:pPr>
            <w:r>
              <w:rPr>
                <w:rFonts w:hint="eastAsia"/>
                <w:spacing w:val="-2"/>
                <w:sz w:val="21"/>
                <w:szCs w:val="21"/>
                <w:highlight w:val="none"/>
              </w:rPr>
              <w:t>海湾</w:t>
            </w:r>
          </w:p>
        </w:tc>
        <w:tc>
          <w:tcPr>
            <w:tcW w:w="567" w:type="dxa"/>
            <w:tcBorders>
              <w:top w:val="single" w:color="000000" w:sz="4" w:space="0"/>
              <w:left w:val="single" w:color="000000" w:sz="4" w:space="0"/>
              <w:bottom w:val="single" w:color="000000" w:sz="4" w:space="0"/>
              <w:right w:val="single" w:color="000000" w:sz="4" w:space="0"/>
            </w:tcBorders>
            <w:vAlign w:val="center"/>
          </w:tcPr>
          <w:p w14:paraId="5C312EC9">
            <w:pPr>
              <w:spacing w:line="300" w:lineRule="auto"/>
              <w:jc w:val="center"/>
              <w:rPr>
                <w:sz w:val="21"/>
                <w:szCs w:val="21"/>
                <w:highlight w:val="none"/>
              </w:rPr>
            </w:pPr>
            <w:r>
              <w:rPr>
                <w:rFonts w:hint="eastAsia"/>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6DCF33EF">
            <w:pPr>
              <w:spacing w:line="326" w:lineRule="auto"/>
              <w:jc w:val="center"/>
              <w:rPr>
                <w:sz w:val="21"/>
                <w:szCs w:val="21"/>
                <w:highlight w:val="none"/>
              </w:rPr>
            </w:pPr>
            <w:r>
              <w:rPr>
                <w:rFonts w:hint="eastAsia"/>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33EA4E76">
            <w:pPr>
              <w:spacing w:line="297" w:lineRule="auto"/>
              <w:jc w:val="center"/>
              <w:rPr>
                <w:sz w:val="21"/>
                <w:szCs w:val="21"/>
                <w:highlight w:val="none"/>
              </w:rPr>
            </w:pPr>
          </w:p>
        </w:tc>
      </w:tr>
      <w:tr w14:paraId="5502FC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44CFDCBA">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7</w:t>
            </w:r>
          </w:p>
        </w:tc>
        <w:tc>
          <w:tcPr>
            <w:tcW w:w="2410" w:type="dxa"/>
            <w:tcBorders>
              <w:top w:val="single" w:color="000000" w:sz="4" w:space="0"/>
              <w:left w:val="single" w:color="000000" w:sz="4" w:space="0"/>
              <w:bottom w:val="single" w:color="000000" w:sz="4" w:space="0"/>
              <w:right w:val="single" w:color="000000" w:sz="4" w:space="0"/>
            </w:tcBorders>
            <w:vAlign w:val="center"/>
          </w:tcPr>
          <w:p w14:paraId="06531360">
            <w:pPr>
              <w:pStyle w:val="29"/>
              <w:rPr>
                <w:rFonts w:ascii="宋体" w:hAnsi="宋体" w:eastAsia="宋体"/>
                <w:sz w:val="21"/>
                <w:szCs w:val="21"/>
                <w:highlight w:val="none"/>
                <w:lang w:val="en-US"/>
              </w:rPr>
            </w:pPr>
            <w:r>
              <w:rPr>
                <w:rFonts w:hint="eastAsia" w:ascii="宋体" w:hAnsi="宋体" w:eastAsia="宋体"/>
                <w:spacing w:val="-2"/>
                <w:sz w:val="21"/>
                <w:szCs w:val="21"/>
                <w:highlight w:val="none"/>
              </w:rPr>
              <w:t>贮存装置</w:t>
            </w:r>
          </w:p>
        </w:tc>
        <w:tc>
          <w:tcPr>
            <w:tcW w:w="2410" w:type="dxa"/>
            <w:tcBorders>
              <w:top w:val="single" w:color="000000" w:sz="4" w:space="0"/>
              <w:left w:val="single" w:color="000000" w:sz="4" w:space="0"/>
              <w:bottom w:val="single" w:color="000000" w:sz="4" w:space="0"/>
              <w:right w:val="single" w:color="000000" w:sz="4" w:space="0"/>
            </w:tcBorders>
            <w:vAlign w:val="center"/>
          </w:tcPr>
          <w:p w14:paraId="51556BEE">
            <w:pPr>
              <w:pStyle w:val="29"/>
              <w:rPr>
                <w:rFonts w:ascii="宋体" w:hAnsi="宋体" w:eastAsia="宋体"/>
                <w:sz w:val="21"/>
                <w:szCs w:val="21"/>
                <w:highlight w:val="none"/>
                <w:lang w:val="en-US"/>
              </w:rPr>
            </w:pPr>
            <w:r>
              <w:rPr>
                <w:rFonts w:hint="eastAsia" w:ascii="宋体" w:hAnsi="宋体" w:eastAsia="宋体"/>
                <w:spacing w:val="-3"/>
                <w:sz w:val="21"/>
                <w:szCs w:val="21"/>
                <w:highlight w:val="none"/>
              </w:rPr>
              <w:t>70L</w:t>
            </w:r>
          </w:p>
        </w:tc>
        <w:tc>
          <w:tcPr>
            <w:tcW w:w="1134" w:type="dxa"/>
            <w:tcBorders>
              <w:top w:val="single" w:color="000000" w:sz="4" w:space="0"/>
              <w:left w:val="single" w:color="000000" w:sz="4" w:space="0"/>
              <w:bottom w:val="single" w:color="000000" w:sz="4" w:space="0"/>
              <w:right w:val="single" w:color="000000" w:sz="4" w:space="0"/>
            </w:tcBorders>
            <w:vAlign w:val="center"/>
          </w:tcPr>
          <w:p w14:paraId="2B1C9DA8">
            <w:pPr>
              <w:pStyle w:val="29"/>
              <w:jc w:val="center"/>
              <w:rPr>
                <w:rFonts w:ascii="宋体" w:hAnsi="宋体" w:eastAsia="宋体"/>
                <w:sz w:val="21"/>
                <w:szCs w:val="21"/>
                <w:highlight w:val="none"/>
                <w:lang w:val="en-US"/>
              </w:rPr>
            </w:pPr>
            <w:r>
              <w:rPr>
                <w:rFonts w:hint="eastAsia" w:ascii="宋体" w:hAnsi="宋体" w:eastAsia="宋体"/>
                <w:spacing w:val="-2"/>
                <w:sz w:val="21"/>
                <w:szCs w:val="21"/>
                <w:highlight w:val="none"/>
              </w:rPr>
              <w:t>磐龙</w:t>
            </w:r>
          </w:p>
        </w:tc>
        <w:tc>
          <w:tcPr>
            <w:tcW w:w="567" w:type="dxa"/>
            <w:tcBorders>
              <w:top w:val="single" w:color="000000" w:sz="4" w:space="0"/>
              <w:left w:val="single" w:color="000000" w:sz="4" w:space="0"/>
              <w:bottom w:val="single" w:color="000000" w:sz="4" w:space="0"/>
              <w:right w:val="single" w:color="000000" w:sz="4" w:space="0"/>
            </w:tcBorders>
            <w:vAlign w:val="center"/>
          </w:tcPr>
          <w:p w14:paraId="124B065D">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套</w:t>
            </w:r>
          </w:p>
        </w:tc>
        <w:tc>
          <w:tcPr>
            <w:tcW w:w="709" w:type="dxa"/>
            <w:tcBorders>
              <w:top w:val="single" w:color="000000" w:sz="4" w:space="0"/>
              <w:left w:val="single" w:color="000000" w:sz="4" w:space="0"/>
              <w:bottom w:val="single" w:color="000000" w:sz="4" w:space="0"/>
              <w:right w:val="single" w:color="000000" w:sz="4" w:space="0"/>
            </w:tcBorders>
            <w:vAlign w:val="center"/>
          </w:tcPr>
          <w:p w14:paraId="3219D810">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47AB42A3">
            <w:pPr>
              <w:pStyle w:val="29"/>
              <w:jc w:val="center"/>
              <w:rPr>
                <w:rFonts w:ascii="宋体" w:hAnsi="宋体" w:eastAsia="宋体"/>
                <w:sz w:val="21"/>
                <w:szCs w:val="21"/>
                <w:highlight w:val="none"/>
                <w:lang w:val="en-US"/>
              </w:rPr>
            </w:pPr>
          </w:p>
        </w:tc>
      </w:tr>
      <w:tr w14:paraId="36582D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2ED1999A">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8</w:t>
            </w:r>
          </w:p>
        </w:tc>
        <w:tc>
          <w:tcPr>
            <w:tcW w:w="2410" w:type="dxa"/>
            <w:tcBorders>
              <w:top w:val="single" w:color="000000" w:sz="4" w:space="0"/>
              <w:left w:val="single" w:color="000000" w:sz="4" w:space="0"/>
              <w:bottom w:val="single" w:color="000000" w:sz="4" w:space="0"/>
              <w:right w:val="single" w:color="000000" w:sz="4" w:space="0"/>
            </w:tcBorders>
            <w:vAlign w:val="center"/>
          </w:tcPr>
          <w:p w14:paraId="723251A0">
            <w:pPr>
              <w:pStyle w:val="29"/>
              <w:rPr>
                <w:rFonts w:ascii="宋体" w:hAnsi="宋体" w:eastAsia="宋体"/>
                <w:sz w:val="21"/>
                <w:szCs w:val="21"/>
                <w:highlight w:val="none"/>
                <w:lang w:val="en-US"/>
              </w:rPr>
            </w:pPr>
            <w:r>
              <w:rPr>
                <w:rFonts w:hint="eastAsia" w:ascii="宋体" w:hAnsi="宋体" w:eastAsia="宋体"/>
                <w:spacing w:val="3"/>
                <w:sz w:val="21"/>
                <w:szCs w:val="21"/>
                <w:highlight w:val="none"/>
              </w:rPr>
              <w:t>灭火药剂</w:t>
            </w:r>
          </w:p>
        </w:tc>
        <w:tc>
          <w:tcPr>
            <w:tcW w:w="2410" w:type="dxa"/>
            <w:tcBorders>
              <w:top w:val="single" w:color="000000" w:sz="4" w:space="0"/>
              <w:left w:val="single" w:color="000000" w:sz="4" w:space="0"/>
              <w:bottom w:val="single" w:color="000000" w:sz="4" w:space="0"/>
              <w:right w:val="single" w:color="000000" w:sz="4" w:space="0"/>
            </w:tcBorders>
            <w:vAlign w:val="center"/>
          </w:tcPr>
          <w:p w14:paraId="594268C4">
            <w:pPr>
              <w:pStyle w:val="29"/>
              <w:rPr>
                <w:rFonts w:ascii="宋体" w:hAnsi="宋体" w:eastAsia="宋体"/>
                <w:sz w:val="21"/>
                <w:szCs w:val="21"/>
                <w:highlight w:val="none"/>
                <w:lang w:val="en-US"/>
              </w:rPr>
            </w:pPr>
            <w:r>
              <w:rPr>
                <w:rFonts w:hint="eastAsia" w:ascii="宋体" w:hAnsi="宋体" w:eastAsia="宋体"/>
                <w:spacing w:val="-2"/>
                <w:sz w:val="21"/>
                <w:szCs w:val="21"/>
                <w:highlight w:val="none"/>
              </w:rPr>
              <w:t>七氟丙烷药剂</w:t>
            </w:r>
          </w:p>
        </w:tc>
        <w:tc>
          <w:tcPr>
            <w:tcW w:w="1134" w:type="dxa"/>
            <w:tcBorders>
              <w:top w:val="single" w:color="000000" w:sz="4" w:space="0"/>
              <w:left w:val="single" w:color="000000" w:sz="4" w:space="0"/>
              <w:bottom w:val="single" w:color="000000" w:sz="4" w:space="0"/>
              <w:right w:val="single" w:color="000000" w:sz="4" w:space="0"/>
            </w:tcBorders>
            <w:vAlign w:val="center"/>
          </w:tcPr>
          <w:p w14:paraId="66437C5E">
            <w:pPr>
              <w:pStyle w:val="29"/>
              <w:jc w:val="center"/>
              <w:rPr>
                <w:rFonts w:ascii="宋体" w:hAnsi="宋体" w:eastAsia="宋体"/>
                <w:sz w:val="21"/>
                <w:szCs w:val="21"/>
                <w:highlight w:val="none"/>
                <w:lang w:val="en-US"/>
              </w:rPr>
            </w:pPr>
            <w:r>
              <w:rPr>
                <w:rFonts w:hint="eastAsia" w:ascii="宋体" w:hAnsi="宋体" w:eastAsia="宋体"/>
                <w:spacing w:val="-2"/>
                <w:sz w:val="21"/>
                <w:szCs w:val="21"/>
                <w:highlight w:val="none"/>
              </w:rPr>
              <w:t>磐龙</w:t>
            </w:r>
          </w:p>
        </w:tc>
        <w:tc>
          <w:tcPr>
            <w:tcW w:w="567" w:type="dxa"/>
            <w:tcBorders>
              <w:top w:val="single" w:color="000000" w:sz="4" w:space="0"/>
              <w:left w:val="single" w:color="000000" w:sz="4" w:space="0"/>
              <w:bottom w:val="single" w:color="000000" w:sz="4" w:space="0"/>
              <w:right w:val="single" w:color="000000" w:sz="4" w:space="0"/>
            </w:tcBorders>
            <w:vAlign w:val="center"/>
          </w:tcPr>
          <w:p w14:paraId="4EA9C5F8">
            <w:pPr>
              <w:pStyle w:val="29"/>
              <w:jc w:val="center"/>
              <w:rPr>
                <w:rFonts w:ascii="宋体" w:hAnsi="宋体" w:eastAsia="宋体"/>
                <w:sz w:val="21"/>
                <w:szCs w:val="21"/>
                <w:highlight w:val="none"/>
                <w:lang w:val="en-US"/>
              </w:rPr>
            </w:pPr>
            <w:r>
              <w:rPr>
                <w:rFonts w:hint="eastAsia" w:ascii="宋体" w:hAnsi="宋体" w:eastAsia="宋体"/>
                <w:spacing w:val="-2"/>
                <w:sz w:val="21"/>
                <w:szCs w:val="21"/>
                <w:highlight w:val="none"/>
              </w:rPr>
              <w:t>kg</w:t>
            </w:r>
          </w:p>
        </w:tc>
        <w:tc>
          <w:tcPr>
            <w:tcW w:w="709" w:type="dxa"/>
            <w:tcBorders>
              <w:top w:val="single" w:color="000000" w:sz="4" w:space="0"/>
              <w:left w:val="single" w:color="000000" w:sz="4" w:space="0"/>
              <w:bottom w:val="single" w:color="000000" w:sz="4" w:space="0"/>
              <w:right w:val="single" w:color="000000" w:sz="4" w:space="0"/>
            </w:tcBorders>
            <w:vAlign w:val="center"/>
          </w:tcPr>
          <w:p w14:paraId="2A061652">
            <w:pPr>
              <w:pStyle w:val="29"/>
              <w:jc w:val="center"/>
              <w:rPr>
                <w:rFonts w:ascii="宋体" w:hAnsi="宋体" w:eastAsia="宋体"/>
                <w:sz w:val="21"/>
                <w:szCs w:val="21"/>
                <w:highlight w:val="none"/>
                <w:lang w:val="en-US"/>
              </w:rPr>
            </w:pPr>
            <w:r>
              <w:rPr>
                <w:rFonts w:hint="eastAsia" w:ascii="宋体" w:hAnsi="宋体" w:eastAsia="宋体"/>
                <w:spacing w:val="-4"/>
                <w:sz w:val="21"/>
                <w:szCs w:val="21"/>
                <w:highlight w:val="none"/>
              </w:rPr>
              <w:t>70</w:t>
            </w:r>
          </w:p>
        </w:tc>
        <w:tc>
          <w:tcPr>
            <w:tcW w:w="1134" w:type="dxa"/>
            <w:tcBorders>
              <w:top w:val="single" w:color="000000" w:sz="4" w:space="0"/>
              <w:left w:val="single" w:color="000000" w:sz="4" w:space="0"/>
              <w:bottom w:val="single" w:color="000000" w:sz="4" w:space="0"/>
              <w:right w:val="single" w:color="000000" w:sz="4" w:space="0"/>
            </w:tcBorders>
            <w:vAlign w:val="center"/>
          </w:tcPr>
          <w:p w14:paraId="5D15AE88">
            <w:pPr>
              <w:pStyle w:val="29"/>
              <w:jc w:val="center"/>
              <w:rPr>
                <w:rFonts w:ascii="宋体" w:hAnsi="宋体" w:eastAsia="宋体"/>
                <w:sz w:val="21"/>
                <w:szCs w:val="21"/>
                <w:highlight w:val="none"/>
                <w:lang w:val="en-US"/>
              </w:rPr>
            </w:pPr>
          </w:p>
        </w:tc>
      </w:tr>
      <w:tr w14:paraId="022413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4200AD95">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9</w:t>
            </w:r>
          </w:p>
        </w:tc>
        <w:tc>
          <w:tcPr>
            <w:tcW w:w="2410" w:type="dxa"/>
            <w:tcBorders>
              <w:top w:val="single" w:color="000000" w:sz="4" w:space="0"/>
              <w:left w:val="single" w:color="000000" w:sz="4" w:space="0"/>
              <w:bottom w:val="single" w:color="000000" w:sz="4" w:space="0"/>
              <w:right w:val="single" w:color="000000" w:sz="4" w:space="0"/>
            </w:tcBorders>
            <w:vAlign w:val="center"/>
          </w:tcPr>
          <w:p w14:paraId="1D702BE0">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柜式七氟丙烷气</w:t>
            </w:r>
            <w:r>
              <w:rPr>
                <w:rFonts w:hint="eastAsia" w:ascii="宋体" w:hAnsi="宋体" w:eastAsia="宋体"/>
                <w:spacing w:val="-2"/>
                <w:sz w:val="21"/>
                <w:szCs w:val="21"/>
                <w:highlight w:val="none"/>
              </w:rPr>
              <w:t>体灭火装置</w:t>
            </w:r>
          </w:p>
        </w:tc>
        <w:tc>
          <w:tcPr>
            <w:tcW w:w="2410" w:type="dxa"/>
            <w:tcBorders>
              <w:top w:val="single" w:color="000000" w:sz="4" w:space="0"/>
              <w:left w:val="single" w:color="000000" w:sz="4" w:space="0"/>
              <w:bottom w:val="single" w:color="000000" w:sz="4" w:space="0"/>
              <w:right w:val="single" w:color="000000" w:sz="4" w:space="0"/>
            </w:tcBorders>
            <w:vAlign w:val="center"/>
          </w:tcPr>
          <w:p w14:paraId="585CD9C0">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GQQ90/2.5-PAVLN</w:t>
            </w:r>
          </w:p>
        </w:tc>
        <w:tc>
          <w:tcPr>
            <w:tcW w:w="1134" w:type="dxa"/>
            <w:tcBorders>
              <w:top w:val="single" w:color="000000" w:sz="4" w:space="0"/>
              <w:left w:val="single" w:color="000000" w:sz="4" w:space="0"/>
              <w:bottom w:val="single" w:color="000000" w:sz="4" w:space="0"/>
              <w:right w:val="single" w:color="000000" w:sz="4" w:space="0"/>
            </w:tcBorders>
            <w:vAlign w:val="center"/>
          </w:tcPr>
          <w:p w14:paraId="01A23989">
            <w:pPr>
              <w:pStyle w:val="29"/>
              <w:jc w:val="center"/>
              <w:rPr>
                <w:rFonts w:ascii="宋体" w:hAnsi="宋体" w:eastAsia="宋体"/>
                <w:sz w:val="21"/>
                <w:szCs w:val="21"/>
                <w:highlight w:val="none"/>
                <w:lang w:val="en-US"/>
              </w:rPr>
            </w:pPr>
            <w:r>
              <w:rPr>
                <w:rFonts w:hint="eastAsia" w:ascii="宋体" w:hAnsi="宋体" w:eastAsia="宋体"/>
                <w:spacing w:val="-2"/>
                <w:sz w:val="21"/>
                <w:szCs w:val="21"/>
                <w:highlight w:val="none"/>
              </w:rPr>
              <w:t>磐龙</w:t>
            </w:r>
          </w:p>
        </w:tc>
        <w:tc>
          <w:tcPr>
            <w:tcW w:w="567" w:type="dxa"/>
            <w:tcBorders>
              <w:top w:val="single" w:color="000000" w:sz="4" w:space="0"/>
              <w:left w:val="single" w:color="000000" w:sz="4" w:space="0"/>
              <w:bottom w:val="single" w:color="000000" w:sz="4" w:space="0"/>
              <w:right w:val="single" w:color="000000" w:sz="4" w:space="0"/>
            </w:tcBorders>
            <w:vAlign w:val="center"/>
          </w:tcPr>
          <w:p w14:paraId="3B94BAD4">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套</w:t>
            </w:r>
          </w:p>
        </w:tc>
        <w:tc>
          <w:tcPr>
            <w:tcW w:w="709" w:type="dxa"/>
            <w:tcBorders>
              <w:top w:val="single" w:color="000000" w:sz="4" w:space="0"/>
              <w:left w:val="single" w:color="000000" w:sz="4" w:space="0"/>
              <w:bottom w:val="single" w:color="000000" w:sz="4" w:space="0"/>
              <w:right w:val="single" w:color="000000" w:sz="4" w:space="0"/>
            </w:tcBorders>
            <w:vAlign w:val="center"/>
          </w:tcPr>
          <w:p w14:paraId="4248A86A">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4</w:t>
            </w:r>
          </w:p>
        </w:tc>
        <w:tc>
          <w:tcPr>
            <w:tcW w:w="1134" w:type="dxa"/>
            <w:tcBorders>
              <w:top w:val="single" w:color="000000" w:sz="4" w:space="0"/>
              <w:left w:val="single" w:color="000000" w:sz="4" w:space="0"/>
              <w:bottom w:val="single" w:color="000000" w:sz="4" w:space="0"/>
              <w:right w:val="single" w:color="000000" w:sz="4" w:space="0"/>
            </w:tcBorders>
            <w:vAlign w:val="center"/>
          </w:tcPr>
          <w:p w14:paraId="2095280E">
            <w:pPr>
              <w:pStyle w:val="29"/>
              <w:jc w:val="center"/>
              <w:rPr>
                <w:rFonts w:ascii="宋体" w:hAnsi="宋体" w:eastAsia="宋体"/>
                <w:sz w:val="21"/>
                <w:szCs w:val="21"/>
                <w:highlight w:val="none"/>
                <w:lang w:val="en-US"/>
              </w:rPr>
            </w:pPr>
          </w:p>
        </w:tc>
      </w:tr>
      <w:tr w14:paraId="4E5BE6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6981DFEC">
            <w:pPr>
              <w:pStyle w:val="29"/>
              <w:jc w:val="center"/>
              <w:rPr>
                <w:rFonts w:ascii="宋体" w:hAnsi="宋体" w:eastAsia="宋体"/>
                <w:sz w:val="21"/>
                <w:szCs w:val="21"/>
                <w:highlight w:val="none"/>
                <w:lang w:val="en-US"/>
              </w:rPr>
            </w:pPr>
            <w:r>
              <w:rPr>
                <w:rFonts w:hint="eastAsia" w:ascii="宋体" w:hAnsi="宋体" w:eastAsia="宋体"/>
                <w:spacing w:val="-6"/>
                <w:sz w:val="21"/>
                <w:szCs w:val="21"/>
                <w:highlight w:val="none"/>
              </w:rPr>
              <w:t>10</w:t>
            </w:r>
          </w:p>
        </w:tc>
        <w:tc>
          <w:tcPr>
            <w:tcW w:w="2410" w:type="dxa"/>
            <w:tcBorders>
              <w:top w:val="single" w:color="000000" w:sz="4" w:space="0"/>
              <w:left w:val="single" w:color="000000" w:sz="4" w:space="0"/>
              <w:bottom w:val="single" w:color="000000" w:sz="4" w:space="0"/>
              <w:right w:val="single" w:color="000000" w:sz="4" w:space="0"/>
            </w:tcBorders>
            <w:vAlign w:val="center"/>
          </w:tcPr>
          <w:p w14:paraId="24A5D712">
            <w:pPr>
              <w:pStyle w:val="29"/>
              <w:rPr>
                <w:rFonts w:ascii="宋体" w:hAnsi="宋体" w:eastAsia="宋体"/>
                <w:sz w:val="21"/>
                <w:szCs w:val="21"/>
                <w:highlight w:val="none"/>
                <w:lang w:val="en-US"/>
              </w:rPr>
            </w:pPr>
            <w:r>
              <w:rPr>
                <w:rFonts w:hint="eastAsia" w:ascii="宋体" w:hAnsi="宋体" w:eastAsia="宋体"/>
                <w:spacing w:val="-2"/>
                <w:sz w:val="21"/>
                <w:szCs w:val="21"/>
                <w:highlight w:val="none"/>
              </w:rPr>
              <w:t>七氟丙烷灭火药</w:t>
            </w:r>
            <w:r>
              <w:rPr>
                <w:rFonts w:hint="eastAsia" w:ascii="宋体" w:hAnsi="宋体" w:eastAsia="宋体"/>
                <w:sz w:val="21"/>
                <w:szCs w:val="21"/>
                <w:highlight w:val="none"/>
              </w:rPr>
              <w:t>剂</w:t>
            </w:r>
          </w:p>
        </w:tc>
        <w:tc>
          <w:tcPr>
            <w:tcW w:w="2410" w:type="dxa"/>
            <w:tcBorders>
              <w:top w:val="single" w:color="000000" w:sz="4" w:space="0"/>
              <w:left w:val="single" w:color="000000" w:sz="4" w:space="0"/>
              <w:bottom w:val="single" w:color="000000" w:sz="4" w:space="0"/>
              <w:right w:val="single" w:color="000000" w:sz="4" w:space="0"/>
            </w:tcBorders>
            <w:vAlign w:val="center"/>
          </w:tcPr>
          <w:p w14:paraId="6A82DF5F">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HFC227ea</w:t>
            </w:r>
          </w:p>
        </w:tc>
        <w:tc>
          <w:tcPr>
            <w:tcW w:w="1134" w:type="dxa"/>
            <w:tcBorders>
              <w:top w:val="single" w:color="000000" w:sz="4" w:space="0"/>
              <w:left w:val="single" w:color="000000" w:sz="4" w:space="0"/>
              <w:bottom w:val="single" w:color="000000" w:sz="4" w:space="0"/>
              <w:right w:val="single" w:color="000000" w:sz="4" w:space="0"/>
            </w:tcBorders>
            <w:vAlign w:val="center"/>
          </w:tcPr>
          <w:p w14:paraId="2D51412A">
            <w:pPr>
              <w:pStyle w:val="29"/>
              <w:jc w:val="center"/>
              <w:rPr>
                <w:rFonts w:ascii="宋体" w:hAnsi="宋体" w:eastAsia="宋体"/>
                <w:sz w:val="21"/>
                <w:szCs w:val="21"/>
                <w:highlight w:val="none"/>
                <w:lang w:val="en-US"/>
              </w:rPr>
            </w:pPr>
            <w:r>
              <w:rPr>
                <w:rFonts w:hint="eastAsia" w:ascii="宋体" w:hAnsi="宋体" w:eastAsia="宋体"/>
                <w:spacing w:val="-2"/>
                <w:sz w:val="21"/>
                <w:szCs w:val="21"/>
                <w:highlight w:val="none"/>
              </w:rPr>
              <w:t>磐龙</w:t>
            </w:r>
          </w:p>
        </w:tc>
        <w:tc>
          <w:tcPr>
            <w:tcW w:w="567" w:type="dxa"/>
            <w:tcBorders>
              <w:top w:val="single" w:color="000000" w:sz="4" w:space="0"/>
              <w:left w:val="single" w:color="000000" w:sz="4" w:space="0"/>
              <w:bottom w:val="single" w:color="000000" w:sz="4" w:space="0"/>
              <w:right w:val="single" w:color="000000" w:sz="4" w:space="0"/>
            </w:tcBorders>
            <w:vAlign w:val="center"/>
          </w:tcPr>
          <w:p w14:paraId="0CEA6D24">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Kg</w:t>
            </w:r>
          </w:p>
        </w:tc>
        <w:tc>
          <w:tcPr>
            <w:tcW w:w="709" w:type="dxa"/>
            <w:tcBorders>
              <w:top w:val="single" w:color="000000" w:sz="4" w:space="0"/>
              <w:left w:val="single" w:color="000000" w:sz="4" w:space="0"/>
              <w:bottom w:val="single" w:color="000000" w:sz="4" w:space="0"/>
              <w:right w:val="single" w:color="000000" w:sz="4" w:space="0"/>
            </w:tcBorders>
            <w:vAlign w:val="center"/>
          </w:tcPr>
          <w:p w14:paraId="572A880F">
            <w:pPr>
              <w:pStyle w:val="29"/>
              <w:jc w:val="center"/>
              <w:rPr>
                <w:rFonts w:ascii="宋体" w:hAnsi="宋体" w:eastAsia="宋体"/>
                <w:sz w:val="21"/>
                <w:szCs w:val="21"/>
                <w:highlight w:val="none"/>
                <w:lang w:val="en-US"/>
              </w:rPr>
            </w:pPr>
            <w:r>
              <w:rPr>
                <w:rFonts w:hint="eastAsia" w:ascii="宋体" w:hAnsi="宋体" w:eastAsia="宋体"/>
                <w:spacing w:val="-3"/>
                <w:sz w:val="21"/>
                <w:szCs w:val="21"/>
                <w:highlight w:val="none"/>
              </w:rPr>
              <w:t>360</w:t>
            </w:r>
          </w:p>
        </w:tc>
        <w:tc>
          <w:tcPr>
            <w:tcW w:w="1134" w:type="dxa"/>
            <w:tcBorders>
              <w:top w:val="single" w:color="000000" w:sz="4" w:space="0"/>
              <w:left w:val="single" w:color="000000" w:sz="4" w:space="0"/>
              <w:bottom w:val="single" w:color="000000" w:sz="4" w:space="0"/>
              <w:right w:val="single" w:color="000000" w:sz="4" w:space="0"/>
            </w:tcBorders>
            <w:vAlign w:val="center"/>
          </w:tcPr>
          <w:p w14:paraId="43B01C03">
            <w:pPr>
              <w:pStyle w:val="29"/>
              <w:jc w:val="center"/>
              <w:rPr>
                <w:rFonts w:ascii="宋体" w:hAnsi="宋体" w:eastAsia="宋体"/>
                <w:sz w:val="21"/>
                <w:szCs w:val="21"/>
                <w:highlight w:val="none"/>
                <w:lang w:val="en-US"/>
              </w:rPr>
            </w:pPr>
          </w:p>
        </w:tc>
      </w:tr>
      <w:tr w14:paraId="3A9496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7C35BA93">
            <w:pPr>
              <w:pStyle w:val="29"/>
              <w:jc w:val="center"/>
              <w:rPr>
                <w:rFonts w:ascii="宋体" w:hAnsi="宋体" w:eastAsia="宋体"/>
                <w:sz w:val="21"/>
                <w:szCs w:val="21"/>
                <w:highlight w:val="none"/>
                <w:lang w:val="en-US"/>
              </w:rPr>
            </w:pPr>
            <w:r>
              <w:rPr>
                <w:rFonts w:hint="eastAsia" w:ascii="宋体" w:hAnsi="宋体" w:eastAsia="宋体"/>
                <w:spacing w:val="-6"/>
                <w:sz w:val="21"/>
                <w:szCs w:val="21"/>
                <w:highlight w:val="none"/>
              </w:rPr>
              <w:t>11</w:t>
            </w:r>
          </w:p>
        </w:tc>
        <w:tc>
          <w:tcPr>
            <w:tcW w:w="2410" w:type="dxa"/>
            <w:tcBorders>
              <w:top w:val="single" w:color="000000" w:sz="4" w:space="0"/>
              <w:left w:val="single" w:color="000000" w:sz="4" w:space="0"/>
              <w:bottom w:val="single" w:color="000000" w:sz="4" w:space="0"/>
              <w:right w:val="single" w:color="000000" w:sz="4" w:space="0"/>
            </w:tcBorders>
            <w:vAlign w:val="center"/>
          </w:tcPr>
          <w:p w14:paraId="4CFF87DC">
            <w:pPr>
              <w:pStyle w:val="29"/>
              <w:rPr>
                <w:rFonts w:ascii="宋体" w:hAnsi="宋体" w:eastAsia="宋体"/>
                <w:sz w:val="21"/>
                <w:szCs w:val="21"/>
                <w:highlight w:val="none"/>
                <w:lang w:val="en-US"/>
              </w:rPr>
            </w:pPr>
            <w:r>
              <w:rPr>
                <w:rFonts w:hint="eastAsia" w:ascii="宋体" w:hAnsi="宋体" w:eastAsia="宋体"/>
                <w:spacing w:val="-2"/>
                <w:sz w:val="21"/>
                <w:szCs w:val="21"/>
                <w:highlight w:val="none"/>
              </w:rPr>
              <w:t>感温探测器</w:t>
            </w:r>
          </w:p>
        </w:tc>
        <w:tc>
          <w:tcPr>
            <w:tcW w:w="2410" w:type="dxa"/>
            <w:tcBorders>
              <w:top w:val="single" w:color="000000" w:sz="4" w:space="0"/>
              <w:left w:val="single" w:color="000000" w:sz="4" w:space="0"/>
              <w:bottom w:val="single" w:color="000000" w:sz="4" w:space="0"/>
              <w:right w:val="single" w:color="000000" w:sz="4" w:space="0"/>
            </w:tcBorders>
            <w:vAlign w:val="center"/>
          </w:tcPr>
          <w:p w14:paraId="648FE0C5">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JTW-ZCD-G3N</w:t>
            </w:r>
          </w:p>
        </w:tc>
        <w:tc>
          <w:tcPr>
            <w:tcW w:w="1134" w:type="dxa"/>
            <w:tcBorders>
              <w:top w:val="single" w:color="000000" w:sz="4" w:space="0"/>
              <w:left w:val="single" w:color="000000" w:sz="4" w:space="0"/>
              <w:bottom w:val="single" w:color="000000" w:sz="4" w:space="0"/>
              <w:right w:val="single" w:color="000000" w:sz="4" w:space="0"/>
            </w:tcBorders>
            <w:vAlign w:val="center"/>
          </w:tcPr>
          <w:p w14:paraId="47CE337D">
            <w:pPr>
              <w:pStyle w:val="29"/>
              <w:jc w:val="center"/>
              <w:rPr>
                <w:rFonts w:ascii="宋体" w:hAnsi="宋体" w:eastAsia="宋体"/>
                <w:sz w:val="21"/>
                <w:szCs w:val="21"/>
                <w:highlight w:val="none"/>
                <w:lang w:val="en-US"/>
              </w:rPr>
            </w:pPr>
            <w:r>
              <w:rPr>
                <w:rFonts w:hint="eastAsia" w:ascii="宋体" w:hAnsi="宋体" w:eastAsia="宋体"/>
                <w:spacing w:val="-2"/>
                <w:sz w:val="21"/>
                <w:szCs w:val="21"/>
                <w:highlight w:val="none"/>
              </w:rPr>
              <w:t>海湾</w:t>
            </w:r>
          </w:p>
        </w:tc>
        <w:tc>
          <w:tcPr>
            <w:tcW w:w="567" w:type="dxa"/>
            <w:tcBorders>
              <w:top w:val="single" w:color="000000" w:sz="4" w:space="0"/>
              <w:left w:val="single" w:color="000000" w:sz="4" w:space="0"/>
              <w:bottom w:val="single" w:color="000000" w:sz="4" w:space="0"/>
              <w:right w:val="single" w:color="000000" w:sz="4" w:space="0"/>
            </w:tcBorders>
            <w:vAlign w:val="center"/>
          </w:tcPr>
          <w:p w14:paraId="31FE924F">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只</w:t>
            </w:r>
          </w:p>
        </w:tc>
        <w:tc>
          <w:tcPr>
            <w:tcW w:w="709" w:type="dxa"/>
            <w:tcBorders>
              <w:top w:val="single" w:color="000000" w:sz="4" w:space="0"/>
              <w:left w:val="single" w:color="000000" w:sz="4" w:space="0"/>
              <w:bottom w:val="single" w:color="000000" w:sz="4" w:space="0"/>
              <w:right w:val="single" w:color="000000" w:sz="4" w:space="0"/>
            </w:tcBorders>
            <w:vAlign w:val="center"/>
          </w:tcPr>
          <w:p w14:paraId="7F5030E6">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6</w:t>
            </w:r>
          </w:p>
        </w:tc>
        <w:tc>
          <w:tcPr>
            <w:tcW w:w="1134" w:type="dxa"/>
            <w:tcBorders>
              <w:top w:val="single" w:color="000000" w:sz="4" w:space="0"/>
              <w:left w:val="single" w:color="000000" w:sz="4" w:space="0"/>
              <w:bottom w:val="single" w:color="000000" w:sz="4" w:space="0"/>
              <w:right w:val="single" w:color="000000" w:sz="4" w:space="0"/>
            </w:tcBorders>
            <w:vAlign w:val="center"/>
          </w:tcPr>
          <w:p w14:paraId="0B7FAE95">
            <w:pPr>
              <w:pStyle w:val="29"/>
              <w:jc w:val="center"/>
              <w:rPr>
                <w:rFonts w:ascii="宋体" w:hAnsi="宋体" w:eastAsia="宋体"/>
                <w:sz w:val="21"/>
                <w:szCs w:val="21"/>
                <w:highlight w:val="none"/>
                <w:lang w:val="en-US"/>
              </w:rPr>
            </w:pPr>
          </w:p>
        </w:tc>
      </w:tr>
      <w:tr w14:paraId="3F8842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18B29326">
            <w:pPr>
              <w:pStyle w:val="29"/>
              <w:jc w:val="center"/>
              <w:rPr>
                <w:rFonts w:ascii="宋体" w:hAnsi="宋体" w:eastAsia="宋体"/>
                <w:sz w:val="21"/>
                <w:szCs w:val="21"/>
                <w:highlight w:val="none"/>
                <w:lang w:val="en-US"/>
              </w:rPr>
            </w:pPr>
            <w:r>
              <w:rPr>
                <w:rFonts w:hint="eastAsia" w:ascii="宋体" w:hAnsi="宋体" w:eastAsia="宋体"/>
                <w:spacing w:val="-6"/>
                <w:sz w:val="21"/>
                <w:szCs w:val="21"/>
                <w:highlight w:val="none"/>
              </w:rPr>
              <w:t>12</w:t>
            </w:r>
          </w:p>
        </w:tc>
        <w:tc>
          <w:tcPr>
            <w:tcW w:w="2410" w:type="dxa"/>
            <w:tcBorders>
              <w:top w:val="single" w:color="000000" w:sz="4" w:space="0"/>
              <w:left w:val="single" w:color="000000" w:sz="4" w:space="0"/>
              <w:bottom w:val="single" w:color="000000" w:sz="4" w:space="0"/>
              <w:right w:val="single" w:color="000000" w:sz="4" w:space="0"/>
            </w:tcBorders>
            <w:vAlign w:val="center"/>
          </w:tcPr>
          <w:p w14:paraId="40F369D6">
            <w:pPr>
              <w:pStyle w:val="29"/>
              <w:rPr>
                <w:rFonts w:ascii="宋体" w:hAnsi="宋体" w:eastAsia="宋体"/>
                <w:sz w:val="21"/>
                <w:szCs w:val="21"/>
                <w:highlight w:val="none"/>
                <w:lang w:val="en-US"/>
              </w:rPr>
            </w:pPr>
            <w:r>
              <w:rPr>
                <w:rFonts w:hint="eastAsia" w:ascii="宋体" w:hAnsi="宋体" w:eastAsia="宋体"/>
                <w:spacing w:val="-2"/>
                <w:sz w:val="21"/>
                <w:szCs w:val="21"/>
                <w:highlight w:val="none"/>
              </w:rPr>
              <w:t>感烟探测器</w:t>
            </w:r>
          </w:p>
        </w:tc>
        <w:tc>
          <w:tcPr>
            <w:tcW w:w="2410" w:type="dxa"/>
            <w:tcBorders>
              <w:top w:val="single" w:color="000000" w:sz="4" w:space="0"/>
              <w:left w:val="single" w:color="000000" w:sz="4" w:space="0"/>
              <w:bottom w:val="single" w:color="000000" w:sz="4" w:space="0"/>
              <w:right w:val="single" w:color="000000" w:sz="4" w:space="0"/>
            </w:tcBorders>
            <w:vAlign w:val="center"/>
          </w:tcPr>
          <w:p w14:paraId="4E99FA8E">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JTY-GD-G3T</w:t>
            </w:r>
          </w:p>
        </w:tc>
        <w:tc>
          <w:tcPr>
            <w:tcW w:w="1134" w:type="dxa"/>
            <w:tcBorders>
              <w:top w:val="single" w:color="000000" w:sz="4" w:space="0"/>
              <w:left w:val="single" w:color="000000" w:sz="4" w:space="0"/>
              <w:bottom w:val="single" w:color="000000" w:sz="4" w:space="0"/>
              <w:right w:val="single" w:color="000000" w:sz="4" w:space="0"/>
            </w:tcBorders>
            <w:vAlign w:val="center"/>
          </w:tcPr>
          <w:p w14:paraId="0FEAFA92">
            <w:pPr>
              <w:pStyle w:val="29"/>
              <w:jc w:val="center"/>
              <w:rPr>
                <w:rFonts w:ascii="宋体" w:hAnsi="宋体" w:eastAsia="宋体"/>
                <w:sz w:val="21"/>
                <w:szCs w:val="21"/>
                <w:highlight w:val="none"/>
                <w:lang w:val="en-US"/>
              </w:rPr>
            </w:pPr>
            <w:r>
              <w:rPr>
                <w:rFonts w:hint="eastAsia" w:ascii="宋体" w:hAnsi="宋体" w:eastAsia="宋体"/>
                <w:spacing w:val="-2"/>
                <w:sz w:val="21"/>
                <w:szCs w:val="21"/>
                <w:highlight w:val="none"/>
              </w:rPr>
              <w:t>海湾</w:t>
            </w:r>
          </w:p>
        </w:tc>
        <w:tc>
          <w:tcPr>
            <w:tcW w:w="567" w:type="dxa"/>
            <w:tcBorders>
              <w:top w:val="single" w:color="000000" w:sz="4" w:space="0"/>
              <w:left w:val="single" w:color="000000" w:sz="4" w:space="0"/>
              <w:bottom w:val="single" w:color="000000" w:sz="4" w:space="0"/>
              <w:right w:val="single" w:color="000000" w:sz="4" w:space="0"/>
            </w:tcBorders>
            <w:vAlign w:val="center"/>
          </w:tcPr>
          <w:p w14:paraId="213713B5">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只</w:t>
            </w:r>
          </w:p>
        </w:tc>
        <w:tc>
          <w:tcPr>
            <w:tcW w:w="709" w:type="dxa"/>
            <w:tcBorders>
              <w:top w:val="single" w:color="000000" w:sz="4" w:space="0"/>
              <w:left w:val="single" w:color="000000" w:sz="4" w:space="0"/>
              <w:bottom w:val="single" w:color="000000" w:sz="4" w:space="0"/>
              <w:right w:val="single" w:color="000000" w:sz="4" w:space="0"/>
            </w:tcBorders>
            <w:vAlign w:val="center"/>
          </w:tcPr>
          <w:p w14:paraId="05E3191D">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6</w:t>
            </w:r>
          </w:p>
        </w:tc>
        <w:tc>
          <w:tcPr>
            <w:tcW w:w="1134" w:type="dxa"/>
            <w:tcBorders>
              <w:top w:val="single" w:color="000000" w:sz="4" w:space="0"/>
              <w:left w:val="single" w:color="000000" w:sz="4" w:space="0"/>
              <w:bottom w:val="single" w:color="000000" w:sz="4" w:space="0"/>
              <w:right w:val="single" w:color="000000" w:sz="4" w:space="0"/>
            </w:tcBorders>
            <w:vAlign w:val="center"/>
          </w:tcPr>
          <w:p w14:paraId="1131D12F">
            <w:pPr>
              <w:pStyle w:val="29"/>
              <w:jc w:val="center"/>
              <w:rPr>
                <w:rFonts w:ascii="宋体" w:hAnsi="宋体" w:eastAsia="宋体"/>
                <w:sz w:val="21"/>
                <w:szCs w:val="21"/>
                <w:highlight w:val="none"/>
                <w:lang w:val="en-US"/>
              </w:rPr>
            </w:pPr>
          </w:p>
        </w:tc>
      </w:tr>
      <w:tr w14:paraId="396C53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38F49818">
            <w:pPr>
              <w:pStyle w:val="29"/>
              <w:jc w:val="center"/>
              <w:rPr>
                <w:rFonts w:ascii="宋体" w:hAnsi="宋体" w:eastAsia="宋体"/>
                <w:sz w:val="21"/>
                <w:szCs w:val="21"/>
                <w:highlight w:val="none"/>
                <w:lang w:val="en-US"/>
              </w:rPr>
            </w:pPr>
            <w:r>
              <w:rPr>
                <w:rFonts w:hint="eastAsia" w:ascii="宋体" w:hAnsi="宋体" w:eastAsia="宋体"/>
                <w:spacing w:val="-6"/>
                <w:sz w:val="21"/>
                <w:szCs w:val="21"/>
                <w:highlight w:val="none"/>
              </w:rPr>
              <w:t>13</w:t>
            </w:r>
          </w:p>
        </w:tc>
        <w:tc>
          <w:tcPr>
            <w:tcW w:w="2410" w:type="dxa"/>
            <w:tcBorders>
              <w:top w:val="single" w:color="000000" w:sz="4" w:space="0"/>
              <w:left w:val="single" w:color="000000" w:sz="4" w:space="0"/>
              <w:bottom w:val="single" w:color="000000" w:sz="4" w:space="0"/>
              <w:right w:val="single" w:color="000000" w:sz="4" w:space="0"/>
            </w:tcBorders>
            <w:vAlign w:val="center"/>
          </w:tcPr>
          <w:p w14:paraId="10E2933A">
            <w:pPr>
              <w:pStyle w:val="29"/>
              <w:rPr>
                <w:rFonts w:ascii="宋体" w:hAnsi="宋体" w:eastAsia="宋体"/>
                <w:sz w:val="21"/>
                <w:szCs w:val="21"/>
                <w:highlight w:val="none"/>
                <w:lang w:val="en-US"/>
              </w:rPr>
            </w:pPr>
            <w:r>
              <w:rPr>
                <w:rFonts w:hint="eastAsia" w:ascii="宋体" w:hAnsi="宋体" w:eastAsia="宋体"/>
                <w:spacing w:val="-2"/>
                <w:sz w:val="21"/>
                <w:szCs w:val="21"/>
                <w:highlight w:val="none"/>
              </w:rPr>
              <w:t>火灾声光报警器</w:t>
            </w:r>
          </w:p>
        </w:tc>
        <w:tc>
          <w:tcPr>
            <w:tcW w:w="2410" w:type="dxa"/>
            <w:tcBorders>
              <w:top w:val="single" w:color="000000" w:sz="4" w:space="0"/>
              <w:left w:val="single" w:color="000000" w:sz="4" w:space="0"/>
              <w:bottom w:val="single" w:color="000000" w:sz="4" w:space="0"/>
              <w:right w:val="single" w:color="000000" w:sz="4" w:space="0"/>
            </w:tcBorders>
            <w:vAlign w:val="center"/>
          </w:tcPr>
          <w:p w14:paraId="4526D946">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GST-HX-200B</w:t>
            </w:r>
          </w:p>
        </w:tc>
        <w:tc>
          <w:tcPr>
            <w:tcW w:w="1134" w:type="dxa"/>
            <w:tcBorders>
              <w:top w:val="single" w:color="000000" w:sz="4" w:space="0"/>
              <w:left w:val="single" w:color="000000" w:sz="4" w:space="0"/>
              <w:bottom w:val="single" w:color="000000" w:sz="4" w:space="0"/>
              <w:right w:val="single" w:color="000000" w:sz="4" w:space="0"/>
            </w:tcBorders>
            <w:vAlign w:val="center"/>
          </w:tcPr>
          <w:p w14:paraId="4C3DAC17">
            <w:pPr>
              <w:pStyle w:val="29"/>
              <w:jc w:val="center"/>
              <w:rPr>
                <w:rFonts w:ascii="宋体" w:hAnsi="宋体" w:eastAsia="宋体"/>
                <w:sz w:val="21"/>
                <w:szCs w:val="21"/>
                <w:highlight w:val="none"/>
                <w:lang w:val="en-US"/>
              </w:rPr>
            </w:pPr>
            <w:r>
              <w:rPr>
                <w:rFonts w:hint="eastAsia" w:ascii="宋体" w:hAnsi="宋体" w:eastAsia="宋体"/>
                <w:spacing w:val="-2"/>
                <w:sz w:val="21"/>
                <w:szCs w:val="21"/>
                <w:highlight w:val="none"/>
              </w:rPr>
              <w:t>海湾</w:t>
            </w:r>
          </w:p>
        </w:tc>
        <w:tc>
          <w:tcPr>
            <w:tcW w:w="567" w:type="dxa"/>
            <w:tcBorders>
              <w:top w:val="single" w:color="000000" w:sz="4" w:space="0"/>
              <w:left w:val="single" w:color="000000" w:sz="4" w:space="0"/>
              <w:bottom w:val="single" w:color="000000" w:sz="4" w:space="0"/>
              <w:right w:val="single" w:color="000000" w:sz="4" w:space="0"/>
            </w:tcBorders>
            <w:vAlign w:val="center"/>
          </w:tcPr>
          <w:p w14:paraId="2669E15D">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只</w:t>
            </w:r>
          </w:p>
        </w:tc>
        <w:tc>
          <w:tcPr>
            <w:tcW w:w="709" w:type="dxa"/>
            <w:tcBorders>
              <w:top w:val="single" w:color="000000" w:sz="4" w:space="0"/>
              <w:left w:val="single" w:color="000000" w:sz="4" w:space="0"/>
              <w:bottom w:val="single" w:color="000000" w:sz="4" w:space="0"/>
              <w:right w:val="single" w:color="000000" w:sz="4" w:space="0"/>
            </w:tcBorders>
            <w:vAlign w:val="center"/>
          </w:tcPr>
          <w:p w14:paraId="08739CDF">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2</w:t>
            </w:r>
          </w:p>
        </w:tc>
        <w:tc>
          <w:tcPr>
            <w:tcW w:w="1134" w:type="dxa"/>
            <w:tcBorders>
              <w:top w:val="single" w:color="000000" w:sz="4" w:space="0"/>
              <w:left w:val="single" w:color="000000" w:sz="4" w:space="0"/>
              <w:bottom w:val="single" w:color="000000" w:sz="4" w:space="0"/>
              <w:right w:val="single" w:color="000000" w:sz="4" w:space="0"/>
            </w:tcBorders>
            <w:vAlign w:val="center"/>
          </w:tcPr>
          <w:p w14:paraId="0E6680D9">
            <w:pPr>
              <w:pStyle w:val="29"/>
              <w:jc w:val="center"/>
              <w:rPr>
                <w:rFonts w:ascii="宋体" w:hAnsi="宋体" w:eastAsia="宋体"/>
                <w:sz w:val="21"/>
                <w:szCs w:val="21"/>
                <w:highlight w:val="none"/>
                <w:lang w:val="en-US"/>
              </w:rPr>
            </w:pPr>
          </w:p>
        </w:tc>
      </w:tr>
      <w:tr w14:paraId="4C6A5D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38E1A80C">
            <w:pPr>
              <w:pStyle w:val="29"/>
              <w:jc w:val="center"/>
              <w:rPr>
                <w:rFonts w:ascii="宋体" w:hAnsi="宋体" w:eastAsia="宋体"/>
                <w:sz w:val="21"/>
                <w:szCs w:val="21"/>
                <w:highlight w:val="none"/>
                <w:lang w:val="en-US"/>
              </w:rPr>
            </w:pPr>
            <w:r>
              <w:rPr>
                <w:rFonts w:hint="eastAsia" w:ascii="宋体" w:hAnsi="宋体" w:eastAsia="宋体"/>
                <w:spacing w:val="-6"/>
                <w:sz w:val="21"/>
                <w:szCs w:val="21"/>
                <w:highlight w:val="none"/>
              </w:rPr>
              <w:t>14</w:t>
            </w:r>
          </w:p>
        </w:tc>
        <w:tc>
          <w:tcPr>
            <w:tcW w:w="2410" w:type="dxa"/>
            <w:tcBorders>
              <w:top w:val="single" w:color="000000" w:sz="4" w:space="0"/>
              <w:left w:val="single" w:color="000000" w:sz="4" w:space="0"/>
              <w:bottom w:val="single" w:color="000000" w:sz="4" w:space="0"/>
              <w:right w:val="single" w:color="000000" w:sz="4" w:space="0"/>
            </w:tcBorders>
            <w:vAlign w:val="center"/>
          </w:tcPr>
          <w:p w14:paraId="2CA93826">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气体喷洒指示灯</w:t>
            </w:r>
          </w:p>
        </w:tc>
        <w:tc>
          <w:tcPr>
            <w:tcW w:w="2410" w:type="dxa"/>
            <w:tcBorders>
              <w:top w:val="single" w:color="000000" w:sz="4" w:space="0"/>
              <w:left w:val="single" w:color="000000" w:sz="4" w:space="0"/>
              <w:bottom w:val="single" w:color="000000" w:sz="4" w:space="0"/>
              <w:right w:val="single" w:color="000000" w:sz="4" w:space="0"/>
            </w:tcBorders>
            <w:vAlign w:val="center"/>
          </w:tcPr>
          <w:p w14:paraId="439DEA09">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GST-LD-8317</w:t>
            </w:r>
          </w:p>
        </w:tc>
        <w:tc>
          <w:tcPr>
            <w:tcW w:w="1134" w:type="dxa"/>
            <w:tcBorders>
              <w:top w:val="single" w:color="000000" w:sz="4" w:space="0"/>
              <w:left w:val="single" w:color="000000" w:sz="4" w:space="0"/>
              <w:bottom w:val="single" w:color="000000" w:sz="4" w:space="0"/>
              <w:right w:val="single" w:color="000000" w:sz="4" w:space="0"/>
            </w:tcBorders>
            <w:vAlign w:val="center"/>
          </w:tcPr>
          <w:p w14:paraId="34EEAA06">
            <w:pPr>
              <w:pStyle w:val="29"/>
              <w:jc w:val="center"/>
              <w:rPr>
                <w:rFonts w:ascii="宋体" w:hAnsi="宋体" w:eastAsia="宋体"/>
                <w:sz w:val="21"/>
                <w:szCs w:val="21"/>
                <w:highlight w:val="none"/>
                <w:lang w:val="en-US"/>
              </w:rPr>
            </w:pPr>
            <w:r>
              <w:rPr>
                <w:rFonts w:hint="eastAsia" w:ascii="宋体" w:hAnsi="宋体" w:eastAsia="宋体"/>
                <w:spacing w:val="-2"/>
                <w:sz w:val="21"/>
                <w:szCs w:val="21"/>
                <w:highlight w:val="none"/>
              </w:rPr>
              <w:t>海湾</w:t>
            </w:r>
          </w:p>
        </w:tc>
        <w:tc>
          <w:tcPr>
            <w:tcW w:w="567" w:type="dxa"/>
            <w:tcBorders>
              <w:top w:val="single" w:color="000000" w:sz="4" w:space="0"/>
              <w:left w:val="single" w:color="000000" w:sz="4" w:space="0"/>
              <w:bottom w:val="single" w:color="000000" w:sz="4" w:space="0"/>
              <w:right w:val="single" w:color="000000" w:sz="4" w:space="0"/>
            </w:tcBorders>
            <w:vAlign w:val="center"/>
          </w:tcPr>
          <w:p w14:paraId="71CA6B98">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只</w:t>
            </w:r>
          </w:p>
        </w:tc>
        <w:tc>
          <w:tcPr>
            <w:tcW w:w="709" w:type="dxa"/>
            <w:tcBorders>
              <w:top w:val="single" w:color="000000" w:sz="4" w:space="0"/>
              <w:left w:val="single" w:color="000000" w:sz="4" w:space="0"/>
              <w:bottom w:val="single" w:color="000000" w:sz="4" w:space="0"/>
              <w:right w:val="single" w:color="000000" w:sz="4" w:space="0"/>
            </w:tcBorders>
            <w:vAlign w:val="center"/>
          </w:tcPr>
          <w:p w14:paraId="0A642B5D">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4</w:t>
            </w:r>
          </w:p>
        </w:tc>
        <w:tc>
          <w:tcPr>
            <w:tcW w:w="1134" w:type="dxa"/>
            <w:tcBorders>
              <w:top w:val="single" w:color="000000" w:sz="4" w:space="0"/>
              <w:left w:val="single" w:color="000000" w:sz="4" w:space="0"/>
              <w:bottom w:val="single" w:color="000000" w:sz="4" w:space="0"/>
              <w:right w:val="single" w:color="000000" w:sz="4" w:space="0"/>
            </w:tcBorders>
            <w:vAlign w:val="center"/>
          </w:tcPr>
          <w:p w14:paraId="462A0862">
            <w:pPr>
              <w:pStyle w:val="29"/>
              <w:jc w:val="center"/>
              <w:rPr>
                <w:rFonts w:ascii="宋体" w:hAnsi="宋体" w:eastAsia="宋体"/>
                <w:sz w:val="21"/>
                <w:szCs w:val="21"/>
                <w:highlight w:val="none"/>
                <w:lang w:val="en-US"/>
              </w:rPr>
            </w:pPr>
          </w:p>
        </w:tc>
      </w:tr>
      <w:tr w14:paraId="77F826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1EF1B0EF">
            <w:pPr>
              <w:pStyle w:val="29"/>
              <w:jc w:val="center"/>
              <w:rPr>
                <w:rFonts w:ascii="宋体" w:hAnsi="宋体" w:eastAsia="宋体"/>
                <w:sz w:val="21"/>
                <w:szCs w:val="21"/>
                <w:highlight w:val="none"/>
                <w:lang w:val="en-US"/>
              </w:rPr>
            </w:pPr>
            <w:r>
              <w:rPr>
                <w:rFonts w:hint="eastAsia" w:ascii="宋体" w:hAnsi="宋体" w:eastAsia="宋体"/>
                <w:spacing w:val="-6"/>
                <w:sz w:val="21"/>
                <w:szCs w:val="21"/>
                <w:highlight w:val="none"/>
              </w:rPr>
              <w:t>15</w:t>
            </w:r>
          </w:p>
        </w:tc>
        <w:tc>
          <w:tcPr>
            <w:tcW w:w="2410" w:type="dxa"/>
            <w:tcBorders>
              <w:top w:val="single" w:color="000000" w:sz="4" w:space="0"/>
              <w:left w:val="single" w:color="000000" w:sz="4" w:space="0"/>
              <w:bottom w:val="single" w:color="000000" w:sz="4" w:space="0"/>
              <w:right w:val="single" w:color="000000" w:sz="4" w:space="0"/>
            </w:tcBorders>
            <w:vAlign w:val="center"/>
          </w:tcPr>
          <w:p w14:paraId="6C8F0761">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紧急起停按钮</w:t>
            </w:r>
          </w:p>
        </w:tc>
        <w:tc>
          <w:tcPr>
            <w:tcW w:w="2410" w:type="dxa"/>
            <w:tcBorders>
              <w:top w:val="single" w:color="000000" w:sz="4" w:space="0"/>
              <w:left w:val="single" w:color="000000" w:sz="4" w:space="0"/>
              <w:bottom w:val="single" w:color="000000" w:sz="4" w:space="0"/>
              <w:right w:val="single" w:color="000000" w:sz="4" w:space="0"/>
            </w:tcBorders>
            <w:vAlign w:val="center"/>
          </w:tcPr>
          <w:p w14:paraId="716F17B8">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GST-LD-8318</w:t>
            </w:r>
          </w:p>
        </w:tc>
        <w:tc>
          <w:tcPr>
            <w:tcW w:w="1134" w:type="dxa"/>
            <w:tcBorders>
              <w:top w:val="single" w:color="000000" w:sz="4" w:space="0"/>
              <w:left w:val="single" w:color="000000" w:sz="4" w:space="0"/>
              <w:bottom w:val="single" w:color="000000" w:sz="4" w:space="0"/>
              <w:right w:val="single" w:color="000000" w:sz="4" w:space="0"/>
            </w:tcBorders>
            <w:vAlign w:val="center"/>
          </w:tcPr>
          <w:p w14:paraId="078FD266">
            <w:pPr>
              <w:pStyle w:val="29"/>
              <w:jc w:val="center"/>
              <w:rPr>
                <w:rFonts w:ascii="宋体" w:hAnsi="宋体" w:eastAsia="宋体"/>
                <w:sz w:val="21"/>
                <w:szCs w:val="21"/>
                <w:highlight w:val="none"/>
                <w:lang w:val="en-US"/>
              </w:rPr>
            </w:pPr>
            <w:r>
              <w:rPr>
                <w:rFonts w:hint="eastAsia" w:ascii="宋体" w:hAnsi="宋体" w:eastAsia="宋体"/>
                <w:spacing w:val="-2"/>
                <w:sz w:val="21"/>
                <w:szCs w:val="21"/>
                <w:highlight w:val="none"/>
              </w:rPr>
              <w:t>海湾</w:t>
            </w:r>
          </w:p>
        </w:tc>
        <w:tc>
          <w:tcPr>
            <w:tcW w:w="567" w:type="dxa"/>
            <w:tcBorders>
              <w:top w:val="single" w:color="000000" w:sz="4" w:space="0"/>
              <w:left w:val="single" w:color="000000" w:sz="4" w:space="0"/>
              <w:bottom w:val="single" w:color="000000" w:sz="4" w:space="0"/>
              <w:right w:val="single" w:color="000000" w:sz="4" w:space="0"/>
            </w:tcBorders>
            <w:vAlign w:val="center"/>
          </w:tcPr>
          <w:p w14:paraId="0438EB5D">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只</w:t>
            </w:r>
          </w:p>
        </w:tc>
        <w:tc>
          <w:tcPr>
            <w:tcW w:w="709" w:type="dxa"/>
            <w:tcBorders>
              <w:top w:val="single" w:color="000000" w:sz="4" w:space="0"/>
              <w:left w:val="single" w:color="000000" w:sz="4" w:space="0"/>
              <w:bottom w:val="single" w:color="000000" w:sz="4" w:space="0"/>
              <w:right w:val="single" w:color="000000" w:sz="4" w:space="0"/>
            </w:tcBorders>
            <w:vAlign w:val="center"/>
          </w:tcPr>
          <w:p w14:paraId="7873F274">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2</w:t>
            </w:r>
          </w:p>
        </w:tc>
        <w:tc>
          <w:tcPr>
            <w:tcW w:w="1134" w:type="dxa"/>
            <w:tcBorders>
              <w:top w:val="single" w:color="000000" w:sz="4" w:space="0"/>
              <w:left w:val="single" w:color="000000" w:sz="4" w:space="0"/>
              <w:bottom w:val="single" w:color="000000" w:sz="4" w:space="0"/>
              <w:right w:val="single" w:color="000000" w:sz="4" w:space="0"/>
            </w:tcBorders>
            <w:vAlign w:val="center"/>
          </w:tcPr>
          <w:p w14:paraId="6EC56DAC">
            <w:pPr>
              <w:pStyle w:val="29"/>
              <w:jc w:val="center"/>
              <w:rPr>
                <w:rFonts w:ascii="宋体" w:hAnsi="宋体" w:eastAsia="宋体"/>
                <w:sz w:val="21"/>
                <w:szCs w:val="21"/>
                <w:highlight w:val="none"/>
                <w:lang w:val="en-US"/>
              </w:rPr>
            </w:pPr>
          </w:p>
        </w:tc>
      </w:tr>
      <w:tr w14:paraId="0F230A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66D79140">
            <w:pPr>
              <w:pStyle w:val="29"/>
              <w:jc w:val="center"/>
              <w:rPr>
                <w:rFonts w:ascii="宋体" w:hAnsi="宋体" w:eastAsia="宋体"/>
                <w:sz w:val="21"/>
                <w:szCs w:val="21"/>
                <w:highlight w:val="none"/>
                <w:lang w:val="en-US"/>
              </w:rPr>
            </w:pPr>
            <w:r>
              <w:rPr>
                <w:rFonts w:hint="eastAsia" w:ascii="宋体" w:hAnsi="宋体" w:eastAsia="宋体"/>
                <w:spacing w:val="-6"/>
                <w:sz w:val="21"/>
                <w:szCs w:val="21"/>
                <w:highlight w:val="none"/>
              </w:rPr>
              <w:t>16</w:t>
            </w:r>
          </w:p>
        </w:tc>
        <w:tc>
          <w:tcPr>
            <w:tcW w:w="2410" w:type="dxa"/>
            <w:tcBorders>
              <w:top w:val="single" w:color="000000" w:sz="4" w:space="0"/>
              <w:left w:val="single" w:color="000000" w:sz="4" w:space="0"/>
              <w:bottom w:val="single" w:color="000000" w:sz="4" w:space="0"/>
              <w:right w:val="single" w:color="000000" w:sz="4" w:space="0"/>
            </w:tcBorders>
            <w:vAlign w:val="center"/>
          </w:tcPr>
          <w:p w14:paraId="64184D2B">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气体灭火报警主</w:t>
            </w:r>
            <w:r>
              <w:rPr>
                <w:rFonts w:hint="eastAsia" w:ascii="宋体" w:hAnsi="宋体" w:eastAsia="宋体"/>
                <w:sz w:val="21"/>
                <w:szCs w:val="21"/>
                <w:highlight w:val="none"/>
              </w:rPr>
              <w:t>机</w:t>
            </w:r>
          </w:p>
        </w:tc>
        <w:tc>
          <w:tcPr>
            <w:tcW w:w="2410" w:type="dxa"/>
            <w:tcBorders>
              <w:top w:val="single" w:color="000000" w:sz="4" w:space="0"/>
              <w:left w:val="single" w:color="000000" w:sz="4" w:space="0"/>
              <w:bottom w:val="single" w:color="000000" w:sz="4" w:space="0"/>
              <w:right w:val="single" w:color="000000" w:sz="4" w:space="0"/>
            </w:tcBorders>
            <w:vAlign w:val="center"/>
          </w:tcPr>
          <w:p w14:paraId="412A2C0A">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GST-QP01</w:t>
            </w:r>
          </w:p>
        </w:tc>
        <w:tc>
          <w:tcPr>
            <w:tcW w:w="1134" w:type="dxa"/>
            <w:tcBorders>
              <w:top w:val="single" w:color="000000" w:sz="4" w:space="0"/>
              <w:left w:val="single" w:color="000000" w:sz="4" w:space="0"/>
              <w:bottom w:val="single" w:color="000000" w:sz="4" w:space="0"/>
              <w:right w:val="single" w:color="000000" w:sz="4" w:space="0"/>
            </w:tcBorders>
            <w:vAlign w:val="center"/>
          </w:tcPr>
          <w:p w14:paraId="676FC373">
            <w:pPr>
              <w:pStyle w:val="29"/>
              <w:jc w:val="center"/>
              <w:rPr>
                <w:rFonts w:ascii="宋体" w:hAnsi="宋体" w:eastAsia="宋体"/>
                <w:sz w:val="21"/>
                <w:szCs w:val="21"/>
                <w:highlight w:val="none"/>
                <w:lang w:val="en-US"/>
              </w:rPr>
            </w:pPr>
            <w:r>
              <w:rPr>
                <w:rFonts w:hint="eastAsia" w:ascii="宋体" w:hAnsi="宋体" w:eastAsia="宋体"/>
                <w:spacing w:val="-2"/>
                <w:sz w:val="21"/>
                <w:szCs w:val="21"/>
                <w:highlight w:val="none"/>
              </w:rPr>
              <w:t>海湾</w:t>
            </w:r>
          </w:p>
        </w:tc>
        <w:tc>
          <w:tcPr>
            <w:tcW w:w="567" w:type="dxa"/>
            <w:tcBorders>
              <w:top w:val="single" w:color="000000" w:sz="4" w:space="0"/>
              <w:left w:val="single" w:color="000000" w:sz="4" w:space="0"/>
              <w:bottom w:val="single" w:color="000000" w:sz="4" w:space="0"/>
              <w:right w:val="single" w:color="000000" w:sz="4" w:space="0"/>
            </w:tcBorders>
            <w:vAlign w:val="center"/>
          </w:tcPr>
          <w:p w14:paraId="16D77CF9">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套</w:t>
            </w:r>
          </w:p>
        </w:tc>
        <w:tc>
          <w:tcPr>
            <w:tcW w:w="709" w:type="dxa"/>
            <w:tcBorders>
              <w:top w:val="single" w:color="000000" w:sz="4" w:space="0"/>
              <w:left w:val="single" w:color="000000" w:sz="4" w:space="0"/>
              <w:bottom w:val="single" w:color="000000" w:sz="4" w:space="0"/>
              <w:right w:val="single" w:color="000000" w:sz="4" w:space="0"/>
            </w:tcBorders>
            <w:vAlign w:val="center"/>
          </w:tcPr>
          <w:p w14:paraId="096E0B1E">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2</w:t>
            </w:r>
          </w:p>
        </w:tc>
        <w:tc>
          <w:tcPr>
            <w:tcW w:w="1134" w:type="dxa"/>
            <w:tcBorders>
              <w:top w:val="single" w:color="000000" w:sz="4" w:space="0"/>
              <w:left w:val="single" w:color="000000" w:sz="4" w:space="0"/>
              <w:bottom w:val="single" w:color="000000" w:sz="4" w:space="0"/>
              <w:right w:val="single" w:color="000000" w:sz="4" w:space="0"/>
            </w:tcBorders>
            <w:vAlign w:val="center"/>
          </w:tcPr>
          <w:p w14:paraId="34684F10">
            <w:pPr>
              <w:pStyle w:val="29"/>
              <w:jc w:val="center"/>
              <w:rPr>
                <w:rFonts w:ascii="宋体" w:hAnsi="宋体" w:eastAsia="宋体"/>
                <w:sz w:val="21"/>
                <w:szCs w:val="21"/>
                <w:highlight w:val="none"/>
                <w:lang w:val="en-US"/>
              </w:rPr>
            </w:pPr>
          </w:p>
        </w:tc>
      </w:tr>
      <w:tr w14:paraId="6E0218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5FFAF85D">
            <w:pPr>
              <w:pStyle w:val="29"/>
              <w:jc w:val="center"/>
              <w:rPr>
                <w:rFonts w:ascii="宋体" w:hAnsi="宋体" w:eastAsia="宋体"/>
                <w:sz w:val="21"/>
                <w:szCs w:val="21"/>
                <w:highlight w:val="none"/>
                <w:lang w:val="en-US"/>
              </w:rPr>
            </w:pPr>
            <w:r>
              <w:rPr>
                <w:rFonts w:hint="eastAsia" w:ascii="宋体" w:hAnsi="宋体" w:eastAsia="宋体"/>
                <w:spacing w:val="-6"/>
                <w:sz w:val="21"/>
                <w:szCs w:val="21"/>
                <w:highlight w:val="none"/>
              </w:rPr>
              <w:t>17</w:t>
            </w:r>
          </w:p>
        </w:tc>
        <w:tc>
          <w:tcPr>
            <w:tcW w:w="2410" w:type="dxa"/>
            <w:tcBorders>
              <w:top w:val="single" w:color="000000" w:sz="4" w:space="0"/>
              <w:left w:val="single" w:color="000000" w:sz="4" w:space="0"/>
              <w:bottom w:val="single" w:color="000000" w:sz="4" w:space="0"/>
              <w:right w:val="single" w:color="000000" w:sz="4" w:space="0"/>
            </w:tcBorders>
            <w:vAlign w:val="center"/>
          </w:tcPr>
          <w:p w14:paraId="791D8E78">
            <w:pPr>
              <w:pStyle w:val="29"/>
              <w:rPr>
                <w:rFonts w:ascii="宋体" w:hAnsi="宋体" w:eastAsia="宋体"/>
                <w:sz w:val="21"/>
                <w:szCs w:val="21"/>
                <w:highlight w:val="none"/>
                <w:lang w:val="en-US"/>
              </w:rPr>
            </w:pPr>
            <w:r>
              <w:rPr>
                <w:rFonts w:hint="eastAsia" w:ascii="宋体" w:hAnsi="宋体" w:eastAsia="宋体"/>
                <w:spacing w:val="-2"/>
                <w:sz w:val="21"/>
                <w:szCs w:val="21"/>
                <w:highlight w:val="none"/>
              </w:rPr>
              <w:t>感温探测器</w:t>
            </w:r>
          </w:p>
        </w:tc>
        <w:tc>
          <w:tcPr>
            <w:tcW w:w="2410" w:type="dxa"/>
            <w:tcBorders>
              <w:top w:val="single" w:color="000000" w:sz="4" w:space="0"/>
              <w:left w:val="single" w:color="000000" w:sz="4" w:space="0"/>
              <w:bottom w:val="single" w:color="000000" w:sz="4" w:space="0"/>
              <w:right w:val="single" w:color="000000" w:sz="4" w:space="0"/>
            </w:tcBorders>
            <w:vAlign w:val="center"/>
          </w:tcPr>
          <w:p w14:paraId="3B926AE3">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JTW-ZCD-G3N</w:t>
            </w:r>
          </w:p>
        </w:tc>
        <w:tc>
          <w:tcPr>
            <w:tcW w:w="1134" w:type="dxa"/>
            <w:tcBorders>
              <w:top w:val="single" w:color="000000" w:sz="4" w:space="0"/>
              <w:left w:val="single" w:color="000000" w:sz="4" w:space="0"/>
              <w:bottom w:val="single" w:color="000000" w:sz="4" w:space="0"/>
              <w:right w:val="single" w:color="000000" w:sz="4" w:space="0"/>
            </w:tcBorders>
            <w:vAlign w:val="center"/>
          </w:tcPr>
          <w:p w14:paraId="3028587C">
            <w:pPr>
              <w:pStyle w:val="29"/>
              <w:jc w:val="center"/>
              <w:rPr>
                <w:rFonts w:ascii="宋体" w:hAnsi="宋体" w:eastAsia="宋体"/>
                <w:sz w:val="21"/>
                <w:szCs w:val="21"/>
                <w:highlight w:val="none"/>
                <w:lang w:val="en-US"/>
              </w:rPr>
            </w:pPr>
            <w:r>
              <w:rPr>
                <w:rFonts w:hint="eastAsia" w:ascii="宋体" w:hAnsi="宋体" w:eastAsia="宋体"/>
                <w:spacing w:val="-2"/>
                <w:sz w:val="21"/>
                <w:szCs w:val="21"/>
                <w:highlight w:val="none"/>
              </w:rPr>
              <w:t>海湾</w:t>
            </w:r>
          </w:p>
        </w:tc>
        <w:tc>
          <w:tcPr>
            <w:tcW w:w="567" w:type="dxa"/>
            <w:tcBorders>
              <w:top w:val="single" w:color="000000" w:sz="4" w:space="0"/>
              <w:left w:val="single" w:color="000000" w:sz="4" w:space="0"/>
              <w:bottom w:val="single" w:color="000000" w:sz="4" w:space="0"/>
              <w:right w:val="single" w:color="000000" w:sz="4" w:space="0"/>
            </w:tcBorders>
            <w:vAlign w:val="center"/>
          </w:tcPr>
          <w:p w14:paraId="7A228819">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个</w:t>
            </w:r>
          </w:p>
        </w:tc>
        <w:tc>
          <w:tcPr>
            <w:tcW w:w="709" w:type="dxa"/>
            <w:tcBorders>
              <w:top w:val="single" w:color="000000" w:sz="4" w:space="0"/>
              <w:left w:val="single" w:color="000000" w:sz="4" w:space="0"/>
              <w:bottom w:val="single" w:color="000000" w:sz="4" w:space="0"/>
              <w:right w:val="single" w:color="000000" w:sz="4" w:space="0"/>
            </w:tcBorders>
            <w:vAlign w:val="center"/>
          </w:tcPr>
          <w:p w14:paraId="67FCF92A">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7</w:t>
            </w:r>
          </w:p>
        </w:tc>
        <w:tc>
          <w:tcPr>
            <w:tcW w:w="1134" w:type="dxa"/>
            <w:tcBorders>
              <w:top w:val="single" w:color="000000" w:sz="4" w:space="0"/>
              <w:left w:val="single" w:color="000000" w:sz="4" w:space="0"/>
              <w:bottom w:val="single" w:color="000000" w:sz="4" w:space="0"/>
              <w:right w:val="single" w:color="000000" w:sz="4" w:space="0"/>
            </w:tcBorders>
            <w:vAlign w:val="center"/>
          </w:tcPr>
          <w:p w14:paraId="2962D2FB">
            <w:pPr>
              <w:pStyle w:val="29"/>
              <w:jc w:val="center"/>
              <w:rPr>
                <w:rFonts w:ascii="宋体" w:hAnsi="宋体" w:eastAsia="宋体"/>
                <w:sz w:val="21"/>
                <w:szCs w:val="21"/>
                <w:highlight w:val="none"/>
                <w:lang w:val="en-US"/>
              </w:rPr>
            </w:pPr>
          </w:p>
        </w:tc>
      </w:tr>
      <w:tr w14:paraId="6401F7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6750FABE">
            <w:pPr>
              <w:pStyle w:val="29"/>
              <w:jc w:val="center"/>
              <w:rPr>
                <w:rFonts w:ascii="宋体" w:hAnsi="宋体" w:eastAsia="宋体"/>
                <w:sz w:val="21"/>
                <w:szCs w:val="21"/>
                <w:highlight w:val="none"/>
                <w:lang w:val="en-US"/>
              </w:rPr>
            </w:pPr>
            <w:r>
              <w:rPr>
                <w:rFonts w:hint="eastAsia" w:ascii="宋体" w:hAnsi="宋体" w:eastAsia="宋体"/>
                <w:spacing w:val="-6"/>
                <w:sz w:val="21"/>
                <w:szCs w:val="21"/>
                <w:highlight w:val="none"/>
              </w:rPr>
              <w:t>18</w:t>
            </w:r>
          </w:p>
        </w:tc>
        <w:tc>
          <w:tcPr>
            <w:tcW w:w="2410" w:type="dxa"/>
            <w:tcBorders>
              <w:top w:val="single" w:color="000000" w:sz="4" w:space="0"/>
              <w:left w:val="single" w:color="000000" w:sz="4" w:space="0"/>
              <w:bottom w:val="single" w:color="000000" w:sz="4" w:space="0"/>
              <w:right w:val="single" w:color="000000" w:sz="4" w:space="0"/>
            </w:tcBorders>
            <w:vAlign w:val="center"/>
          </w:tcPr>
          <w:p w14:paraId="48CDE067">
            <w:pPr>
              <w:pStyle w:val="29"/>
              <w:rPr>
                <w:rFonts w:ascii="宋体" w:hAnsi="宋体" w:eastAsia="宋体"/>
                <w:sz w:val="21"/>
                <w:szCs w:val="21"/>
                <w:highlight w:val="none"/>
                <w:lang w:val="en-US"/>
              </w:rPr>
            </w:pPr>
            <w:r>
              <w:rPr>
                <w:rFonts w:hint="eastAsia" w:ascii="宋体" w:hAnsi="宋体" w:eastAsia="宋体"/>
                <w:spacing w:val="-2"/>
                <w:sz w:val="21"/>
                <w:szCs w:val="21"/>
                <w:highlight w:val="none"/>
              </w:rPr>
              <w:t>感烟探测器</w:t>
            </w:r>
          </w:p>
        </w:tc>
        <w:tc>
          <w:tcPr>
            <w:tcW w:w="2410" w:type="dxa"/>
            <w:tcBorders>
              <w:top w:val="single" w:color="000000" w:sz="4" w:space="0"/>
              <w:left w:val="single" w:color="000000" w:sz="4" w:space="0"/>
              <w:bottom w:val="single" w:color="000000" w:sz="4" w:space="0"/>
              <w:right w:val="single" w:color="000000" w:sz="4" w:space="0"/>
            </w:tcBorders>
            <w:vAlign w:val="center"/>
          </w:tcPr>
          <w:p w14:paraId="6EBA57A3">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JTY-GD-G3T</w:t>
            </w:r>
          </w:p>
        </w:tc>
        <w:tc>
          <w:tcPr>
            <w:tcW w:w="1134" w:type="dxa"/>
            <w:tcBorders>
              <w:top w:val="single" w:color="000000" w:sz="4" w:space="0"/>
              <w:left w:val="single" w:color="000000" w:sz="4" w:space="0"/>
              <w:bottom w:val="single" w:color="000000" w:sz="4" w:space="0"/>
              <w:right w:val="single" w:color="000000" w:sz="4" w:space="0"/>
            </w:tcBorders>
            <w:vAlign w:val="center"/>
          </w:tcPr>
          <w:p w14:paraId="78B089A1">
            <w:pPr>
              <w:pStyle w:val="29"/>
              <w:jc w:val="center"/>
              <w:rPr>
                <w:rFonts w:ascii="宋体" w:hAnsi="宋体" w:eastAsia="宋体"/>
                <w:sz w:val="21"/>
                <w:szCs w:val="21"/>
                <w:highlight w:val="none"/>
                <w:lang w:val="en-US"/>
              </w:rPr>
            </w:pPr>
            <w:r>
              <w:rPr>
                <w:rFonts w:hint="eastAsia" w:ascii="宋体" w:hAnsi="宋体" w:eastAsia="宋体"/>
                <w:spacing w:val="-2"/>
                <w:sz w:val="21"/>
                <w:szCs w:val="21"/>
                <w:highlight w:val="none"/>
              </w:rPr>
              <w:t>海湾</w:t>
            </w:r>
          </w:p>
        </w:tc>
        <w:tc>
          <w:tcPr>
            <w:tcW w:w="567" w:type="dxa"/>
            <w:tcBorders>
              <w:top w:val="single" w:color="000000" w:sz="4" w:space="0"/>
              <w:left w:val="single" w:color="000000" w:sz="4" w:space="0"/>
              <w:bottom w:val="single" w:color="000000" w:sz="4" w:space="0"/>
              <w:right w:val="single" w:color="000000" w:sz="4" w:space="0"/>
            </w:tcBorders>
            <w:vAlign w:val="center"/>
          </w:tcPr>
          <w:p w14:paraId="7D4B66C4">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个</w:t>
            </w:r>
          </w:p>
        </w:tc>
        <w:tc>
          <w:tcPr>
            <w:tcW w:w="709" w:type="dxa"/>
            <w:tcBorders>
              <w:top w:val="single" w:color="000000" w:sz="4" w:space="0"/>
              <w:left w:val="single" w:color="000000" w:sz="4" w:space="0"/>
              <w:bottom w:val="single" w:color="000000" w:sz="4" w:space="0"/>
              <w:right w:val="single" w:color="000000" w:sz="4" w:space="0"/>
            </w:tcBorders>
            <w:vAlign w:val="center"/>
          </w:tcPr>
          <w:p w14:paraId="584C3A6F">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7</w:t>
            </w:r>
          </w:p>
        </w:tc>
        <w:tc>
          <w:tcPr>
            <w:tcW w:w="1134" w:type="dxa"/>
            <w:tcBorders>
              <w:top w:val="single" w:color="000000" w:sz="4" w:space="0"/>
              <w:left w:val="single" w:color="000000" w:sz="4" w:space="0"/>
              <w:bottom w:val="single" w:color="000000" w:sz="4" w:space="0"/>
              <w:right w:val="single" w:color="000000" w:sz="4" w:space="0"/>
            </w:tcBorders>
            <w:vAlign w:val="center"/>
          </w:tcPr>
          <w:p w14:paraId="3BC754A7">
            <w:pPr>
              <w:pStyle w:val="29"/>
              <w:jc w:val="center"/>
              <w:rPr>
                <w:rFonts w:ascii="宋体" w:hAnsi="宋体" w:eastAsia="宋体"/>
                <w:sz w:val="21"/>
                <w:szCs w:val="21"/>
                <w:highlight w:val="none"/>
                <w:lang w:val="en-US"/>
              </w:rPr>
            </w:pPr>
          </w:p>
        </w:tc>
      </w:tr>
      <w:tr w14:paraId="53245F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61794E2E">
            <w:pPr>
              <w:pStyle w:val="29"/>
              <w:jc w:val="center"/>
              <w:rPr>
                <w:rFonts w:ascii="宋体" w:hAnsi="宋体" w:eastAsia="宋体"/>
                <w:sz w:val="21"/>
                <w:szCs w:val="21"/>
                <w:highlight w:val="none"/>
                <w:lang w:val="en-US"/>
              </w:rPr>
            </w:pPr>
            <w:r>
              <w:rPr>
                <w:rFonts w:hint="eastAsia" w:ascii="宋体" w:hAnsi="宋体" w:eastAsia="宋体"/>
                <w:spacing w:val="-6"/>
                <w:sz w:val="21"/>
                <w:szCs w:val="21"/>
                <w:highlight w:val="none"/>
              </w:rPr>
              <w:t>19</w:t>
            </w:r>
          </w:p>
        </w:tc>
        <w:tc>
          <w:tcPr>
            <w:tcW w:w="2410" w:type="dxa"/>
            <w:tcBorders>
              <w:top w:val="single" w:color="000000" w:sz="4" w:space="0"/>
              <w:left w:val="single" w:color="000000" w:sz="4" w:space="0"/>
              <w:bottom w:val="single" w:color="000000" w:sz="4" w:space="0"/>
              <w:right w:val="single" w:color="000000" w:sz="4" w:space="0"/>
            </w:tcBorders>
            <w:vAlign w:val="center"/>
          </w:tcPr>
          <w:p w14:paraId="6D8D6A6D">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声光报警器</w:t>
            </w:r>
          </w:p>
        </w:tc>
        <w:tc>
          <w:tcPr>
            <w:tcW w:w="2410" w:type="dxa"/>
            <w:tcBorders>
              <w:top w:val="single" w:color="000000" w:sz="4" w:space="0"/>
              <w:left w:val="single" w:color="000000" w:sz="4" w:space="0"/>
              <w:bottom w:val="single" w:color="000000" w:sz="4" w:space="0"/>
              <w:right w:val="single" w:color="000000" w:sz="4" w:space="0"/>
            </w:tcBorders>
            <w:vAlign w:val="center"/>
          </w:tcPr>
          <w:p w14:paraId="3D3AEBF8">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312D05B9">
            <w:pPr>
              <w:pStyle w:val="29"/>
              <w:jc w:val="center"/>
              <w:rPr>
                <w:rFonts w:ascii="宋体" w:hAnsi="宋体" w:eastAsia="宋体"/>
                <w:sz w:val="21"/>
                <w:szCs w:val="21"/>
                <w:highlight w:val="none"/>
                <w:lang w:val="en-US"/>
              </w:rPr>
            </w:pPr>
            <w:r>
              <w:rPr>
                <w:rFonts w:hint="eastAsia" w:ascii="宋体" w:hAnsi="宋体" w:eastAsia="宋体"/>
                <w:spacing w:val="-2"/>
                <w:sz w:val="21"/>
                <w:szCs w:val="21"/>
                <w:highlight w:val="none"/>
              </w:rPr>
              <w:t>海湾</w:t>
            </w:r>
          </w:p>
        </w:tc>
        <w:tc>
          <w:tcPr>
            <w:tcW w:w="567" w:type="dxa"/>
            <w:tcBorders>
              <w:top w:val="single" w:color="000000" w:sz="4" w:space="0"/>
              <w:left w:val="single" w:color="000000" w:sz="4" w:space="0"/>
              <w:bottom w:val="single" w:color="000000" w:sz="4" w:space="0"/>
              <w:right w:val="single" w:color="000000" w:sz="4" w:space="0"/>
            </w:tcBorders>
            <w:vAlign w:val="center"/>
          </w:tcPr>
          <w:p w14:paraId="5E1E3FE8">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个</w:t>
            </w:r>
          </w:p>
        </w:tc>
        <w:tc>
          <w:tcPr>
            <w:tcW w:w="709" w:type="dxa"/>
            <w:tcBorders>
              <w:top w:val="single" w:color="000000" w:sz="4" w:space="0"/>
              <w:left w:val="single" w:color="000000" w:sz="4" w:space="0"/>
              <w:bottom w:val="single" w:color="000000" w:sz="4" w:space="0"/>
              <w:right w:val="single" w:color="000000" w:sz="4" w:space="0"/>
            </w:tcBorders>
            <w:vAlign w:val="center"/>
          </w:tcPr>
          <w:p w14:paraId="21A8A5AE">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2</w:t>
            </w:r>
          </w:p>
        </w:tc>
        <w:tc>
          <w:tcPr>
            <w:tcW w:w="1134" w:type="dxa"/>
            <w:tcBorders>
              <w:top w:val="single" w:color="000000" w:sz="4" w:space="0"/>
              <w:left w:val="single" w:color="000000" w:sz="4" w:space="0"/>
              <w:bottom w:val="single" w:color="000000" w:sz="4" w:space="0"/>
              <w:right w:val="single" w:color="000000" w:sz="4" w:space="0"/>
            </w:tcBorders>
            <w:vAlign w:val="center"/>
          </w:tcPr>
          <w:p w14:paraId="1B87A71D">
            <w:pPr>
              <w:pStyle w:val="29"/>
              <w:jc w:val="center"/>
              <w:rPr>
                <w:rFonts w:ascii="宋体" w:hAnsi="宋体" w:eastAsia="宋体"/>
                <w:sz w:val="21"/>
                <w:szCs w:val="21"/>
                <w:highlight w:val="none"/>
                <w:lang w:val="en-US"/>
              </w:rPr>
            </w:pPr>
          </w:p>
        </w:tc>
      </w:tr>
      <w:tr w14:paraId="629A12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5AEF2B01">
            <w:pPr>
              <w:pStyle w:val="29"/>
              <w:jc w:val="center"/>
              <w:rPr>
                <w:rFonts w:ascii="宋体" w:hAnsi="宋体" w:eastAsia="宋体"/>
                <w:sz w:val="21"/>
                <w:szCs w:val="21"/>
                <w:highlight w:val="none"/>
                <w:lang w:val="en-US"/>
              </w:rPr>
            </w:pPr>
            <w:r>
              <w:rPr>
                <w:rFonts w:hint="eastAsia" w:ascii="宋体" w:hAnsi="宋体" w:eastAsia="宋体"/>
                <w:spacing w:val="-3"/>
                <w:sz w:val="21"/>
                <w:szCs w:val="21"/>
                <w:highlight w:val="none"/>
              </w:rPr>
              <w:t>20</w:t>
            </w:r>
          </w:p>
        </w:tc>
        <w:tc>
          <w:tcPr>
            <w:tcW w:w="2410" w:type="dxa"/>
            <w:tcBorders>
              <w:top w:val="single" w:color="000000" w:sz="4" w:space="0"/>
              <w:left w:val="single" w:color="000000" w:sz="4" w:space="0"/>
              <w:bottom w:val="single" w:color="000000" w:sz="4" w:space="0"/>
              <w:right w:val="single" w:color="000000" w:sz="4" w:space="0"/>
            </w:tcBorders>
            <w:vAlign w:val="center"/>
          </w:tcPr>
          <w:p w14:paraId="5DE1B297">
            <w:pPr>
              <w:pStyle w:val="29"/>
              <w:rPr>
                <w:rFonts w:ascii="宋体" w:hAnsi="宋体" w:eastAsia="宋体"/>
                <w:sz w:val="21"/>
                <w:szCs w:val="21"/>
                <w:highlight w:val="none"/>
                <w:lang w:val="en-US"/>
              </w:rPr>
            </w:pPr>
            <w:r>
              <w:rPr>
                <w:rFonts w:hint="eastAsia" w:ascii="宋体" w:hAnsi="宋体" w:eastAsia="宋体"/>
                <w:spacing w:val="-2"/>
                <w:sz w:val="21"/>
                <w:szCs w:val="21"/>
                <w:highlight w:val="none"/>
              </w:rPr>
              <w:t>贮存装置</w:t>
            </w:r>
          </w:p>
        </w:tc>
        <w:tc>
          <w:tcPr>
            <w:tcW w:w="2410" w:type="dxa"/>
            <w:tcBorders>
              <w:top w:val="single" w:color="000000" w:sz="4" w:space="0"/>
              <w:left w:val="single" w:color="000000" w:sz="4" w:space="0"/>
              <w:bottom w:val="single" w:color="000000" w:sz="4" w:space="0"/>
              <w:right w:val="single" w:color="000000" w:sz="4" w:space="0"/>
            </w:tcBorders>
            <w:vAlign w:val="center"/>
          </w:tcPr>
          <w:p w14:paraId="717AF9AC">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7C186CBA">
            <w:pPr>
              <w:pStyle w:val="29"/>
              <w:jc w:val="center"/>
              <w:rPr>
                <w:rFonts w:ascii="宋体" w:hAnsi="宋体" w:eastAsia="宋体"/>
                <w:sz w:val="21"/>
                <w:szCs w:val="21"/>
                <w:highlight w:val="none"/>
                <w:lang w:val="en-US"/>
              </w:rPr>
            </w:pPr>
            <w:r>
              <w:rPr>
                <w:rFonts w:hint="eastAsia" w:ascii="宋体" w:hAnsi="宋体" w:eastAsia="宋体"/>
                <w:spacing w:val="-2"/>
                <w:sz w:val="21"/>
                <w:szCs w:val="21"/>
                <w:highlight w:val="none"/>
              </w:rPr>
              <w:t>海湾</w:t>
            </w:r>
          </w:p>
        </w:tc>
        <w:tc>
          <w:tcPr>
            <w:tcW w:w="567" w:type="dxa"/>
            <w:tcBorders>
              <w:top w:val="single" w:color="000000" w:sz="4" w:space="0"/>
              <w:left w:val="single" w:color="000000" w:sz="4" w:space="0"/>
              <w:bottom w:val="single" w:color="000000" w:sz="4" w:space="0"/>
              <w:right w:val="single" w:color="000000" w:sz="4" w:space="0"/>
            </w:tcBorders>
            <w:vAlign w:val="center"/>
          </w:tcPr>
          <w:p w14:paraId="3328DE05">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套</w:t>
            </w:r>
          </w:p>
        </w:tc>
        <w:tc>
          <w:tcPr>
            <w:tcW w:w="709" w:type="dxa"/>
            <w:tcBorders>
              <w:top w:val="single" w:color="000000" w:sz="4" w:space="0"/>
              <w:left w:val="single" w:color="000000" w:sz="4" w:space="0"/>
              <w:bottom w:val="single" w:color="000000" w:sz="4" w:space="0"/>
              <w:right w:val="single" w:color="000000" w:sz="4" w:space="0"/>
            </w:tcBorders>
            <w:vAlign w:val="center"/>
          </w:tcPr>
          <w:p w14:paraId="2A6B8979">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3</w:t>
            </w:r>
          </w:p>
        </w:tc>
        <w:tc>
          <w:tcPr>
            <w:tcW w:w="1134" w:type="dxa"/>
            <w:tcBorders>
              <w:top w:val="single" w:color="000000" w:sz="4" w:space="0"/>
              <w:left w:val="single" w:color="000000" w:sz="4" w:space="0"/>
              <w:bottom w:val="single" w:color="000000" w:sz="4" w:space="0"/>
              <w:right w:val="single" w:color="000000" w:sz="4" w:space="0"/>
            </w:tcBorders>
            <w:vAlign w:val="center"/>
          </w:tcPr>
          <w:p w14:paraId="2E0F6AE5">
            <w:pPr>
              <w:pStyle w:val="29"/>
              <w:jc w:val="center"/>
              <w:rPr>
                <w:rFonts w:ascii="宋体" w:hAnsi="宋体" w:eastAsia="宋体"/>
                <w:sz w:val="21"/>
                <w:szCs w:val="21"/>
                <w:highlight w:val="none"/>
                <w:lang w:val="en-US"/>
              </w:rPr>
            </w:pPr>
          </w:p>
        </w:tc>
      </w:tr>
      <w:tr w14:paraId="280345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6C7B7AD2">
            <w:pPr>
              <w:pStyle w:val="29"/>
              <w:jc w:val="center"/>
              <w:rPr>
                <w:rFonts w:ascii="宋体" w:hAnsi="宋体" w:eastAsia="宋体"/>
                <w:sz w:val="21"/>
                <w:szCs w:val="21"/>
                <w:highlight w:val="none"/>
                <w:lang w:val="en-US"/>
              </w:rPr>
            </w:pPr>
            <w:r>
              <w:rPr>
                <w:rFonts w:hint="eastAsia" w:ascii="宋体" w:hAnsi="宋体" w:eastAsia="宋体"/>
                <w:spacing w:val="-3"/>
                <w:sz w:val="21"/>
                <w:szCs w:val="21"/>
                <w:highlight w:val="none"/>
              </w:rPr>
              <w:t>21</w:t>
            </w:r>
          </w:p>
        </w:tc>
        <w:tc>
          <w:tcPr>
            <w:tcW w:w="2410" w:type="dxa"/>
            <w:tcBorders>
              <w:top w:val="single" w:color="000000" w:sz="4" w:space="0"/>
              <w:left w:val="single" w:color="000000" w:sz="4" w:space="0"/>
              <w:bottom w:val="single" w:color="000000" w:sz="4" w:space="0"/>
              <w:right w:val="single" w:color="000000" w:sz="4" w:space="0"/>
            </w:tcBorders>
            <w:vAlign w:val="center"/>
          </w:tcPr>
          <w:p w14:paraId="3C86F2A7">
            <w:pPr>
              <w:pStyle w:val="29"/>
              <w:rPr>
                <w:rFonts w:ascii="宋体" w:hAnsi="宋体" w:eastAsia="宋体"/>
                <w:sz w:val="21"/>
                <w:szCs w:val="21"/>
                <w:highlight w:val="none"/>
                <w:lang w:val="en-US"/>
              </w:rPr>
            </w:pPr>
            <w:r>
              <w:rPr>
                <w:rFonts w:hint="eastAsia" w:ascii="宋体" w:hAnsi="宋体" w:eastAsia="宋体"/>
                <w:spacing w:val="3"/>
                <w:sz w:val="21"/>
                <w:szCs w:val="21"/>
                <w:highlight w:val="none"/>
              </w:rPr>
              <w:t>灭火器</w:t>
            </w:r>
          </w:p>
        </w:tc>
        <w:tc>
          <w:tcPr>
            <w:tcW w:w="2410" w:type="dxa"/>
            <w:tcBorders>
              <w:top w:val="single" w:color="000000" w:sz="4" w:space="0"/>
              <w:left w:val="single" w:color="000000" w:sz="4" w:space="0"/>
              <w:bottom w:val="single" w:color="000000" w:sz="4" w:space="0"/>
              <w:right w:val="single" w:color="000000" w:sz="4" w:space="0"/>
            </w:tcBorders>
            <w:vAlign w:val="center"/>
          </w:tcPr>
          <w:p w14:paraId="343EFC15">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28542DF2">
            <w:pPr>
              <w:pStyle w:val="29"/>
              <w:jc w:val="center"/>
              <w:rPr>
                <w:rFonts w:ascii="宋体" w:hAnsi="宋体" w:eastAsia="宋体"/>
                <w:sz w:val="21"/>
                <w:szCs w:val="21"/>
                <w:highlight w:val="none"/>
                <w:lang w:val="en-US"/>
              </w:rPr>
            </w:pPr>
            <w:r>
              <w:rPr>
                <w:rFonts w:hint="eastAsia" w:ascii="宋体" w:hAnsi="宋体" w:eastAsia="宋体"/>
                <w:spacing w:val="-2"/>
                <w:sz w:val="21"/>
                <w:szCs w:val="21"/>
                <w:highlight w:val="none"/>
              </w:rPr>
              <w:t>海湾</w:t>
            </w:r>
          </w:p>
        </w:tc>
        <w:tc>
          <w:tcPr>
            <w:tcW w:w="567" w:type="dxa"/>
            <w:tcBorders>
              <w:top w:val="single" w:color="000000" w:sz="4" w:space="0"/>
              <w:left w:val="single" w:color="000000" w:sz="4" w:space="0"/>
              <w:bottom w:val="single" w:color="000000" w:sz="4" w:space="0"/>
              <w:right w:val="single" w:color="000000" w:sz="4" w:space="0"/>
            </w:tcBorders>
            <w:vAlign w:val="center"/>
          </w:tcPr>
          <w:p w14:paraId="094899B0">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具</w:t>
            </w:r>
          </w:p>
        </w:tc>
        <w:tc>
          <w:tcPr>
            <w:tcW w:w="709" w:type="dxa"/>
            <w:tcBorders>
              <w:top w:val="single" w:color="000000" w:sz="4" w:space="0"/>
              <w:left w:val="single" w:color="000000" w:sz="4" w:space="0"/>
              <w:bottom w:val="single" w:color="000000" w:sz="4" w:space="0"/>
              <w:right w:val="single" w:color="000000" w:sz="4" w:space="0"/>
            </w:tcBorders>
            <w:vAlign w:val="center"/>
          </w:tcPr>
          <w:p w14:paraId="65A7A051">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2</w:t>
            </w:r>
          </w:p>
        </w:tc>
        <w:tc>
          <w:tcPr>
            <w:tcW w:w="1134" w:type="dxa"/>
            <w:tcBorders>
              <w:top w:val="single" w:color="000000" w:sz="4" w:space="0"/>
              <w:left w:val="single" w:color="000000" w:sz="4" w:space="0"/>
              <w:bottom w:val="single" w:color="000000" w:sz="4" w:space="0"/>
              <w:right w:val="single" w:color="000000" w:sz="4" w:space="0"/>
            </w:tcBorders>
            <w:vAlign w:val="center"/>
          </w:tcPr>
          <w:p w14:paraId="210805FA">
            <w:pPr>
              <w:pStyle w:val="29"/>
              <w:jc w:val="center"/>
              <w:rPr>
                <w:rFonts w:ascii="宋体" w:hAnsi="宋体" w:eastAsia="宋体"/>
                <w:sz w:val="21"/>
                <w:szCs w:val="21"/>
                <w:highlight w:val="none"/>
                <w:lang w:val="en-US"/>
              </w:rPr>
            </w:pPr>
          </w:p>
        </w:tc>
      </w:tr>
      <w:tr w14:paraId="79802B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785415CC">
            <w:pPr>
              <w:pStyle w:val="29"/>
              <w:jc w:val="center"/>
              <w:rPr>
                <w:rFonts w:ascii="宋体" w:hAnsi="宋体" w:eastAsia="宋体"/>
                <w:sz w:val="21"/>
                <w:szCs w:val="21"/>
                <w:highlight w:val="none"/>
                <w:lang w:val="en-US"/>
              </w:rPr>
            </w:pPr>
            <w:r>
              <w:rPr>
                <w:rFonts w:hint="eastAsia" w:ascii="宋体" w:hAnsi="宋体" w:eastAsia="宋体"/>
                <w:spacing w:val="-3"/>
                <w:sz w:val="21"/>
                <w:szCs w:val="21"/>
                <w:highlight w:val="none"/>
              </w:rPr>
              <w:t>22</w:t>
            </w:r>
          </w:p>
        </w:tc>
        <w:tc>
          <w:tcPr>
            <w:tcW w:w="2410" w:type="dxa"/>
            <w:tcBorders>
              <w:top w:val="single" w:color="000000" w:sz="4" w:space="0"/>
              <w:left w:val="single" w:color="000000" w:sz="4" w:space="0"/>
              <w:bottom w:val="single" w:color="000000" w:sz="4" w:space="0"/>
              <w:right w:val="single" w:color="000000" w:sz="4" w:space="0"/>
            </w:tcBorders>
            <w:vAlign w:val="center"/>
          </w:tcPr>
          <w:p w14:paraId="75E95D7A">
            <w:pPr>
              <w:pStyle w:val="29"/>
              <w:rPr>
                <w:rFonts w:ascii="宋体" w:hAnsi="宋体" w:eastAsia="宋体"/>
                <w:sz w:val="21"/>
                <w:szCs w:val="21"/>
                <w:highlight w:val="none"/>
                <w:lang w:val="en-US"/>
              </w:rPr>
            </w:pPr>
            <w:r>
              <w:rPr>
                <w:rFonts w:hint="eastAsia" w:ascii="宋体" w:hAnsi="宋体" w:eastAsia="宋体"/>
                <w:spacing w:val="-2"/>
                <w:sz w:val="21"/>
                <w:szCs w:val="21"/>
                <w:highlight w:val="none"/>
              </w:rPr>
              <w:t>模块箱</w:t>
            </w:r>
          </w:p>
        </w:tc>
        <w:tc>
          <w:tcPr>
            <w:tcW w:w="2410" w:type="dxa"/>
            <w:tcBorders>
              <w:top w:val="single" w:color="000000" w:sz="4" w:space="0"/>
              <w:left w:val="single" w:color="000000" w:sz="4" w:space="0"/>
              <w:bottom w:val="single" w:color="000000" w:sz="4" w:space="0"/>
              <w:right w:val="single" w:color="000000" w:sz="4" w:space="0"/>
            </w:tcBorders>
            <w:vAlign w:val="center"/>
          </w:tcPr>
          <w:p w14:paraId="21E1F5A7">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0B8E4615">
            <w:pPr>
              <w:pStyle w:val="29"/>
              <w:jc w:val="center"/>
              <w:rPr>
                <w:rFonts w:ascii="宋体" w:hAnsi="宋体" w:eastAsia="宋体"/>
                <w:sz w:val="21"/>
                <w:szCs w:val="21"/>
                <w:highlight w:val="none"/>
                <w:lang w:val="en-US"/>
              </w:rPr>
            </w:pPr>
            <w:r>
              <w:rPr>
                <w:rFonts w:hint="eastAsia" w:ascii="宋体" w:hAnsi="宋体" w:eastAsia="宋体"/>
                <w:spacing w:val="-2"/>
                <w:sz w:val="21"/>
                <w:szCs w:val="21"/>
                <w:highlight w:val="none"/>
              </w:rPr>
              <w:t>海湾</w:t>
            </w:r>
          </w:p>
        </w:tc>
        <w:tc>
          <w:tcPr>
            <w:tcW w:w="567" w:type="dxa"/>
            <w:tcBorders>
              <w:top w:val="single" w:color="000000" w:sz="4" w:space="0"/>
              <w:left w:val="single" w:color="000000" w:sz="4" w:space="0"/>
              <w:bottom w:val="single" w:color="000000" w:sz="4" w:space="0"/>
              <w:right w:val="single" w:color="000000" w:sz="4" w:space="0"/>
            </w:tcBorders>
            <w:vAlign w:val="center"/>
          </w:tcPr>
          <w:p w14:paraId="6905D03A">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6129937B">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2</w:t>
            </w:r>
          </w:p>
        </w:tc>
        <w:tc>
          <w:tcPr>
            <w:tcW w:w="1134" w:type="dxa"/>
            <w:tcBorders>
              <w:top w:val="single" w:color="000000" w:sz="4" w:space="0"/>
              <w:left w:val="single" w:color="000000" w:sz="4" w:space="0"/>
              <w:bottom w:val="single" w:color="000000" w:sz="4" w:space="0"/>
              <w:right w:val="single" w:color="000000" w:sz="4" w:space="0"/>
            </w:tcBorders>
            <w:vAlign w:val="center"/>
          </w:tcPr>
          <w:p w14:paraId="7DFE866E">
            <w:pPr>
              <w:pStyle w:val="29"/>
              <w:jc w:val="center"/>
              <w:rPr>
                <w:rFonts w:ascii="宋体" w:hAnsi="宋体" w:eastAsia="宋体"/>
                <w:sz w:val="21"/>
                <w:szCs w:val="21"/>
                <w:highlight w:val="none"/>
                <w:lang w:val="en-US"/>
              </w:rPr>
            </w:pPr>
          </w:p>
        </w:tc>
      </w:tr>
      <w:tr w14:paraId="1AA810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01A04E34">
            <w:pPr>
              <w:pStyle w:val="29"/>
              <w:jc w:val="center"/>
              <w:rPr>
                <w:rFonts w:ascii="宋体" w:hAnsi="宋体" w:eastAsia="宋体"/>
                <w:sz w:val="21"/>
                <w:szCs w:val="21"/>
                <w:highlight w:val="none"/>
                <w:lang w:val="en-US"/>
              </w:rPr>
            </w:pPr>
            <w:r>
              <w:rPr>
                <w:rFonts w:hint="eastAsia" w:ascii="宋体" w:hAnsi="宋体" w:eastAsia="宋体"/>
                <w:spacing w:val="-3"/>
                <w:sz w:val="21"/>
                <w:szCs w:val="21"/>
                <w:highlight w:val="none"/>
              </w:rPr>
              <w:t>23</w:t>
            </w:r>
          </w:p>
        </w:tc>
        <w:tc>
          <w:tcPr>
            <w:tcW w:w="2410" w:type="dxa"/>
            <w:tcBorders>
              <w:top w:val="single" w:color="000000" w:sz="4" w:space="0"/>
              <w:left w:val="single" w:color="000000" w:sz="4" w:space="0"/>
              <w:bottom w:val="single" w:color="000000" w:sz="4" w:space="0"/>
              <w:right w:val="single" w:color="000000" w:sz="4" w:space="0"/>
            </w:tcBorders>
            <w:vAlign w:val="center"/>
          </w:tcPr>
          <w:p w14:paraId="21A5A182">
            <w:pPr>
              <w:pStyle w:val="29"/>
              <w:rPr>
                <w:rFonts w:ascii="宋体" w:hAnsi="宋体" w:eastAsia="宋体"/>
                <w:sz w:val="21"/>
                <w:szCs w:val="21"/>
                <w:highlight w:val="none"/>
                <w:lang w:val="en-US"/>
              </w:rPr>
            </w:pPr>
            <w:r>
              <w:rPr>
                <w:rFonts w:hint="eastAsia" w:ascii="宋体" w:hAnsi="宋体" w:eastAsia="宋体"/>
                <w:spacing w:val="-3"/>
                <w:sz w:val="21"/>
                <w:szCs w:val="21"/>
                <w:highlight w:val="none"/>
              </w:rPr>
              <w:t>按钮</w:t>
            </w:r>
          </w:p>
        </w:tc>
        <w:tc>
          <w:tcPr>
            <w:tcW w:w="2410" w:type="dxa"/>
            <w:tcBorders>
              <w:top w:val="single" w:color="000000" w:sz="4" w:space="0"/>
              <w:left w:val="single" w:color="000000" w:sz="4" w:space="0"/>
              <w:bottom w:val="single" w:color="000000" w:sz="4" w:space="0"/>
              <w:right w:val="single" w:color="000000" w:sz="4" w:space="0"/>
            </w:tcBorders>
            <w:vAlign w:val="center"/>
          </w:tcPr>
          <w:p w14:paraId="75589F67">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29CA67E1">
            <w:pPr>
              <w:pStyle w:val="29"/>
              <w:jc w:val="center"/>
              <w:rPr>
                <w:rFonts w:ascii="宋体" w:hAnsi="宋体" w:eastAsia="宋体"/>
                <w:sz w:val="21"/>
                <w:szCs w:val="21"/>
                <w:highlight w:val="none"/>
                <w:lang w:val="en-US"/>
              </w:rPr>
            </w:pPr>
            <w:r>
              <w:rPr>
                <w:rFonts w:hint="eastAsia" w:ascii="宋体" w:hAnsi="宋体" w:eastAsia="宋体"/>
                <w:spacing w:val="-2"/>
                <w:sz w:val="21"/>
                <w:szCs w:val="21"/>
                <w:highlight w:val="none"/>
              </w:rPr>
              <w:t>海湾</w:t>
            </w:r>
          </w:p>
        </w:tc>
        <w:tc>
          <w:tcPr>
            <w:tcW w:w="567" w:type="dxa"/>
            <w:tcBorders>
              <w:top w:val="single" w:color="000000" w:sz="4" w:space="0"/>
              <w:left w:val="single" w:color="000000" w:sz="4" w:space="0"/>
              <w:bottom w:val="single" w:color="000000" w:sz="4" w:space="0"/>
              <w:right w:val="single" w:color="000000" w:sz="4" w:space="0"/>
            </w:tcBorders>
            <w:vAlign w:val="center"/>
          </w:tcPr>
          <w:p w14:paraId="6609746E">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个</w:t>
            </w:r>
          </w:p>
        </w:tc>
        <w:tc>
          <w:tcPr>
            <w:tcW w:w="709" w:type="dxa"/>
            <w:tcBorders>
              <w:top w:val="single" w:color="000000" w:sz="4" w:space="0"/>
              <w:left w:val="single" w:color="000000" w:sz="4" w:space="0"/>
              <w:bottom w:val="single" w:color="000000" w:sz="4" w:space="0"/>
              <w:right w:val="single" w:color="000000" w:sz="4" w:space="0"/>
            </w:tcBorders>
            <w:vAlign w:val="center"/>
          </w:tcPr>
          <w:p w14:paraId="5CE89855">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2</w:t>
            </w:r>
          </w:p>
        </w:tc>
        <w:tc>
          <w:tcPr>
            <w:tcW w:w="1134" w:type="dxa"/>
            <w:tcBorders>
              <w:top w:val="single" w:color="000000" w:sz="4" w:space="0"/>
              <w:left w:val="single" w:color="000000" w:sz="4" w:space="0"/>
              <w:bottom w:val="single" w:color="000000" w:sz="4" w:space="0"/>
              <w:right w:val="single" w:color="000000" w:sz="4" w:space="0"/>
            </w:tcBorders>
            <w:vAlign w:val="center"/>
          </w:tcPr>
          <w:p w14:paraId="305498BC">
            <w:pPr>
              <w:pStyle w:val="29"/>
              <w:jc w:val="center"/>
              <w:rPr>
                <w:rFonts w:ascii="宋体" w:hAnsi="宋体" w:eastAsia="宋体"/>
                <w:sz w:val="21"/>
                <w:szCs w:val="21"/>
                <w:highlight w:val="none"/>
                <w:lang w:val="en-US"/>
              </w:rPr>
            </w:pPr>
          </w:p>
        </w:tc>
      </w:tr>
      <w:tr w14:paraId="0C4FA0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70E5365A">
            <w:pPr>
              <w:pStyle w:val="29"/>
              <w:jc w:val="center"/>
              <w:rPr>
                <w:rFonts w:ascii="宋体" w:hAnsi="宋体" w:eastAsia="宋体"/>
                <w:sz w:val="21"/>
                <w:szCs w:val="21"/>
                <w:highlight w:val="none"/>
                <w:lang w:val="en-US"/>
              </w:rPr>
            </w:pPr>
            <w:r>
              <w:rPr>
                <w:rFonts w:hint="eastAsia" w:ascii="宋体" w:hAnsi="宋体" w:eastAsia="宋体"/>
                <w:spacing w:val="-3"/>
                <w:sz w:val="21"/>
                <w:szCs w:val="21"/>
                <w:highlight w:val="none"/>
              </w:rPr>
              <w:t>24</w:t>
            </w:r>
          </w:p>
        </w:tc>
        <w:tc>
          <w:tcPr>
            <w:tcW w:w="2410" w:type="dxa"/>
            <w:tcBorders>
              <w:top w:val="single" w:color="000000" w:sz="4" w:space="0"/>
              <w:left w:val="single" w:color="000000" w:sz="4" w:space="0"/>
              <w:bottom w:val="single" w:color="000000" w:sz="4" w:space="0"/>
              <w:right w:val="single" w:color="000000" w:sz="4" w:space="0"/>
            </w:tcBorders>
            <w:vAlign w:val="center"/>
          </w:tcPr>
          <w:p w14:paraId="498CAB6B">
            <w:pPr>
              <w:pStyle w:val="29"/>
              <w:rPr>
                <w:rFonts w:ascii="宋体" w:hAnsi="宋体" w:eastAsia="宋体"/>
                <w:sz w:val="21"/>
                <w:szCs w:val="21"/>
                <w:highlight w:val="none"/>
                <w:lang w:val="en-US"/>
              </w:rPr>
            </w:pPr>
            <w:r>
              <w:rPr>
                <w:rFonts w:hint="eastAsia" w:ascii="宋体" w:hAnsi="宋体" w:eastAsia="宋体"/>
                <w:spacing w:val="4"/>
                <w:sz w:val="21"/>
                <w:szCs w:val="21"/>
                <w:highlight w:val="none"/>
              </w:rPr>
              <w:t>荧光灯</w:t>
            </w:r>
          </w:p>
        </w:tc>
        <w:tc>
          <w:tcPr>
            <w:tcW w:w="2410" w:type="dxa"/>
            <w:tcBorders>
              <w:top w:val="single" w:color="000000" w:sz="4" w:space="0"/>
              <w:left w:val="single" w:color="000000" w:sz="4" w:space="0"/>
              <w:bottom w:val="single" w:color="000000" w:sz="4" w:space="0"/>
              <w:right w:val="single" w:color="000000" w:sz="4" w:space="0"/>
            </w:tcBorders>
            <w:vAlign w:val="center"/>
          </w:tcPr>
          <w:p w14:paraId="14BD59BC">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6688D85E">
            <w:pPr>
              <w:pStyle w:val="29"/>
              <w:jc w:val="center"/>
              <w:rPr>
                <w:rFonts w:ascii="宋体" w:hAnsi="宋体" w:eastAsia="宋体"/>
                <w:sz w:val="21"/>
                <w:szCs w:val="21"/>
                <w:highlight w:val="none"/>
                <w:lang w:val="en-US"/>
              </w:rPr>
            </w:pPr>
            <w:r>
              <w:rPr>
                <w:rFonts w:hint="eastAsia" w:ascii="宋体" w:hAnsi="宋体" w:eastAsia="宋体"/>
                <w:spacing w:val="-2"/>
                <w:sz w:val="21"/>
                <w:szCs w:val="21"/>
                <w:highlight w:val="none"/>
              </w:rPr>
              <w:t>海湾</w:t>
            </w:r>
          </w:p>
        </w:tc>
        <w:tc>
          <w:tcPr>
            <w:tcW w:w="567" w:type="dxa"/>
            <w:tcBorders>
              <w:top w:val="single" w:color="000000" w:sz="4" w:space="0"/>
              <w:left w:val="single" w:color="000000" w:sz="4" w:space="0"/>
              <w:bottom w:val="single" w:color="000000" w:sz="4" w:space="0"/>
              <w:right w:val="single" w:color="000000" w:sz="4" w:space="0"/>
            </w:tcBorders>
            <w:vAlign w:val="center"/>
          </w:tcPr>
          <w:p w14:paraId="77EB833B">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套</w:t>
            </w:r>
          </w:p>
        </w:tc>
        <w:tc>
          <w:tcPr>
            <w:tcW w:w="709" w:type="dxa"/>
            <w:tcBorders>
              <w:top w:val="single" w:color="000000" w:sz="4" w:space="0"/>
              <w:left w:val="single" w:color="000000" w:sz="4" w:space="0"/>
              <w:bottom w:val="single" w:color="000000" w:sz="4" w:space="0"/>
              <w:right w:val="single" w:color="000000" w:sz="4" w:space="0"/>
            </w:tcBorders>
            <w:vAlign w:val="center"/>
          </w:tcPr>
          <w:p w14:paraId="71C09E2B">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2</w:t>
            </w:r>
          </w:p>
        </w:tc>
        <w:tc>
          <w:tcPr>
            <w:tcW w:w="1134" w:type="dxa"/>
            <w:tcBorders>
              <w:top w:val="single" w:color="000000" w:sz="4" w:space="0"/>
              <w:left w:val="single" w:color="000000" w:sz="4" w:space="0"/>
              <w:bottom w:val="single" w:color="000000" w:sz="4" w:space="0"/>
              <w:right w:val="single" w:color="000000" w:sz="4" w:space="0"/>
            </w:tcBorders>
            <w:vAlign w:val="center"/>
          </w:tcPr>
          <w:p w14:paraId="4D95A479">
            <w:pPr>
              <w:pStyle w:val="29"/>
              <w:jc w:val="center"/>
              <w:rPr>
                <w:rFonts w:ascii="宋体" w:hAnsi="宋体" w:eastAsia="宋体"/>
                <w:sz w:val="21"/>
                <w:szCs w:val="21"/>
                <w:highlight w:val="none"/>
                <w:lang w:val="en-US"/>
              </w:rPr>
            </w:pPr>
          </w:p>
        </w:tc>
      </w:tr>
      <w:tr w14:paraId="43A747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1517523C">
            <w:pPr>
              <w:pStyle w:val="29"/>
              <w:jc w:val="center"/>
              <w:rPr>
                <w:rFonts w:ascii="宋体" w:hAnsi="宋体" w:eastAsia="宋体"/>
                <w:sz w:val="21"/>
                <w:szCs w:val="21"/>
                <w:highlight w:val="none"/>
                <w:lang w:val="en-US"/>
              </w:rPr>
            </w:pPr>
            <w:r>
              <w:rPr>
                <w:rFonts w:hint="eastAsia" w:ascii="宋体" w:hAnsi="宋体" w:eastAsia="宋体"/>
                <w:spacing w:val="-3"/>
                <w:sz w:val="21"/>
                <w:szCs w:val="21"/>
                <w:highlight w:val="none"/>
              </w:rPr>
              <w:t>25</w:t>
            </w:r>
          </w:p>
        </w:tc>
        <w:tc>
          <w:tcPr>
            <w:tcW w:w="2410" w:type="dxa"/>
            <w:tcBorders>
              <w:top w:val="single" w:color="000000" w:sz="4" w:space="0"/>
              <w:left w:val="single" w:color="000000" w:sz="4" w:space="0"/>
              <w:bottom w:val="single" w:color="000000" w:sz="4" w:space="0"/>
              <w:right w:val="single" w:color="000000" w:sz="4" w:space="0"/>
            </w:tcBorders>
            <w:vAlign w:val="center"/>
          </w:tcPr>
          <w:p w14:paraId="2F61933C">
            <w:pPr>
              <w:pStyle w:val="29"/>
              <w:rPr>
                <w:rFonts w:ascii="宋体" w:hAnsi="宋体" w:eastAsia="宋体"/>
                <w:sz w:val="21"/>
                <w:szCs w:val="21"/>
                <w:highlight w:val="none"/>
                <w:lang w:val="en-US"/>
              </w:rPr>
            </w:pPr>
            <w:r>
              <w:rPr>
                <w:rFonts w:hint="eastAsia" w:ascii="宋体" w:hAnsi="宋体" w:eastAsia="宋体"/>
                <w:spacing w:val="-2"/>
                <w:sz w:val="21"/>
                <w:szCs w:val="21"/>
                <w:highlight w:val="none"/>
              </w:rPr>
              <w:t>火灾报警系统控</w:t>
            </w:r>
            <w:r>
              <w:rPr>
                <w:rFonts w:hint="eastAsia" w:ascii="宋体" w:hAnsi="宋体" w:eastAsia="宋体"/>
                <w:spacing w:val="-3"/>
                <w:sz w:val="21"/>
                <w:szCs w:val="21"/>
                <w:highlight w:val="none"/>
              </w:rPr>
              <w:t>制主机</w:t>
            </w:r>
          </w:p>
        </w:tc>
        <w:tc>
          <w:tcPr>
            <w:tcW w:w="2410" w:type="dxa"/>
            <w:tcBorders>
              <w:top w:val="single" w:color="000000" w:sz="4" w:space="0"/>
              <w:left w:val="single" w:color="000000" w:sz="4" w:space="0"/>
              <w:bottom w:val="single" w:color="000000" w:sz="4" w:space="0"/>
              <w:right w:val="single" w:color="000000" w:sz="4" w:space="0"/>
            </w:tcBorders>
            <w:vAlign w:val="center"/>
          </w:tcPr>
          <w:p w14:paraId="7C6875B3">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6A4B1E4E">
            <w:pPr>
              <w:pStyle w:val="29"/>
              <w:jc w:val="center"/>
              <w:rPr>
                <w:rFonts w:ascii="宋体" w:hAnsi="宋体" w:eastAsia="宋体"/>
                <w:sz w:val="21"/>
                <w:szCs w:val="21"/>
                <w:highlight w:val="none"/>
                <w:lang w:val="en-US"/>
              </w:rPr>
            </w:pPr>
            <w:r>
              <w:rPr>
                <w:rFonts w:hint="eastAsia" w:ascii="宋体" w:hAnsi="宋体" w:eastAsia="宋体"/>
                <w:spacing w:val="-2"/>
                <w:sz w:val="21"/>
                <w:szCs w:val="21"/>
                <w:highlight w:val="none"/>
              </w:rPr>
              <w:t>海湾</w:t>
            </w:r>
          </w:p>
        </w:tc>
        <w:tc>
          <w:tcPr>
            <w:tcW w:w="567" w:type="dxa"/>
            <w:tcBorders>
              <w:top w:val="single" w:color="000000" w:sz="4" w:space="0"/>
              <w:left w:val="single" w:color="000000" w:sz="4" w:space="0"/>
              <w:bottom w:val="single" w:color="000000" w:sz="4" w:space="0"/>
              <w:right w:val="single" w:color="000000" w:sz="4" w:space="0"/>
            </w:tcBorders>
            <w:vAlign w:val="center"/>
          </w:tcPr>
          <w:p w14:paraId="517DFCB1">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2D4A104D">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265581CB">
            <w:pPr>
              <w:pStyle w:val="29"/>
              <w:jc w:val="center"/>
              <w:rPr>
                <w:rFonts w:ascii="宋体" w:hAnsi="宋体" w:eastAsia="宋体"/>
                <w:sz w:val="21"/>
                <w:szCs w:val="21"/>
                <w:highlight w:val="none"/>
                <w:lang w:val="en-US"/>
              </w:rPr>
            </w:pPr>
          </w:p>
        </w:tc>
      </w:tr>
      <w:tr w14:paraId="277109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5096E9AF">
            <w:pPr>
              <w:pStyle w:val="29"/>
              <w:jc w:val="center"/>
              <w:rPr>
                <w:rFonts w:ascii="宋体" w:hAnsi="宋体" w:eastAsia="宋体"/>
                <w:sz w:val="21"/>
                <w:szCs w:val="21"/>
                <w:highlight w:val="none"/>
                <w:lang w:val="en-US"/>
              </w:rPr>
            </w:pPr>
            <w:r>
              <w:rPr>
                <w:rFonts w:hint="eastAsia" w:ascii="宋体" w:hAnsi="宋体" w:eastAsia="宋体"/>
                <w:spacing w:val="-3"/>
                <w:sz w:val="21"/>
                <w:szCs w:val="21"/>
                <w:highlight w:val="none"/>
              </w:rPr>
              <w:t>26</w:t>
            </w:r>
          </w:p>
        </w:tc>
        <w:tc>
          <w:tcPr>
            <w:tcW w:w="2410" w:type="dxa"/>
            <w:tcBorders>
              <w:top w:val="single" w:color="000000" w:sz="4" w:space="0"/>
              <w:left w:val="single" w:color="000000" w:sz="4" w:space="0"/>
              <w:bottom w:val="single" w:color="000000" w:sz="4" w:space="0"/>
              <w:right w:val="single" w:color="000000" w:sz="4" w:space="0"/>
            </w:tcBorders>
            <w:vAlign w:val="center"/>
          </w:tcPr>
          <w:p w14:paraId="4C4B11DD">
            <w:pPr>
              <w:pStyle w:val="29"/>
              <w:rPr>
                <w:rFonts w:ascii="宋体" w:hAnsi="宋体" w:eastAsia="宋体"/>
                <w:sz w:val="21"/>
                <w:szCs w:val="21"/>
                <w:highlight w:val="none"/>
                <w:lang w:val="en-US"/>
              </w:rPr>
            </w:pPr>
            <w:r>
              <w:rPr>
                <w:rFonts w:hint="eastAsia" w:ascii="宋体" w:hAnsi="宋体" w:eastAsia="宋体"/>
                <w:spacing w:val="-2"/>
                <w:sz w:val="21"/>
                <w:szCs w:val="21"/>
                <w:highlight w:val="none"/>
              </w:rPr>
              <w:t>联动控制主机</w:t>
            </w:r>
          </w:p>
        </w:tc>
        <w:tc>
          <w:tcPr>
            <w:tcW w:w="2410" w:type="dxa"/>
            <w:tcBorders>
              <w:top w:val="single" w:color="000000" w:sz="4" w:space="0"/>
              <w:left w:val="single" w:color="000000" w:sz="4" w:space="0"/>
              <w:bottom w:val="single" w:color="000000" w:sz="4" w:space="0"/>
              <w:right w:val="single" w:color="000000" w:sz="4" w:space="0"/>
            </w:tcBorders>
            <w:vAlign w:val="center"/>
          </w:tcPr>
          <w:p w14:paraId="01E9BFE6">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3EF37587">
            <w:pPr>
              <w:pStyle w:val="29"/>
              <w:jc w:val="center"/>
              <w:rPr>
                <w:rFonts w:ascii="宋体" w:hAnsi="宋体" w:eastAsia="宋体"/>
                <w:sz w:val="21"/>
                <w:szCs w:val="21"/>
                <w:highlight w:val="none"/>
                <w:lang w:val="en-US"/>
              </w:rPr>
            </w:pPr>
            <w:r>
              <w:rPr>
                <w:rFonts w:hint="eastAsia" w:ascii="宋体" w:hAnsi="宋体" w:eastAsia="宋体"/>
                <w:spacing w:val="-2"/>
                <w:sz w:val="21"/>
                <w:szCs w:val="21"/>
                <w:highlight w:val="none"/>
              </w:rPr>
              <w:t>海湾</w:t>
            </w:r>
          </w:p>
        </w:tc>
        <w:tc>
          <w:tcPr>
            <w:tcW w:w="567" w:type="dxa"/>
            <w:tcBorders>
              <w:top w:val="single" w:color="000000" w:sz="4" w:space="0"/>
              <w:left w:val="single" w:color="000000" w:sz="4" w:space="0"/>
              <w:bottom w:val="single" w:color="000000" w:sz="4" w:space="0"/>
              <w:right w:val="single" w:color="000000" w:sz="4" w:space="0"/>
            </w:tcBorders>
            <w:vAlign w:val="center"/>
          </w:tcPr>
          <w:p w14:paraId="0EEC3F5E">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6CDB1613">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7D5F90F2">
            <w:pPr>
              <w:pStyle w:val="29"/>
              <w:jc w:val="center"/>
              <w:rPr>
                <w:rFonts w:ascii="宋体" w:hAnsi="宋体" w:eastAsia="宋体"/>
                <w:sz w:val="21"/>
                <w:szCs w:val="21"/>
                <w:highlight w:val="none"/>
                <w:lang w:val="en-US"/>
              </w:rPr>
            </w:pPr>
          </w:p>
        </w:tc>
      </w:tr>
      <w:tr w14:paraId="74FC5D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34" w:type="dxa"/>
            <w:gridSpan w:val="7"/>
            <w:tcBorders>
              <w:top w:val="single" w:color="000000" w:sz="4" w:space="0"/>
              <w:left w:val="single" w:color="000000" w:sz="4" w:space="0"/>
              <w:bottom w:val="single" w:color="000000" w:sz="4" w:space="0"/>
              <w:right w:val="single" w:color="000000" w:sz="4" w:space="0"/>
            </w:tcBorders>
            <w:vAlign w:val="center"/>
          </w:tcPr>
          <w:p w14:paraId="57958D12">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8、综合布线系统</w:t>
            </w:r>
          </w:p>
        </w:tc>
      </w:tr>
      <w:tr w14:paraId="1973D1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509E2BE9">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1</w:t>
            </w:r>
          </w:p>
        </w:tc>
        <w:tc>
          <w:tcPr>
            <w:tcW w:w="2410" w:type="dxa"/>
            <w:tcBorders>
              <w:top w:val="single" w:color="000000" w:sz="4" w:space="0"/>
              <w:left w:val="single" w:color="000000" w:sz="4" w:space="0"/>
              <w:bottom w:val="single" w:color="000000" w:sz="4" w:space="0"/>
              <w:right w:val="single" w:color="000000" w:sz="4" w:space="0"/>
            </w:tcBorders>
            <w:vAlign w:val="center"/>
          </w:tcPr>
          <w:p w14:paraId="427BFA5E">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24口非屏蔽6类</w:t>
            </w:r>
            <w:r>
              <w:rPr>
                <w:rFonts w:hint="eastAsia" w:ascii="宋体" w:hAnsi="宋体" w:eastAsia="宋体"/>
                <w:spacing w:val="-2"/>
                <w:sz w:val="21"/>
                <w:szCs w:val="21"/>
                <w:highlight w:val="none"/>
              </w:rPr>
              <w:t>配线架</w:t>
            </w:r>
          </w:p>
        </w:tc>
        <w:tc>
          <w:tcPr>
            <w:tcW w:w="2410" w:type="dxa"/>
            <w:tcBorders>
              <w:top w:val="single" w:color="000000" w:sz="4" w:space="0"/>
              <w:left w:val="single" w:color="000000" w:sz="4" w:space="0"/>
              <w:bottom w:val="single" w:color="000000" w:sz="4" w:space="0"/>
              <w:right w:val="single" w:color="000000" w:sz="4" w:space="0"/>
            </w:tcBorders>
            <w:vAlign w:val="center"/>
          </w:tcPr>
          <w:p w14:paraId="13BF5BB7">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P197-24A</w:t>
            </w:r>
          </w:p>
        </w:tc>
        <w:tc>
          <w:tcPr>
            <w:tcW w:w="1134" w:type="dxa"/>
            <w:tcBorders>
              <w:top w:val="single" w:color="000000" w:sz="4" w:space="0"/>
              <w:left w:val="single" w:color="000000" w:sz="4" w:space="0"/>
              <w:bottom w:val="single" w:color="000000" w:sz="4" w:space="0"/>
              <w:right w:val="single" w:color="000000" w:sz="4" w:space="0"/>
            </w:tcBorders>
            <w:vAlign w:val="center"/>
          </w:tcPr>
          <w:p w14:paraId="76F01973">
            <w:pPr>
              <w:pStyle w:val="29"/>
              <w:jc w:val="center"/>
              <w:rPr>
                <w:rFonts w:ascii="宋体" w:hAnsi="宋体" w:eastAsia="宋体"/>
                <w:sz w:val="21"/>
                <w:szCs w:val="21"/>
                <w:highlight w:val="none"/>
                <w:lang w:val="en-US"/>
              </w:rPr>
            </w:pPr>
            <w:r>
              <w:rPr>
                <w:rFonts w:hint="eastAsia" w:ascii="宋体" w:hAnsi="宋体" w:eastAsia="宋体"/>
                <w:spacing w:val="4"/>
                <w:sz w:val="21"/>
                <w:szCs w:val="21"/>
                <w:highlight w:val="none"/>
              </w:rPr>
              <w:t>一舟</w:t>
            </w:r>
          </w:p>
        </w:tc>
        <w:tc>
          <w:tcPr>
            <w:tcW w:w="567" w:type="dxa"/>
            <w:tcBorders>
              <w:top w:val="single" w:color="000000" w:sz="4" w:space="0"/>
              <w:left w:val="single" w:color="000000" w:sz="4" w:space="0"/>
              <w:bottom w:val="single" w:color="000000" w:sz="4" w:space="0"/>
              <w:right w:val="single" w:color="000000" w:sz="4" w:space="0"/>
            </w:tcBorders>
            <w:vAlign w:val="center"/>
          </w:tcPr>
          <w:p w14:paraId="4ABBCA1F">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个</w:t>
            </w:r>
          </w:p>
        </w:tc>
        <w:tc>
          <w:tcPr>
            <w:tcW w:w="709" w:type="dxa"/>
            <w:tcBorders>
              <w:top w:val="single" w:color="000000" w:sz="4" w:space="0"/>
              <w:left w:val="single" w:color="000000" w:sz="4" w:space="0"/>
              <w:bottom w:val="single" w:color="000000" w:sz="4" w:space="0"/>
              <w:right w:val="single" w:color="000000" w:sz="4" w:space="0"/>
            </w:tcBorders>
            <w:vAlign w:val="center"/>
          </w:tcPr>
          <w:p w14:paraId="4E72DA46">
            <w:pPr>
              <w:pStyle w:val="29"/>
              <w:jc w:val="center"/>
              <w:rPr>
                <w:rFonts w:ascii="宋体" w:hAnsi="宋体" w:eastAsia="宋体"/>
                <w:sz w:val="21"/>
                <w:szCs w:val="21"/>
                <w:highlight w:val="none"/>
                <w:lang w:val="en-US"/>
              </w:rPr>
            </w:pPr>
            <w:r>
              <w:rPr>
                <w:rFonts w:hint="eastAsia" w:ascii="宋体" w:hAnsi="宋体" w:eastAsia="宋体"/>
                <w:spacing w:val="-6"/>
                <w:sz w:val="21"/>
                <w:szCs w:val="21"/>
                <w:highlight w:val="none"/>
              </w:rPr>
              <w:t>11</w:t>
            </w:r>
          </w:p>
        </w:tc>
        <w:tc>
          <w:tcPr>
            <w:tcW w:w="1134" w:type="dxa"/>
            <w:tcBorders>
              <w:top w:val="single" w:color="000000" w:sz="4" w:space="0"/>
              <w:left w:val="single" w:color="000000" w:sz="4" w:space="0"/>
              <w:bottom w:val="single" w:color="000000" w:sz="4" w:space="0"/>
              <w:right w:val="single" w:color="000000" w:sz="4" w:space="0"/>
            </w:tcBorders>
            <w:vAlign w:val="center"/>
          </w:tcPr>
          <w:p w14:paraId="547003AB">
            <w:pPr>
              <w:pStyle w:val="29"/>
              <w:jc w:val="center"/>
              <w:rPr>
                <w:rFonts w:ascii="宋体" w:hAnsi="宋体" w:eastAsia="宋体"/>
                <w:sz w:val="21"/>
                <w:szCs w:val="21"/>
                <w:highlight w:val="none"/>
                <w:lang w:val="en-US"/>
              </w:rPr>
            </w:pPr>
          </w:p>
        </w:tc>
      </w:tr>
      <w:tr w14:paraId="131032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6701B130">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2</w:t>
            </w:r>
          </w:p>
        </w:tc>
        <w:tc>
          <w:tcPr>
            <w:tcW w:w="2410" w:type="dxa"/>
            <w:tcBorders>
              <w:top w:val="single" w:color="000000" w:sz="4" w:space="0"/>
              <w:left w:val="single" w:color="000000" w:sz="4" w:space="0"/>
              <w:bottom w:val="single" w:color="000000" w:sz="4" w:space="0"/>
              <w:right w:val="single" w:color="000000" w:sz="4" w:space="0"/>
            </w:tcBorders>
            <w:vAlign w:val="center"/>
          </w:tcPr>
          <w:p w14:paraId="51F00359">
            <w:pPr>
              <w:pStyle w:val="29"/>
              <w:rPr>
                <w:rFonts w:ascii="宋体" w:hAnsi="宋体" w:eastAsia="宋体"/>
                <w:sz w:val="21"/>
                <w:szCs w:val="21"/>
                <w:highlight w:val="none"/>
                <w:lang w:val="en-US"/>
              </w:rPr>
            </w:pPr>
            <w:r>
              <w:rPr>
                <w:rFonts w:hint="eastAsia" w:ascii="宋体" w:hAnsi="宋体" w:eastAsia="宋体"/>
                <w:spacing w:val="-3"/>
                <w:sz w:val="21"/>
                <w:szCs w:val="21"/>
                <w:highlight w:val="none"/>
              </w:rPr>
              <w:t>理线器</w:t>
            </w:r>
          </w:p>
        </w:tc>
        <w:tc>
          <w:tcPr>
            <w:tcW w:w="2410" w:type="dxa"/>
            <w:tcBorders>
              <w:top w:val="single" w:color="000000" w:sz="4" w:space="0"/>
              <w:left w:val="single" w:color="000000" w:sz="4" w:space="0"/>
              <w:bottom w:val="single" w:color="000000" w:sz="4" w:space="0"/>
              <w:right w:val="single" w:color="000000" w:sz="4" w:space="0"/>
            </w:tcBorders>
            <w:vAlign w:val="center"/>
          </w:tcPr>
          <w:p w14:paraId="34A190C8">
            <w:pPr>
              <w:pStyle w:val="29"/>
              <w:rPr>
                <w:rFonts w:ascii="宋体" w:hAnsi="宋体" w:eastAsia="宋体"/>
                <w:sz w:val="21"/>
                <w:szCs w:val="21"/>
                <w:highlight w:val="none"/>
                <w:lang w:val="en-US"/>
              </w:rPr>
            </w:pPr>
            <w:r>
              <w:rPr>
                <w:rFonts w:hint="eastAsia" w:ascii="宋体" w:hAnsi="宋体" w:eastAsia="宋体"/>
                <w:spacing w:val="-2"/>
                <w:sz w:val="21"/>
                <w:szCs w:val="21"/>
                <w:highlight w:val="none"/>
              </w:rPr>
              <w:t>J606-2</w:t>
            </w:r>
          </w:p>
        </w:tc>
        <w:tc>
          <w:tcPr>
            <w:tcW w:w="1134" w:type="dxa"/>
            <w:tcBorders>
              <w:top w:val="single" w:color="000000" w:sz="4" w:space="0"/>
              <w:left w:val="single" w:color="000000" w:sz="4" w:space="0"/>
              <w:bottom w:val="single" w:color="000000" w:sz="4" w:space="0"/>
              <w:right w:val="single" w:color="000000" w:sz="4" w:space="0"/>
            </w:tcBorders>
            <w:vAlign w:val="center"/>
          </w:tcPr>
          <w:p w14:paraId="022F7CC3">
            <w:pPr>
              <w:pStyle w:val="29"/>
              <w:jc w:val="center"/>
              <w:rPr>
                <w:rFonts w:ascii="宋体" w:hAnsi="宋体" w:eastAsia="宋体"/>
                <w:sz w:val="21"/>
                <w:szCs w:val="21"/>
                <w:highlight w:val="none"/>
                <w:lang w:val="en-US"/>
              </w:rPr>
            </w:pPr>
            <w:r>
              <w:rPr>
                <w:rFonts w:hint="eastAsia" w:ascii="宋体" w:hAnsi="宋体" w:eastAsia="宋体"/>
                <w:spacing w:val="4"/>
                <w:sz w:val="21"/>
                <w:szCs w:val="21"/>
                <w:highlight w:val="none"/>
              </w:rPr>
              <w:t>一舟</w:t>
            </w:r>
          </w:p>
        </w:tc>
        <w:tc>
          <w:tcPr>
            <w:tcW w:w="567" w:type="dxa"/>
            <w:tcBorders>
              <w:top w:val="single" w:color="000000" w:sz="4" w:space="0"/>
              <w:left w:val="single" w:color="000000" w:sz="4" w:space="0"/>
              <w:bottom w:val="single" w:color="000000" w:sz="4" w:space="0"/>
              <w:right w:val="single" w:color="000000" w:sz="4" w:space="0"/>
            </w:tcBorders>
            <w:vAlign w:val="center"/>
          </w:tcPr>
          <w:p w14:paraId="7D41D843">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个</w:t>
            </w:r>
          </w:p>
        </w:tc>
        <w:tc>
          <w:tcPr>
            <w:tcW w:w="709" w:type="dxa"/>
            <w:tcBorders>
              <w:top w:val="single" w:color="000000" w:sz="4" w:space="0"/>
              <w:left w:val="single" w:color="000000" w:sz="4" w:space="0"/>
              <w:bottom w:val="single" w:color="000000" w:sz="4" w:space="0"/>
              <w:right w:val="single" w:color="000000" w:sz="4" w:space="0"/>
            </w:tcBorders>
            <w:vAlign w:val="center"/>
          </w:tcPr>
          <w:p w14:paraId="220A64D1">
            <w:pPr>
              <w:pStyle w:val="29"/>
              <w:jc w:val="center"/>
              <w:rPr>
                <w:rFonts w:ascii="宋体" w:hAnsi="宋体" w:eastAsia="宋体"/>
                <w:sz w:val="21"/>
                <w:szCs w:val="21"/>
                <w:highlight w:val="none"/>
                <w:lang w:val="en-US"/>
              </w:rPr>
            </w:pPr>
            <w:r>
              <w:rPr>
                <w:rFonts w:hint="eastAsia" w:ascii="宋体" w:hAnsi="宋体" w:eastAsia="宋体"/>
                <w:spacing w:val="-6"/>
                <w:sz w:val="21"/>
                <w:szCs w:val="21"/>
                <w:highlight w:val="none"/>
              </w:rPr>
              <w:t>11</w:t>
            </w:r>
          </w:p>
        </w:tc>
        <w:tc>
          <w:tcPr>
            <w:tcW w:w="1134" w:type="dxa"/>
            <w:tcBorders>
              <w:top w:val="single" w:color="000000" w:sz="4" w:space="0"/>
              <w:left w:val="single" w:color="000000" w:sz="4" w:space="0"/>
              <w:bottom w:val="single" w:color="000000" w:sz="4" w:space="0"/>
              <w:right w:val="single" w:color="000000" w:sz="4" w:space="0"/>
            </w:tcBorders>
            <w:vAlign w:val="center"/>
          </w:tcPr>
          <w:p w14:paraId="511A5BCF">
            <w:pPr>
              <w:pStyle w:val="29"/>
              <w:jc w:val="center"/>
              <w:rPr>
                <w:rFonts w:ascii="宋体" w:hAnsi="宋体" w:eastAsia="宋体"/>
                <w:sz w:val="21"/>
                <w:szCs w:val="21"/>
                <w:highlight w:val="none"/>
                <w:lang w:val="en-US"/>
              </w:rPr>
            </w:pPr>
          </w:p>
        </w:tc>
      </w:tr>
      <w:tr w14:paraId="60F549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5DF37A4D">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3</w:t>
            </w:r>
          </w:p>
        </w:tc>
        <w:tc>
          <w:tcPr>
            <w:tcW w:w="2410" w:type="dxa"/>
            <w:tcBorders>
              <w:top w:val="single" w:color="000000" w:sz="4" w:space="0"/>
              <w:left w:val="single" w:color="000000" w:sz="4" w:space="0"/>
              <w:bottom w:val="single" w:color="000000" w:sz="4" w:space="0"/>
              <w:right w:val="single" w:color="000000" w:sz="4" w:space="0"/>
            </w:tcBorders>
            <w:vAlign w:val="center"/>
          </w:tcPr>
          <w:p w14:paraId="138F81DC">
            <w:pPr>
              <w:pStyle w:val="29"/>
              <w:rPr>
                <w:rFonts w:ascii="宋体" w:hAnsi="宋体" w:eastAsia="宋体"/>
                <w:sz w:val="21"/>
                <w:szCs w:val="21"/>
                <w:highlight w:val="none"/>
                <w:lang w:val="en-US"/>
              </w:rPr>
            </w:pPr>
            <w:r>
              <w:rPr>
                <w:rFonts w:hint="eastAsia" w:ascii="宋体" w:hAnsi="宋体" w:eastAsia="宋体"/>
                <w:spacing w:val="2"/>
                <w:sz w:val="21"/>
                <w:szCs w:val="21"/>
                <w:highlight w:val="none"/>
              </w:rPr>
              <w:t>6类非屏蔽数据</w:t>
            </w:r>
            <w:r>
              <w:rPr>
                <w:rFonts w:hint="eastAsia" w:ascii="宋体" w:hAnsi="宋体" w:eastAsia="宋体"/>
                <w:spacing w:val="7"/>
                <w:sz w:val="21"/>
                <w:szCs w:val="21"/>
                <w:highlight w:val="none"/>
              </w:rPr>
              <w:t>跳线</w:t>
            </w:r>
          </w:p>
        </w:tc>
        <w:tc>
          <w:tcPr>
            <w:tcW w:w="2410" w:type="dxa"/>
            <w:tcBorders>
              <w:top w:val="single" w:color="000000" w:sz="4" w:space="0"/>
              <w:left w:val="single" w:color="000000" w:sz="4" w:space="0"/>
              <w:bottom w:val="single" w:color="000000" w:sz="4" w:space="0"/>
              <w:right w:val="single" w:color="000000" w:sz="4" w:space="0"/>
            </w:tcBorders>
            <w:vAlign w:val="center"/>
          </w:tcPr>
          <w:p w14:paraId="56876D24">
            <w:pPr>
              <w:pStyle w:val="29"/>
              <w:rPr>
                <w:rFonts w:ascii="宋体" w:hAnsi="宋体" w:eastAsia="宋体"/>
                <w:sz w:val="21"/>
                <w:szCs w:val="21"/>
                <w:highlight w:val="none"/>
                <w:lang w:val="en-US"/>
              </w:rPr>
            </w:pPr>
            <w:r>
              <w:rPr>
                <w:rFonts w:hint="eastAsia" w:ascii="宋体" w:hAnsi="宋体" w:eastAsia="宋体"/>
                <w:spacing w:val="-2"/>
                <w:sz w:val="21"/>
                <w:szCs w:val="21"/>
                <w:highlight w:val="none"/>
              </w:rPr>
              <w:t>S0200-X</w:t>
            </w:r>
          </w:p>
        </w:tc>
        <w:tc>
          <w:tcPr>
            <w:tcW w:w="1134" w:type="dxa"/>
            <w:tcBorders>
              <w:top w:val="single" w:color="000000" w:sz="4" w:space="0"/>
              <w:left w:val="single" w:color="000000" w:sz="4" w:space="0"/>
              <w:bottom w:val="single" w:color="000000" w:sz="4" w:space="0"/>
              <w:right w:val="single" w:color="000000" w:sz="4" w:space="0"/>
            </w:tcBorders>
            <w:vAlign w:val="center"/>
          </w:tcPr>
          <w:p w14:paraId="681EAA7D">
            <w:pPr>
              <w:pStyle w:val="29"/>
              <w:jc w:val="center"/>
              <w:rPr>
                <w:rFonts w:ascii="宋体" w:hAnsi="宋体" w:eastAsia="宋体"/>
                <w:sz w:val="21"/>
                <w:szCs w:val="21"/>
                <w:highlight w:val="none"/>
                <w:lang w:val="en-US"/>
              </w:rPr>
            </w:pPr>
            <w:r>
              <w:rPr>
                <w:rFonts w:hint="eastAsia" w:ascii="宋体" w:hAnsi="宋体" w:eastAsia="宋体"/>
                <w:spacing w:val="4"/>
                <w:sz w:val="21"/>
                <w:szCs w:val="21"/>
                <w:highlight w:val="none"/>
              </w:rPr>
              <w:t>一舟</w:t>
            </w:r>
          </w:p>
        </w:tc>
        <w:tc>
          <w:tcPr>
            <w:tcW w:w="567" w:type="dxa"/>
            <w:tcBorders>
              <w:top w:val="single" w:color="000000" w:sz="4" w:space="0"/>
              <w:left w:val="single" w:color="000000" w:sz="4" w:space="0"/>
              <w:bottom w:val="single" w:color="000000" w:sz="4" w:space="0"/>
              <w:right w:val="single" w:color="000000" w:sz="4" w:space="0"/>
            </w:tcBorders>
            <w:vAlign w:val="center"/>
          </w:tcPr>
          <w:p w14:paraId="2300C99A">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条</w:t>
            </w:r>
          </w:p>
        </w:tc>
        <w:tc>
          <w:tcPr>
            <w:tcW w:w="709" w:type="dxa"/>
            <w:tcBorders>
              <w:top w:val="single" w:color="000000" w:sz="4" w:space="0"/>
              <w:left w:val="single" w:color="000000" w:sz="4" w:space="0"/>
              <w:bottom w:val="single" w:color="000000" w:sz="4" w:space="0"/>
              <w:right w:val="single" w:color="000000" w:sz="4" w:space="0"/>
            </w:tcBorders>
            <w:vAlign w:val="center"/>
          </w:tcPr>
          <w:p w14:paraId="3DA1B43A">
            <w:pPr>
              <w:pStyle w:val="29"/>
              <w:jc w:val="center"/>
              <w:rPr>
                <w:rFonts w:ascii="宋体" w:hAnsi="宋体" w:eastAsia="宋体"/>
                <w:sz w:val="21"/>
                <w:szCs w:val="21"/>
                <w:highlight w:val="none"/>
                <w:lang w:val="en-US"/>
              </w:rPr>
            </w:pPr>
            <w:r>
              <w:rPr>
                <w:rFonts w:hint="eastAsia" w:ascii="宋体" w:hAnsi="宋体" w:eastAsia="宋体"/>
                <w:spacing w:val="-3"/>
                <w:sz w:val="21"/>
                <w:szCs w:val="21"/>
                <w:highlight w:val="none"/>
              </w:rPr>
              <w:t>204</w:t>
            </w:r>
          </w:p>
        </w:tc>
        <w:tc>
          <w:tcPr>
            <w:tcW w:w="1134" w:type="dxa"/>
            <w:tcBorders>
              <w:top w:val="single" w:color="000000" w:sz="4" w:space="0"/>
              <w:left w:val="single" w:color="000000" w:sz="4" w:space="0"/>
              <w:bottom w:val="single" w:color="000000" w:sz="4" w:space="0"/>
              <w:right w:val="single" w:color="000000" w:sz="4" w:space="0"/>
            </w:tcBorders>
            <w:vAlign w:val="center"/>
          </w:tcPr>
          <w:p w14:paraId="1D4FB0C1">
            <w:pPr>
              <w:pStyle w:val="29"/>
              <w:jc w:val="center"/>
              <w:rPr>
                <w:rFonts w:ascii="宋体" w:hAnsi="宋体" w:eastAsia="宋体"/>
                <w:sz w:val="21"/>
                <w:szCs w:val="21"/>
                <w:highlight w:val="none"/>
                <w:lang w:val="en-US"/>
              </w:rPr>
            </w:pPr>
          </w:p>
        </w:tc>
      </w:tr>
      <w:tr w14:paraId="087BF0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1DAEE157">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4</w:t>
            </w:r>
          </w:p>
        </w:tc>
        <w:tc>
          <w:tcPr>
            <w:tcW w:w="2410" w:type="dxa"/>
            <w:tcBorders>
              <w:top w:val="single" w:color="000000" w:sz="4" w:space="0"/>
              <w:left w:val="single" w:color="000000" w:sz="4" w:space="0"/>
              <w:bottom w:val="single" w:color="000000" w:sz="4" w:space="0"/>
              <w:right w:val="single" w:color="000000" w:sz="4" w:space="0"/>
            </w:tcBorders>
            <w:vAlign w:val="center"/>
          </w:tcPr>
          <w:p w14:paraId="6FB80AFA">
            <w:pPr>
              <w:pStyle w:val="29"/>
              <w:rPr>
                <w:rFonts w:ascii="宋体" w:hAnsi="宋体" w:eastAsia="宋体"/>
                <w:sz w:val="21"/>
                <w:szCs w:val="21"/>
                <w:highlight w:val="none"/>
                <w:lang w:val="en-US"/>
              </w:rPr>
            </w:pPr>
            <w:r>
              <w:rPr>
                <w:rFonts w:hint="eastAsia" w:ascii="宋体" w:hAnsi="宋体" w:eastAsia="宋体"/>
                <w:spacing w:val="2"/>
                <w:sz w:val="21"/>
                <w:szCs w:val="21"/>
                <w:highlight w:val="none"/>
              </w:rPr>
              <w:t>24口光线配线</w:t>
            </w:r>
            <w:r>
              <w:rPr>
                <w:rFonts w:hint="eastAsia" w:ascii="宋体" w:hAnsi="宋体" w:eastAsia="宋体"/>
                <w:sz w:val="21"/>
                <w:szCs w:val="21"/>
                <w:highlight w:val="none"/>
              </w:rPr>
              <w:t>架</w:t>
            </w:r>
          </w:p>
        </w:tc>
        <w:tc>
          <w:tcPr>
            <w:tcW w:w="2410" w:type="dxa"/>
            <w:tcBorders>
              <w:top w:val="single" w:color="000000" w:sz="4" w:space="0"/>
              <w:left w:val="single" w:color="000000" w:sz="4" w:space="0"/>
              <w:bottom w:val="single" w:color="000000" w:sz="4" w:space="0"/>
              <w:right w:val="single" w:color="000000" w:sz="4" w:space="0"/>
            </w:tcBorders>
            <w:vAlign w:val="center"/>
          </w:tcPr>
          <w:p w14:paraId="32F89D8C">
            <w:pPr>
              <w:pStyle w:val="29"/>
              <w:rPr>
                <w:rFonts w:ascii="宋体" w:hAnsi="宋体" w:eastAsia="宋体"/>
                <w:sz w:val="21"/>
                <w:szCs w:val="21"/>
                <w:highlight w:val="none"/>
                <w:lang w:val="en-US"/>
              </w:rPr>
            </w:pPr>
            <w:r>
              <w:rPr>
                <w:rFonts w:hint="eastAsia" w:ascii="宋体" w:hAnsi="宋体" w:eastAsia="宋体"/>
                <w:spacing w:val="-2"/>
                <w:sz w:val="21"/>
                <w:szCs w:val="21"/>
                <w:highlight w:val="none"/>
              </w:rPr>
              <w:t>S952-24</w:t>
            </w:r>
          </w:p>
        </w:tc>
        <w:tc>
          <w:tcPr>
            <w:tcW w:w="1134" w:type="dxa"/>
            <w:tcBorders>
              <w:top w:val="single" w:color="000000" w:sz="4" w:space="0"/>
              <w:left w:val="single" w:color="000000" w:sz="4" w:space="0"/>
              <w:bottom w:val="single" w:color="000000" w:sz="4" w:space="0"/>
              <w:right w:val="single" w:color="000000" w:sz="4" w:space="0"/>
            </w:tcBorders>
            <w:vAlign w:val="center"/>
          </w:tcPr>
          <w:p w14:paraId="3C58732B">
            <w:pPr>
              <w:pStyle w:val="29"/>
              <w:jc w:val="center"/>
              <w:rPr>
                <w:rFonts w:ascii="宋体" w:hAnsi="宋体" w:eastAsia="宋体"/>
                <w:sz w:val="21"/>
                <w:szCs w:val="21"/>
                <w:highlight w:val="none"/>
                <w:lang w:val="en-US"/>
              </w:rPr>
            </w:pPr>
            <w:r>
              <w:rPr>
                <w:rFonts w:hint="eastAsia" w:ascii="宋体" w:hAnsi="宋体" w:eastAsia="宋体"/>
                <w:spacing w:val="4"/>
                <w:sz w:val="21"/>
                <w:szCs w:val="21"/>
                <w:highlight w:val="none"/>
              </w:rPr>
              <w:t>一舟</w:t>
            </w:r>
          </w:p>
        </w:tc>
        <w:tc>
          <w:tcPr>
            <w:tcW w:w="567" w:type="dxa"/>
            <w:tcBorders>
              <w:top w:val="single" w:color="000000" w:sz="4" w:space="0"/>
              <w:left w:val="single" w:color="000000" w:sz="4" w:space="0"/>
              <w:bottom w:val="single" w:color="000000" w:sz="4" w:space="0"/>
              <w:right w:val="single" w:color="000000" w:sz="4" w:space="0"/>
            </w:tcBorders>
            <w:vAlign w:val="center"/>
          </w:tcPr>
          <w:p w14:paraId="2A7CA33C">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个</w:t>
            </w:r>
          </w:p>
        </w:tc>
        <w:tc>
          <w:tcPr>
            <w:tcW w:w="709" w:type="dxa"/>
            <w:tcBorders>
              <w:top w:val="single" w:color="000000" w:sz="4" w:space="0"/>
              <w:left w:val="single" w:color="000000" w:sz="4" w:space="0"/>
              <w:bottom w:val="single" w:color="000000" w:sz="4" w:space="0"/>
              <w:right w:val="single" w:color="000000" w:sz="4" w:space="0"/>
            </w:tcBorders>
            <w:vAlign w:val="center"/>
          </w:tcPr>
          <w:p w14:paraId="5EEB52A3">
            <w:pPr>
              <w:pStyle w:val="29"/>
              <w:jc w:val="center"/>
              <w:rPr>
                <w:rFonts w:ascii="宋体" w:hAnsi="宋体" w:eastAsia="宋体"/>
                <w:sz w:val="21"/>
                <w:szCs w:val="21"/>
                <w:highlight w:val="none"/>
                <w:lang w:val="en-US"/>
              </w:rPr>
            </w:pPr>
            <w:r>
              <w:rPr>
                <w:rFonts w:hint="eastAsia" w:ascii="宋体" w:hAnsi="宋体" w:eastAsia="宋体"/>
                <w:spacing w:val="-6"/>
                <w:sz w:val="21"/>
                <w:szCs w:val="21"/>
                <w:highlight w:val="none"/>
              </w:rPr>
              <w:t>10</w:t>
            </w:r>
          </w:p>
        </w:tc>
        <w:tc>
          <w:tcPr>
            <w:tcW w:w="1134" w:type="dxa"/>
            <w:tcBorders>
              <w:top w:val="single" w:color="000000" w:sz="4" w:space="0"/>
              <w:left w:val="single" w:color="000000" w:sz="4" w:space="0"/>
              <w:bottom w:val="single" w:color="000000" w:sz="4" w:space="0"/>
              <w:right w:val="single" w:color="000000" w:sz="4" w:space="0"/>
            </w:tcBorders>
            <w:vAlign w:val="center"/>
          </w:tcPr>
          <w:p w14:paraId="7E69C6BF">
            <w:pPr>
              <w:pStyle w:val="29"/>
              <w:jc w:val="center"/>
              <w:rPr>
                <w:rFonts w:ascii="宋体" w:hAnsi="宋体" w:eastAsia="宋体"/>
                <w:sz w:val="21"/>
                <w:szCs w:val="21"/>
                <w:highlight w:val="none"/>
                <w:lang w:val="en-US"/>
              </w:rPr>
            </w:pPr>
          </w:p>
        </w:tc>
      </w:tr>
      <w:tr w14:paraId="4BB221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6BD17D49">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5</w:t>
            </w:r>
          </w:p>
        </w:tc>
        <w:tc>
          <w:tcPr>
            <w:tcW w:w="2410" w:type="dxa"/>
            <w:tcBorders>
              <w:top w:val="single" w:color="000000" w:sz="4" w:space="0"/>
              <w:left w:val="single" w:color="000000" w:sz="4" w:space="0"/>
              <w:bottom w:val="single" w:color="000000" w:sz="4" w:space="0"/>
              <w:right w:val="single" w:color="000000" w:sz="4" w:space="0"/>
            </w:tcBorders>
            <w:vAlign w:val="center"/>
          </w:tcPr>
          <w:p w14:paraId="769A6A79">
            <w:pPr>
              <w:pStyle w:val="29"/>
              <w:rPr>
                <w:rFonts w:ascii="宋体" w:hAnsi="宋体" w:eastAsia="宋体"/>
                <w:sz w:val="21"/>
                <w:szCs w:val="21"/>
                <w:highlight w:val="none"/>
                <w:lang w:val="en-US"/>
              </w:rPr>
            </w:pPr>
            <w:r>
              <w:rPr>
                <w:rFonts w:hint="eastAsia" w:ascii="宋体" w:hAnsi="宋体" w:eastAsia="宋体"/>
                <w:spacing w:val="2"/>
                <w:sz w:val="21"/>
                <w:szCs w:val="21"/>
                <w:highlight w:val="none"/>
              </w:rPr>
              <w:t>万兆多模跳线</w:t>
            </w:r>
          </w:p>
        </w:tc>
        <w:tc>
          <w:tcPr>
            <w:tcW w:w="2410" w:type="dxa"/>
            <w:tcBorders>
              <w:top w:val="single" w:color="000000" w:sz="4" w:space="0"/>
              <w:left w:val="single" w:color="000000" w:sz="4" w:space="0"/>
              <w:bottom w:val="single" w:color="000000" w:sz="4" w:space="0"/>
              <w:right w:val="single" w:color="000000" w:sz="4" w:space="0"/>
            </w:tcBorders>
            <w:vAlign w:val="center"/>
          </w:tcPr>
          <w:p w14:paraId="7324FAED">
            <w:pPr>
              <w:pStyle w:val="29"/>
              <w:rPr>
                <w:rFonts w:ascii="宋体" w:hAnsi="宋体" w:eastAsia="宋体"/>
                <w:sz w:val="21"/>
                <w:szCs w:val="21"/>
                <w:highlight w:val="none"/>
                <w:lang w:val="en-US"/>
              </w:rPr>
            </w:pPr>
            <w:r>
              <w:rPr>
                <w:rFonts w:hint="eastAsia" w:ascii="宋体" w:hAnsi="宋体" w:eastAsia="宋体"/>
                <w:spacing w:val="-2"/>
                <w:sz w:val="21"/>
                <w:szCs w:val="21"/>
                <w:highlight w:val="none"/>
              </w:rPr>
              <w:t>S933</w:t>
            </w:r>
          </w:p>
        </w:tc>
        <w:tc>
          <w:tcPr>
            <w:tcW w:w="1134" w:type="dxa"/>
            <w:tcBorders>
              <w:top w:val="single" w:color="000000" w:sz="4" w:space="0"/>
              <w:left w:val="single" w:color="000000" w:sz="4" w:space="0"/>
              <w:bottom w:val="single" w:color="000000" w:sz="4" w:space="0"/>
              <w:right w:val="single" w:color="000000" w:sz="4" w:space="0"/>
            </w:tcBorders>
            <w:vAlign w:val="center"/>
          </w:tcPr>
          <w:p w14:paraId="6061D500">
            <w:pPr>
              <w:pStyle w:val="29"/>
              <w:jc w:val="center"/>
              <w:rPr>
                <w:rFonts w:ascii="宋体" w:hAnsi="宋体" w:eastAsia="宋体"/>
                <w:sz w:val="21"/>
                <w:szCs w:val="21"/>
                <w:highlight w:val="none"/>
                <w:lang w:val="en-US"/>
              </w:rPr>
            </w:pPr>
            <w:r>
              <w:rPr>
                <w:rFonts w:hint="eastAsia" w:ascii="宋体" w:hAnsi="宋体" w:eastAsia="宋体"/>
                <w:spacing w:val="4"/>
                <w:sz w:val="21"/>
                <w:szCs w:val="21"/>
                <w:highlight w:val="none"/>
              </w:rPr>
              <w:t>一舟</w:t>
            </w:r>
          </w:p>
        </w:tc>
        <w:tc>
          <w:tcPr>
            <w:tcW w:w="567" w:type="dxa"/>
            <w:tcBorders>
              <w:top w:val="single" w:color="000000" w:sz="4" w:space="0"/>
              <w:left w:val="single" w:color="000000" w:sz="4" w:space="0"/>
              <w:bottom w:val="single" w:color="000000" w:sz="4" w:space="0"/>
              <w:right w:val="single" w:color="000000" w:sz="4" w:space="0"/>
            </w:tcBorders>
            <w:vAlign w:val="center"/>
          </w:tcPr>
          <w:p w14:paraId="12A2D865">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条</w:t>
            </w:r>
          </w:p>
        </w:tc>
        <w:tc>
          <w:tcPr>
            <w:tcW w:w="709" w:type="dxa"/>
            <w:tcBorders>
              <w:top w:val="single" w:color="000000" w:sz="4" w:space="0"/>
              <w:left w:val="single" w:color="000000" w:sz="4" w:space="0"/>
              <w:bottom w:val="single" w:color="000000" w:sz="4" w:space="0"/>
              <w:right w:val="single" w:color="000000" w:sz="4" w:space="0"/>
            </w:tcBorders>
            <w:vAlign w:val="center"/>
          </w:tcPr>
          <w:p w14:paraId="618AA5CD">
            <w:pPr>
              <w:pStyle w:val="29"/>
              <w:jc w:val="center"/>
              <w:rPr>
                <w:rFonts w:ascii="宋体" w:hAnsi="宋体" w:eastAsia="宋体"/>
                <w:sz w:val="21"/>
                <w:szCs w:val="21"/>
                <w:highlight w:val="none"/>
                <w:lang w:val="en-US"/>
              </w:rPr>
            </w:pPr>
            <w:r>
              <w:rPr>
                <w:rFonts w:hint="eastAsia" w:ascii="宋体" w:hAnsi="宋体" w:eastAsia="宋体"/>
                <w:spacing w:val="-3"/>
                <w:sz w:val="21"/>
                <w:szCs w:val="21"/>
                <w:highlight w:val="none"/>
              </w:rPr>
              <w:t>204</w:t>
            </w:r>
          </w:p>
        </w:tc>
        <w:tc>
          <w:tcPr>
            <w:tcW w:w="1134" w:type="dxa"/>
            <w:tcBorders>
              <w:top w:val="single" w:color="000000" w:sz="4" w:space="0"/>
              <w:left w:val="single" w:color="000000" w:sz="4" w:space="0"/>
              <w:bottom w:val="single" w:color="000000" w:sz="4" w:space="0"/>
              <w:right w:val="single" w:color="000000" w:sz="4" w:space="0"/>
            </w:tcBorders>
            <w:vAlign w:val="center"/>
          </w:tcPr>
          <w:p w14:paraId="44FD525A">
            <w:pPr>
              <w:pStyle w:val="29"/>
              <w:jc w:val="center"/>
              <w:rPr>
                <w:rFonts w:ascii="宋体" w:hAnsi="宋体" w:eastAsia="宋体"/>
                <w:sz w:val="21"/>
                <w:szCs w:val="21"/>
                <w:highlight w:val="none"/>
                <w:lang w:val="en-US"/>
              </w:rPr>
            </w:pPr>
          </w:p>
        </w:tc>
      </w:tr>
      <w:tr w14:paraId="64DEF6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3D6D6886">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6</w:t>
            </w:r>
          </w:p>
        </w:tc>
        <w:tc>
          <w:tcPr>
            <w:tcW w:w="2410" w:type="dxa"/>
            <w:tcBorders>
              <w:top w:val="single" w:color="000000" w:sz="4" w:space="0"/>
              <w:left w:val="single" w:color="000000" w:sz="4" w:space="0"/>
              <w:bottom w:val="single" w:color="000000" w:sz="4" w:space="0"/>
              <w:right w:val="single" w:color="000000" w:sz="4" w:space="0"/>
            </w:tcBorders>
            <w:vAlign w:val="center"/>
          </w:tcPr>
          <w:p w14:paraId="30E874F0">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万兆多模尾纤</w:t>
            </w:r>
          </w:p>
        </w:tc>
        <w:tc>
          <w:tcPr>
            <w:tcW w:w="2410" w:type="dxa"/>
            <w:tcBorders>
              <w:top w:val="single" w:color="000000" w:sz="4" w:space="0"/>
              <w:left w:val="single" w:color="000000" w:sz="4" w:space="0"/>
              <w:bottom w:val="single" w:color="000000" w:sz="4" w:space="0"/>
              <w:right w:val="single" w:color="000000" w:sz="4" w:space="0"/>
            </w:tcBorders>
            <w:vAlign w:val="center"/>
          </w:tcPr>
          <w:p w14:paraId="19DF5E9B">
            <w:pPr>
              <w:pStyle w:val="29"/>
              <w:rPr>
                <w:rFonts w:ascii="宋体" w:hAnsi="宋体" w:eastAsia="宋体"/>
                <w:sz w:val="21"/>
                <w:szCs w:val="21"/>
                <w:highlight w:val="none"/>
                <w:lang w:val="en-US"/>
              </w:rPr>
            </w:pPr>
            <w:r>
              <w:rPr>
                <w:rFonts w:hint="eastAsia" w:ascii="宋体" w:hAnsi="宋体" w:eastAsia="宋体"/>
                <w:spacing w:val="-2"/>
                <w:sz w:val="21"/>
                <w:szCs w:val="21"/>
                <w:highlight w:val="none"/>
              </w:rPr>
              <w:t>S817</w:t>
            </w:r>
          </w:p>
        </w:tc>
        <w:tc>
          <w:tcPr>
            <w:tcW w:w="1134" w:type="dxa"/>
            <w:tcBorders>
              <w:top w:val="single" w:color="000000" w:sz="4" w:space="0"/>
              <w:left w:val="single" w:color="000000" w:sz="4" w:space="0"/>
              <w:bottom w:val="single" w:color="000000" w:sz="4" w:space="0"/>
              <w:right w:val="single" w:color="000000" w:sz="4" w:space="0"/>
            </w:tcBorders>
            <w:vAlign w:val="center"/>
          </w:tcPr>
          <w:p w14:paraId="0F2D8369">
            <w:pPr>
              <w:pStyle w:val="29"/>
              <w:jc w:val="center"/>
              <w:rPr>
                <w:rFonts w:ascii="宋体" w:hAnsi="宋体" w:eastAsia="宋体"/>
                <w:sz w:val="21"/>
                <w:szCs w:val="21"/>
                <w:highlight w:val="none"/>
                <w:lang w:val="en-US"/>
              </w:rPr>
            </w:pPr>
            <w:r>
              <w:rPr>
                <w:rFonts w:hint="eastAsia" w:ascii="宋体" w:hAnsi="宋体" w:eastAsia="宋体"/>
                <w:spacing w:val="4"/>
                <w:sz w:val="21"/>
                <w:szCs w:val="21"/>
                <w:highlight w:val="none"/>
              </w:rPr>
              <w:t>一舟</w:t>
            </w:r>
          </w:p>
        </w:tc>
        <w:tc>
          <w:tcPr>
            <w:tcW w:w="567" w:type="dxa"/>
            <w:tcBorders>
              <w:top w:val="single" w:color="000000" w:sz="4" w:space="0"/>
              <w:left w:val="single" w:color="000000" w:sz="4" w:space="0"/>
              <w:bottom w:val="single" w:color="000000" w:sz="4" w:space="0"/>
              <w:right w:val="single" w:color="000000" w:sz="4" w:space="0"/>
            </w:tcBorders>
            <w:vAlign w:val="center"/>
          </w:tcPr>
          <w:p w14:paraId="53108346">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根</w:t>
            </w:r>
          </w:p>
        </w:tc>
        <w:tc>
          <w:tcPr>
            <w:tcW w:w="709" w:type="dxa"/>
            <w:tcBorders>
              <w:top w:val="single" w:color="000000" w:sz="4" w:space="0"/>
              <w:left w:val="single" w:color="000000" w:sz="4" w:space="0"/>
              <w:bottom w:val="single" w:color="000000" w:sz="4" w:space="0"/>
              <w:right w:val="single" w:color="000000" w:sz="4" w:space="0"/>
            </w:tcBorders>
            <w:vAlign w:val="center"/>
          </w:tcPr>
          <w:p w14:paraId="53C983AB">
            <w:pPr>
              <w:pStyle w:val="29"/>
              <w:jc w:val="center"/>
              <w:rPr>
                <w:rFonts w:ascii="宋体" w:hAnsi="宋体" w:eastAsia="宋体"/>
                <w:sz w:val="21"/>
                <w:szCs w:val="21"/>
                <w:highlight w:val="none"/>
                <w:lang w:val="en-US"/>
              </w:rPr>
            </w:pPr>
            <w:r>
              <w:rPr>
                <w:rFonts w:hint="eastAsia" w:ascii="宋体" w:hAnsi="宋体" w:eastAsia="宋体"/>
                <w:spacing w:val="-2"/>
                <w:sz w:val="21"/>
                <w:szCs w:val="21"/>
                <w:highlight w:val="none"/>
              </w:rPr>
              <w:t>408</w:t>
            </w:r>
          </w:p>
        </w:tc>
        <w:tc>
          <w:tcPr>
            <w:tcW w:w="1134" w:type="dxa"/>
            <w:tcBorders>
              <w:top w:val="single" w:color="000000" w:sz="4" w:space="0"/>
              <w:left w:val="single" w:color="000000" w:sz="4" w:space="0"/>
              <w:bottom w:val="single" w:color="000000" w:sz="4" w:space="0"/>
              <w:right w:val="single" w:color="000000" w:sz="4" w:space="0"/>
            </w:tcBorders>
            <w:vAlign w:val="center"/>
          </w:tcPr>
          <w:p w14:paraId="7A00CAD9">
            <w:pPr>
              <w:pStyle w:val="29"/>
              <w:jc w:val="center"/>
              <w:rPr>
                <w:rFonts w:ascii="宋体" w:hAnsi="宋体" w:eastAsia="宋体"/>
                <w:sz w:val="21"/>
                <w:szCs w:val="21"/>
                <w:highlight w:val="none"/>
                <w:lang w:val="en-US"/>
              </w:rPr>
            </w:pPr>
          </w:p>
        </w:tc>
      </w:tr>
      <w:tr w14:paraId="535795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77014F94">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7</w:t>
            </w:r>
          </w:p>
        </w:tc>
        <w:tc>
          <w:tcPr>
            <w:tcW w:w="2410" w:type="dxa"/>
            <w:tcBorders>
              <w:top w:val="single" w:color="000000" w:sz="4" w:space="0"/>
              <w:left w:val="single" w:color="000000" w:sz="4" w:space="0"/>
              <w:bottom w:val="single" w:color="000000" w:sz="4" w:space="0"/>
              <w:right w:val="single" w:color="000000" w:sz="4" w:space="0"/>
            </w:tcBorders>
            <w:vAlign w:val="center"/>
          </w:tcPr>
          <w:p w14:paraId="0DF5601F">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12口非屏蔽6类</w:t>
            </w:r>
            <w:r>
              <w:rPr>
                <w:rFonts w:hint="eastAsia" w:ascii="宋体" w:hAnsi="宋体" w:eastAsia="宋体"/>
                <w:spacing w:val="-2"/>
                <w:sz w:val="21"/>
                <w:szCs w:val="21"/>
                <w:highlight w:val="none"/>
              </w:rPr>
              <w:t>配线架</w:t>
            </w:r>
          </w:p>
        </w:tc>
        <w:tc>
          <w:tcPr>
            <w:tcW w:w="2410" w:type="dxa"/>
            <w:tcBorders>
              <w:top w:val="single" w:color="000000" w:sz="4" w:space="0"/>
              <w:left w:val="single" w:color="000000" w:sz="4" w:space="0"/>
              <w:bottom w:val="single" w:color="000000" w:sz="4" w:space="0"/>
              <w:right w:val="single" w:color="000000" w:sz="4" w:space="0"/>
            </w:tcBorders>
            <w:vAlign w:val="center"/>
          </w:tcPr>
          <w:p w14:paraId="04C4A5BE">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P197-24A</w:t>
            </w:r>
          </w:p>
        </w:tc>
        <w:tc>
          <w:tcPr>
            <w:tcW w:w="1134" w:type="dxa"/>
            <w:tcBorders>
              <w:top w:val="single" w:color="000000" w:sz="4" w:space="0"/>
              <w:left w:val="single" w:color="000000" w:sz="4" w:space="0"/>
              <w:bottom w:val="single" w:color="000000" w:sz="4" w:space="0"/>
              <w:right w:val="single" w:color="000000" w:sz="4" w:space="0"/>
            </w:tcBorders>
            <w:vAlign w:val="center"/>
          </w:tcPr>
          <w:p w14:paraId="1828B131">
            <w:pPr>
              <w:pStyle w:val="29"/>
              <w:jc w:val="center"/>
              <w:rPr>
                <w:rFonts w:ascii="宋体" w:hAnsi="宋体" w:eastAsia="宋体"/>
                <w:sz w:val="21"/>
                <w:szCs w:val="21"/>
                <w:highlight w:val="none"/>
                <w:lang w:val="en-US"/>
              </w:rPr>
            </w:pPr>
            <w:r>
              <w:rPr>
                <w:rFonts w:hint="eastAsia" w:ascii="宋体" w:hAnsi="宋体" w:eastAsia="宋体"/>
                <w:spacing w:val="4"/>
                <w:sz w:val="21"/>
                <w:szCs w:val="21"/>
                <w:highlight w:val="none"/>
              </w:rPr>
              <w:t>一舟</w:t>
            </w:r>
          </w:p>
        </w:tc>
        <w:tc>
          <w:tcPr>
            <w:tcW w:w="567" w:type="dxa"/>
            <w:tcBorders>
              <w:top w:val="single" w:color="000000" w:sz="4" w:space="0"/>
              <w:left w:val="single" w:color="000000" w:sz="4" w:space="0"/>
              <w:bottom w:val="single" w:color="000000" w:sz="4" w:space="0"/>
              <w:right w:val="single" w:color="000000" w:sz="4" w:space="0"/>
            </w:tcBorders>
            <w:vAlign w:val="center"/>
          </w:tcPr>
          <w:p w14:paraId="5225F6A7">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个</w:t>
            </w:r>
          </w:p>
        </w:tc>
        <w:tc>
          <w:tcPr>
            <w:tcW w:w="709" w:type="dxa"/>
            <w:tcBorders>
              <w:top w:val="single" w:color="000000" w:sz="4" w:space="0"/>
              <w:left w:val="single" w:color="000000" w:sz="4" w:space="0"/>
              <w:bottom w:val="single" w:color="000000" w:sz="4" w:space="0"/>
              <w:right w:val="single" w:color="000000" w:sz="4" w:space="0"/>
            </w:tcBorders>
            <w:vAlign w:val="center"/>
          </w:tcPr>
          <w:p w14:paraId="62A2AB43">
            <w:pPr>
              <w:pStyle w:val="29"/>
              <w:jc w:val="center"/>
              <w:rPr>
                <w:rFonts w:ascii="宋体" w:hAnsi="宋体" w:eastAsia="宋体"/>
                <w:sz w:val="21"/>
                <w:szCs w:val="21"/>
                <w:highlight w:val="none"/>
                <w:lang w:val="en-US"/>
              </w:rPr>
            </w:pPr>
            <w:r>
              <w:rPr>
                <w:rFonts w:hint="eastAsia" w:ascii="宋体" w:hAnsi="宋体" w:eastAsia="宋体"/>
                <w:spacing w:val="-6"/>
                <w:sz w:val="21"/>
                <w:szCs w:val="21"/>
                <w:highlight w:val="none"/>
              </w:rPr>
              <w:t>18</w:t>
            </w:r>
          </w:p>
        </w:tc>
        <w:tc>
          <w:tcPr>
            <w:tcW w:w="1134" w:type="dxa"/>
            <w:tcBorders>
              <w:top w:val="single" w:color="000000" w:sz="4" w:space="0"/>
              <w:left w:val="single" w:color="000000" w:sz="4" w:space="0"/>
              <w:bottom w:val="single" w:color="000000" w:sz="4" w:space="0"/>
              <w:right w:val="single" w:color="000000" w:sz="4" w:space="0"/>
            </w:tcBorders>
            <w:vAlign w:val="center"/>
          </w:tcPr>
          <w:p w14:paraId="7681AD08">
            <w:pPr>
              <w:pStyle w:val="29"/>
              <w:jc w:val="center"/>
              <w:rPr>
                <w:rFonts w:ascii="宋体" w:hAnsi="宋体" w:eastAsia="宋体"/>
                <w:sz w:val="21"/>
                <w:szCs w:val="21"/>
                <w:highlight w:val="none"/>
                <w:lang w:val="en-US"/>
              </w:rPr>
            </w:pPr>
          </w:p>
        </w:tc>
      </w:tr>
      <w:tr w14:paraId="76276D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7DD60233">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8</w:t>
            </w:r>
          </w:p>
        </w:tc>
        <w:tc>
          <w:tcPr>
            <w:tcW w:w="2410" w:type="dxa"/>
            <w:tcBorders>
              <w:top w:val="single" w:color="000000" w:sz="4" w:space="0"/>
              <w:left w:val="single" w:color="000000" w:sz="4" w:space="0"/>
              <w:bottom w:val="single" w:color="000000" w:sz="4" w:space="0"/>
              <w:right w:val="single" w:color="000000" w:sz="4" w:space="0"/>
            </w:tcBorders>
            <w:vAlign w:val="center"/>
          </w:tcPr>
          <w:p w14:paraId="3D133944">
            <w:pPr>
              <w:pStyle w:val="29"/>
              <w:rPr>
                <w:rFonts w:ascii="宋体" w:hAnsi="宋体" w:eastAsia="宋体"/>
                <w:sz w:val="21"/>
                <w:szCs w:val="21"/>
                <w:highlight w:val="none"/>
                <w:lang w:val="en-US"/>
              </w:rPr>
            </w:pPr>
            <w:r>
              <w:rPr>
                <w:rFonts w:hint="eastAsia" w:ascii="宋体" w:hAnsi="宋体" w:eastAsia="宋体"/>
                <w:spacing w:val="-2"/>
                <w:sz w:val="21"/>
                <w:szCs w:val="21"/>
                <w:highlight w:val="none"/>
              </w:rPr>
              <w:t>铜缆理线架</w:t>
            </w:r>
          </w:p>
        </w:tc>
        <w:tc>
          <w:tcPr>
            <w:tcW w:w="2410" w:type="dxa"/>
            <w:tcBorders>
              <w:top w:val="single" w:color="000000" w:sz="4" w:space="0"/>
              <w:left w:val="single" w:color="000000" w:sz="4" w:space="0"/>
              <w:bottom w:val="single" w:color="000000" w:sz="4" w:space="0"/>
              <w:right w:val="single" w:color="000000" w:sz="4" w:space="0"/>
            </w:tcBorders>
            <w:vAlign w:val="center"/>
          </w:tcPr>
          <w:p w14:paraId="0CF72EB8">
            <w:pPr>
              <w:pStyle w:val="29"/>
              <w:rPr>
                <w:rFonts w:ascii="宋体" w:hAnsi="宋体" w:eastAsia="宋体"/>
                <w:sz w:val="21"/>
                <w:szCs w:val="21"/>
                <w:highlight w:val="none"/>
                <w:lang w:val="en-US"/>
              </w:rPr>
            </w:pPr>
            <w:r>
              <w:rPr>
                <w:rFonts w:hint="eastAsia" w:ascii="宋体" w:hAnsi="宋体" w:eastAsia="宋体"/>
                <w:spacing w:val="-2"/>
                <w:sz w:val="21"/>
                <w:szCs w:val="21"/>
                <w:highlight w:val="none"/>
              </w:rPr>
              <w:t>J606-2</w:t>
            </w:r>
          </w:p>
        </w:tc>
        <w:tc>
          <w:tcPr>
            <w:tcW w:w="1134" w:type="dxa"/>
            <w:tcBorders>
              <w:top w:val="single" w:color="000000" w:sz="4" w:space="0"/>
              <w:left w:val="single" w:color="000000" w:sz="4" w:space="0"/>
              <w:bottom w:val="single" w:color="000000" w:sz="4" w:space="0"/>
              <w:right w:val="single" w:color="000000" w:sz="4" w:space="0"/>
            </w:tcBorders>
            <w:vAlign w:val="center"/>
          </w:tcPr>
          <w:p w14:paraId="61CE3B0D">
            <w:pPr>
              <w:pStyle w:val="29"/>
              <w:jc w:val="center"/>
              <w:rPr>
                <w:rFonts w:ascii="宋体" w:hAnsi="宋体" w:eastAsia="宋体"/>
                <w:sz w:val="21"/>
                <w:szCs w:val="21"/>
                <w:highlight w:val="none"/>
                <w:lang w:val="en-US"/>
              </w:rPr>
            </w:pPr>
            <w:r>
              <w:rPr>
                <w:rFonts w:hint="eastAsia" w:ascii="宋体" w:hAnsi="宋体" w:eastAsia="宋体"/>
                <w:spacing w:val="4"/>
                <w:sz w:val="21"/>
                <w:szCs w:val="21"/>
                <w:highlight w:val="none"/>
              </w:rPr>
              <w:t>一舟</w:t>
            </w:r>
          </w:p>
        </w:tc>
        <w:tc>
          <w:tcPr>
            <w:tcW w:w="567" w:type="dxa"/>
            <w:tcBorders>
              <w:top w:val="single" w:color="000000" w:sz="4" w:space="0"/>
              <w:left w:val="single" w:color="000000" w:sz="4" w:space="0"/>
              <w:bottom w:val="single" w:color="000000" w:sz="4" w:space="0"/>
              <w:right w:val="single" w:color="000000" w:sz="4" w:space="0"/>
            </w:tcBorders>
            <w:vAlign w:val="center"/>
          </w:tcPr>
          <w:p w14:paraId="1F881F01">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个</w:t>
            </w:r>
          </w:p>
        </w:tc>
        <w:tc>
          <w:tcPr>
            <w:tcW w:w="709" w:type="dxa"/>
            <w:tcBorders>
              <w:top w:val="single" w:color="000000" w:sz="4" w:space="0"/>
              <w:left w:val="single" w:color="000000" w:sz="4" w:space="0"/>
              <w:bottom w:val="single" w:color="000000" w:sz="4" w:space="0"/>
              <w:right w:val="single" w:color="000000" w:sz="4" w:space="0"/>
            </w:tcBorders>
            <w:vAlign w:val="center"/>
          </w:tcPr>
          <w:p w14:paraId="263E3109">
            <w:pPr>
              <w:pStyle w:val="29"/>
              <w:jc w:val="center"/>
              <w:rPr>
                <w:rFonts w:ascii="宋体" w:hAnsi="宋体" w:eastAsia="宋体"/>
                <w:sz w:val="21"/>
                <w:szCs w:val="21"/>
                <w:highlight w:val="none"/>
                <w:lang w:val="en-US"/>
              </w:rPr>
            </w:pPr>
            <w:r>
              <w:rPr>
                <w:rFonts w:hint="eastAsia" w:ascii="宋体" w:hAnsi="宋体" w:eastAsia="宋体"/>
                <w:spacing w:val="-6"/>
                <w:sz w:val="21"/>
                <w:szCs w:val="21"/>
                <w:highlight w:val="none"/>
              </w:rPr>
              <w:t>18</w:t>
            </w:r>
          </w:p>
        </w:tc>
        <w:tc>
          <w:tcPr>
            <w:tcW w:w="1134" w:type="dxa"/>
            <w:tcBorders>
              <w:top w:val="single" w:color="000000" w:sz="4" w:space="0"/>
              <w:left w:val="single" w:color="000000" w:sz="4" w:space="0"/>
              <w:bottom w:val="single" w:color="000000" w:sz="4" w:space="0"/>
              <w:right w:val="single" w:color="000000" w:sz="4" w:space="0"/>
            </w:tcBorders>
            <w:vAlign w:val="center"/>
          </w:tcPr>
          <w:p w14:paraId="6CFA8479">
            <w:pPr>
              <w:pStyle w:val="29"/>
              <w:jc w:val="center"/>
              <w:rPr>
                <w:rFonts w:ascii="宋体" w:hAnsi="宋体" w:eastAsia="宋体"/>
                <w:sz w:val="21"/>
                <w:szCs w:val="21"/>
                <w:highlight w:val="none"/>
                <w:lang w:val="en-US"/>
              </w:rPr>
            </w:pPr>
          </w:p>
        </w:tc>
      </w:tr>
      <w:tr w14:paraId="68DB55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5AC06847">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9</w:t>
            </w:r>
          </w:p>
        </w:tc>
        <w:tc>
          <w:tcPr>
            <w:tcW w:w="2410" w:type="dxa"/>
            <w:tcBorders>
              <w:top w:val="single" w:color="000000" w:sz="4" w:space="0"/>
              <w:left w:val="single" w:color="000000" w:sz="4" w:space="0"/>
              <w:bottom w:val="single" w:color="000000" w:sz="4" w:space="0"/>
              <w:right w:val="single" w:color="000000" w:sz="4" w:space="0"/>
            </w:tcBorders>
            <w:vAlign w:val="center"/>
          </w:tcPr>
          <w:p w14:paraId="37681A37">
            <w:pPr>
              <w:pStyle w:val="29"/>
              <w:rPr>
                <w:rFonts w:ascii="宋体" w:hAnsi="宋体" w:eastAsia="宋体"/>
                <w:sz w:val="21"/>
                <w:szCs w:val="21"/>
                <w:highlight w:val="none"/>
                <w:lang w:val="en-US"/>
              </w:rPr>
            </w:pPr>
            <w:r>
              <w:rPr>
                <w:rFonts w:hint="eastAsia" w:ascii="宋体" w:hAnsi="宋体" w:eastAsia="宋体"/>
                <w:spacing w:val="2"/>
                <w:sz w:val="21"/>
                <w:szCs w:val="21"/>
                <w:highlight w:val="none"/>
              </w:rPr>
              <w:t>6类非屏蔽数据</w:t>
            </w:r>
            <w:r>
              <w:rPr>
                <w:rFonts w:hint="eastAsia" w:ascii="宋体" w:hAnsi="宋体" w:eastAsia="宋体"/>
                <w:spacing w:val="7"/>
                <w:sz w:val="21"/>
                <w:szCs w:val="21"/>
                <w:highlight w:val="none"/>
              </w:rPr>
              <w:t>跳线</w:t>
            </w:r>
          </w:p>
        </w:tc>
        <w:tc>
          <w:tcPr>
            <w:tcW w:w="2410" w:type="dxa"/>
            <w:tcBorders>
              <w:top w:val="single" w:color="000000" w:sz="4" w:space="0"/>
              <w:left w:val="single" w:color="000000" w:sz="4" w:space="0"/>
              <w:bottom w:val="single" w:color="000000" w:sz="4" w:space="0"/>
              <w:right w:val="single" w:color="000000" w:sz="4" w:space="0"/>
            </w:tcBorders>
            <w:vAlign w:val="center"/>
          </w:tcPr>
          <w:p w14:paraId="2AA7210F">
            <w:pPr>
              <w:pStyle w:val="29"/>
              <w:rPr>
                <w:rFonts w:ascii="宋体" w:hAnsi="宋体" w:eastAsia="宋体"/>
                <w:sz w:val="21"/>
                <w:szCs w:val="21"/>
                <w:highlight w:val="none"/>
                <w:lang w:val="en-US"/>
              </w:rPr>
            </w:pPr>
            <w:r>
              <w:rPr>
                <w:rFonts w:hint="eastAsia" w:ascii="宋体" w:hAnsi="宋体" w:eastAsia="宋体"/>
                <w:spacing w:val="-2"/>
                <w:sz w:val="21"/>
                <w:szCs w:val="21"/>
                <w:highlight w:val="none"/>
              </w:rPr>
              <w:t>S0200-X</w:t>
            </w:r>
          </w:p>
        </w:tc>
        <w:tc>
          <w:tcPr>
            <w:tcW w:w="1134" w:type="dxa"/>
            <w:tcBorders>
              <w:top w:val="single" w:color="000000" w:sz="4" w:space="0"/>
              <w:left w:val="single" w:color="000000" w:sz="4" w:space="0"/>
              <w:bottom w:val="single" w:color="000000" w:sz="4" w:space="0"/>
              <w:right w:val="single" w:color="000000" w:sz="4" w:space="0"/>
            </w:tcBorders>
            <w:vAlign w:val="center"/>
          </w:tcPr>
          <w:p w14:paraId="442AE9E7">
            <w:pPr>
              <w:pStyle w:val="29"/>
              <w:jc w:val="center"/>
              <w:rPr>
                <w:rFonts w:ascii="宋体" w:hAnsi="宋体" w:eastAsia="宋体"/>
                <w:sz w:val="21"/>
                <w:szCs w:val="21"/>
                <w:highlight w:val="none"/>
                <w:lang w:val="en-US"/>
              </w:rPr>
            </w:pPr>
            <w:r>
              <w:rPr>
                <w:rFonts w:hint="eastAsia" w:ascii="宋体" w:hAnsi="宋体" w:eastAsia="宋体"/>
                <w:spacing w:val="4"/>
                <w:sz w:val="21"/>
                <w:szCs w:val="21"/>
                <w:highlight w:val="none"/>
              </w:rPr>
              <w:t>一舟</w:t>
            </w:r>
          </w:p>
        </w:tc>
        <w:tc>
          <w:tcPr>
            <w:tcW w:w="567" w:type="dxa"/>
            <w:tcBorders>
              <w:top w:val="single" w:color="000000" w:sz="4" w:space="0"/>
              <w:left w:val="single" w:color="000000" w:sz="4" w:space="0"/>
              <w:bottom w:val="single" w:color="000000" w:sz="4" w:space="0"/>
              <w:right w:val="single" w:color="000000" w:sz="4" w:space="0"/>
            </w:tcBorders>
            <w:vAlign w:val="center"/>
          </w:tcPr>
          <w:p w14:paraId="048C027E">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条</w:t>
            </w:r>
          </w:p>
        </w:tc>
        <w:tc>
          <w:tcPr>
            <w:tcW w:w="709" w:type="dxa"/>
            <w:tcBorders>
              <w:top w:val="single" w:color="000000" w:sz="4" w:space="0"/>
              <w:left w:val="single" w:color="000000" w:sz="4" w:space="0"/>
              <w:bottom w:val="single" w:color="000000" w:sz="4" w:space="0"/>
              <w:right w:val="single" w:color="000000" w:sz="4" w:space="0"/>
            </w:tcBorders>
            <w:vAlign w:val="center"/>
          </w:tcPr>
          <w:p w14:paraId="2ED42238">
            <w:pPr>
              <w:pStyle w:val="29"/>
              <w:jc w:val="center"/>
              <w:rPr>
                <w:rFonts w:ascii="宋体" w:hAnsi="宋体" w:eastAsia="宋体"/>
                <w:sz w:val="21"/>
                <w:szCs w:val="21"/>
                <w:highlight w:val="none"/>
                <w:lang w:val="en-US"/>
              </w:rPr>
            </w:pPr>
            <w:r>
              <w:rPr>
                <w:rFonts w:hint="eastAsia" w:ascii="宋体" w:hAnsi="宋体" w:eastAsia="宋体"/>
                <w:spacing w:val="-3"/>
                <w:sz w:val="21"/>
                <w:szCs w:val="21"/>
                <w:highlight w:val="none"/>
              </w:rPr>
              <w:t>204</w:t>
            </w:r>
          </w:p>
        </w:tc>
        <w:tc>
          <w:tcPr>
            <w:tcW w:w="1134" w:type="dxa"/>
            <w:tcBorders>
              <w:top w:val="single" w:color="000000" w:sz="4" w:space="0"/>
              <w:left w:val="single" w:color="000000" w:sz="4" w:space="0"/>
              <w:bottom w:val="single" w:color="000000" w:sz="4" w:space="0"/>
              <w:right w:val="single" w:color="000000" w:sz="4" w:space="0"/>
            </w:tcBorders>
            <w:vAlign w:val="center"/>
          </w:tcPr>
          <w:p w14:paraId="3D91A8FC">
            <w:pPr>
              <w:pStyle w:val="29"/>
              <w:jc w:val="center"/>
              <w:rPr>
                <w:rFonts w:ascii="宋体" w:hAnsi="宋体" w:eastAsia="宋体"/>
                <w:sz w:val="21"/>
                <w:szCs w:val="21"/>
                <w:highlight w:val="none"/>
                <w:lang w:val="en-US"/>
              </w:rPr>
            </w:pPr>
          </w:p>
        </w:tc>
      </w:tr>
      <w:tr w14:paraId="0F40E1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4F74371D">
            <w:pPr>
              <w:pStyle w:val="29"/>
              <w:jc w:val="center"/>
              <w:rPr>
                <w:rFonts w:ascii="宋体" w:hAnsi="宋体" w:eastAsia="宋体"/>
                <w:sz w:val="21"/>
                <w:szCs w:val="21"/>
                <w:highlight w:val="none"/>
                <w:lang w:val="en-US"/>
              </w:rPr>
            </w:pPr>
            <w:r>
              <w:rPr>
                <w:rFonts w:hint="eastAsia" w:ascii="宋体" w:hAnsi="宋体" w:eastAsia="宋体"/>
                <w:spacing w:val="-6"/>
                <w:sz w:val="21"/>
                <w:szCs w:val="21"/>
                <w:highlight w:val="none"/>
              </w:rPr>
              <w:t>10</w:t>
            </w:r>
          </w:p>
        </w:tc>
        <w:tc>
          <w:tcPr>
            <w:tcW w:w="2410" w:type="dxa"/>
            <w:tcBorders>
              <w:top w:val="single" w:color="000000" w:sz="4" w:space="0"/>
              <w:left w:val="single" w:color="000000" w:sz="4" w:space="0"/>
              <w:bottom w:val="single" w:color="000000" w:sz="4" w:space="0"/>
              <w:right w:val="single" w:color="000000" w:sz="4" w:space="0"/>
            </w:tcBorders>
            <w:vAlign w:val="center"/>
          </w:tcPr>
          <w:p w14:paraId="32940417">
            <w:pPr>
              <w:pStyle w:val="29"/>
              <w:rPr>
                <w:rFonts w:ascii="宋体" w:hAnsi="宋体" w:eastAsia="宋体"/>
                <w:sz w:val="21"/>
                <w:szCs w:val="21"/>
                <w:highlight w:val="none"/>
                <w:lang w:val="en-US"/>
              </w:rPr>
            </w:pPr>
            <w:r>
              <w:rPr>
                <w:rFonts w:hint="eastAsia" w:ascii="宋体" w:hAnsi="宋体" w:eastAsia="宋体"/>
                <w:spacing w:val="2"/>
                <w:sz w:val="21"/>
                <w:szCs w:val="21"/>
                <w:highlight w:val="none"/>
              </w:rPr>
              <w:t>24口光线配线</w:t>
            </w:r>
            <w:r>
              <w:rPr>
                <w:rFonts w:hint="eastAsia" w:ascii="宋体" w:hAnsi="宋体" w:eastAsia="宋体"/>
                <w:sz w:val="21"/>
                <w:szCs w:val="21"/>
                <w:highlight w:val="none"/>
              </w:rPr>
              <w:t>架</w:t>
            </w:r>
          </w:p>
        </w:tc>
        <w:tc>
          <w:tcPr>
            <w:tcW w:w="2410" w:type="dxa"/>
            <w:tcBorders>
              <w:top w:val="single" w:color="000000" w:sz="4" w:space="0"/>
              <w:left w:val="single" w:color="000000" w:sz="4" w:space="0"/>
              <w:bottom w:val="single" w:color="000000" w:sz="4" w:space="0"/>
              <w:right w:val="single" w:color="000000" w:sz="4" w:space="0"/>
            </w:tcBorders>
            <w:vAlign w:val="center"/>
          </w:tcPr>
          <w:p w14:paraId="43BB630A">
            <w:pPr>
              <w:pStyle w:val="29"/>
              <w:rPr>
                <w:rFonts w:ascii="宋体" w:hAnsi="宋体" w:eastAsia="宋体"/>
                <w:sz w:val="21"/>
                <w:szCs w:val="21"/>
                <w:highlight w:val="none"/>
                <w:lang w:val="en-US"/>
              </w:rPr>
            </w:pPr>
            <w:r>
              <w:rPr>
                <w:rFonts w:hint="eastAsia" w:ascii="宋体" w:hAnsi="宋体" w:eastAsia="宋体"/>
                <w:spacing w:val="-2"/>
                <w:sz w:val="21"/>
                <w:szCs w:val="21"/>
                <w:highlight w:val="none"/>
              </w:rPr>
              <w:t>S952-24</w:t>
            </w:r>
          </w:p>
        </w:tc>
        <w:tc>
          <w:tcPr>
            <w:tcW w:w="1134" w:type="dxa"/>
            <w:tcBorders>
              <w:top w:val="single" w:color="000000" w:sz="4" w:space="0"/>
              <w:left w:val="single" w:color="000000" w:sz="4" w:space="0"/>
              <w:bottom w:val="single" w:color="000000" w:sz="4" w:space="0"/>
              <w:right w:val="single" w:color="000000" w:sz="4" w:space="0"/>
            </w:tcBorders>
            <w:vAlign w:val="center"/>
          </w:tcPr>
          <w:p w14:paraId="587C8D5F">
            <w:pPr>
              <w:pStyle w:val="29"/>
              <w:jc w:val="center"/>
              <w:rPr>
                <w:rFonts w:ascii="宋体" w:hAnsi="宋体" w:eastAsia="宋体"/>
                <w:sz w:val="21"/>
                <w:szCs w:val="21"/>
                <w:highlight w:val="none"/>
                <w:lang w:val="en-US"/>
              </w:rPr>
            </w:pPr>
            <w:r>
              <w:rPr>
                <w:rFonts w:hint="eastAsia" w:ascii="宋体" w:hAnsi="宋体" w:eastAsia="宋体"/>
                <w:spacing w:val="4"/>
                <w:sz w:val="21"/>
                <w:szCs w:val="21"/>
                <w:highlight w:val="none"/>
              </w:rPr>
              <w:t>一舟</w:t>
            </w:r>
          </w:p>
        </w:tc>
        <w:tc>
          <w:tcPr>
            <w:tcW w:w="567" w:type="dxa"/>
            <w:tcBorders>
              <w:top w:val="single" w:color="000000" w:sz="4" w:space="0"/>
              <w:left w:val="single" w:color="000000" w:sz="4" w:space="0"/>
              <w:bottom w:val="single" w:color="000000" w:sz="4" w:space="0"/>
              <w:right w:val="single" w:color="000000" w:sz="4" w:space="0"/>
            </w:tcBorders>
            <w:vAlign w:val="center"/>
          </w:tcPr>
          <w:p w14:paraId="50883CB8">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个</w:t>
            </w:r>
          </w:p>
        </w:tc>
        <w:tc>
          <w:tcPr>
            <w:tcW w:w="709" w:type="dxa"/>
            <w:tcBorders>
              <w:top w:val="single" w:color="000000" w:sz="4" w:space="0"/>
              <w:left w:val="single" w:color="000000" w:sz="4" w:space="0"/>
              <w:bottom w:val="single" w:color="000000" w:sz="4" w:space="0"/>
              <w:right w:val="single" w:color="000000" w:sz="4" w:space="0"/>
            </w:tcBorders>
            <w:vAlign w:val="center"/>
          </w:tcPr>
          <w:p w14:paraId="17B854CC">
            <w:pPr>
              <w:pStyle w:val="29"/>
              <w:jc w:val="center"/>
              <w:rPr>
                <w:rFonts w:ascii="宋体" w:hAnsi="宋体" w:eastAsia="宋体"/>
                <w:sz w:val="21"/>
                <w:szCs w:val="21"/>
                <w:highlight w:val="none"/>
                <w:lang w:val="en-US"/>
              </w:rPr>
            </w:pPr>
            <w:r>
              <w:rPr>
                <w:rFonts w:hint="eastAsia" w:ascii="宋体" w:hAnsi="宋体" w:eastAsia="宋体"/>
                <w:spacing w:val="-6"/>
                <w:sz w:val="21"/>
                <w:szCs w:val="21"/>
                <w:highlight w:val="none"/>
              </w:rPr>
              <w:t>18</w:t>
            </w:r>
          </w:p>
        </w:tc>
        <w:tc>
          <w:tcPr>
            <w:tcW w:w="1134" w:type="dxa"/>
            <w:tcBorders>
              <w:top w:val="single" w:color="000000" w:sz="4" w:space="0"/>
              <w:left w:val="single" w:color="000000" w:sz="4" w:space="0"/>
              <w:bottom w:val="single" w:color="000000" w:sz="4" w:space="0"/>
              <w:right w:val="single" w:color="000000" w:sz="4" w:space="0"/>
            </w:tcBorders>
            <w:vAlign w:val="center"/>
          </w:tcPr>
          <w:p w14:paraId="511FA14D">
            <w:pPr>
              <w:pStyle w:val="29"/>
              <w:jc w:val="center"/>
              <w:rPr>
                <w:rFonts w:ascii="宋体" w:hAnsi="宋体" w:eastAsia="宋体"/>
                <w:sz w:val="21"/>
                <w:szCs w:val="21"/>
                <w:highlight w:val="none"/>
                <w:lang w:val="en-US"/>
              </w:rPr>
            </w:pPr>
          </w:p>
        </w:tc>
      </w:tr>
      <w:tr w14:paraId="48A81D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3F143DFA">
            <w:pPr>
              <w:pStyle w:val="29"/>
              <w:jc w:val="center"/>
              <w:rPr>
                <w:rFonts w:ascii="宋体" w:hAnsi="宋体" w:eastAsia="宋体"/>
                <w:sz w:val="21"/>
                <w:szCs w:val="21"/>
                <w:highlight w:val="none"/>
                <w:lang w:val="en-US"/>
              </w:rPr>
            </w:pPr>
            <w:r>
              <w:rPr>
                <w:rFonts w:hint="eastAsia" w:ascii="宋体" w:hAnsi="宋体" w:eastAsia="宋体"/>
                <w:spacing w:val="-6"/>
                <w:sz w:val="21"/>
                <w:szCs w:val="21"/>
                <w:highlight w:val="none"/>
              </w:rPr>
              <w:t>11</w:t>
            </w:r>
          </w:p>
        </w:tc>
        <w:tc>
          <w:tcPr>
            <w:tcW w:w="2410" w:type="dxa"/>
            <w:tcBorders>
              <w:top w:val="single" w:color="000000" w:sz="4" w:space="0"/>
              <w:left w:val="single" w:color="000000" w:sz="4" w:space="0"/>
              <w:bottom w:val="single" w:color="000000" w:sz="4" w:space="0"/>
              <w:right w:val="single" w:color="000000" w:sz="4" w:space="0"/>
            </w:tcBorders>
            <w:vAlign w:val="center"/>
          </w:tcPr>
          <w:p w14:paraId="4DDC0000">
            <w:pPr>
              <w:pStyle w:val="29"/>
              <w:rPr>
                <w:rFonts w:ascii="宋体" w:hAnsi="宋体" w:eastAsia="宋体"/>
                <w:sz w:val="21"/>
                <w:szCs w:val="21"/>
                <w:highlight w:val="none"/>
                <w:lang w:val="en-US"/>
              </w:rPr>
            </w:pPr>
            <w:r>
              <w:rPr>
                <w:rFonts w:hint="eastAsia" w:ascii="宋体" w:hAnsi="宋体" w:eastAsia="宋体"/>
                <w:spacing w:val="2"/>
                <w:sz w:val="21"/>
                <w:szCs w:val="21"/>
                <w:highlight w:val="none"/>
              </w:rPr>
              <w:t>万兆多模跳线</w:t>
            </w:r>
          </w:p>
        </w:tc>
        <w:tc>
          <w:tcPr>
            <w:tcW w:w="2410" w:type="dxa"/>
            <w:tcBorders>
              <w:top w:val="single" w:color="000000" w:sz="4" w:space="0"/>
              <w:left w:val="single" w:color="000000" w:sz="4" w:space="0"/>
              <w:bottom w:val="single" w:color="000000" w:sz="4" w:space="0"/>
              <w:right w:val="single" w:color="000000" w:sz="4" w:space="0"/>
            </w:tcBorders>
            <w:vAlign w:val="center"/>
          </w:tcPr>
          <w:p w14:paraId="634690F0">
            <w:pPr>
              <w:pStyle w:val="29"/>
              <w:rPr>
                <w:rFonts w:ascii="宋体" w:hAnsi="宋体" w:eastAsia="宋体"/>
                <w:sz w:val="21"/>
                <w:szCs w:val="21"/>
                <w:highlight w:val="none"/>
                <w:lang w:val="en-US"/>
              </w:rPr>
            </w:pPr>
            <w:r>
              <w:rPr>
                <w:rFonts w:hint="eastAsia" w:ascii="宋体" w:hAnsi="宋体" w:eastAsia="宋体"/>
                <w:spacing w:val="-2"/>
                <w:sz w:val="21"/>
                <w:szCs w:val="21"/>
                <w:highlight w:val="none"/>
              </w:rPr>
              <w:t>S933</w:t>
            </w:r>
          </w:p>
        </w:tc>
        <w:tc>
          <w:tcPr>
            <w:tcW w:w="1134" w:type="dxa"/>
            <w:tcBorders>
              <w:top w:val="single" w:color="000000" w:sz="4" w:space="0"/>
              <w:left w:val="single" w:color="000000" w:sz="4" w:space="0"/>
              <w:bottom w:val="single" w:color="000000" w:sz="4" w:space="0"/>
              <w:right w:val="single" w:color="000000" w:sz="4" w:space="0"/>
            </w:tcBorders>
            <w:vAlign w:val="center"/>
          </w:tcPr>
          <w:p w14:paraId="3F2BC25B">
            <w:pPr>
              <w:pStyle w:val="29"/>
              <w:jc w:val="center"/>
              <w:rPr>
                <w:rFonts w:ascii="宋体" w:hAnsi="宋体" w:eastAsia="宋体"/>
                <w:sz w:val="21"/>
                <w:szCs w:val="21"/>
                <w:highlight w:val="none"/>
                <w:lang w:val="en-US"/>
              </w:rPr>
            </w:pPr>
            <w:r>
              <w:rPr>
                <w:rFonts w:hint="eastAsia" w:ascii="宋体" w:hAnsi="宋体" w:eastAsia="宋体"/>
                <w:spacing w:val="4"/>
                <w:sz w:val="21"/>
                <w:szCs w:val="21"/>
                <w:highlight w:val="none"/>
              </w:rPr>
              <w:t>一舟</w:t>
            </w:r>
          </w:p>
        </w:tc>
        <w:tc>
          <w:tcPr>
            <w:tcW w:w="567" w:type="dxa"/>
            <w:tcBorders>
              <w:top w:val="single" w:color="000000" w:sz="4" w:space="0"/>
              <w:left w:val="single" w:color="000000" w:sz="4" w:space="0"/>
              <w:bottom w:val="single" w:color="000000" w:sz="4" w:space="0"/>
              <w:right w:val="single" w:color="000000" w:sz="4" w:space="0"/>
            </w:tcBorders>
            <w:vAlign w:val="center"/>
          </w:tcPr>
          <w:p w14:paraId="2AC4AD70">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条</w:t>
            </w:r>
          </w:p>
        </w:tc>
        <w:tc>
          <w:tcPr>
            <w:tcW w:w="709" w:type="dxa"/>
            <w:tcBorders>
              <w:top w:val="single" w:color="000000" w:sz="4" w:space="0"/>
              <w:left w:val="single" w:color="000000" w:sz="4" w:space="0"/>
              <w:bottom w:val="single" w:color="000000" w:sz="4" w:space="0"/>
              <w:right w:val="single" w:color="000000" w:sz="4" w:space="0"/>
            </w:tcBorders>
            <w:vAlign w:val="center"/>
          </w:tcPr>
          <w:p w14:paraId="64C749D8">
            <w:pPr>
              <w:pStyle w:val="29"/>
              <w:jc w:val="center"/>
              <w:rPr>
                <w:rFonts w:ascii="宋体" w:hAnsi="宋体" w:eastAsia="宋体"/>
                <w:sz w:val="21"/>
                <w:szCs w:val="21"/>
                <w:highlight w:val="none"/>
                <w:lang w:val="en-US"/>
              </w:rPr>
            </w:pPr>
            <w:r>
              <w:rPr>
                <w:rFonts w:hint="eastAsia" w:ascii="宋体" w:hAnsi="宋体" w:eastAsia="宋体"/>
                <w:spacing w:val="-3"/>
                <w:sz w:val="21"/>
                <w:szCs w:val="21"/>
                <w:highlight w:val="none"/>
              </w:rPr>
              <w:t>204</w:t>
            </w:r>
          </w:p>
        </w:tc>
        <w:tc>
          <w:tcPr>
            <w:tcW w:w="1134" w:type="dxa"/>
            <w:tcBorders>
              <w:top w:val="single" w:color="000000" w:sz="4" w:space="0"/>
              <w:left w:val="single" w:color="000000" w:sz="4" w:space="0"/>
              <w:bottom w:val="single" w:color="000000" w:sz="4" w:space="0"/>
              <w:right w:val="single" w:color="000000" w:sz="4" w:space="0"/>
            </w:tcBorders>
            <w:vAlign w:val="center"/>
          </w:tcPr>
          <w:p w14:paraId="6E8C98DF">
            <w:pPr>
              <w:pStyle w:val="29"/>
              <w:jc w:val="center"/>
              <w:rPr>
                <w:rFonts w:ascii="宋体" w:hAnsi="宋体" w:eastAsia="宋体"/>
                <w:sz w:val="21"/>
                <w:szCs w:val="21"/>
                <w:highlight w:val="none"/>
                <w:lang w:val="en-US"/>
              </w:rPr>
            </w:pPr>
          </w:p>
        </w:tc>
      </w:tr>
      <w:tr w14:paraId="01C36F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1DE62FF1">
            <w:pPr>
              <w:pStyle w:val="29"/>
              <w:jc w:val="center"/>
              <w:rPr>
                <w:rFonts w:ascii="宋体" w:hAnsi="宋体" w:eastAsia="宋体"/>
                <w:sz w:val="21"/>
                <w:szCs w:val="21"/>
                <w:highlight w:val="none"/>
                <w:lang w:val="en-US"/>
              </w:rPr>
            </w:pPr>
            <w:r>
              <w:rPr>
                <w:rFonts w:hint="eastAsia" w:ascii="宋体" w:hAnsi="宋体" w:eastAsia="宋体"/>
                <w:spacing w:val="-6"/>
                <w:sz w:val="21"/>
                <w:szCs w:val="21"/>
                <w:highlight w:val="none"/>
              </w:rPr>
              <w:t>12</w:t>
            </w:r>
          </w:p>
        </w:tc>
        <w:tc>
          <w:tcPr>
            <w:tcW w:w="2410" w:type="dxa"/>
            <w:tcBorders>
              <w:top w:val="single" w:color="000000" w:sz="4" w:space="0"/>
              <w:left w:val="single" w:color="000000" w:sz="4" w:space="0"/>
              <w:bottom w:val="single" w:color="000000" w:sz="4" w:space="0"/>
              <w:right w:val="single" w:color="000000" w:sz="4" w:space="0"/>
            </w:tcBorders>
            <w:vAlign w:val="center"/>
          </w:tcPr>
          <w:p w14:paraId="7E312828">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万兆多模尾纤</w:t>
            </w:r>
          </w:p>
        </w:tc>
        <w:tc>
          <w:tcPr>
            <w:tcW w:w="2410" w:type="dxa"/>
            <w:tcBorders>
              <w:top w:val="single" w:color="000000" w:sz="4" w:space="0"/>
              <w:left w:val="single" w:color="000000" w:sz="4" w:space="0"/>
              <w:bottom w:val="single" w:color="000000" w:sz="4" w:space="0"/>
              <w:right w:val="single" w:color="000000" w:sz="4" w:space="0"/>
            </w:tcBorders>
            <w:vAlign w:val="center"/>
          </w:tcPr>
          <w:p w14:paraId="4F428E34">
            <w:pPr>
              <w:pStyle w:val="29"/>
              <w:rPr>
                <w:rFonts w:ascii="宋体" w:hAnsi="宋体" w:eastAsia="宋体"/>
                <w:sz w:val="21"/>
                <w:szCs w:val="21"/>
                <w:highlight w:val="none"/>
                <w:lang w:val="en-US"/>
              </w:rPr>
            </w:pPr>
            <w:r>
              <w:rPr>
                <w:rFonts w:hint="eastAsia" w:ascii="宋体" w:hAnsi="宋体" w:eastAsia="宋体"/>
                <w:spacing w:val="-2"/>
                <w:sz w:val="21"/>
                <w:szCs w:val="21"/>
                <w:highlight w:val="none"/>
              </w:rPr>
              <w:t>S817</w:t>
            </w:r>
          </w:p>
        </w:tc>
        <w:tc>
          <w:tcPr>
            <w:tcW w:w="1134" w:type="dxa"/>
            <w:tcBorders>
              <w:top w:val="single" w:color="000000" w:sz="4" w:space="0"/>
              <w:left w:val="single" w:color="000000" w:sz="4" w:space="0"/>
              <w:bottom w:val="single" w:color="000000" w:sz="4" w:space="0"/>
              <w:right w:val="single" w:color="000000" w:sz="4" w:space="0"/>
            </w:tcBorders>
            <w:vAlign w:val="center"/>
          </w:tcPr>
          <w:p w14:paraId="1ACDA569">
            <w:pPr>
              <w:pStyle w:val="29"/>
              <w:jc w:val="center"/>
              <w:rPr>
                <w:rFonts w:ascii="宋体" w:hAnsi="宋体" w:eastAsia="宋体"/>
                <w:sz w:val="21"/>
                <w:szCs w:val="21"/>
                <w:highlight w:val="none"/>
                <w:lang w:val="en-US"/>
              </w:rPr>
            </w:pPr>
            <w:r>
              <w:rPr>
                <w:rFonts w:hint="eastAsia" w:ascii="宋体" w:hAnsi="宋体" w:eastAsia="宋体"/>
                <w:spacing w:val="4"/>
                <w:sz w:val="21"/>
                <w:szCs w:val="21"/>
                <w:highlight w:val="none"/>
              </w:rPr>
              <w:t>一舟</w:t>
            </w:r>
          </w:p>
        </w:tc>
        <w:tc>
          <w:tcPr>
            <w:tcW w:w="567" w:type="dxa"/>
            <w:tcBorders>
              <w:top w:val="single" w:color="000000" w:sz="4" w:space="0"/>
              <w:left w:val="single" w:color="000000" w:sz="4" w:space="0"/>
              <w:bottom w:val="single" w:color="000000" w:sz="4" w:space="0"/>
              <w:right w:val="single" w:color="000000" w:sz="4" w:space="0"/>
            </w:tcBorders>
            <w:vAlign w:val="center"/>
          </w:tcPr>
          <w:p w14:paraId="4C1C7ADD">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根</w:t>
            </w:r>
          </w:p>
        </w:tc>
        <w:tc>
          <w:tcPr>
            <w:tcW w:w="709" w:type="dxa"/>
            <w:tcBorders>
              <w:top w:val="single" w:color="000000" w:sz="4" w:space="0"/>
              <w:left w:val="single" w:color="000000" w:sz="4" w:space="0"/>
              <w:bottom w:val="single" w:color="000000" w:sz="4" w:space="0"/>
              <w:right w:val="single" w:color="000000" w:sz="4" w:space="0"/>
            </w:tcBorders>
            <w:vAlign w:val="center"/>
          </w:tcPr>
          <w:p w14:paraId="348700FA">
            <w:pPr>
              <w:pStyle w:val="29"/>
              <w:jc w:val="center"/>
              <w:rPr>
                <w:rFonts w:ascii="宋体" w:hAnsi="宋体" w:eastAsia="宋体"/>
                <w:sz w:val="21"/>
                <w:szCs w:val="21"/>
                <w:highlight w:val="none"/>
                <w:lang w:val="en-US"/>
              </w:rPr>
            </w:pPr>
            <w:r>
              <w:rPr>
                <w:rFonts w:hint="eastAsia" w:ascii="宋体" w:hAnsi="宋体" w:eastAsia="宋体"/>
                <w:spacing w:val="-2"/>
                <w:sz w:val="21"/>
                <w:szCs w:val="21"/>
                <w:highlight w:val="none"/>
              </w:rPr>
              <w:t>408</w:t>
            </w:r>
          </w:p>
        </w:tc>
        <w:tc>
          <w:tcPr>
            <w:tcW w:w="1134" w:type="dxa"/>
            <w:tcBorders>
              <w:top w:val="single" w:color="000000" w:sz="4" w:space="0"/>
              <w:left w:val="single" w:color="000000" w:sz="4" w:space="0"/>
              <w:bottom w:val="single" w:color="000000" w:sz="4" w:space="0"/>
              <w:right w:val="single" w:color="000000" w:sz="4" w:space="0"/>
            </w:tcBorders>
            <w:vAlign w:val="center"/>
          </w:tcPr>
          <w:p w14:paraId="63FCB285">
            <w:pPr>
              <w:pStyle w:val="29"/>
              <w:jc w:val="center"/>
              <w:rPr>
                <w:rFonts w:ascii="宋体" w:hAnsi="宋体" w:eastAsia="宋体"/>
                <w:sz w:val="21"/>
                <w:szCs w:val="21"/>
                <w:highlight w:val="none"/>
                <w:lang w:val="en-US"/>
              </w:rPr>
            </w:pPr>
          </w:p>
        </w:tc>
      </w:tr>
      <w:tr w14:paraId="4888C5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20F7EDA6">
            <w:pPr>
              <w:pStyle w:val="29"/>
              <w:jc w:val="center"/>
              <w:rPr>
                <w:rFonts w:ascii="宋体" w:hAnsi="宋体" w:eastAsia="宋体"/>
                <w:sz w:val="21"/>
                <w:szCs w:val="21"/>
                <w:highlight w:val="none"/>
                <w:lang w:val="en-US"/>
              </w:rPr>
            </w:pPr>
            <w:r>
              <w:rPr>
                <w:rFonts w:hint="eastAsia" w:ascii="宋体" w:hAnsi="宋体" w:eastAsia="宋体"/>
                <w:spacing w:val="-6"/>
                <w:sz w:val="21"/>
                <w:szCs w:val="21"/>
                <w:highlight w:val="none"/>
              </w:rPr>
              <w:t>13</w:t>
            </w:r>
          </w:p>
        </w:tc>
        <w:tc>
          <w:tcPr>
            <w:tcW w:w="2410" w:type="dxa"/>
            <w:tcBorders>
              <w:top w:val="single" w:color="000000" w:sz="4" w:space="0"/>
              <w:left w:val="single" w:color="000000" w:sz="4" w:space="0"/>
              <w:bottom w:val="single" w:color="000000" w:sz="4" w:space="0"/>
              <w:right w:val="single" w:color="000000" w:sz="4" w:space="0"/>
            </w:tcBorders>
            <w:vAlign w:val="center"/>
          </w:tcPr>
          <w:p w14:paraId="3FE86F1F">
            <w:pPr>
              <w:pStyle w:val="29"/>
              <w:rPr>
                <w:rFonts w:ascii="宋体" w:hAnsi="宋体" w:eastAsia="宋体"/>
                <w:sz w:val="21"/>
                <w:szCs w:val="21"/>
                <w:highlight w:val="none"/>
                <w:lang w:val="en-US"/>
              </w:rPr>
            </w:pPr>
            <w:r>
              <w:rPr>
                <w:rFonts w:hint="eastAsia" w:ascii="宋体" w:hAnsi="宋体" w:eastAsia="宋体"/>
                <w:spacing w:val="2"/>
                <w:sz w:val="21"/>
                <w:szCs w:val="21"/>
                <w:highlight w:val="none"/>
              </w:rPr>
              <w:t>6类8芯双绞线</w:t>
            </w:r>
          </w:p>
        </w:tc>
        <w:tc>
          <w:tcPr>
            <w:tcW w:w="2410" w:type="dxa"/>
            <w:tcBorders>
              <w:top w:val="single" w:color="000000" w:sz="4" w:space="0"/>
              <w:left w:val="single" w:color="000000" w:sz="4" w:space="0"/>
              <w:bottom w:val="single" w:color="000000" w:sz="4" w:space="0"/>
              <w:right w:val="single" w:color="000000" w:sz="4" w:space="0"/>
            </w:tcBorders>
            <w:vAlign w:val="center"/>
          </w:tcPr>
          <w:p w14:paraId="30A85878">
            <w:pPr>
              <w:pStyle w:val="29"/>
              <w:rPr>
                <w:rFonts w:ascii="宋体" w:hAnsi="宋体" w:eastAsia="宋体"/>
                <w:sz w:val="21"/>
                <w:szCs w:val="21"/>
                <w:highlight w:val="none"/>
                <w:lang w:val="en-US"/>
              </w:rPr>
            </w:pPr>
            <w:r>
              <w:rPr>
                <w:rFonts w:hint="eastAsia" w:ascii="宋体" w:hAnsi="宋体" w:eastAsia="宋体"/>
                <w:spacing w:val="-1"/>
                <w:sz w:val="21"/>
                <w:szCs w:val="21"/>
                <w:highlight w:val="none"/>
              </w:rPr>
              <w:t>D165-G</w:t>
            </w:r>
          </w:p>
        </w:tc>
        <w:tc>
          <w:tcPr>
            <w:tcW w:w="1134" w:type="dxa"/>
            <w:tcBorders>
              <w:top w:val="single" w:color="000000" w:sz="4" w:space="0"/>
              <w:left w:val="single" w:color="000000" w:sz="4" w:space="0"/>
              <w:bottom w:val="single" w:color="000000" w:sz="4" w:space="0"/>
              <w:right w:val="single" w:color="000000" w:sz="4" w:space="0"/>
            </w:tcBorders>
            <w:vAlign w:val="center"/>
          </w:tcPr>
          <w:p w14:paraId="31D55364">
            <w:pPr>
              <w:pStyle w:val="29"/>
              <w:jc w:val="center"/>
              <w:rPr>
                <w:rFonts w:ascii="宋体" w:hAnsi="宋体" w:eastAsia="宋体"/>
                <w:sz w:val="21"/>
                <w:szCs w:val="21"/>
                <w:highlight w:val="none"/>
                <w:lang w:val="en-US"/>
              </w:rPr>
            </w:pPr>
            <w:r>
              <w:rPr>
                <w:rFonts w:hint="eastAsia" w:ascii="宋体" w:hAnsi="宋体" w:eastAsia="宋体"/>
                <w:spacing w:val="4"/>
                <w:sz w:val="21"/>
                <w:szCs w:val="21"/>
                <w:highlight w:val="none"/>
              </w:rPr>
              <w:t>一舟</w:t>
            </w:r>
          </w:p>
        </w:tc>
        <w:tc>
          <w:tcPr>
            <w:tcW w:w="567" w:type="dxa"/>
            <w:tcBorders>
              <w:top w:val="single" w:color="000000" w:sz="4" w:space="0"/>
              <w:left w:val="single" w:color="000000" w:sz="4" w:space="0"/>
              <w:bottom w:val="single" w:color="000000" w:sz="4" w:space="0"/>
              <w:right w:val="single" w:color="000000" w:sz="4" w:space="0"/>
            </w:tcBorders>
            <w:vAlign w:val="center"/>
          </w:tcPr>
          <w:p w14:paraId="383D0731">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m</w:t>
            </w:r>
          </w:p>
        </w:tc>
        <w:tc>
          <w:tcPr>
            <w:tcW w:w="709" w:type="dxa"/>
            <w:tcBorders>
              <w:top w:val="single" w:color="000000" w:sz="4" w:space="0"/>
              <w:left w:val="single" w:color="000000" w:sz="4" w:space="0"/>
              <w:bottom w:val="single" w:color="000000" w:sz="4" w:space="0"/>
              <w:right w:val="single" w:color="000000" w:sz="4" w:space="0"/>
            </w:tcBorders>
            <w:vAlign w:val="center"/>
          </w:tcPr>
          <w:p w14:paraId="7178935A">
            <w:pPr>
              <w:pStyle w:val="29"/>
              <w:jc w:val="center"/>
              <w:rPr>
                <w:rFonts w:ascii="宋体" w:hAnsi="宋体" w:eastAsia="宋体"/>
                <w:sz w:val="21"/>
                <w:szCs w:val="21"/>
                <w:highlight w:val="none"/>
                <w:lang w:val="en-US"/>
              </w:rPr>
            </w:pPr>
            <w:r>
              <w:rPr>
                <w:rFonts w:hint="eastAsia" w:ascii="宋体" w:hAnsi="宋体" w:eastAsia="宋体"/>
                <w:spacing w:val="-6"/>
                <w:sz w:val="21"/>
                <w:szCs w:val="21"/>
                <w:highlight w:val="none"/>
              </w:rPr>
              <w:t>10</w:t>
            </w:r>
          </w:p>
        </w:tc>
        <w:tc>
          <w:tcPr>
            <w:tcW w:w="1134" w:type="dxa"/>
            <w:tcBorders>
              <w:top w:val="single" w:color="000000" w:sz="4" w:space="0"/>
              <w:left w:val="single" w:color="000000" w:sz="4" w:space="0"/>
              <w:bottom w:val="single" w:color="000000" w:sz="4" w:space="0"/>
              <w:right w:val="single" w:color="000000" w:sz="4" w:space="0"/>
            </w:tcBorders>
            <w:vAlign w:val="center"/>
          </w:tcPr>
          <w:p w14:paraId="62C0AE50">
            <w:pPr>
              <w:pStyle w:val="29"/>
              <w:jc w:val="center"/>
              <w:rPr>
                <w:rFonts w:ascii="宋体" w:hAnsi="宋体" w:eastAsia="宋体"/>
                <w:sz w:val="21"/>
                <w:szCs w:val="21"/>
                <w:highlight w:val="none"/>
                <w:lang w:val="en-US"/>
              </w:rPr>
            </w:pPr>
          </w:p>
        </w:tc>
      </w:tr>
      <w:tr w14:paraId="35921E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73A4A277">
            <w:pPr>
              <w:pStyle w:val="29"/>
              <w:jc w:val="center"/>
              <w:rPr>
                <w:rFonts w:ascii="宋体" w:hAnsi="宋体" w:eastAsia="宋体"/>
                <w:spacing w:val="-6"/>
                <w:sz w:val="21"/>
                <w:szCs w:val="21"/>
                <w:highlight w:val="none"/>
              </w:rPr>
            </w:pPr>
            <w:r>
              <w:rPr>
                <w:rFonts w:hint="eastAsia" w:ascii="宋体" w:hAnsi="宋体" w:eastAsia="宋体"/>
                <w:spacing w:val="-6"/>
                <w:sz w:val="21"/>
                <w:szCs w:val="21"/>
                <w:highlight w:val="none"/>
              </w:rPr>
              <w:t>14</w:t>
            </w:r>
          </w:p>
        </w:tc>
        <w:tc>
          <w:tcPr>
            <w:tcW w:w="2410" w:type="dxa"/>
            <w:tcBorders>
              <w:top w:val="single" w:color="000000" w:sz="4" w:space="0"/>
              <w:left w:val="single" w:color="000000" w:sz="4" w:space="0"/>
              <w:bottom w:val="single" w:color="000000" w:sz="4" w:space="0"/>
              <w:right w:val="single" w:color="000000" w:sz="4" w:space="0"/>
            </w:tcBorders>
            <w:vAlign w:val="center"/>
          </w:tcPr>
          <w:p w14:paraId="58D9E221">
            <w:pPr>
              <w:pStyle w:val="29"/>
              <w:rPr>
                <w:rFonts w:ascii="宋体" w:hAnsi="宋体" w:eastAsia="宋体"/>
                <w:spacing w:val="2"/>
                <w:sz w:val="21"/>
                <w:szCs w:val="21"/>
                <w:highlight w:val="none"/>
              </w:rPr>
            </w:pPr>
            <w:r>
              <w:rPr>
                <w:rFonts w:hint="eastAsia" w:ascii="宋体" w:hAnsi="宋体" w:eastAsia="宋体"/>
                <w:spacing w:val="1"/>
                <w:sz w:val="21"/>
                <w:szCs w:val="21"/>
                <w:highlight w:val="none"/>
              </w:rPr>
              <w:t>12芯万兆多模</w:t>
            </w:r>
            <w:r>
              <w:rPr>
                <w:rFonts w:hint="eastAsia" w:ascii="宋体" w:hAnsi="宋体" w:eastAsia="宋体"/>
                <w:spacing w:val="-3"/>
                <w:sz w:val="21"/>
                <w:szCs w:val="21"/>
                <w:highlight w:val="none"/>
              </w:rPr>
              <w:t>光缆</w:t>
            </w:r>
          </w:p>
        </w:tc>
        <w:tc>
          <w:tcPr>
            <w:tcW w:w="2410" w:type="dxa"/>
            <w:tcBorders>
              <w:top w:val="single" w:color="000000" w:sz="4" w:space="0"/>
              <w:left w:val="single" w:color="000000" w:sz="4" w:space="0"/>
              <w:bottom w:val="single" w:color="000000" w:sz="4" w:space="0"/>
              <w:right w:val="single" w:color="000000" w:sz="4" w:space="0"/>
            </w:tcBorders>
            <w:vAlign w:val="center"/>
          </w:tcPr>
          <w:p w14:paraId="49480372">
            <w:pPr>
              <w:pStyle w:val="29"/>
              <w:rPr>
                <w:rFonts w:ascii="宋体" w:hAnsi="宋体" w:eastAsia="宋体"/>
                <w:spacing w:val="-1"/>
                <w:sz w:val="21"/>
                <w:szCs w:val="21"/>
                <w:highlight w:val="none"/>
              </w:rPr>
            </w:pPr>
            <w:r>
              <w:rPr>
                <w:rFonts w:hint="eastAsia" w:ascii="宋体" w:hAnsi="宋体" w:eastAsia="宋体"/>
                <w:spacing w:val="-1"/>
                <w:sz w:val="21"/>
                <w:szCs w:val="21"/>
                <w:highlight w:val="none"/>
              </w:rPr>
              <w:t>D172-12</w:t>
            </w:r>
          </w:p>
        </w:tc>
        <w:tc>
          <w:tcPr>
            <w:tcW w:w="1134" w:type="dxa"/>
            <w:tcBorders>
              <w:top w:val="single" w:color="000000" w:sz="4" w:space="0"/>
              <w:left w:val="single" w:color="000000" w:sz="4" w:space="0"/>
              <w:bottom w:val="single" w:color="000000" w:sz="4" w:space="0"/>
              <w:right w:val="single" w:color="000000" w:sz="4" w:space="0"/>
            </w:tcBorders>
            <w:vAlign w:val="center"/>
          </w:tcPr>
          <w:p w14:paraId="35D21F2E">
            <w:pPr>
              <w:pStyle w:val="29"/>
              <w:jc w:val="center"/>
              <w:rPr>
                <w:rFonts w:ascii="宋体" w:hAnsi="宋体" w:eastAsia="宋体"/>
                <w:spacing w:val="4"/>
                <w:sz w:val="21"/>
                <w:szCs w:val="21"/>
                <w:highlight w:val="none"/>
              </w:rPr>
            </w:pPr>
            <w:r>
              <w:rPr>
                <w:rFonts w:hint="eastAsia" w:ascii="宋体" w:hAnsi="宋体" w:eastAsia="宋体"/>
                <w:spacing w:val="4"/>
                <w:sz w:val="21"/>
                <w:szCs w:val="21"/>
                <w:highlight w:val="none"/>
              </w:rPr>
              <w:t>一舟</w:t>
            </w:r>
          </w:p>
        </w:tc>
        <w:tc>
          <w:tcPr>
            <w:tcW w:w="567" w:type="dxa"/>
            <w:tcBorders>
              <w:top w:val="single" w:color="000000" w:sz="4" w:space="0"/>
              <w:left w:val="single" w:color="000000" w:sz="4" w:space="0"/>
              <w:bottom w:val="single" w:color="000000" w:sz="4" w:space="0"/>
              <w:right w:val="single" w:color="000000" w:sz="4" w:space="0"/>
            </w:tcBorders>
            <w:vAlign w:val="center"/>
          </w:tcPr>
          <w:p w14:paraId="5E5CFDD8">
            <w:pPr>
              <w:pStyle w:val="29"/>
              <w:jc w:val="center"/>
              <w:rPr>
                <w:rFonts w:ascii="宋体" w:hAnsi="宋体" w:eastAsia="宋体"/>
                <w:sz w:val="21"/>
                <w:szCs w:val="21"/>
                <w:highlight w:val="none"/>
              </w:rPr>
            </w:pPr>
            <w:r>
              <w:rPr>
                <w:rFonts w:hint="eastAsia" w:ascii="宋体" w:hAnsi="宋体" w:eastAsia="宋体"/>
                <w:sz w:val="21"/>
                <w:szCs w:val="21"/>
                <w:highlight w:val="none"/>
              </w:rPr>
              <w:t>m</w:t>
            </w:r>
          </w:p>
        </w:tc>
        <w:tc>
          <w:tcPr>
            <w:tcW w:w="709" w:type="dxa"/>
            <w:tcBorders>
              <w:top w:val="single" w:color="000000" w:sz="4" w:space="0"/>
              <w:left w:val="single" w:color="000000" w:sz="4" w:space="0"/>
              <w:bottom w:val="single" w:color="000000" w:sz="4" w:space="0"/>
              <w:right w:val="single" w:color="000000" w:sz="4" w:space="0"/>
            </w:tcBorders>
            <w:vAlign w:val="center"/>
          </w:tcPr>
          <w:p w14:paraId="53ED448F">
            <w:pPr>
              <w:pStyle w:val="29"/>
              <w:jc w:val="center"/>
              <w:rPr>
                <w:rFonts w:ascii="宋体" w:hAnsi="宋体" w:eastAsia="宋体"/>
                <w:spacing w:val="-6"/>
                <w:sz w:val="21"/>
                <w:szCs w:val="21"/>
                <w:highlight w:val="none"/>
              </w:rPr>
            </w:pPr>
            <w:r>
              <w:rPr>
                <w:rFonts w:hint="eastAsia" w:ascii="宋体" w:hAnsi="宋体" w:eastAsia="宋体"/>
                <w:spacing w:val="-3"/>
                <w:sz w:val="21"/>
                <w:szCs w:val="21"/>
                <w:highlight w:val="none"/>
              </w:rPr>
              <w:t>260</w:t>
            </w:r>
          </w:p>
        </w:tc>
        <w:tc>
          <w:tcPr>
            <w:tcW w:w="1134" w:type="dxa"/>
            <w:tcBorders>
              <w:top w:val="single" w:color="000000" w:sz="4" w:space="0"/>
              <w:left w:val="single" w:color="000000" w:sz="4" w:space="0"/>
              <w:bottom w:val="single" w:color="000000" w:sz="4" w:space="0"/>
              <w:right w:val="single" w:color="000000" w:sz="4" w:space="0"/>
            </w:tcBorders>
            <w:vAlign w:val="center"/>
          </w:tcPr>
          <w:p w14:paraId="35DB9ED2">
            <w:pPr>
              <w:pStyle w:val="29"/>
              <w:jc w:val="center"/>
              <w:rPr>
                <w:rFonts w:ascii="宋体" w:hAnsi="宋体" w:eastAsia="宋体"/>
                <w:spacing w:val="3"/>
                <w:sz w:val="21"/>
                <w:szCs w:val="21"/>
                <w:highlight w:val="none"/>
              </w:rPr>
            </w:pPr>
          </w:p>
        </w:tc>
      </w:tr>
    </w:tbl>
    <w:p w14:paraId="3E63A626">
      <w:pPr>
        <w:pStyle w:val="6"/>
        <w:rPr>
          <w:rFonts w:hint="eastAsia"/>
          <w:b/>
          <w:bCs/>
          <w:highlight w:val="none"/>
          <w:lang w:val="en-US" w:eastAsia="zh-CN"/>
        </w:rPr>
      </w:pPr>
      <w:r>
        <w:rPr>
          <w:rFonts w:hint="eastAsia"/>
          <w:b/>
          <w:bCs/>
          <w:highlight w:val="none"/>
          <w:lang w:val="en-US" w:eastAsia="zh-CN"/>
        </w:rPr>
        <w:t>5.2基础环境运维需求</w:t>
      </w:r>
    </w:p>
    <w:p w14:paraId="07317711">
      <w:pPr>
        <w:rPr>
          <w:rFonts w:hint="eastAsia"/>
          <w:highlight w:val="none"/>
          <w:lang w:val="en-US" w:eastAsia="zh-CN"/>
        </w:rPr>
      </w:pPr>
      <w:r>
        <w:rPr>
          <w:rFonts w:hint="eastAsia"/>
          <w:highlight w:val="none"/>
          <w:lang w:val="en-US" w:eastAsia="zh-CN"/>
        </w:rPr>
        <w:t>服务商规模及技术实力满足本项目要求。设有备品备件库，且品种、数量和质量满足本项目要求。</w:t>
      </w:r>
    </w:p>
    <w:p w14:paraId="58BE4FB7">
      <w:pPr>
        <w:rPr>
          <w:rFonts w:hint="eastAsia"/>
          <w:highlight w:val="none"/>
          <w:lang w:val="en-US" w:eastAsia="zh-CN"/>
        </w:rPr>
      </w:pPr>
      <w:r>
        <w:rPr>
          <w:rFonts w:hint="eastAsia"/>
          <w:highlight w:val="none"/>
          <w:lang w:val="en-US" w:eastAsia="zh-CN"/>
        </w:rPr>
        <w:t>5.2.1使用环境检查</w:t>
      </w:r>
    </w:p>
    <w:p w14:paraId="0C48A9BA">
      <w:pPr>
        <w:rPr>
          <w:rFonts w:hint="eastAsia"/>
          <w:highlight w:val="none"/>
          <w:lang w:val="en-US" w:eastAsia="zh-CN"/>
        </w:rPr>
      </w:pPr>
      <w:r>
        <w:rPr>
          <w:rFonts w:hint="eastAsia"/>
          <w:highlight w:val="none"/>
          <w:lang w:val="en-US" w:eastAsia="zh-CN"/>
        </w:rPr>
        <w:t>1）环境温度（温度是影响电池寿命的主要因素）。</w:t>
      </w:r>
    </w:p>
    <w:p w14:paraId="7219DD17">
      <w:pPr>
        <w:rPr>
          <w:rFonts w:hint="eastAsia"/>
          <w:highlight w:val="none"/>
          <w:lang w:val="en-US" w:eastAsia="zh-CN"/>
        </w:rPr>
      </w:pPr>
      <w:r>
        <w:rPr>
          <w:rFonts w:hint="eastAsia"/>
          <w:highlight w:val="none"/>
          <w:lang w:val="en-US" w:eastAsia="zh-CN"/>
        </w:rPr>
        <w:t>2）环境湿度。</w:t>
      </w:r>
    </w:p>
    <w:p w14:paraId="2BE949C9">
      <w:pPr>
        <w:rPr>
          <w:rFonts w:hint="eastAsia"/>
          <w:highlight w:val="none"/>
          <w:lang w:val="en-US" w:eastAsia="zh-CN"/>
        </w:rPr>
      </w:pPr>
      <w:r>
        <w:rPr>
          <w:rFonts w:hint="eastAsia"/>
          <w:highlight w:val="none"/>
          <w:lang w:val="en-US" w:eastAsia="zh-CN"/>
        </w:rPr>
        <w:t>3）环境灰尘。</w:t>
      </w:r>
    </w:p>
    <w:p w14:paraId="205139D7">
      <w:pPr>
        <w:rPr>
          <w:rFonts w:hint="eastAsia"/>
          <w:highlight w:val="none"/>
          <w:lang w:val="en-US" w:eastAsia="zh-CN"/>
        </w:rPr>
      </w:pPr>
      <w:r>
        <w:rPr>
          <w:rFonts w:hint="eastAsia"/>
          <w:highlight w:val="none"/>
          <w:lang w:val="en-US" w:eastAsia="zh-CN"/>
        </w:rPr>
        <w:t>5.2.2机房UPS电源</w:t>
      </w:r>
    </w:p>
    <w:p w14:paraId="1E8673E3">
      <w:pPr>
        <w:rPr>
          <w:rFonts w:hint="eastAsia"/>
          <w:highlight w:val="none"/>
          <w:lang w:val="en-US" w:eastAsia="zh-CN"/>
        </w:rPr>
      </w:pPr>
      <w:r>
        <w:rPr>
          <w:rFonts w:hint="eastAsia"/>
          <w:highlight w:val="none"/>
          <w:lang w:val="en-US" w:eastAsia="zh-CN"/>
        </w:rPr>
        <w:t>1）全面检查设备的运行状态。</w:t>
      </w:r>
    </w:p>
    <w:p w14:paraId="3C5735B0">
      <w:pPr>
        <w:rPr>
          <w:rFonts w:hint="eastAsia"/>
          <w:highlight w:val="none"/>
          <w:lang w:val="en-US" w:eastAsia="zh-CN"/>
        </w:rPr>
      </w:pPr>
      <w:r>
        <w:rPr>
          <w:rFonts w:hint="eastAsia"/>
          <w:highlight w:val="none"/>
          <w:lang w:val="en-US" w:eastAsia="zh-CN"/>
        </w:rPr>
        <w:t>2）换季检修，保持设备处于良好状态，减少故障率，延长设备使用寿命。</w:t>
      </w:r>
    </w:p>
    <w:p w14:paraId="7F5AC8AA">
      <w:pPr>
        <w:rPr>
          <w:rFonts w:hint="eastAsia"/>
          <w:highlight w:val="none"/>
          <w:lang w:val="en-US" w:eastAsia="zh-CN"/>
        </w:rPr>
      </w:pPr>
      <w:r>
        <w:rPr>
          <w:rFonts w:hint="eastAsia"/>
          <w:highlight w:val="none"/>
          <w:lang w:val="en-US" w:eastAsia="zh-CN"/>
        </w:rPr>
        <w:t>3）检查紧固电池组的联线，对电池逐个进行静态、动态测试。</w:t>
      </w:r>
    </w:p>
    <w:p w14:paraId="065AAF8F">
      <w:pPr>
        <w:rPr>
          <w:rFonts w:hint="eastAsia"/>
          <w:highlight w:val="none"/>
          <w:lang w:val="en-US" w:eastAsia="zh-CN"/>
        </w:rPr>
      </w:pPr>
      <w:r>
        <w:rPr>
          <w:rFonts w:hint="eastAsia"/>
          <w:highlight w:val="none"/>
          <w:lang w:val="en-US" w:eastAsia="zh-CN"/>
        </w:rPr>
        <w:t>4）检查用电环境，对存在问题提出改进措施。UPS输出负载配电变更时，给予技术配合。</w:t>
      </w:r>
    </w:p>
    <w:p w14:paraId="7E569F38">
      <w:pPr>
        <w:rPr>
          <w:rFonts w:hint="eastAsia"/>
          <w:highlight w:val="none"/>
          <w:lang w:val="en-US" w:eastAsia="zh-CN"/>
        </w:rPr>
      </w:pPr>
      <w:r>
        <w:rPr>
          <w:rFonts w:hint="eastAsia"/>
          <w:highlight w:val="none"/>
          <w:lang w:val="en-US" w:eastAsia="zh-CN"/>
        </w:rPr>
        <w:t>5.2.3外接电池组检查</w:t>
      </w:r>
    </w:p>
    <w:p w14:paraId="4A615EAB">
      <w:pPr>
        <w:rPr>
          <w:rFonts w:hint="eastAsia"/>
          <w:highlight w:val="none"/>
          <w:lang w:val="en-US" w:eastAsia="zh-CN"/>
        </w:rPr>
      </w:pPr>
      <w:r>
        <w:rPr>
          <w:rFonts w:hint="eastAsia"/>
          <w:highlight w:val="none"/>
          <w:lang w:val="en-US" w:eastAsia="zh-CN"/>
        </w:rPr>
        <w:t>1）测试每只电池的浮充电压：浮充电压过大，会使电池外壳变形而失效。</w:t>
      </w:r>
    </w:p>
    <w:p w14:paraId="1692B7D1">
      <w:pPr>
        <w:rPr>
          <w:rFonts w:hint="eastAsia"/>
          <w:highlight w:val="none"/>
          <w:lang w:val="en-US" w:eastAsia="zh-CN"/>
        </w:rPr>
      </w:pPr>
      <w:r>
        <w:rPr>
          <w:rFonts w:hint="eastAsia"/>
          <w:highlight w:val="none"/>
          <w:lang w:val="en-US" w:eastAsia="zh-CN"/>
        </w:rPr>
        <w:t>2）用电池内阻仪在线测量每只电池的内阻。</w:t>
      </w:r>
    </w:p>
    <w:p w14:paraId="719B1B58">
      <w:pPr>
        <w:rPr>
          <w:rFonts w:hint="eastAsia"/>
          <w:highlight w:val="none"/>
          <w:lang w:val="en-US" w:eastAsia="zh-CN"/>
        </w:rPr>
      </w:pPr>
      <w:r>
        <w:rPr>
          <w:rFonts w:hint="eastAsia"/>
          <w:highlight w:val="none"/>
          <w:lang w:val="en-US" w:eastAsia="zh-CN"/>
        </w:rPr>
        <w:t>3）在条件允许的情况下，带载测量每只电池的放电电压，判断电池的好坏，防止市电停电后负载断电。</w:t>
      </w:r>
    </w:p>
    <w:p w14:paraId="539DDCAE">
      <w:pPr>
        <w:rPr>
          <w:rFonts w:hint="eastAsia"/>
          <w:highlight w:val="none"/>
          <w:lang w:val="en-US" w:eastAsia="zh-CN"/>
        </w:rPr>
      </w:pPr>
      <w:r>
        <w:rPr>
          <w:rFonts w:hint="eastAsia"/>
          <w:highlight w:val="none"/>
          <w:lang w:val="en-US" w:eastAsia="zh-CN"/>
        </w:rPr>
        <w:t>4）电池在厂家规定的质保期内如有损坏，应负责协调厂家免费更换；正常寿命到期的电池更换不含在本服务内容。</w:t>
      </w:r>
    </w:p>
    <w:p w14:paraId="546196C2">
      <w:pPr>
        <w:rPr>
          <w:rFonts w:hint="eastAsia"/>
          <w:highlight w:val="none"/>
          <w:lang w:val="en-US" w:eastAsia="zh-CN"/>
        </w:rPr>
      </w:pPr>
      <w:r>
        <w:rPr>
          <w:rFonts w:hint="eastAsia"/>
          <w:highlight w:val="none"/>
          <w:lang w:val="en-US" w:eastAsia="zh-CN"/>
        </w:rPr>
        <w:t>5.2.4机房精密空调</w:t>
      </w:r>
    </w:p>
    <w:p w14:paraId="390FFDFF">
      <w:pPr>
        <w:rPr>
          <w:rFonts w:hint="eastAsia"/>
          <w:highlight w:val="none"/>
          <w:lang w:val="en-US" w:eastAsia="zh-CN"/>
        </w:rPr>
      </w:pPr>
      <w:r>
        <w:rPr>
          <w:rFonts w:hint="eastAsia"/>
          <w:highlight w:val="none"/>
          <w:lang w:val="en-US" w:eastAsia="zh-CN"/>
        </w:rPr>
        <w:t>机房空调维保方面的服务要求如下</w:t>
      </w:r>
    </w:p>
    <w:p w14:paraId="341366F6">
      <w:pPr>
        <w:rPr>
          <w:rFonts w:hint="eastAsia"/>
          <w:highlight w:val="none"/>
          <w:lang w:val="en-US" w:eastAsia="zh-CN"/>
        </w:rPr>
      </w:pPr>
      <w:r>
        <w:rPr>
          <w:rFonts w:hint="eastAsia"/>
          <w:highlight w:val="none"/>
          <w:lang w:val="en-US" w:eastAsia="zh-CN"/>
        </w:rPr>
        <w:t>1） 换季检修，保持设备经常处于良好状态，减少故障率，延长设备使用寿命。</w:t>
      </w:r>
    </w:p>
    <w:p w14:paraId="00ACDDC0">
      <w:pPr>
        <w:rPr>
          <w:rFonts w:hint="eastAsia"/>
          <w:highlight w:val="none"/>
          <w:lang w:val="en-US" w:eastAsia="zh-CN"/>
        </w:rPr>
      </w:pPr>
      <w:r>
        <w:rPr>
          <w:rFonts w:hint="eastAsia"/>
          <w:highlight w:val="none"/>
          <w:lang w:val="en-US" w:eastAsia="zh-CN"/>
        </w:rPr>
        <w:t>2） 机内除尘，表面清洁。精密空调过滤网每季度更换一次，加湿灌每季度冲洗一次，冲洗后仍不能达到使用标准的，及时更换。</w:t>
      </w:r>
    </w:p>
    <w:p w14:paraId="0E01E51E">
      <w:pPr>
        <w:rPr>
          <w:rFonts w:hint="eastAsia"/>
          <w:highlight w:val="none"/>
          <w:lang w:val="en-US" w:eastAsia="zh-CN"/>
        </w:rPr>
      </w:pPr>
      <w:r>
        <w:rPr>
          <w:rFonts w:hint="eastAsia"/>
          <w:highlight w:val="none"/>
          <w:lang w:val="en-US" w:eastAsia="zh-CN"/>
        </w:rPr>
        <w:t>3）检查主要部件及易损件（压缩机、加湿灌、风机、干燥器、过滤网等）的工作状态，并及时予以更换。</w:t>
      </w:r>
    </w:p>
    <w:p w14:paraId="1DB0651D">
      <w:pPr>
        <w:rPr>
          <w:rFonts w:hint="eastAsia"/>
          <w:highlight w:val="none"/>
          <w:lang w:val="en-US" w:eastAsia="zh-CN"/>
        </w:rPr>
      </w:pPr>
      <w:r>
        <w:rPr>
          <w:rFonts w:hint="eastAsia"/>
          <w:highlight w:val="none"/>
          <w:lang w:val="en-US" w:eastAsia="zh-CN"/>
        </w:rPr>
        <w:t>4）全面检查设备的运行状态。</w:t>
      </w:r>
    </w:p>
    <w:p w14:paraId="4517D3B9">
      <w:pPr>
        <w:rPr>
          <w:rFonts w:hint="eastAsia"/>
          <w:highlight w:val="none"/>
          <w:lang w:val="en-US" w:eastAsia="zh-CN"/>
        </w:rPr>
      </w:pPr>
      <w:r>
        <w:rPr>
          <w:rFonts w:hint="eastAsia"/>
          <w:highlight w:val="none"/>
          <w:lang w:val="en-US" w:eastAsia="zh-CN"/>
        </w:rPr>
        <w:t>5）检查室外机工作状态，定期清洗机组卫生。</w:t>
      </w:r>
    </w:p>
    <w:p w14:paraId="3A26BDE4">
      <w:pPr>
        <w:rPr>
          <w:rFonts w:hint="eastAsia"/>
          <w:highlight w:val="none"/>
          <w:lang w:val="en-US" w:eastAsia="zh-CN"/>
        </w:rPr>
      </w:pPr>
      <w:r>
        <w:rPr>
          <w:rFonts w:hint="eastAsia"/>
          <w:highlight w:val="none"/>
          <w:lang w:val="en-US" w:eastAsia="zh-CN"/>
        </w:rPr>
        <w:t>5.2.5机房动力环境监控系统</w:t>
      </w:r>
    </w:p>
    <w:p w14:paraId="7DB8B703">
      <w:pPr>
        <w:rPr>
          <w:rFonts w:hint="eastAsia"/>
          <w:highlight w:val="none"/>
          <w:lang w:val="en-US" w:eastAsia="zh-CN"/>
        </w:rPr>
      </w:pPr>
      <w:r>
        <w:rPr>
          <w:rFonts w:hint="eastAsia"/>
          <w:highlight w:val="none"/>
          <w:lang w:val="en-US" w:eastAsia="zh-CN"/>
        </w:rPr>
        <w:t>1) 检查各种信号采集设备运行是否正常；</w:t>
      </w:r>
    </w:p>
    <w:p w14:paraId="26065817">
      <w:pPr>
        <w:rPr>
          <w:rFonts w:hint="eastAsia"/>
          <w:highlight w:val="none"/>
          <w:lang w:val="en-US" w:eastAsia="zh-CN"/>
        </w:rPr>
      </w:pPr>
      <w:r>
        <w:rPr>
          <w:rFonts w:hint="eastAsia"/>
          <w:highlight w:val="none"/>
          <w:lang w:val="en-US" w:eastAsia="zh-CN"/>
        </w:rPr>
        <w:t>2) 清理漏水检测绳灰尘，并检测漏水检测及报警是否正常；</w:t>
      </w:r>
    </w:p>
    <w:p w14:paraId="765EA67B">
      <w:pPr>
        <w:rPr>
          <w:rFonts w:hint="eastAsia"/>
          <w:highlight w:val="none"/>
          <w:lang w:val="en-US" w:eastAsia="zh-CN"/>
        </w:rPr>
      </w:pPr>
      <w:r>
        <w:rPr>
          <w:rFonts w:hint="eastAsia"/>
          <w:highlight w:val="none"/>
          <w:lang w:val="en-US" w:eastAsia="zh-CN"/>
        </w:rPr>
        <w:t>3) 检测机房温湿度监控数据与设备显示数据、环境数据的一致性；</w:t>
      </w:r>
    </w:p>
    <w:p w14:paraId="4ECDCB1E">
      <w:pPr>
        <w:rPr>
          <w:rFonts w:hint="eastAsia"/>
          <w:highlight w:val="none"/>
          <w:lang w:val="en-US" w:eastAsia="zh-CN"/>
        </w:rPr>
      </w:pPr>
      <w:r>
        <w:rPr>
          <w:rFonts w:hint="eastAsia"/>
          <w:highlight w:val="none"/>
          <w:lang w:val="en-US" w:eastAsia="zh-CN"/>
        </w:rPr>
        <w:t>5) 检查监控系统整体运行是否正常，备份监控系统数据。</w:t>
      </w:r>
    </w:p>
    <w:p w14:paraId="3C865B43">
      <w:pPr>
        <w:rPr>
          <w:rFonts w:hint="eastAsia"/>
          <w:highlight w:val="none"/>
          <w:lang w:val="en-US" w:eastAsia="zh-CN"/>
        </w:rPr>
      </w:pPr>
      <w:r>
        <w:rPr>
          <w:rFonts w:hint="eastAsia"/>
          <w:highlight w:val="none"/>
          <w:lang w:val="en-US" w:eastAsia="zh-CN"/>
        </w:rPr>
        <w:t>6) 检测监控系统报警功能。</w:t>
      </w:r>
    </w:p>
    <w:p w14:paraId="343C1C20">
      <w:pPr>
        <w:rPr>
          <w:rFonts w:hint="eastAsia"/>
          <w:highlight w:val="none"/>
          <w:lang w:val="en-US" w:eastAsia="zh-CN"/>
        </w:rPr>
      </w:pPr>
      <w:r>
        <w:rPr>
          <w:rFonts w:hint="eastAsia"/>
          <w:highlight w:val="none"/>
          <w:lang w:val="en-US" w:eastAsia="zh-CN"/>
        </w:rPr>
        <w:t>5.2.6备机、备件保障服务</w:t>
      </w:r>
    </w:p>
    <w:p w14:paraId="271F1D57">
      <w:pPr>
        <w:rPr>
          <w:rFonts w:hint="eastAsia"/>
          <w:highlight w:val="none"/>
          <w:lang w:val="en-US" w:eastAsia="zh-CN"/>
        </w:rPr>
      </w:pPr>
      <w:r>
        <w:rPr>
          <w:rFonts w:hint="eastAsia"/>
          <w:highlight w:val="none"/>
          <w:lang w:val="en-US" w:eastAsia="zh-CN"/>
        </w:rPr>
        <w:t>1、服务方尽量保证使用纯正原厂备机、配件，如原厂停产，考虑使用大品牌备品备件。服务方工程师应根据被服务方的现场情况随时更换备机、备件，更换损坏部件的时间一般在30分钟-2小时内完成。</w:t>
      </w:r>
    </w:p>
    <w:p w14:paraId="6E821DE7">
      <w:pPr>
        <w:rPr>
          <w:rFonts w:hint="eastAsia"/>
          <w:highlight w:val="none"/>
          <w:lang w:val="en-US" w:eastAsia="zh-CN"/>
        </w:rPr>
      </w:pPr>
      <w:r>
        <w:rPr>
          <w:rFonts w:hint="eastAsia"/>
          <w:highlight w:val="none"/>
          <w:lang w:val="en-US" w:eastAsia="zh-CN"/>
        </w:rPr>
        <w:t>2、按照被服务方要求，服务方应在重要事件或需要执行重要项目时提供工程师现场值守服务，以确保紧急事件的及时处置。</w:t>
      </w:r>
    </w:p>
    <w:p w14:paraId="65565190">
      <w:pPr>
        <w:pStyle w:val="6"/>
        <w:rPr>
          <w:rFonts w:hint="eastAsia"/>
          <w:b/>
          <w:bCs/>
          <w:highlight w:val="none"/>
          <w:lang w:val="en-US" w:eastAsia="zh-CN"/>
        </w:rPr>
      </w:pPr>
      <w:r>
        <w:rPr>
          <w:rFonts w:hint="eastAsia"/>
          <w:b/>
          <w:bCs/>
          <w:highlight w:val="none"/>
          <w:lang w:val="en-US" w:eastAsia="zh-CN"/>
        </w:rPr>
        <w:t>5.3硬件运维</w:t>
      </w:r>
    </w:p>
    <w:p w14:paraId="27DB918E">
      <w:pPr>
        <w:pStyle w:val="27"/>
        <w:ind w:firstLineChars="0"/>
        <w:rPr>
          <w:highlight w:val="none"/>
        </w:rPr>
      </w:pPr>
      <w:r>
        <w:rPr>
          <w:rFonts w:hint="eastAsia"/>
          <w:highlight w:val="none"/>
        </w:rPr>
        <w:t>对以下（但不限于）生产环境中硬件设备提供7×24级别维护服务（服务期限一年），对故障部件（包含辅件等）使用备用金进行替换，费用根据《常用备品备件最高限价清单》据实结算。</w:t>
      </w:r>
    </w:p>
    <w:p w14:paraId="0655D57A">
      <w:pPr>
        <w:pStyle w:val="26"/>
        <w:rPr>
          <w:bCs w:val="0"/>
          <w:color w:val="auto"/>
          <w:highlight w:val="none"/>
        </w:rPr>
      </w:pPr>
      <w:r>
        <w:rPr>
          <w:rFonts w:hint="eastAsia"/>
          <w:bCs w:val="0"/>
          <w:color w:val="auto"/>
          <w:highlight w:val="none"/>
        </w:rPr>
        <w:t>为确保数据安全，要求对综合应用平台核心存储设备</w:t>
      </w:r>
      <w:r>
        <w:rPr>
          <w:bCs w:val="0"/>
          <w:color w:val="auto"/>
          <w:highlight w:val="none"/>
        </w:rPr>
        <w:t>软硬件配置</w:t>
      </w:r>
      <w:r>
        <w:rPr>
          <w:rFonts w:hint="eastAsia"/>
          <w:bCs w:val="0"/>
          <w:color w:val="auto"/>
          <w:highlight w:val="none"/>
        </w:rPr>
        <w:t>提供每月（全年</w:t>
      </w:r>
      <w:r>
        <w:rPr>
          <w:bCs w:val="0"/>
          <w:color w:val="auto"/>
          <w:highlight w:val="none"/>
        </w:rPr>
        <w:t>12次）现场巡检</w:t>
      </w:r>
      <w:r>
        <w:rPr>
          <w:rFonts w:hint="eastAsia"/>
          <w:bCs w:val="0"/>
          <w:color w:val="auto"/>
          <w:highlight w:val="none"/>
        </w:rPr>
        <w:t>，每次</w:t>
      </w:r>
      <w:r>
        <w:rPr>
          <w:bCs w:val="0"/>
          <w:color w:val="auto"/>
          <w:highlight w:val="none"/>
        </w:rPr>
        <w:t>巡检后7个工作日内</w:t>
      </w:r>
      <w:r>
        <w:rPr>
          <w:rFonts w:hint="eastAsia"/>
          <w:bCs w:val="0"/>
          <w:color w:val="auto"/>
          <w:highlight w:val="none"/>
        </w:rPr>
        <w:t>，</w:t>
      </w:r>
      <w:r>
        <w:rPr>
          <w:bCs w:val="0"/>
          <w:color w:val="auto"/>
          <w:highlight w:val="none"/>
        </w:rPr>
        <w:t>书面向总队提交</w:t>
      </w:r>
      <w:r>
        <w:rPr>
          <w:rFonts w:hint="eastAsia"/>
          <w:bCs w:val="0"/>
          <w:color w:val="auto"/>
          <w:highlight w:val="none"/>
        </w:rPr>
        <w:t>项目经理</w:t>
      </w:r>
      <w:r>
        <w:rPr>
          <w:bCs w:val="0"/>
          <w:color w:val="auto"/>
          <w:highlight w:val="none"/>
        </w:rPr>
        <w:t>签字的设备巡检报告</w:t>
      </w:r>
      <w:r>
        <w:rPr>
          <w:rFonts w:hint="eastAsia"/>
          <w:bCs w:val="0"/>
          <w:color w:val="auto"/>
          <w:highlight w:val="none"/>
        </w:rPr>
        <w:t>，必要时有能力调动原厂工程师提供现场技术应急支持服务。</w:t>
      </w:r>
    </w:p>
    <w:p w14:paraId="216F0DBD">
      <w:pPr>
        <w:spacing w:line="360" w:lineRule="auto"/>
        <w:ind w:left="900"/>
        <w:jc w:val="center"/>
        <w:rPr>
          <w:b/>
          <w:highlight w:val="none"/>
        </w:rPr>
      </w:pPr>
      <w:r>
        <w:rPr>
          <w:rFonts w:hint="eastAsia"/>
          <w:b/>
          <w:highlight w:val="none"/>
        </w:rPr>
        <w:t>硬件运维耗材</w:t>
      </w:r>
    </w:p>
    <w:tbl>
      <w:tblPr>
        <w:tblStyle w:val="15"/>
        <w:tblW w:w="5000" w:type="pct"/>
        <w:jc w:val="center"/>
        <w:tblLayout w:type="autofit"/>
        <w:tblCellMar>
          <w:top w:w="0" w:type="dxa"/>
          <w:left w:w="108" w:type="dxa"/>
          <w:bottom w:w="0" w:type="dxa"/>
          <w:right w:w="108" w:type="dxa"/>
        </w:tblCellMar>
      </w:tblPr>
      <w:tblGrid>
        <w:gridCol w:w="2841"/>
        <w:gridCol w:w="4246"/>
        <w:gridCol w:w="1435"/>
      </w:tblGrid>
      <w:tr w14:paraId="3006AB41">
        <w:tblPrEx>
          <w:tblCellMar>
            <w:top w:w="0" w:type="dxa"/>
            <w:left w:w="108" w:type="dxa"/>
            <w:bottom w:w="0" w:type="dxa"/>
            <w:right w:w="108" w:type="dxa"/>
          </w:tblCellMar>
        </w:tblPrEx>
        <w:trPr>
          <w:trHeight w:val="276" w:hRule="atLeast"/>
          <w:jc w:val="center"/>
        </w:trPr>
        <w:tc>
          <w:tcPr>
            <w:tcW w:w="1667"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C62D615">
            <w:pPr>
              <w:pStyle w:val="25"/>
              <w:rPr>
                <w:highlight w:val="none"/>
              </w:rPr>
            </w:pPr>
            <w:r>
              <w:rPr>
                <w:rFonts w:hint="eastAsia"/>
                <w:highlight w:val="none"/>
              </w:rPr>
              <w:t>名称</w:t>
            </w:r>
          </w:p>
        </w:tc>
        <w:tc>
          <w:tcPr>
            <w:tcW w:w="2491" w:type="pct"/>
            <w:tcBorders>
              <w:top w:val="single" w:color="auto" w:sz="4" w:space="0"/>
              <w:left w:val="nil"/>
              <w:bottom w:val="single" w:color="auto" w:sz="4" w:space="0"/>
              <w:right w:val="single" w:color="auto" w:sz="4" w:space="0"/>
            </w:tcBorders>
            <w:shd w:val="clear" w:color="auto" w:fill="auto"/>
            <w:noWrap/>
            <w:vAlign w:val="center"/>
          </w:tcPr>
          <w:p w14:paraId="7320507E">
            <w:pPr>
              <w:pStyle w:val="25"/>
              <w:rPr>
                <w:highlight w:val="none"/>
              </w:rPr>
            </w:pPr>
            <w:r>
              <w:rPr>
                <w:rFonts w:hint="eastAsia"/>
                <w:highlight w:val="none"/>
              </w:rPr>
              <w:t>型号</w:t>
            </w:r>
          </w:p>
        </w:tc>
        <w:tc>
          <w:tcPr>
            <w:tcW w:w="842" w:type="pct"/>
            <w:tcBorders>
              <w:top w:val="single" w:color="auto" w:sz="4" w:space="0"/>
              <w:left w:val="nil"/>
              <w:bottom w:val="single" w:color="auto" w:sz="4" w:space="0"/>
              <w:right w:val="single" w:color="auto" w:sz="4" w:space="0"/>
            </w:tcBorders>
            <w:shd w:val="clear" w:color="auto" w:fill="auto"/>
            <w:noWrap/>
            <w:vAlign w:val="center"/>
          </w:tcPr>
          <w:p w14:paraId="514A73EC">
            <w:pPr>
              <w:pStyle w:val="25"/>
              <w:rPr>
                <w:highlight w:val="none"/>
              </w:rPr>
            </w:pPr>
            <w:r>
              <w:rPr>
                <w:rFonts w:hint="eastAsia"/>
                <w:highlight w:val="none"/>
              </w:rPr>
              <w:t>数量</w:t>
            </w:r>
          </w:p>
        </w:tc>
      </w:tr>
      <w:tr w14:paraId="4DBEC65A">
        <w:tblPrEx>
          <w:tblCellMar>
            <w:top w:w="0" w:type="dxa"/>
            <w:left w:w="108" w:type="dxa"/>
            <w:bottom w:w="0" w:type="dxa"/>
            <w:right w:w="108" w:type="dxa"/>
          </w:tblCellMar>
        </w:tblPrEx>
        <w:trPr>
          <w:trHeight w:val="276" w:hRule="atLeast"/>
          <w:jc w:val="center"/>
        </w:trPr>
        <w:tc>
          <w:tcPr>
            <w:tcW w:w="1667" w:type="pct"/>
            <w:tcBorders>
              <w:top w:val="nil"/>
              <w:left w:val="single" w:color="auto" w:sz="4" w:space="0"/>
              <w:bottom w:val="single" w:color="auto" w:sz="4" w:space="0"/>
              <w:right w:val="single" w:color="auto" w:sz="4" w:space="0"/>
            </w:tcBorders>
            <w:shd w:val="clear" w:color="auto" w:fill="auto"/>
            <w:noWrap/>
            <w:vAlign w:val="bottom"/>
          </w:tcPr>
          <w:p w14:paraId="1FE0D607">
            <w:pPr>
              <w:pStyle w:val="25"/>
              <w:rPr>
                <w:highlight w:val="none"/>
              </w:rPr>
            </w:pPr>
            <w:r>
              <w:rPr>
                <w:rFonts w:hint="eastAsia"/>
                <w:highlight w:val="none"/>
              </w:rPr>
              <w:t>EMC VMAX10K硬盘</w:t>
            </w:r>
          </w:p>
        </w:tc>
        <w:tc>
          <w:tcPr>
            <w:tcW w:w="2491" w:type="pct"/>
            <w:tcBorders>
              <w:top w:val="nil"/>
              <w:left w:val="nil"/>
              <w:bottom w:val="single" w:color="auto" w:sz="4" w:space="0"/>
              <w:right w:val="single" w:color="auto" w:sz="4" w:space="0"/>
            </w:tcBorders>
            <w:shd w:val="clear" w:color="auto" w:fill="auto"/>
            <w:noWrap/>
            <w:vAlign w:val="bottom"/>
          </w:tcPr>
          <w:p w14:paraId="12261CE0">
            <w:pPr>
              <w:pStyle w:val="25"/>
              <w:rPr>
                <w:highlight w:val="none"/>
              </w:rPr>
            </w:pPr>
            <w:r>
              <w:rPr>
                <w:rFonts w:hint="eastAsia"/>
                <w:highlight w:val="none"/>
              </w:rPr>
              <w:t>600G，PN：005048955</w:t>
            </w:r>
          </w:p>
        </w:tc>
        <w:tc>
          <w:tcPr>
            <w:tcW w:w="842" w:type="pct"/>
            <w:tcBorders>
              <w:top w:val="nil"/>
              <w:left w:val="nil"/>
              <w:bottom w:val="single" w:color="auto" w:sz="4" w:space="0"/>
              <w:right w:val="single" w:color="auto" w:sz="4" w:space="0"/>
            </w:tcBorders>
            <w:shd w:val="clear" w:color="auto" w:fill="auto"/>
            <w:noWrap/>
            <w:vAlign w:val="bottom"/>
          </w:tcPr>
          <w:p w14:paraId="2444636D">
            <w:pPr>
              <w:pStyle w:val="25"/>
              <w:rPr>
                <w:highlight w:val="none"/>
              </w:rPr>
            </w:pPr>
            <w:r>
              <w:rPr>
                <w:rFonts w:hint="eastAsia"/>
                <w:highlight w:val="none"/>
              </w:rPr>
              <w:t>6</w:t>
            </w:r>
          </w:p>
        </w:tc>
      </w:tr>
    </w:tbl>
    <w:p w14:paraId="51E8B0EB">
      <w:pPr>
        <w:pStyle w:val="27"/>
        <w:ind w:firstLine="0" w:firstLineChars="0"/>
        <w:rPr>
          <w:highlight w:val="none"/>
        </w:rPr>
      </w:pPr>
    </w:p>
    <w:p w14:paraId="0CAB12F5">
      <w:pPr>
        <w:pStyle w:val="5"/>
        <w:rPr>
          <w:rFonts w:ascii="黑体" w:hAnsi="黑体"/>
          <w:szCs w:val="24"/>
          <w:highlight w:val="none"/>
        </w:rPr>
      </w:pPr>
      <w:r>
        <w:rPr>
          <w:rFonts w:hint="eastAsia" w:ascii="黑体" w:hAnsi="黑体"/>
          <w:szCs w:val="24"/>
          <w:highlight w:val="none"/>
        </w:rPr>
        <w:t>车管一楼机房硬件设备运维范围</w:t>
      </w:r>
    </w:p>
    <w:tbl>
      <w:tblPr>
        <w:tblStyle w:val="1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2477"/>
        <w:gridCol w:w="1111"/>
        <w:gridCol w:w="2401"/>
        <w:gridCol w:w="629"/>
        <w:gridCol w:w="1055"/>
      </w:tblGrid>
      <w:tr w14:paraId="0B465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97" w:type="pct"/>
            <w:vAlign w:val="center"/>
          </w:tcPr>
          <w:p w14:paraId="5B746204">
            <w:pPr>
              <w:widowControl w:val="0"/>
              <w:jc w:val="center"/>
              <w:rPr>
                <w:b/>
                <w:bCs/>
                <w:sz w:val="21"/>
                <w:szCs w:val="21"/>
                <w:highlight w:val="none"/>
              </w:rPr>
            </w:pPr>
            <w:r>
              <w:rPr>
                <w:rFonts w:hint="eastAsia"/>
                <w:b/>
                <w:bCs/>
                <w:sz w:val="21"/>
                <w:szCs w:val="21"/>
                <w:highlight w:val="none"/>
              </w:rPr>
              <w:t>序号</w:t>
            </w:r>
          </w:p>
        </w:tc>
        <w:tc>
          <w:tcPr>
            <w:tcW w:w="1454" w:type="pct"/>
            <w:vAlign w:val="center"/>
          </w:tcPr>
          <w:p w14:paraId="11DFB2DB">
            <w:pPr>
              <w:widowControl w:val="0"/>
              <w:jc w:val="center"/>
              <w:rPr>
                <w:b/>
                <w:bCs/>
                <w:sz w:val="21"/>
                <w:szCs w:val="21"/>
                <w:highlight w:val="none"/>
              </w:rPr>
            </w:pPr>
            <w:r>
              <w:rPr>
                <w:rFonts w:hint="eastAsia"/>
                <w:b/>
                <w:bCs/>
                <w:sz w:val="21"/>
                <w:szCs w:val="21"/>
                <w:highlight w:val="none"/>
              </w:rPr>
              <w:t>设备名称</w:t>
            </w:r>
          </w:p>
        </w:tc>
        <w:tc>
          <w:tcPr>
            <w:tcW w:w="652" w:type="pct"/>
            <w:vAlign w:val="center"/>
          </w:tcPr>
          <w:p w14:paraId="6545C464">
            <w:pPr>
              <w:widowControl w:val="0"/>
              <w:jc w:val="center"/>
              <w:rPr>
                <w:b/>
                <w:bCs/>
                <w:sz w:val="21"/>
                <w:szCs w:val="21"/>
                <w:highlight w:val="none"/>
              </w:rPr>
            </w:pPr>
            <w:r>
              <w:rPr>
                <w:rFonts w:hint="eastAsia"/>
                <w:b/>
                <w:bCs/>
                <w:sz w:val="21"/>
                <w:szCs w:val="21"/>
                <w:highlight w:val="none"/>
              </w:rPr>
              <w:t>品牌</w:t>
            </w:r>
          </w:p>
        </w:tc>
        <w:tc>
          <w:tcPr>
            <w:tcW w:w="1409" w:type="pct"/>
            <w:vAlign w:val="center"/>
          </w:tcPr>
          <w:p w14:paraId="157041D2">
            <w:pPr>
              <w:widowControl w:val="0"/>
              <w:jc w:val="center"/>
              <w:rPr>
                <w:b/>
                <w:bCs/>
                <w:sz w:val="21"/>
                <w:szCs w:val="21"/>
                <w:highlight w:val="none"/>
              </w:rPr>
            </w:pPr>
            <w:r>
              <w:rPr>
                <w:rFonts w:hint="eastAsia"/>
                <w:b/>
                <w:bCs/>
                <w:sz w:val="21"/>
                <w:szCs w:val="21"/>
                <w:highlight w:val="none"/>
              </w:rPr>
              <w:t>型号（规格）</w:t>
            </w:r>
          </w:p>
        </w:tc>
        <w:tc>
          <w:tcPr>
            <w:tcW w:w="369" w:type="pct"/>
            <w:vAlign w:val="center"/>
          </w:tcPr>
          <w:p w14:paraId="74506FBD">
            <w:pPr>
              <w:widowControl w:val="0"/>
              <w:jc w:val="center"/>
              <w:rPr>
                <w:b/>
                <w:bCs/>
                <w:sz w:val="21"/>
                <w:szCs w:val="21"/>
                <w:highlight w:val="none"/>
              </w:rPr>
            </w:pPr>
            <w:r>
              <w:rPr>
                <w:rFonts w:hint="eastAsia"/>
                <w:b/>
                <w:bCs/>
                <w:sz w:val="21"/>
                <w:szCs w:val="21"/>
                <w:highlight w:val="none"/>
              </w:rPr>
              <w:t>数量</w:t>
            </w:r>
          </w:p>
        </w:tc>
        <w:tc>
          <w:tcPr>
            <w:tcW w:w="619" w:type="pct"/>
            <w:vAlign w:val="center"/>
          </w:tcPr>
          <w:p w14:paraId="158565AF">
            <w:pPr>
              <w:widowControl w:val="0"/>
              <w:jc w:val="center"/>
              <w:rPr>
                <w:b/>
                <w:bCs/>
                <w:sz w:val="21"/>
                <w:szCs w:val="21"/>
                <w:highlight w:val="none"/>
              </w:rPr>
            </w:pPr>
            <w:r>
              <w:rPr>
                <w:rFonts w:hint="eastAsia"/>
                <w:b/>
                <w:bCs/>
                <w:sz w:val="21"/>
                <w:szCs w:val="21"/>
                <w:highlight w:val="none"/>
              </w:rPr>
              <w:t>备注</w:t>
            </w:r>
          </w:p>
        </w:tc>
      </w:tr>
      <w:tr w14:paraId="44B4B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97" w:type="pct"/>
            <w:vAlign w:val="center"/>
          </w:tcPr>
          <w:p w14:paraId="0DE2112F">
            <w:pPr>
              <w:widowControl w:val="0"/>
              <w:jc w:val="center"/>
              <w:rPr>
                <w:sz w:val="21"/>
                <w:szCs w:val="21"/>
                <w:highlight w:val="none"/>
              </w:rPr>
            </w:pPr>
            <w:r>
              <w:rPr>
                <w:sz w:val="21"/>
                <w:szCs w:val="21"/>
                <w:highlight w:val="none"/>
              </w:rPr>
              <w:t>1</w:t>
            </w:r>
          </w:p>
        </w:tc>
        <w:tc>
          <w:tcPr>
            <w:tcW w:w="1454" w:type="pct"/>
            <w:vAlign w:val="center"/>
          </w:tcPr>
          <w:p w14:paraId="647995C3">
            <w:pPr>
              <w:widowControl w:val="0"/>
              <w:jc w:val="center"/>
              <w:rPr>
                <w:sz w:val="21"/>
                <w:szCs w:val="21"/>
                <w:highlight w:val="none"/>
              </w:rPr>
            </w:pPr>
            <w:r>
              <w:rPr>
                <w:sz w:val="21"/>
                <w:szCs w:val="21"/>
                <w:highlight w:val="none"/>
              </w:rPr>
              <w:t>数据库服务器</w:t>
            </w:r>
          </w:p>
        </w:tc>
        <w:tc>
          <w:tcPr>
            <w:tcW w:w="652" w:type="pct"/>
            <w:vAlign w:val="center"/>
          </w:tcPr>
          <w:p w14:paraId="322B4E1C">
            <w:pPr>
              <w:pStyle w:val="28"/>
              <w:widowControl w:val="0"/>
              <w:spacing w:before="71" w:line="219" w:lineRule="auto"/>
              <w:jc w:val="center"/>
              <w:rPr>
                <w:rFonts w:ascii="宋体" w:hAnsi="宋体"/>
                <w:highlight w:val="none"/>
              </w:rPr>
            </w:pPr>
            <w:r>
              <w:rPr>
                <w:rFonts w:ascii="宋体" w:hAnsi="宋体"/>
                <w:spacing w:val="-5"/>
                <w:highlight w:val="none"/>
              </w:rPr>
              <w:t>IBM</w:t>
            </w:r>
          </w:p>
        </w:tc>
        <w:tc>
          <w:tcPr>
            <w:tcW w:w="1409" w:type="pct"/>
            <w:vAlign w:val="center"/>
          </w:tcPr>
          <w:p w14:paraId="36256F86">
            <w:pPr>
              <w:widowControl w:val="0"/>
              <w:rPr>
                <w:sz w:val="21"/>
                <w:szCs w:val="21"/>
                <w:highlight w:val="none"/>
              </w:rPr>
            </w:pPr>
            <w:r>
              <w:rPr>
                <w:spacing w:val="-3"/>
                <w:sz w:val="21"/>
                <w:szCs w:val="21"/>
                <w:highlight w:val="none"/>
              </w:rPr>
              <w:t>IBM</w:t>
            </w:r>
            <w:r>
              <w:rPr>
                <w:spacing w:val="42"/>
                <w:sz w:val="21"/>
                <w:szCs w:val="21"/>
                <w:highlight w:val="none"/>
              </w:rPr>
              <w:t xml:space="preserve"> </w:t>
            </w:r>
            <w:r>
              <w:rPr>
                <w:spacing w:val="-3"/>
                <w:sz w:val="21"/>
                <w:szCs w:val="21"/>
                <w:highlight w:val="none"/>
              </w:rPr>
              <w:t>X3850X5</w:t>
            </w:r>
          </w:p>
        </w:tc>
        <w:tc>
          <w:tcPr>
            <w:tcW w:w="369" w:type="pct"/>
            <w:vAlign w:val="center"/>
          </w:tcPr>
          <w:p w14:paraId="5AA915A8">
            <w:pPr>
              <w:widowControl w:val="0"/>
              <w:jc w:val="center"/>
              <w:rPr>
                <w:sz w:val="21"/>
                <w:szCs w:val="21"/>
                <w:highlight w:val="none"/>
              </w:rPr>
            </w:pPr>
            <w:r>
              <w:rPr>
                <w:sz w:val="21"/>
                <w:szCs w:val="21"/>
                <w:highlight w:val="none"/>
              </w:rPr>
              <w:t>1</w:t>
            </w:r>
          </w:p>
        </w:tc>
        <w:tc>
          <w:tcPr>
            <w:tcW w:w="619" w:type="pct"/>
            <w:vAlign w:val="center"/>
          </w:tcPr>
          <w:p w14:paraId="5B588B60">
            <w:pPr>
              <w:widowControl w:val="0"/>
              <w:rPr>
                <w:sz w:val="21"/>
                <w:szCs w:val="21"/>
                <w:highlight w:val="none"/>
              </w:rPr>
            </w:pPr>
          </w:p>
        </w:tc>
      </w:tr>
      <w:tr w14:paraId="5298F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97" w:type="pct"/>
            <w:vAlign w:val="center"/>
          </w:tcPr>
          <w:p w14:paraId="51549AF3">
            <w:pPr>
              <w:widowControl w:val="0"/>
              <w:jc w:val="center"/>
              <w:rPr>
                <w:sz w:val="21"/>
                <w:szCs w:val="21"/>
                <w:highlight w:val="none"/>
              </w:rPr>
            </w:pPr>
            <w:r>
              <w:rPr>
                <w:sz w:val="21"/>
                <w:szCs w:val="21"/>
                <w:highlight w:val="none"/>
              </w:rPr>
              <w:t>2</w:t>
            </w:r>
          </w:p>
        </w:tc>
        <w:tc>
          <w:tcPr>
            <w:tcW w:w="1454" w:type="pct"/>
            <w:vAlign w:val="center"/>
          </w:tcPr>
          <w:p w14:paraId="6FBB8FFB">
            <w:pPr>
              <w:widowControl w:val="0"/>
              <w:jc w:val="center"/>
              <w:rPr>
                <w:sz w:val="21"/>
                <w:szCs w:val="21"/>
                <w:highlight w:val="none"/>
              </w:rPr>
            </w:pPr>
            <w:r>
              <w:rPr>
                <w:sz w:val="21"/>
                <w:szCs w:val="21"/>
                <w:highlight w:val="none"/>
              </w:rPr>
              <w:t>磁盘阵列</w:t>
            </w:r>
          </w:p>
        </w:tc>
        <w:tc>
          <w:tcPr>
            <w:tcW w:w="652" w:type="pct"/>
            <w:vAlign w:val="center"/>
          </w:tcPr>
          <w:p w14:paraId="0E0CF995">
            <w:pPr>
              <w:widowControl w:val="0"/>
              <w:jc w:val="center"/>
              <w:rPr>
                <w:sz w:val="21"/>
                <w:szCs w:val="21"/>
                <w:highlight w:val="none"/>
              </w:rPr>
            </w:pPr>
            <w:r>
              <w:rPr>
                <w:spacing w:val="-5"/>
                <w:sz w:val="21"/>
                <w:szCs w:val="21"/>
                <w:highlight w:val="none"/>
              </w:rPr>
              <w:t>IBM</w:t>
            </w:r>
          </w:p>
        </w:tc>
        <w:tc>
          <w:tcPr>
            <w:tcW w:w="1409" w:type="pct"/>
            <w:vAlign w:val="center"/>
          </w:tcPr>
          <w:p w14:paraId="0560CF39">
            <w:pPr>
              <w:widowControl w:val="0"/>
              <w:rPr>
                <w:sz w:val="21"/>
                <w:szCs w:val="21"/>
                <w:highlight w:val="none"/>
              </w:rPr>
            </w:pPr>
            <w:r>
              <w:rPr>
                <w:spacing w:val="-3"/>
                <w:sz w:val="21"/>
                <w:szCs w:val="21"/>
                <w:highlight w:val="none"/>
              </w:rPr>
              <w:t>IBM</w:t>
            </w:r>
            <w:r>
              <w:rPr>
                <w:spacing w:val="36"/>
                <w:sz w:val="21"/>
                <w:szCs w:val="21"/>
                <w:highlight w:val="none"/>
              </w:rPr>
              <w:t xml:space="preserve"> </w:t>
            </w:r>
            <w:r>
              <w:rPr>
                <w:spacing w:val="-3"/>
                <w:sz w:val="21"/>
                <w:szCs w:val="21"/>
                <w:highlight w:val="none"/>
              </w:rPr>
              <w:t>DS5020</w:t>
            </w:r>
          </w:p>
        </w:tc>
        <w:tc>
          <w:tcPr>
            <w:tcW w:w="369" w:type="pct"/>
            <w:vAlign w:val="center"/>
          </w:tcPr>
          <w:p w14:paraId="6E2546C2">
            <w:pPr>
              <w:widowControl w:val="0"/>
              <w:jc w:val="center"/>
              <w:rPr>
                <w:sz w:val="21"/>
                <w:szCs w:val="21"/>
                <w:highlight w:val="none"/>
              </w:rPr>
            </w:pPr>
            <w:r>
              <w:rPr>
                <w:sz w:val="21"/>
                <w:szCs w:val="21"/>
                <w:highlight w:val="none"/>
              </w:rPr>
              <w:t>1</w:t>
            </w:r>
          </w:p>
        </w:tc>
        <w:tc>
          <w:tcPr>
            <w:tcW w:w="619" w:type="pct"/>
            <w:vAlign w:val="center"/>
          </w:tcPr>
          <w:p w14:paraId="3CCB9582">
            <w:pPr>
              <w:widowControl w:val="0"/>
              <w:rPr>
                <w:sz w:val="21"/>
                <w:szCs w:val="21"/>
                <w:highlight w:val="none"/>
              </w:rPr>
            </w:pPr>
          </w:p>
        </w:tc>
      </w:tr>
      <w:tr w14:paraId="6AEB1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97" w:type="pct"/>
            <w:vAlign w:val="center"/>
          </w:tcPr>
          <w:p w14:paraId="1E4D7973">
            <w:pPr>
              <w:widowControl w:val="0"/>
              <w:jc w:val="center"/>
              <w:rPr>
                <w:sz w:val="21"/>
                <w:szCs w:val="21"/>
                <w:highlight w:val="none"/>
              </w:rPr>
            </w:pPr>
            <w:r>
              <w:rPr>
                <w:sz w:val="21"/>
                <w:szCs w:val="21"/>
                <w:highlight w:val="none"/>
              </w:rPr>
              <w:t>3</w:t>
            </w:r>
          </w:p>
        </w:tc>
        <w:tc>
          <w:tcPr>
            <w:tcW w:w="1454" w:type="pct"/>
            <w:vAlign w:val="center"/>
          </w:tcPr>
          <w:p w14:paraId="1960EA97">
            <w:pPr>
              <w:widowControl w:val="0"/>
              <w:jc w:val="center"/>
              <w:rPr>
                <w:sz w:val="21"/>
                <w:szCs w:val="21"/>
                <w:highlight w:val="none"/>
              </w:rPr>
            </w:pPr>
            <w:r>
              <w:rPr>
                <w:sz w:val="21"/>
                <w:szCs w:val="21"/>
                <w:highlight w:val="none"/>
              </w:rPr>
              <w:t>应用服务器</w:t>
            </w:r>
          </w:p>
        </w:tc>
        <w:tc>
          <w:tcPr>
            <w:tcW w:w="652" w:type="pct"/>
            <w:vAlign w:val="center"/>
          </w:tcPr>
          <w:p w14:paraId="3B7270B2">
            <w:pPr>
              <w:widowControl w:val="0"/>
              <w:jc w:val="center"/>
              <w:rPr>
                <w:sz w:val="21"/>
                <w:szCs w:val="21"/>
                <w:highlight w:val="none"/>
              </w:rPr>
            </w:pPr>
            <w:r>
              <w:rPr>
                <w:spacing w:val="-5"/>
                <w:sz w:val="21"/>
                <w:szCs w:val="21"/>
                <w:highlight w:val="none"/>
              </w:rPr>
              <w:t>IBM</w:t>
            </w:r>
          </w:p>
        </w:tc>
        <w:tc>
          <w:tcPr>
            <w:tcW w:w="1409" w:type="pct"/>
            <w:vAlign w:val="center"/>
          </w:tcPr>
          <w:p w14:paraId="695D4B5A">
            <w:pPr>
              <w:widowControl w:val="0"/>
              <w:rPr>
                <w:sz w:val="21"/>
                <w:szCs w:val="21"/>
                <w:highlight w:val="none"/>
              </w:rPr>
            </w:pPr>
            <w:r>
              <w:rPr>
                <w:spacing w:val="-3"/>
                <w:sz w:val="21"/>
                <w:szCs w:val="21"/>
                <w:highlight w:val="none"/>
              </w:rPr>
              <w:t>IBM</w:t>
            </w:r>
            <w:r>
              <w:rPr>
                <w:spacing w:val="42"/>
                <w:sz w:val="21"/>
                <w:szCs w:val="21"/>
                <w:highlight w:val="none"/>
              </w:rPr>
              <w:t xml:space="preserve"> </w:t>
            </w:r>
            <w:r>
              <w:rPr>
                <w:spacing w:val="-3"/>
                <w:sz w:val="21"/>
                <w:szCs w:val="21"/>
                <w:highlight w:val="none"/>
              </w:rPr>
              <w:t>X3850X5</w:t>
            </w:r>
          </w:p>
        </w:tc>
        <w:tc>
          <w:tcPr>
            <w:tcW w:w="369" w:type="pct"/>
            <w:vAlign w:val="center"/>
          </w:tcPr>
          <w:p w14:paraId="6ED57681">
            <w:pPr>
              <w:widowControl w:val="0"/>
              <w:jc w:val="center"/>
              <w:rPr>
                <w:sz w:val="21"/>
                <w:szCs w:val="21"/>
                <w:highlight w:val="none"/>
              </w:rPr>
            </w:pPr>
            <w:r>
              <w:rPr>
                <w:sz w:val="21"/>
                <w:szCs w:val="21"/>
                <w:highlight w:val="none"/>
              </w:rPr>
              <w:t>2</w:t>
            </w:r>
          </w:p>
        </w:tc>
        <w:tc>
          <w:tcPr>
            <w:tcW w:w="619" w:type="pct"/>
            <w:vAlign w:val="center"/>
          </w:tcPr>
          <w:p w14:paraId="3B640AFE">
            <w:pPr>
              <w:widowControl w:val="0"/>
              <w:rPr>
                <w:sz w:val="21"/>
                <w:szCs w:val="21"/>
                <w:highlight w:val="none"/>
              </w:rPr>
            </w:pPr>
          </w:p>
        </w:tc>
      </w:tr>
      <w:tr w14:paraId="23DBD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97" w:type="pct"/>
            <w:vAlign w:val="center"/>
          </w:tcPr>
          <w:p w14:paraId="58D0D608">
            <w:pPr>
              <w:widowControl w:val="0"/>
              <w:jc w:val="center"/>
              <w:rPr>
                <w:sz w:val="21"/>
                <w:szCs w:val="21"/>
                <w:highlight w:val="none"/>
              </w:rPr>
            </w:pPr>
            <w:r>
              <w:rPr>
                <w:sz w:val="21"/>
                <w:szCs w:val="21"/>
                <w:highlight w:val="none"/>
              </w:rPr>
              <w:t>4</w:t>
            </w:r>
          </w:p>
        </w:tc>
        <w:tc>
          <w:tcPr>
            <w:tcW w:w="1454" w:type="pct"/>
            <w:vAlign w:val="center"/>
          </w:tcPr>
          <w:p w14:paraId="15388825">
            <w:pPr>
              <w:widowControl w:val="0"/>
              <w:jc w:val="center"/>
              <w:rPr>
                <w:sz w:val="21"/>
                <w:szCs w:val="21"/>
                <w:highlight w:val="none"/>
              </w:rPr>
            </w:pPr>
            <w:r>
              <w:rPr>
                <w:sz w:val="21"/>
                <w:szCs w:val="21"/>
                <w:highlight w:val="none"/>
              </w:rPr>
              <w:t>交换服务器</w:t>
            </w:r>
          </w:p>
        </w:tc>
        <w:tc>
          <w:tcPr>
            <w:tcW w:w="652" w:type="pct"/>
            <w:vAlign w:val="center"/>
          </w:tcPr>
          <w:p w14:paraId="393D998D">
            <w:pPr>
              <w:widowControl w:val="0"/>
              <w:jc w:val="center"/>
              <w:rPr>
                <w:sz w:val="21"/>
                <w:szCs w:val="21"/>
                <w:highlight w:val="none"/>
              </w:rPr>
            </w:pPr>
            <w:r>
              <w:rPr>
                <w:spacing w:val="-5"/>
                <w:sz w:val="21"/>
                <w:szCs w:val="21"/>
                <w:highlight w:val="none"/>
              </w:rPr>
              <w:t>IBM</w:t>
            </w:r>
          </w:p>
        </w:tc>
        <w:tc>
          <w:tcPr>
            <w:tcW w:w="1409" w:type="pct"/>
            <w:vAlign w:val="center"/>
          </w:tcPr>
          <w:p w14:paraId="6D3295F5">
            <w:pPr>
              <w:widowControl w:val="0"/>
              <w:rPr>
                <w:sz w:val="21"/>
                <w:szCs w:val="21"/>
                <w:highlight w:val="none"/>
              </w:rPr>
            </w:pPr>
            <w:r>
              <w:rPr>
                <w:rFonts w:hint="eastAsia"/>
                <w:spacing w:val="-4"/>
                <w:sz w:val="21"/>
                <w:szCs w:val="21"/>
                <w:highlight w:val="none"/>
              </w:rPr>
              <w:t>I</w:t>
            </w:r>
            <w:r>
              <w:rPr>
                <w:spacing w:val="-4"/>
                <w:sz w:val="21"/>
                <w:szCs w:val="21"/>
                <w:highlight w:val="none"/>
              </w:rPr>
              <w:t>BM</w:t>
            </w:r>
            <w:r>
              <w:rPr>
                <w:rFonts w:hint="eastAsia"/>
                <w:spacing w:val="-4"/>
                <w:sz w:val="21"/>
                <w:szCs w:val="21"/>
                <w:highlight w:val="none"/>
              </w:rPr>
              <w:t xml:space="preserve"> </w:t>
            </w:r>
            <w:r>
              <w:rPr>
                <w:spacing w:val="-4"/>
                <w:sz w:val="21"/>
                <w:szCs w:val="21"/>
                <w:highlight w:val="none"/>
              </w:rPr>
              <w:t>X3850X5</w:t>
            </w:r>
          </w:p>
        </w:tc>
        <w:tc>
          <w:tcPr>
            <w:tcW w:w="369" w:type="pct"/>
            <w:vAlign w:val="center"/>
          </w:tcPr>
          <w:p w14:paraId="6A434C9F">
            <w:pPr>
              <w:widowControl w:val="0"/>
              <w:jc w:val="center"/>
              <w:rPr>
                <w:sz w:val="21"/>
                <w:szCs w:val="21"/>
                <w:highlight w:val="none"/>
              </w:rPr>
            </w:pPr>
            <w:r>
              <w:rPr>
                <w:sz w:val="21"/>
                <w:szCs w:val="21"/>
                <w:highlight w:val="none"/>
              </w:rPr>
              <w:t>2</w:t>
            </w:r>
          </w:p>
        </w:tc>
        <w:tc>
          <w:tcPr>
            <w:tcW w:w="619" w:type="pct"/>
            <w:vAlign w:val="center"/>
          </w:tcPr>
          <w:p w14:paraId="4389031F">
            <w:pPr>
              <w:widowControl w:val="0"/>
              <w:rPr>
                <w:sz w:val="21"/>
                <w:szCs w:val="21"/>
                <w:highlight w:val="none"/>
              </w:rPr>
            </w:pPr>
          </w:p>
        </w:tc>
      </w:tr>
      <w:tr w14:paraId="4B8AB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97" w:type="pct"/>
            <w:vAlign w:val="center"/>
          </w:tcPr>
          <w:p w14:paraId="34EF0915">
            <w:pPr>
              <w:widowControl w:val="0"/>
              <w:jc w:val="center"/>
              <w:rPr>
                <w:sz w:val="21"/>
                <w:szCs w:val="21"/>
                <w:highlight w:val="none"/>
              </w:rPr>
            </w:pPr>
            <w:r>
              <w:rPr>
                <w:sz w:val="21"/>
                <w:szCs w:val="21"/>
                <w:highlight w:val="none"/>
              </w:rPr>
              <w:t>5</w:t>
            </w:r>
          </w:p>
        </w:tc>
        <w:tc>
          <w:tcPr>
            <w:tcW w:w="1454" w:type="pct"/>
            <w:vAlign w:val="center"/>
          </w:tcPr>
          <w:p w14:paraId="725EB8C7">
            <w:pPr>
              <w:widowControl w:val="0"/>
              <w:jc w:val="center"/>
              <w:rPr>
                <w:sz w:val="21"/>
                <w:szCs w:val="21"/>
                <w:highlight w:val="none"/>
              </w:rPr>
            </w:pPr>
            <w:r>
              <w:rPr>
                <w:sz w:val="21"/>
                <w:szCs w:val="21"/>
                <w:highlight w:val="none"/>
              </w:rPr>
              <w:t>监管电脑</w:t>
            </w:r>
          </w:p>
        </w:tc>
        <w:tc>
          <w:tcPr>
            <w:tcW w:w="652" w:type="pct"/>
            <w:vAlign w:val="center"/>
          </w:tcPr>
          <w:p w14:paraId="64B88842">
            <w:pPr>
              <w:widowControl w:val="0"/>
              <w:jc w:val="center"/>
              <w:rPr>
                <w:spacing w:val="-1"/>
                <w:sz w:val="21"/>
                <w:szCs w:val="21"/>
                <w:highlight w:val="none"/>
              </w:rPr>
            </w:pPr>
            <w:r>
              <w:rPr>
                <w:spacing w:val="7"/>
                <w:sz w:val="21"/>
                <w:szCs w:val="21"/>
                <w:highlight w:val="none"/>
              </w:rPr>
              <w:t>联想</w:t>
            </w:r>
          </w:p>
        </w:tc>
        <w:tc>
          <w:tcPr>
            <w:tcW w:w="1409" w:type="pct"/>
            <w:vAlign w:val="center"/>
          </w:tcPr>
          <w:p w14:paraId="124D82A0">
            <w:pPr>
              <w:pStyle w:val="28"/>
              <w:widowControl w:val="0"/>
              <w:spacing w:before="143" w:line="240" w:lineRule="auto"/>
              <w:rPr>
                <w:rFonts w:ascii="宋体" w:hAnsi="宋体" w:cs="Times New Roman"/>
                <w:spacing w:val="-1"/>
                <w:highlight w:val="none"/>
              </w:rPr>
            </w:pPr>
            <w:r>
              <w:rPr>
                <w:rFonts w:ascii="宋体" w:hAnsi="宋体"/>
                <w:spacing w:val="-1"/>
                <w:highlight w:val="none"/>
              </w:rPr>
              <w:t>TinkCenter</w:t>
            </w:r>
            <w:r>
              <w:rPr>
                <w:rFonts w:hint="eastAsia" w:ascii="宋体" w:hAnsi="宋体"/>
                <w:spacing w:val="-1"/>
                <w:highlight w:val="none"/>
              </w:rPr>
              <w:t xml:space="preserve"> </w:t>
            </w:r>
            <w:r>
              <w:rPr>
                <w:rFonts w:ascii="宋体" w:hAnsi="宋体"/>
                <w:spacing w:val="-1"/>
                <w:position w:val="-2"/>
                <w:highlight w:val="none"/>
              </w:rPr>
              <w:t>M8400T</w:t>
            </w:r>
          </w:p>
        </w:tc>
        <w:tc>
          <w:tcPr>
            <w:tcW w:w="369" w:type="pct"/>
            <w:vAlign w:val="center"/>
          </w:tcPr>
          <w:p w14:paraId="5C5A566A">
            <w:pPr>
              <w:widowControl w:val="0"/>
              <w:jc w:val="center"/>
              <w:rPr>
                <w:sz w:val="21"/>
                <w:szCs w:val="21"/>
                <w:highlight w:val="none"/>
              </w:rPr>
            </w:pPr>
            <w:r>
              <w:rPr>
                <w:spacing w:val="-6"/>
                <w:sz w:val="21"/>
                <w:szCs w:val="21"/>
                <w:highlight w:val="none"/>
              </w:rPr>
              <w:t>12</w:t>
            </w:r>
          </w:p>
        </w:tc>
        <w:tc>
          <w:tcPr>
            <w:tcW w:w="619" w:type="pct"/>
            <w:vAlign w:val="center"/>
          </w:tcPr>
          <w:p w14:paraId="0B05C998">
            <w:pPr>
              <w:widowControl w:val="0"/>
              <w:rPr>
                <w:spacing w:val="-1"/>
                <w:sz w:val="21"/>
                <w:szCs w:val="21"/>
                <w:highlight w:val="none"/>
              </w:rPr>
            </w:pPr>
          </w:p>
        </w:tc>
      </w:tr>
      <w:tr w14:paraId="7FDB1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97" w:type="pct"/>
            <w:vAlign w:val="center"/>
          </w:tcPr>
          <w:p w14:paraId="38855BDF">
            <w:pPr>
              <w:widowControl w:val="0"/>
              <w:jc w:val="center"/>
              <w:rPr>
                <w:sz w:val="21"/>
                <w:szCs w:val="21"/>
                <w:highlight w:val="none"/>
              </w:rPr>
            </w:pPr>
            <w:r>
              <w:rPr>
                <w:rFonts w:hint="eastAsia"/>
                <w:sz w:val="21"/>
                <w:szCs w:val="21"/>
                <w:highlight w:val="none"/>
              </w:rPr>
              <w:t>6</w:t>
            </w:r>
          </w:p>
        </w:tc>
        <w:tc>
          <w:tcPr>
            <w:tcW w:w="1454" w:type="pct"/>
            <w:vAlign w:val="center"/>
          </w:tcPr>
          <w:p w14:paraId="3AF8BBF6">
            <w:pPr>
              <w:widowControl w:val="0"/>
              <w:jc w:val="center"/>
              <w:rPr>
                <w:sz w:val="21"/>
                <w:szCs w:val="21"/>
                <w:highlight w:val="none"/>
              </w:rPr>
            </w:pPr>
            <w:r>
              <w:rPr>
                <w:sz w:val="21"/>
                <w:szCs w:val="21"/>
                <w:highlight w:val="none"/>
              </w:rPr>
              <w:t>交换机</w:t>
            </w:r>
          </w:p>
        </w:tc>
        <w:tc>
          <w:tcPr>
            <w:tcW w:w="652" w:type="pct"/>
            <w:vAlign w:val="center"/>
          </w:tcPr>
          <w:p w14:paraId="7E410840">
            <w:pPr>
              <w:widowControl w:val="0"/>
              <w:jc w:val="center"/>
              <w:rPr>
                <w:spacing w:val="7"/>
                <w:sz w:val="21"/>
                <w:szCs w:val="21"/>
                <w:highlight w:val="none"/>
              </w:rPr>
            </w:pPr>
            <w:r>
              <w:rPr>
                <w:spacing w:val="-3"/>
                <w:sz w:val="21"/>
                <w:szCs w:val="21"/>
                <w:highlight w:val="none"/>
              </w:rPr>
              <w:t>锐捷</w:t>
            </w:r>
          </w:p>
        </w:tc>
        <w:tc>
          <w:tcPr>
            <w:tcW w:w="1409" w:type="pct"/>
            <w:vAlign w:val="center"/>
          </w:tcPr>
          <w:p w14:paraId="79E96C1D">
            <w:pPr>
              <w:pStyle w:val="28"/>
              <w:widowControl w:val="0"/>
              <w:spacing w:before="68" w:line="240" w:lineRule="auto"/>
              <w:rPr>
                <w:rFonts w:ascii="宋体" w:hAnsi="宋体"/>
                <w:spacing w:val="7"/>
                <w:highlight w:val="none"/>
              </w:rPr>
            </w:pPr>
            <w:r>
              <w:rPr>
                <w:rFonts w:ascii="宋体" w:hAnsi="宋体"/>
                <w:spacing w:val="-1"/>
                <w:highlight w:val="none"/>
              </w:rPr>
              <w:t>RG-S2952G-E</w:t>
            </w:r>
          </w:p>
        </w:tc>
        <w:tc>
          <w:tcPr>
            <w:tcW w:w="369" w:type="pct"/>
            <w:vAlign w:val="center"/>
          </w:tcPr>
          <w:p w14:paraId="6472E018">
            <w:pPr>
              <w:widowControl w:val="0"/>
              <w:jc w:val="center"/>
              <w:rPr>
                <w:spacing w:val="-6"/>
                <w:sz w:val="21"/>
                <w:szCs w:val="21"/>
                <w:highlight w:val="none"/>
              </w:rPr>
            </w:pPr>
            <w:r>
              <w:rPr>
                <w:sz w:val="21"/>
                <w:szCs w:val="21"/>
                <w:highlight w:val="none"/>
              </w:rPr>
              <w:t>1</w:t>
            </w:r>
          </w:p>
        </w:tc>
        <w:tc>
          <w:tcPr>
            <w:tcW w:w="619" w:type="pct"/>
            <w:vAlign w:val="center"/>
          </w:tcPr>
          <w:p w14:paraId="0438B405">
            <w:pPr>
              <w:widowControl w:val="0"/>
              <w:rPr>
                <w:spacing w:val="7"/>
                <w:sz w:val="21"/>
                <w:szCs w:val="21"/>
                <w:highlight w:val="none"/>
              </w:rPr>
            </w:pPr>
          </w:p>
        </w:tc>
      </w:tr>
      <w:tr w14:paraId="1F7A6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97" w:type="pct"/>
            <w:vAlign w:val="center"/>
          </w:tcPr>
          <w:p w14:paraId="241A44E4">
            <w:pPr>
              <w:widowControl w:val="0"/>
              <w:jc w:val="center"/>
              <w:rPr>
                <w:sz w:val="21"/>
                <w:szCs w:val="21"/>
                <w:highlight w:val="none"/>
              </w:rPr>
            </w:pPr>
            <w:r>
              <w:rPr>
                <w:rFonts w:hint="eastAsia"/>
                <w:sz w:val="21"/>
                <w:szCs w:val="21"/>
                <w:highlight w:val="none"/>
              </w:rPr>
              <w:t>7</w:t>
            </w:r>
          </w:p>
        </w:tc>
        <w:tc>
          <w:tcPr>
            <w:tcW w:w="1454" w:type="pct"/>
            <w:vAlign w:val="center"/>
          </w:tcPr>
          <w:p w14:paraId="3386E89A">
            <w:pPr>
              <w:widowControl w:val="0"/>
              <w:jc w:val="center"/>
              <w:rPr>
                <w:sz w:val="21"/>
                <w:szCs w:val="21"/>
                <w:highlight w:val="none"/>
              </w:rPr>
            </w:pPr>
            <w:r>
              <w:rPr>
                <w:sz w:val="21"/>
                <w:szCs w:val="21"/>
                <w:highlight w:val="none"/>
              </w:rPr>
              <w:t>防火墙</w:t>
            </w:r>
          </w:p>
        </w:tc>
        <w:tc>
          <w:tcPr>
            <w:tcW w:w="652" w:type="pct"/>
            <w:vAlign w:val="center"/>
          </w:tcPr>
          <w:p w14:paraId="3D4A1540">
            <w:pPr>
              <w:widowControl w:val="0"/>
              <w:jc w:val="center"/>
              <w:rPr>
                <w:spacing w:val="7"/>
                <w:sz w:val="21"/>
                <w:szCs w:val="21"/>
                <w:highlight w:val="none"/>
              </w:rPr>
            </w:pPr>
            <w:r>
              <w:rPr>
                <w:spacing w:val="-3"/>
                <w:sz w:val="21"/>
                <w:szCs w:val="21"/>
                <w:highlight w:val="none"/>
              </w:rPr>
              <w:t>锐捷</w:t>
            </w:r>
          </w:p>
        </w:tc>
        <w:tc>
          <w:tcPr>
            <w:tcW w:w="1409" w:type="pct"/>
            <w:vAlign w:val="center"/>
          </w:tcPr>
          <w:p w14:paraId="533EA62B">
            <w:pPr>
              <w:pStyle w:val="28"/>
              <w:widowControl w:val="0"/>
              <w:spacing w:before="68" w:line="240" w:lineRule="auto"/>
              <w:rPr>
                <w:rFonts w:ascii="宋体" w:hAnsi="宋体"/>
                <w:spacing w:val="7"/>
                <w:highlight w:val="none"/>
              </w:rPr>
            </w:pPr>
            <w:r>
              <w:rPr>
                <w:rFonts w:ascii="宋体" w:hAnsi="宋体"/>
                <w:spacing w:val="-3"/>
                <w:highlight w:val="none"/>
              </w:rPr>
              <w:t>RG-IPS</w:t>
            </w:r>
            <w:r>
              <w:rPr>
                <w:rFonts w:ascii="宋体" w:hAnsi="宋体"/>
                <w:spacing w:val="22"/>
                <w:highlight w:val="none"/>
              </w:rPr>
              <w:t xml:space="preserve"> </w:t>
            </w:r>
            <w:r>
              <w:rPr>
                <w:rFonts w:ascii="宋体" w:hAnsi="宋体"/>
                <w:spacing w:val="-3"/>
                <w:highlight w:val="none"/>
              </w:rPr>
              <w:t>1000</w:t>
            </w:r>
          </w:p>
        </w:tc>
        <w:tc>
          <w:tcPr>
            <w:tcW w:w="369" w:type="pct"/>
            <w:vAlign w:val="center"/>
          </w:tcPr>
          <w:p w14:paraId="3F40C9D7">
            <w:pPr>
              <w:widowControl w:val="0"/>
              <w:jc w:val="center"/>
              <w:rPr>
                <w:spacing w:val="-6"/>
                <w:sz w:val="21"/>
                <w:szCs w:val="21"/>
                <w:highlight w:val="none"/>
              </w:rPr>
            </w:pPr>
            <w:r>
              <w:rPr>
                <w:sz w:val="21"/>
                <w:szCs w:val="21"/>
                <w:highlight w:val="none"/>
              </w:rPr>
              <w:t>1</w:t>
            </w:r>
          </w:p>
        </w:tc>
        <w:tc>
          <w:tcPr>
            <w:tcW w:w="619" w:type="pct"/>
            <w:vAlign w:val="center"/>
          </w:tcPr>
          <w:p w14:paraId="0A543DB9">
            <w:pPr>
              <w:widowControl w:val="0"/>
              <w:rPr>
                <w:spacing w:val="7"/>
                <w:sz w:val="21"/>
                <w:szCs w:val="21"/>
                <w:highlight w:val="none"/>
              </w:rPr>
            </w:pPr>
          </w:p>
        </w:tc>
      </w:tr>
      <w:tr w14:paraId="5F67E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97" w:type="pct"/>
            <w:vAlign w:val="center"/>
          </w:tcPr>
          <w:p w14:paraId="0B39F8D5">
            <w:pPr>
              <w:widowControl w:val="0"/>
              <w:jc w:val="center"/>
              <w:rPr>
                <w:sz w:val="21"/>
                <w:szCs w:val="21"/>
                <w:highlight w:val="none"/>
              </w:rPr>
            </w:pPr>
            <w:r>
              <w:rPr>
                <w:rFonts w:hint="eastAsia"/>
                <w:sz w:val="21"/>
                <w:szCs w:val="21"/>
                <w:highlight w:val="none"/>
              </w:rPr>
              <w:t>8</w:t>
            </w:r>
          </w:p>
        </w:tc>
        <w:tc>
          <w:tcPr>
            <w:tcW w:w="1454" w:type="pct"/>
            <w:vAlign w:val="center"/>
          </w:tcPr>
          <w:p w14:paraId="399C8414">
            <w:pPr>
              <w:widowControl w:val="0"/>
              <w:jc w:val="center"/>
              <w:rPr>
                <w:sz w:val="21"/>
                <w:szCs w:val="21"/>
                <w:highlight w:val="none"/>
              </w:rPr>
            </w:pPr>
            <w:r>
              <w:rPr>
                <w:sz w:val="21"/>
                <w:szCs w:val="21"/>
                <w:highlight w:val="none"/>
              </w:rPr>
              <w:t>服务器机柜</w:t>
            </w:r>
          </w:p>
        </w:tc>
        <w:tc>
          <w:tcPr>
            <w:tcW w:w="652" w:type="pct"/>
            <w:vAlign w:val="center"/>
          </w:tcPr>
          <w:p w14:paraId="7AF070B4">
            <w:pPr>
              <w:widowControl w:val="0"/>
              <w:jc w:val="center"/>
              <w:rPr>
                <w:spacing w:val="7"/>
                <w:sz w:val="21"/>
                <w:szCs w:val="21"/>
                <w:highlight w:val="none"/>
              </w:rPr>
            </w:pPr>
            <w:r>
              <w:rPr>
                <w:spacing w:val="4"/>
                <w:sz w:val="21"/>
                <w:szCs w:val="21"/>
                <w:highlight w:val="none"/>
              </w:rPr>
              <w:t>图腾</w:t>
            </w:r>
          </w:p>
        </w:tc>
        <w:tc>
          <w:tcPr>
            <w:tcW w:w="1409" w:type="pct"/>
            <w:vAlign w:val="center"/>
          </w:tcPr>
          <w:p w14:paraId="01D8E867">
            <w:pPr>
              <w:pStyle w:val="28"/>
              <w:widowControl w:val="0"/>
              <w:spacing w:before="68" w:line="240" w:lineRule="auto"/>
              <w:rPr>
                <w:rFonts w:ascii="宋体" w:hAnsi="宋体"/>
                <w:spacing w:val="7"/>
                <w:highlight w:val="none"/>
              </w:rPr>
            </w:pPr>
            <w:r>
              <w:rPr>
                <w:rFonts w:ascii="宋体" w:hAnsi="宋体"/>
                <w:spacing w:val="1"/>
                <w:highlight w:val="none"/>
              </w:rPr>
              <w:t xml:space="preserve">K36042 </w:t>
            </w:r>
            <w:r>
              <w:rPr>
                <w:rFonts w:ascii="宋体" w:hAnsi="宋体"/>
                <w:spacing w:val="-1"/>
                <w:highlight w:val="none"/>
              </w:rPr>
              <w:t>600*1000*2000</w:t>
            </w:r>
          </w:p>
        </w:tc>
        <w:tc>
          <w:tcPr>
            <w:tcW w:w="369" w:type="pct"/>
            <w:vAlign w:val="center"/>
          </w:tcPr>
          <w:p w14:paraId="23548A4B">
            <w:pPr>
              <w:widowControl w:val="0"/>
              <w:jc w:val="center"/>
              <w:rPr>
                <w:spacing w:val="-6"/>
                <w:sz w:val="21"/>
                <w:szCs w:val="21"/>
                <w:highlight w:val="none"/>
              </w:rPr>
            </w:pPr>
            <w:r>
              <w:rPr>
                <w:sz w:val="21"/>
                <w:szCs w:val="21"/>
                <w:highlight w:val="none"/>
              </w:rPr>
              <w:t>1</w:t>
            </w:r>
          </w:p>
        </w:tc>
        <w:tc>
          <w:tcPr>
            <w:tcW w:w="619" w:type="pct"/>
            <w:vAlign w:val="center"/>
          </w:tcPr>
          <w:p w14:paraId="7785BC35">
            <w:pPr>
              <w:widowControl w:val="0"/>
              <w:rPr>
                <w:spacing w:val="7"/>
                <w:sz w:val="21"/>
                <w:szCs w:val="21"/>
                <w:highlight w:val="none"/>
              </w:rPr>
            </w:pPr>
          </w:p>
        </w:tc>
      </w:tr>
      <w:tr w14:paraId="3CEB4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97" w:type="pct"/>
            <w:vAlign w:val="center"/>
          </w:tcPr>
          <w:p w14:paraId="14DD283A">
            <w:pPr>
              <w:widowControl w:val="0"/>
              <w:jc w:val="center"/>
              <w:rPr>
                <w:sz w:val="21"/>
                <w:szCs w:val="21"/>
                <w:highlight w:val="none"/>
              </w:rPr>
            </w:pPr>
            <w:r>
              <w:rPr>
                <w:rFonts w:hint="eastAsia"/>
                <w:sz w:val="21"/>
                <w:szCs w:val="21"/>
                <w:highlight w:val="none"/>
              </w:rPr>
              <w:t>9</w:t>
            </w:r>
          </w:p>
        </w:tc>
        <w:tc>
          <w:tcPr>
            <w:tcW w:w="1454" w:type="pct"/>
            <w:vAlign w:val="center"/>
          </w:tcPr>
          <w:p w14:paraId="5923309A">
            <w:pPr>
              <w:widowControl w:val="0"/>
              <w:jc w:val="center"/>
              <w:rPr>
                <w:sz w:val="21"/>
                <w:szCs w:val="21"/>
                <w:highlight w:val="none"/>
              </w:rPr>
            </w:pPr>
            <w:r>
              <w:rPr>
                <w:sz w:val="21"/>
                <w:szCs w:val="21"/>
                <w:highlight w:val="none"/>
              </w:rPr>
              <w:t>网络机柜</w:t>
            </w:r>
          </w:p>
        </w:tc>
        <w:tc>
          <w:tcPr>
            <w:tcW w:w="652" w:type="pct"/>
            <w:vAlign w:val="center"/>
          </w:tcPr>
          <w:p w14:paraId="0133EBAF">
            <w:pPr>
              <w:widowControl w:val="0"/>
              <w:jc w:val="center"/>
              <w:rPr>
                <w:spacing w:val="7"/>
                <w:sz w:val="21"/>
                <w:szCs w:val="21"/>
                <w:highlight w:val="none"/>
              </w:rPr>
            </w:pPr>
            <w:r>
              <w:rPr>
                <w:spacing w:val="4"/>
                <w:sz w:val="21"/>
                <w:szCs w:val="21"/>
                <w:highlight w:val="none"/>
              </w:rPr>
              <w:t>图腾</w:t>
            </w:r>
          </w:p>
        </w:tc>
        <w:tc>
          <w:tcPr>
            <w:tcW w:w="1409" w:type="pct"/>
            <w:vAlign w:val="center"/>
          </w:tcPr>
          <w:p w14:paraId="20A2532F">
            <w:pPr>
              <w:pStyle w:val="28"/>
              <w:widowControl w:val="0"/>
              <w:spacing w:before="68" w:line="240" w:lineRule="auto"/>
              <w:rPr>
                <w:rFonts w:ascii="宋体" w:hAnsi="宋体"/>
                <w:spacing w:val="7"/>
                <w:highlight w:val="none"/>
              </w:rPr>
            </w:pPr>
            <w:r>
              <w:rPr>
                <w:rFonts w:ascii="宋体" w:hAnsi="宋体"/>
                <w:spacing w:val="-12"/>
                <w:highlight w:val="none"/>
              </w:rPr>
              <w:t>A2</w:t>
            </w:r>
            <w:r>
              <w:rPr>
                <w:rFonts w:ascii="宋体" w:hAnsi="宋体"/>
                <w:highlight w:val="none"/>
              </w:rPr>
              <w:t xml:space="preserve">  </w:t>
            </w:r>
            <w:r>
              <w:rPr>
                <w:rFonts w:ascii="宋体" w:hAnsi="宋体"/>
                <w:spacing w:val="-1"/>
                <w:highlight w:val="none"/>
              </w:rPr>
              <w:t>600*800*2000</w:t>
            </w:r>
          </w:p>
        </w:tc>
        <w:tc>
          <w:tcPr>
            <w:tcW w:w="369" w:type="pct"/>
            <w:vAlign w:val="center"/>
          </w:tcPr>
          <w:p w14:paraId="3ED9C82A">
            <w:pPr>
              <w:widowControl w:val="0"/>
              <w:jc w:val="center"/>
              <w:rPr>
                <w:spacing w:val="-6"/>
                <w:sz w:val="21"/>
                <w:szCs w:val="21"/>
                <w:highlight w:val="none"/>
              </w:rPr>
            </w:pPr>
            <w:r>
              <w:rPr>
                <w:position w:val="-2"/>
                <w:sz w:val="21"/>
                <w:szCs w:val="21"/>
                <w:highlight w:val="none"/>
              </w:rPr>
              <w:t>1</w:t>
            </w:r>
          </w:p>
        </w:tc>
        <w:tc>
          <w:tcPr>
            <w:tcW w:w="619" w:type="pct"/>
            <w:vAlign w:val="center"/>
          </w:tcPr>
          <w:p w14:paraId="030BA254">
            <w:pPr>
              <w:widowControl w:val="0"/>
              <w:rPr>
                <w:spacing w:val="7"/>
                <w:sz w:val="21"/>
                <w:szCs w:val="21"/>
                <w:highlight w:val="none"/>
              </w:rPr>
            </w:pPr>
          </w:p>
        </w:tc>
      </w:tr>
      <w:tr w14:paraId="5BC27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97" w:type="pct"/>
            <w:vAlign w:val="center"/>
          </w:tcPr>
          <w:p w14:paraId="5D9DAD4B">
            <w:pPr>
              <w:widowControl w:val="0"/>
              <w:jc w:val="center"/>
              <w:rPr>
                <w:sz w:val="21"/>
                <w:szCs w:val="21"/>
                <w:highlight w:val="none"/>
              </w:rPr>
            </w:pPr>
            <w:r>
              <w:rPr>
                <w:rFonts w:hint="eastAsia"/>
                <w:sz w:val="21"/>
                <w:szCs w:val="21"/>
                <w:highlight w:val="none"/>
              </w:rPr>
              <w:t>10</w:t>
            </w:r>
          </w:p>
        </w:tc>
        <w:tc>
          <w:tcPr>
            <w:tcW w:w="1454" w:type="pct"/>
            <w:vAlign w:val="center"/>
          </w:tcPr>
          <w:p w14:paraId="499F66E6">
            <w:pPr>
              <w:widowControl w:val="0"/>
              <w:jc w:val="center"/>
              <w:rPr>
                <w:sz w:val="21"/>
                <w:szCs w:val="21"/>
                <w:highlight w:val="none"/>
              </w:rPr>
            </w:pPr>
            <w:r>
              <w:rPr>
                <w:sz w:val="21"/>
                <w:szCs w:val="21"/>
                <w:highlight w:val="none"/>
              </w:rPr>
              <w:t>PDP拼接墙显示单元</w:t>
            </w:r>
          </w:p>
        </w:tc>
        <w:tc>
          <w:tcPr>
            <w:tcW w:w="652" w:type="pct"/>
            <w:vAlign w:val="center"/>
          </w:tcPr>
          <w:p w14:paraId="40B3FE8A">
            <w:pPr>
              <w:widowControl w:val="0"/>
              <w:jc w:val="center"/>
              <w:rPr>
                <w:spacing w:val="7"/>
                <w:sz w:val="21"/>
                <w:szCs w:val="21"/>
                <w:highlight w:val="none"/>
              </w:rPr>
            </w:pPr>
            <w:r>
              <w:rPr>
                <w:spacing w:val="-3"/>
                <w:sz w:val="21"/>
                <w:szCs w:val="21"/>
                <w:highlight w:val="none"/>
              </w:rPr>
              <w:t>赛普</w:t>
            </w:r>
          </w:p>
        </w:tc>
        <w:tc>
          <w:tcPr>
            <w:tcW w:w="1409" w:type="pct"/>
            <w:vAlign w:val="center"/>
          </w:tcPr>
          <w:p w14:paraId="082889E7">
            <w:pPr>
              <w:pStyle w:val="28"/>
              <w:widowControl w:val="0"/>
              <w:spacing w:before="68" w:line="240" w:lineRule="auto"/>
              <w:rPr>
                <w:rFonts w:ascii="宋体" w:hAnsi="宋体"/>
                <w:spacing w:val="7"/>
                <w:highlight w:val="none"/>
              </w:rPr>
            </w:pPr>
            <w:r>
              <w:rPr>
                <w:rFonts w:ascii="宋体" w:hAnsi="宋体"/>
                <w:spacing w:val="-1"/>
                <w:highlight w:val="none"/>
              </w:rPr>
              <w:t>SAMPLEX</w:t>
            </w:r>
            <w:r>
              <w:rPr>
                <w:rFonts w:ascii="宋体" w:hAnsi="宋体"/>
                <w:highlight w:val="none"/>
              </w:rPr>
              <w:t xml:space="preserve"> </w:t>
            </w:r>
            <w:r>
              <w:rPr>
                <w:rFonts w:ascii="宋体" w:hAnsi="宋体"/>
                <w:spacing w:val="-1"/>
                <w:highlight w:val="none"/>
              </w:rPr>
              <w:t>SAM420T100</w:t>
            </w:r>
          </w:p>
        </w:tc>
        <w:tc>
          <w:tcPr>
            <w:tcW w:w="369" w:type="pct"/>
            <w:vAlign w:val="center"/>
          </w:tcPr>
          <w:p w14:paraId="07229128">
            <w:pPr>
              <w:widowControl w:val="0"/>
              <w:jc w:val="center"/>
              <w:rPr>
                <w:spacing w:val="-6"/>
                <w:sz w:val="21"/>
                <w:szCs w:val="21"/>
                <w:highlight w:val="none"/>
              </w:rPr>
            </w:pPr>
            <w:r>
              <w:rPr>
                <w:spacing w:val="-3"/>
                <w:sz w:val="21"/>
                <w:szCs w:val="21"/>
                <w:highlight w:val="none"/>
              </w:rPr>
              <w:t>24</w:t>
            </w:r>
          </w:p>
        </w:tc>
        <w:tc>
          <w:tcPr>
            <w:tcW w:w="619" w:type="pct"/>
            <w:vAlign w:val="center"/>
          </w:tcPr>
          <w:p w14:paraId="4CB108B2">
            <w:pPr>
              <w:widowControl w:val="0"/>
              <w:rPr>
                <w:spacing w:val="7"/>
                <w:sz w:val="21"/>
                <w:szCs w:val="21"/>
                <w:highlight w:val="none"/>
              </w:rPr>
            </w:pPr>
          </w:p>
        </w:tc>
      </w:tr>
      <w:tr w14:paraId="6D19F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97" w:type="pct"/>
            <w:vAlign w:val="center"/>
          </w:tcPr>
          <w:p w14:paraId="29A3C504">
            <w:pPr>
              <w:widowControl w:val="0"/>
              <w:jc w:val="center"/>
              <w:rPr>
                <w:sz w:val="21"/>
                <w:szCs w:val="21"/>
                <w:highlight w:val="none"/>
              </w:rPr>
            </w:pPr>
            <w:r>
              <w:rPr>
                <w:rFonts w:hint="eastAsia"/>
                <w:sz w:val="21"/>
                <w:szCs w:val="21"/>
                <w:highlight w:val="none"/>
              </w:rPr>
              <w:t>11</w:t>
            </w:r>
          </w:p>
        </w:tc>
        <w:tc>
          <w:tcPr>
            <w:tcW w:w="1454" w:type="pct"/>
            <w:vAlign w:val="center"/>
          </w:tcPr>
          <w:p w14:paraId="172509FF">
            <w:pPr>
              <w:widowControl w:val="0"/>
              <w:jc w:val="center"/>
              <w:rPr>
                <w:sz w:val="21"/>
                <w:szCs w:val="21"/>
                <w:highlight w:val="none"/>
              </w:rPr>
            </w:pPr>
            <w:r>
              <w:rPr>
                <w:sz w:val="21"/>
                <w:szCs w:val="21"/>
                <w:highlight w:val="none"/>
              </w:rPr>
              <w:t>数据库服务器</w:t>
            </w:r>
          </w:p>
        </w:tc>
        <w:tc>
          <w:tcPr>
            <w:tcW w:w="652" w:type="pct"/>
            <w:vAlign w:val="center"/>
          </w:tcPr>
          <w:p w14:paraId="0584C0C1">
            <w:pPr>
              <w:widowControl w:val="0"/>
              <w:jc w:val="center"/>
              <w:rPr>
                <w:spacing w:val="7"/>
                <w:sz w:val="21"/>
                <w:szCs w:val="21"/>
                <w:highlight w:val="none"/>
              </w:rPr>
            </w:pPr>
            <w:r>
              <w:rPr>
                <w:spacing w:val="4"/>
                <w:sz w:val="21"/>
                <w:szCs w:val="21"/>
                <w:highlight w:val="none"/>
              </w:rPr>
              <w:t>曙光</w:t>
            </w:r>
          </w:p>
        </w:tc>
        <w:tc>
          <w:tcPr>
            <w:tcW w:w="1409" w:type="pct"/>
            <w:vAlign w:val="center"/>
          </w:tcPr>
          <w:p w14:paraId="7830EFFF">
            <w:pPr>
              <w:pStyle w:val="28"/>
              <w:widowControl w:val="0"/>
              <w:spacing w:before="68" w:line="240" w:lineRule="auto"/>
              <w:rPr>
                <w:rFonts w:ascii="宋体" w:hAnsi="宋体"/>
                <w:spacing w:val="7"/>
                <w:highlight w:val="none"/>
              </w:rPr>
            </w:pPr>
            <w:r>
              <w:rPr>
                <w:rFonts w:ascii="宋体" w:hAnsi="宋体"/>
                <w:spacing w:val="1"/>
                <w:highlight w:val="none"/>
              </w:rPr>
              <w:t>A840-G10</w:t>
            </w:r>
          </w:p>
        </w:tc>
        <w:tc>
          <w:tcPr>
            <w:tcW w:w="369" w:type="pct"/>
            <w:vAlign w:val="center"/>
          </w:tcPr>
          <w:p w14:paraId="4A7CE2B4">
            <w:pPr>
              <w:widowControl w:val="0"/>
              <w:jc w:val="center"/>
              <w:rPr>
                <w:spacing w:val="-6"/>
                <w:sz w:val="21"/>
                <w:szCs w:val="21"/>
                <w:highlight w:val="none"/>
              </w:rPr>
            </w:pPr>
            <w:r>
              <w:rPr>
                <w:position w:val="-2"/>
                <w:sz w:val="21"/>
                <w:szCs w:val="21"/>
                <w:highlight w:val="none"/>
              </w:rPr>
              <w:t>2</w:t>
            </w:r>
          </w:p>
        </w:tc>
        <w:tc>
          <w:tcPr>
            <w:tcW w:w="619" w:type="pct"/>
            <w:vAlign w:val="center"/>
          </w:tcPr>
          <w:p w14:paraId="402929A7">
            <w:pPr>
              <w:widowControl w:val="0"/>
              <w:rPr>
                <w:spacing w:val="7"/>
                <w:sz w:val="21"/>
                <w:szCs w:val="21"/>
                <w:highlight w:val="none"/>
              </w:rPr>
            </w:pPr>
          </w:p>
        </w:tc>
      </w:tr>
      <w:tr w14:paraId="29DCD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97" w:type="pct"/>
            <w:vAlign w:val="center"/>
          </w:tcPr>
          <w:p w14:paraId="1D1AD532">
            <w:pPr>
              <w:widowControl w:val="0"/>
              <w:jc w:val="center"/>
              <w:rPr>
                <w:sz w:val="21"/>
                <w:szCs w:val="21"/>
                <w:highlight w:val="none"/>
              </w:rPr>
            </w:pPr>
            <w:r>
              <w:rPr>
                <w:rFonts w:hint="eastAsia"/>
                <w:sz w:val="21"/>
                <w:szCs w:val="21"/>
                <w:highlight w:val="none"/>
              </w:rPr>
              <w:t>12</w:t>
            </w:r>
          </w:p>
        </w:tc>
        <w:tc>
          <w:tcPr>
            <w:tcW w:w="1454" w:type="pct"/>
            <w:vAlign w:val="center"/>
          </w:tcPr>
          <w:p w14:paraId="5311AB04">
            <w:pPr>
              <w:widowControl w:val="0"/>
              <w:jc w:val="center"/>
              <w:rPr>
                <w:sz w:val="21"/>
                <w:szCs w:val="21"/>
                <w:highlight w:val="none"/>
              </w:rPr>
            </w:pPr>
            <w:r>
              <w:rPr>
                <w:sz w:val="21"/>
                <w:szCs w:val="21"/>
                <w:highlight w:val="none"/>
              </w:rPr>
              <w:t>磁盘阵列</w:t>
            </w:r>
          </w:p>
        </w:tc>
        <w:tc>
          <w:tcPr>
            <w:tcW w:w="652" w:type="pct"/>
            <w:vAlign w:val="center"/>
          </w:tcPr>
          <w:p w14:paraId="4E7122DB">
            <w:pPr>
              <w:widowControl w:val="0"/>
              <w:jc w:val="center"/>
              <w:rPr>
                <w:spacing w:val="7"/>
                <w:sz w:val="21"/>
                <w:szCs w:val="21"/>
                <w:highlight w:val="none"/>
              </w:rPr>
            </w:pPr>
            <w:r>
              <w:rPr>
                <w:spacing w:val="4"/>
                <w:sz w:val="21"/>
                <w:szCs w:val="21"/>
                <w:highlight w:val="none"/>
              </w:rPr>
              <w:t>曙光</w:t>
            </w:r>
          </w:p>
        </w:tc>
        <w:tc>
          <w:tcPr>
            <w:tcW w:w="1409" w:type="pct"/>
            <w:vAlign w:val="center"/>
          </w:tcPr>
          <w:p w14:paraId="7EEB1C06">
            <w:pPr>
              <w:pStyle w:val="28"/>
              <w:widowControl w:val="0"/>
              <w:spacing w:before="68" w:line="240" w:lineRule="auto"/>
              <w:rPr>
                <w:rFonts w:ascii="宋体" w:hAnsi="宋体"/>
                <w:spacing w:val="7"/>
                <w:highlight w:val="none"/>
              </w:rPr>
            </w:pPr>
            <w:r>
              <w:rPr>
                <w:rFonts w:ascii="宋体" w:hAnsi="宋体"/>
                <w:highlight w:val="none"/>
              </w:rPr>
              <w:t>DS</w:t>
            </w:r>
            <w:r>
              <w:rPr>
                <w:rFonts w:ascii="宋体" w:hAnsi="宋体"/>
                <w:spacing w:val="1"/>
                <w:highlight w:val="none"/>
              </w:rPr>
              <w:t>600-G2</w:t>
            </w:r>
          </w:p>
        </w:tc>
        <w:tc>
          <w:tcPr>
            <w:tcW w:w="369" w:type="pct"/>
            <w:vAlign w:val="center"/>
          </w:tcPr>
          <w:p w14:paraId="40EA711F">
            <w:pPr>
              <w:widowControl w:val="0"/>
              <w:jc w:val="center"/>
              <w:rPr>
                <w:spacing w:val="-6"/>
                <w:sz w:val="21"/>
                <w:szCs w:val="21"/>
                <w:highlight w:val="none"/>
              </w:rPr>
            </w:pPr>
            <w:r>
              <w:rPr>
                <w:position w:val="-2"/>
                <w:sz w:val="21"/>
                <w:szCs w:val="21"/>
                <w:highlight w:val="none"/>
              </w:rPr>
              <w:t>1</w:t>
            </w:r>
          </w:p>
        </w:tc>
        <w:tc>
          <w:tcPr>
            <w:tcW w:w="619" w:type="pct"/>
            <w:vAlign w:val="center"/>
          </w:tcPr>
          <w:p w14:paraId="20D4C197">
            <w:pPr>
              <w:widowControl w:val="0"/>
              <w:rPr>
                <w:spacing w:val="7"/>
                <w:sz w:val="21"/>
                <w:szCs w:val="21"/>
                <w:highlight w:val="none"/>
              </w:rPr>
            </w:pPr>
          </w:p>
        </w:tc>
      </w:tr>
      <w:tr w14:paraId="5D0D5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97" w:type="pct"/>
            <w:vAlign w:val="center"/>
          </w:tcPr>
          <w:p w14:paraId="2B653610">
            <w:pPr>
              <w:widowControl w:val="0"/>
              <w:jc w:val="center"/>
              <w:rPr>
                <w:sz w:val="21"/>
                <w:szCs w:val="21"/>
                <w:highlight w:val="none"/>
              </w:rPr>
            </w:pPr>
            <w:r>
              <w:rPr>
                <w:rFonts w:hint="eastAsia"/>
                <w:sz w:val="21"/>
                <w:szCs w:val="21"/>
                <w:highlight w:val="none"/>
              </w:rPr>
              <w:t>13</w:t>
            </w:r>
          </w:p>
        </w:tc>
        <w:tc>
          <w:tcPr>
            <w:tcW w:w="1454" w:type="pct"/>
            <w:vAlign w:val="center"/>
          </w:tcPr>
          <w:p w14:paraId="3F378EE5">
            <w:pPr>
              <w:widowControl w:val="0"/>
              <w:jc w:val="center"/>
              <w:rPr>
                <w:sz w:val="21"/>
                <w:szCs w:val="21"/>
                <w:highlight w:val="none"/>
              </w:rPr>
            </w:pPr>
            <w:r>
              <w:rPr>
                <w:sz w:val="21"/>
                <w:szCs w:val="21"/>
                <w:highlight w:val="none"/>
              </w:rPr>
              <w:t>应用服务器</w:t>
            </w:r>
          </w:p>
        </w:tc>
        <w:tc>
          <w:tcPr>
            <w:tcW w:w="652" w:type="pct"/>
            <w:vAlign w:val="center"/>
          </w:tcPr>
          <w:p w14:paraId="36139E65">
            <w:pPr>
              <w:widowControl w:val="0"/>
              <w:jc w:val="center"/>
              <w:rPr>
                <w:spacing w:val="7"/>
                <w:sz w:val="21"/>
                <w:szCs w:val="21"/>
                <w:highlight w:val="none"/>
              </w:rPr>
            </w:pPr>
            <w:r>
              <w:rPr>
                <w:spacing w:val="4"/>
                <w:sz w:val="21"/>
                <w:szCs w:val="21"/>
                <w:highlight w:val="none"/>
              </w:rPr>
              <w:t>曙光</w:t>
            </w:r>
          </w:p>
        </w:tc>
        <w:tc>
          <w:tcPr>
            <w:tcW w:w="1409" w:type="pct"/>
            <w:vAlign w:val="center"/>
          </w:tcPr>
          <w:p w14:paraId="61691B3B">
            <w:pPr>
              <w:pStyle w:val="28"/>
              <w:widowControl w:val="0"/>
              <w:spacing w:before="68" w:line="240" w:lineRule="auto"/>
              <w:rPr>
                <w:rFonts w:ascii="宋体" w:hAnsi="宋体"/>
                <w:spacing w:val="7"/>
                <w:highlight w:val="none"/>
              </w:rPr>
            </w:pPr>
            <w:r>
              <w:rPr>
                <w:rFonts w:ascii="宋体" w:hAnsi="宋体"/>
                <w:highlight w:val="none"/>
              </w:rPr>
              <w:t>A620r-G</w:t>
            </w:r>
          </w:p>
        </w:tc>
        <w:tc>
          <w:tcPr>
            <w:tcW w:w="369" w:type="pct"/>
            <w:vAlign w:val="center"/>
          </w:tcPr>
          <w:p w14:paraId="1E4265F5">
            <w:pPr>
              <w:widowControl w:val="0"/>
              <w:jc w:val="center"/>
              <w:rPr>
                <w:spacing w:val="-6"/>
                <w:sz w:val="21"/>
                <w:szCs w:val="21"/>
                <w:highlight w:val="none"/>
              </w:rPr>
            </w:pPr>
            <w:r>
              <w:rPr>
                <w:position w:val="-2"/>
                <w:sz w:val="21"/>
                <w:szCs w:val="21"/>
                <w:highlight w:val="none"/>
              </w:rPr>
              <w:t>3</w:t>
            </w:r>
          </w:p>
        </w:tc>
        <w:tc>
          <w:tcPr>
            <w:tcW w:w="619" w:type="pct"/>
            <w:vAlign w:val="center"/>
          </w:tcPr>
          <w:p w14:paraId="62CE91B2">
            <w:pPr>
              <w:widowControl w:val="0"/>
              <w:rPr>
                <w:spacing w:val="7"/>
                <w:sz w:val="21"/>
                <w:szCs w:val="21"/>
                <w:highlight w:val="none"/>
              </w:rPr>
            </w:pPr>
          </w:p>
        </w:tc>
      </w:tr>
      <w:tr w14:paraId="742C7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97" w:type="pct"/>
            <w:vAlign w:val="center"/>
          </w:tcPr>
          <w:p w14:paraId="753A6143">
            <w:pPr>
              <w:widowControl w:val="0"/>
              <w:jc w:val="center"/>
              <w:rPr>
                <w:sz w:val="21"/>
                <w:szCs w:val="21"/>
                <w:highlight w:val="none"/>
              </w:rPr>
            </w:pPr>
            <w:r>
              <w:rPr>
                <w:rFonts w:hint="eastAsia"/>
                <w:sz w:val="21"/>
                <w:szCs w:val="21"/>
                <w:highlight w:val="none"/>
              </w:rPr>
              <w:t>14</w:t>
            </w:r>
          </w:p>
        </w:tc>
        <w:tc>
          <w:tcPr>
            <w:tcW w:w="1454" w:type="pct"/>
            <w:vAlign w:val="center"/>
          </w:tcPr>
          <w:p w14:paraId="4FA33381">
            <w:pPr>
              <w:widowControl w:val="0"/>
              <w:jc w:val="center"/>
              <w:rPr>
                <w:sz w:val="21"/>
                <w:szCs w:val="21"/>
                <w:highlight w:val="none"/>
              </w:rPr>
            </w:pPr>
            <w:r>
              <w:rPr>
                <w:sz w:val="21"/>
                <w:szCs w:val="21"/>
                <w:highlight w:val="none"/>
              </w:rPr>
              <w:t>通讯服务器</w:t>
            </w:r>
          </w:p>
        </w:tc>
        <w:tc>
          <w:tcPr>
            <w:tcW w:w="652" w:type="pct"/>
            <w:vAlign w:val="center"/>
          </w:tcPr>
          <w:p w14:paraId="64B0269B">
            <w:pPr>
              <w:widowControl w:val="0"/>
              <w:jc w:val="center"/>
              <w:rPr>
                <w:spacing w:val="7"/>
                <w:sz w:val="21"/>
                <w:szCs w:val="21"/>
                <w:highlight w:val="none"/>
              </w:rPr>
            </w:pPr>
            <w:r>
              <w:rPr>
                <w:spacing w:val="4"/>
                <w:sz w:val="21"/>
                <w:szCs w:val="21"/>
                <w:highlight w:val="none"/>
              </w:rPr>
              <w:t>曙光</w:t>
            </w:r>
          </w:p>
        </w:tc>
        <w:tc>
          <w:tcPr>
            <w:tcW w:w="1409" w:type="pct"/>
            <w:vAlign w:val="center"/>
          </w:tcPr>
          <w:p w14:paraId="11F3E385">
            <w:pPr>
              <w:pStyle w:val="28"/>
              <w:widowControl w:val="0"/>
              <w:spacing w:before="68" w:line="240" w:lineRule="auto"/>
              <w:rPr>
                <w:rFonts w:ascii="宋体" w:hAnsi="宋体"/>
                <w:spacing w:val="7"/>
                <w:highlight w:val="none"/>
              </w:rPr>
            </w:pPr>
            <w:r>
              <w:rPr>
                <w:rFonts w:ascii="宋体" w:hAnsi="宋体"/>
                <w:spacing w:val="1"/>
                <w:highlight w:val="none"/>
              </w:rPr>
              <w:t>A840-G10</w:t>
            </w:r>
          </w:p>
        </w:tc>
        <w:tc>
          <w:tcPr>
            <w:tcW w:w="369" w:type="pct"/>
            <w:vAlign w:val="center"/>
          </w:tcPr>
          <w:p w14:paraId="6D75AD25">
            <w:pPr>
              <w:widowControl w:val="0"/>
              <w:jc w:val="center"/>
              <w:rPr>
                <w:spacing w:val="-6"/>
                <w:sz w:val="21"/>
                <w:szCs w:val="21"/>
                <w:highlight w:val="none"/>
              </w:rPr>
            </w:pPr>
            <w:r>
              <w:rPr>
                <w:position w:val="-3"/>
                <w:sz w:val="21"/>
                <w:szCs w:val="21"/>
                <w:highlight w:val="none"/>
              </w:rPr>
              <w:t>1</w:t>
            </w:r>
          </w:p>
        </w:tc>
        <w:tc>
          <w:tcPr>
            <w:tcW w:w="619" w:type="pct"/>
            <w:vAlign w:val="center"/>
          </w:tcPr>
          <w:p w14:paraId="4565D0B4">
            <w:pPr>
              <w:widowControl w:val="0"/>
              <w:rPr>
                <w:spacing w:val="7"/>
                <w:sz w:val="21"/>
                <w:szCs w:val="21"/>
                <w:highlight w:val="none"/>
              </w:rPr>
            </w:pPr>
          </w:p>
        </w:tc>
      </w:tr>
      <w:tr w14:paraId="4D528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97" w:type="pct"/>
            <w:vAlign w:val="center"/>
          </w:tcPr>
          <w:p w14:paraId="2961210B">
            <w:pPr>
              <w:widowControl w:val="0"/>
              <w:jc w:val="center"/>
              <w:rPr>
                <w:sz w:val="21"/>
                <w:szCs w:val="21"/>
                <w:highlight w:val="none"/>
              </w:rPr>
            </w:pPr>
            <w:r>
              <w:rPr>
                <w:rFonts w:hint="eastAsia"/>
                <w:sz w:val="21"/>
                <w:szCs w:val="21"/>
                <w:highlight w:val="none"/>
              </w:rPr>
              <w:t>15</w:t>
            </w:r>
          </w:p>
        </w:tc>
        <w:tc>
          <w:tcPr>
            <w:tcW w:w="1454" w:type="pct"/>
            <w:vAlign w:val="center"/>
          </w:tcPr>
          <w:p w14:paraId="0C57715B">
            <w:pPr>
              <w:widowControl w:val="0"/>
              <w:jc w:val="center"/>
              <w:rPr>
                <w:sz w:val="21"/>
                <w:szCs w:val="21"/>
                <w:highlight w:val="none"/>
              </w:rPr>
            </w:pPr>
            <w:r>
              <w:rPr>
                <w:sz w:val="21"/>
                <w:szCs w:val="21"/>
                <w:highlight w:val="none"/>
              </w:rPr>
              <w:t>服务器机柜</w:t>
            </w:r>
          </w:p>
        </w:tc>
        <w:tc>
          <w:tcPr>
            <w:tcW w:w="652" w:type="pct"/>
            <w:vAlign w:val="center"/>
          </w:tcPr>
          <w:p w14:paraId="6E90052D">
            <w:pPr>
              <w:widowControl w:val="0"/>
              <w:jc w:val="center"/>
              <w:rPr>
                <w:spacing w:val="7"/>
                <w:sz w:val="21"/>
                <w:szCs w:val="21"/>
                <w:highlight w:val="none"/>
              </w:rPr>
            </w:pPr>
            <w:r>
              <w:rPr>
                <w:spacing w:val="4"/>
                <w:sz w:val="21"/>
                <w:szCs w:val="21"/>
                <w:highlight w:val="none"/>
              </w:rPr>
              <w:t>图腾</w:t>
            </w:r>
          </w:p>
        </w:tc>
        <w:tc>
          <w:tcPr>
            <w:tcW w:w="1409" w:type="pct"/>
            <w:vAlign w:val="center"/>
          </w:tcPr>
          <w:p w14:paraId="5F70DAEF">
            <w:pPr>
              <w:pStyle w:val="28"/>
              <w:widowControl w:val="0"/>
              <w:spacing w:before="68" w:line="240" w:lineRule="auto"/>
              <w:rPr>
                <w:rFonts w:ascii="宋体" w:hAnsi="宋体"/>
                <w:spacing w:val="7"/>
                <w:highlight w:val="none"/>
              </w:rPr>
            </w:pPr>
            <w:r>
              <w:rPr>
                <w:rFonts w:ascii="宋体" w:hAnsi="宋体"/>
                <w:spacing w:val="1"/>
                <w:highlight w:val="none"/>
              </w:rPr>
              <w:t xml:space="preserve">K36042  </w:t>
            </w:r>
            <w:r>
              <w:rPr>
                <w:rFonts w:ascii="宋体" w:hAnsi="宋体"/>
                <w:spacing w:val="-1"/>
                <w:highlight w:val="none"/>
              </w:rPr>
              <w:t>600*1000*2000</w:t>
            </w:r>
          </w:p>
        </w:tc>
        <w:tc>
          <w:tcPr>
            <w:tcW w:w="369" w:type="pct"/>
            <w:vAlign w:val="center"/>
          </w:tcPr>
          <w:p w14:paraId="4D832890">
            <w:pPr>
              <w:widowControl w:val="0"/>
              <w:jc w:val="center"/>
              <w:rPr>
                <w:spacing w:val="-6"/>
                <w:sz w:val="21"/>
                <w:szCs w:val="21"/>
                <w:highlight w:val="none"/>
              </w:rPr>
            </w:pPr>
            <w:r>
              <w:rPr>
                <w:sz w:val="21"/>
                <w:szCs w:val="21"/>
                <w:highlight w:val="none"/>
              </w:rPr>
              <w:t>1</w:t>
            </w:r>
          </w:p>
        </w:tc>
        <w:tc>
          <w:tcPr>
            <w:tcW w:w="619" w:type="pct"/>
            <w:vAlign w:val="center"/>
          </w:tcPr>
          <w:p w14:paraId="339B9DDB">
            <w:pPr>
              <w:widowControl w:val="0"/>
              <w:rPr>
                <w:spacing w:val="7"/>
                <w:sz w:val="21"/>
                <w:szCs w:val="21"/>
                <w:highlight w:val="none"/>
              </w:rPr>
            </w:pPr>
          </w:p>
        </w:tc>
      </w:tr>
      <w:tr w14:paraId="5CDEB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97" w:type="pct"/>
            <w:vAlign w:val="center"/>
          </w:tcPr>
          <w:p w14:paraId="4FEB1BB7">
            <w:pPr>
              <w:widowControl w:val="0"/>
              <w:jc w:val="center"/>
              <w:rPr>
                <w:sz w:val="21"/>
                <w:szCs w:val="21"/>
                <w:highlight w:val="none"/>
              </w:rPr>
            </w:pPr>
            <w:r>
              <w:rPr>
                <w:rFonts w:hint="eastAsia"/>
                <w:sz w:val="21"/>
                <w:szCs w:val="21"/>
                <w:highlight w:val="none"/>
              </w:rPr>
              <w:t>16</w:t>
            </w:r>
          </w:p>
        </w:tc>
        <w:tc>
          <w:tcPr>
            <w:tcW w:w="1454" w:type="pct"/>
            <w:vAlign w:val="center"/>
          </w:tcPr>
          <w:p w14:paraId="6CA2D8F3">
            <w:pPr>
              <w:widowControl w:val="0"/>
              <w:jc w:val="center"/>
              <w:rPr>
                <w:sz w:val="21"/>
                <w:szCs w:val="21"/>
                <w:highlight w:val="none"/>
              </w:rPr>
            </w:pPr>
            <w:r>
              <w:rPr>
                <w:sz w:val="21"/>
                <w:szCs w:val="21"/>
                <w:highlight w:val="none"/>
              </w:rPr>
              <w:t>WEB应用服务器</w:t>
            </w:r>
          </w:p>
        </w:tc>
        <w:tc>
          <w:tcPr>
            <w:tcW w:w="652" w:type="pct"/>
            <w:vAlign w:val="center"/>
          </w:tcPr>
          <w:p w14:paraId="60F5A965">
            <w:pPr>
              <w:widowControl w:val="0"/>
              <w:jc w:val="center"/>
              <w:rPr>
                <w:spacing w:val="-1"/>
                <w:sz w:val="21"/>
                <w:szCs w:val="21"/>
                <w:highlight w:val="none"/>
              </w:rPr>
            </w:pPr>
            <w:r>
              <w:rPr>
                <w:spacing w:val="4"/>
                <w:sz w:val="21"/>
                <w:szCs w:val="21"/>
                <w:highlight w:val="none"/>
              </w:rPr>
              <w:t>曙光</w:t>
            </w:r>
          </w:p>
        </w:tc>
        <w:tc>
          <w:tcPr>
            <w:tcW w:w="1409" w:type="pct"/>
            <w:vAlign w:val="center"/>
          </w:tcPr>
          <w:p w14:paraId="1747166E">
            <w:pPr>
              <w:widowControl w:val="0"/>
              <w:rPr>
                <w:rFonts w:cs="Times New Roman"/>
                <w:spacing w:val="-1"/>
                <w:sz w:val="21"/>
                <w:szCs w:val="21"/>
                <w:highlight w:val="none"/>
              </w:rPr>
            </w:pPr>
            <w:r>
              <w:rPr>
                <w:spacing w:val="1"/>
                <w:sz w:val="21"/>
                <w:szCs w:val="21"/>
                <w:highlight w:val="none"/>
              </w:rPr>
              <w:t>A620-G30</w:t>
            </w:r>
          </w:p>
        </w:tc>
        <w:tc>
          <w:tcPr>
            <w:tcW w:w="369" w:type="pct"/>
            <w:vAlign w:val="center"/>
          </w:tcPr>
          <w:p w14:paraId="23565478">
            <w:pPr>
              <w:widowControl w:val="0"/>
              <w:jc w:val="center"/>
              <w:rPr>
                <w:sz w:val="21"/>
                <w:szCs w:val="21"/>
                <w:highlight w:val="none"/>
              </w:rPr>
            </w:pPr>
            <w:r>
              <w:rPr>
                <w:position w:val="-2"/>
                <w:sz w:val="21"/>
                <w:szCs w:val="21"/>
                <w:highlight w:val="none"/>
              </w:rPr>
              <w:t>8</w:t>
            </w:r>
          </w:p>
        </w:tc>
        <w:tc>
          <w:tcPr>
            <w:tcW w:w="619" w:type="pct"/>
            <w:vAlign w:val="center"/>
          </w:tcPr>
          <w:p w14:paraId="06304250">
            <w:pPr>
              <w:widowControl w:val="0"/>
              <w:rPr>
                <w:spacing w:val="-1"/>
                <w:sz w:val="21"/>
                <w:szCs w:val="21"/>
                <w:highlight w:val="none"/>
              </w:rPr>
            </w:pPr>
          </w:p>
        </w:tc>
      </w:tr>
      <w:tr w14:paraId="68501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97" w:type="pct"/>
            <w:vAlign w:val="center"/>
          </w:tcPr>
          <w:p w14:paraId="2FB06B90">
            <w:pPr>
              <w:widowControl w:val="0"/>
              <w:jc w:val="center"/>
              <w:rPr>
                <w:sz w:val="21"/>
                <w:szCs w:val="21"/>
                <w:highlight w:val="none"/>
              </w:rPr>
            </w:pPr>
            <w:r>
              <w:rPr>
                <w:rFonts w:hint="eastAsia"/>
                <w:sz w:val="21"/>
                <w:szCs w:val="21"/>
                <w:highlight w:val="none"/>
              </w:rPr>
              <w:t>17</w:t>
            </w:r>
          </w:p>
        </w:tc>
        <w:tc>
          <w:tcPr>
            <w:tcW w:w="1454" w:type="pct"/>
            <w:vAlign w:val="center"/>
          </w:tcPr>
          <w:p w14:paraId="3BC58272">
            <w:pPr>
              <w:widowControl w:val="0"/>
              <w:jc w:val="center"/>
              <w:rPr>
                <w:sz w:val="21"/>
                <w:szCs w:val="21"/>
                <w:highlight w:val="none"/>
              </w:rPr>
            </w:pPr>
            <w:r>
              <w:rPr>
                <w:sz w:val="21"/>
                <w:szCs w:val="21"/>
                <w:highlight w:val="none"/>
              </w:rPr>
              <w:t>数据库服务器</w:t>
            </w:r>
          </w:p>
        </w:tc>
        <w:tc>
          <w:tcPr>
            <w:tcW w:w="652" w:type="pct"/>
            <w:vAlign w:val="center"/>
          </w:tcPr>
          <w:p w14:paraId="5FD309D3">
            <w:pPr>
              <w:widowControl w:val="0"/>
              <w:jc w:val="center"/>
              <w:rPr>
                <w:spacing w:val="-1"/>
                <w:sz w:val="21"/>
                <w:szCs w:val="21"/>
                <w:highlight w:val="none"/>
              </w:rPr>
            </w:pPr>
            <w:r>
              <w:rPr>
                <w:spacing w:val="4"/>
                <w:sz w:val="21"/>
                <w:szCs w:val="21"/>
                <w:highlight w:val="none"/>
              </w:rPr>
              <w:t>曙光</w:t>
            </w:r>
          </w:p>
        </w:tc>
        <w:tc>
          <w:tcPr>
            <w:tcW w:w="1409" w:type="pct"/>
            <w:vAlign w:val="center"/>
          </w:tcPr>
          <w:p w14:paraId="70BDA089">
            <w:pPr>
              <w:widowControl w:val="0"/>
              <w:rPr>
                <w:rFonts w:cs="Times New Roman"/>
                <w:spacing w:val="-1"/>
                <w:sz w:val="21"/>
                <w:szCs w:val="21"/>
                <w:highlight w:val="none"/>
              </w:rPr>
            </w:pPr>
            <w:r>
              <w:rPr>
                <w:spacing w:val="1"/>
                <w:sz w:val="21"/>
                <w:szCs w:val="21"/>
                <w:highlight w:val="none"/>
              </w:rPr>
              <w:t>A620-G30</w:t>
            </w:r>
          </w:p>
        </w:tc>
        <w:tc>
          <w:tcPr>
            <w:tcW w:w="369" w:type="pct"/>
            <w:vAlign w:val="center"/>
          </w:tcPr>
          <w:p w14:paraId="100C482A">
            <w:pPr>
              <w:widowControl w:val="0"/>
              <w:jc w:val="center"/>
              <w:rPr>
                <w:sz w:val="21"/>
                <w:szCs w:val="21"/>
                <w:highlight w:val="none"/>
              </w:rPr>
            </w:pPr>
            <w:r>
              <w:rPr>
                <w:rFonts w:hint="eastAsia"/>
                <w:sz w:val="21"/>
                <w:szCs w:val="21"/>
                <w:highlight w:val="none"/>
              </w:rPr>
              <w:t>1</w:t>
            </w:r>
          </w:p>
        </w:tc>
        <w:tc>
          <w:tcPr>
            <w:tcW w:w="619" w:type="pct"/>
            <w:vAlign w:val="center"/>
          </w:tcPr>
          <w:p w14:paraId="0516AA19">
            <w:pPr>
              <w:widowControl w:val="0"/>
              <w:rPr>
                <w:spacing w:val="-1"/>
                <w:sz w:val="21"/>
                <w:szCs w:val="21"/>
                <w:highlight w:val="none"/>
              </w:rPr>
            </w:pPr>
          </w:p>
        </w:tc>
      </w:tr>
      <w:tr w14:paraId="6D907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97" w:type="pct"/>
            <w:vAlign w:val="center"/>
          </w:tcPr>
          <w:p w14:paraId="78076B6B">
            <w:pPr>
              <w:widowControl w:val="0"/>
              <w:jc w:val="center"/>
              <w:rPr>
                <w:sz w:val="21"/>
                <w:szCs w:val="21"/>
                <w:highlight w:val="none"/>
              </w:rPr>
            </w:pPr>
            <w:r>
              <w:rPr>
                <w:rFonts w:hint="eastAsia"/>
                <w:sz w:val="21"/>
                <w:szCs w:val="21"/>
                <w:highlight w:val="none"/>
              </w:rPr>
              <w:t>18</w:t>
            </w:r>
          </w:p>
        </w:tc>
        <w:tc>
          <w:tcPr>
            <w:tcW w:w="1454" w:type="pct"/>
            <w:vAlign w:val="center"/>
          </w:tcPr>
          <w:p w14:paraId="4605664B">
            <w:pPr>
              <w:widowControl w:val="0"/>
              <w:jc w:val="center"/>
              <w:rPr>
                <w:sz w:val="21"/>
                <w:szCs w:val="21"/>
                <w:highlight w:val="none"/>
              </w:rPr>
            </w:pPr>
            <w:r>
              <w:rPr>
                <w:sz w:val="21"/>
                <w:szCs w:val="21"/>
                <w:highlight w:val="none"/>
              </w:rPr>
              <w:t>存储阵列</w:t>
            </w:r>
          </w:p>
        </w:tc>
        <w:tc>
          <w:tcPr>
            <w:tcW w:w="652" w:type="pct"/>
            <w:vAlign w:val="center"/>
          </w:tcPr>
          <w:p w14:paraId="6AFDC645">
            <w:pPr>
              <w:widowControl w:val="0"/>
              <w:jc w:val="center"/>
              <w:rPr>
                <w:spacing w:val="-1"/>
                <w:sz w:val="21"/>
                <w:szCs w:val="21"/>
                <w:highlight w:val="none"/>
              </w:rPr>
            </w:pPr>
            <w:r>
              <w:rPr>
                <w:spacing w:val="4"/>
                <w:sz w:val="21"/>
                <w:szCs w:val="21"/>
                <w:highlight w:val="none"/>
              </w:rPr>
              <w:t>曙光</w:t>
            </w:r>
          </w:p>
        </w:tc>
        <w:tc>
          <w:tcPr>
            <w:tcW w:w="1409" w:type="pct"/>
            <w:vAlign w:val="center"/>
          </w:tcPr>
          <w:p w14:paraId="13FC6755">
            <w:pPr>
              <w:widowControl w:val="0"/>
              <w:rPr>
                <w:rFonts w:cs="Times New Roman"/>
                <w:spacing w:val="-1"/>
                <w:sz w:val="21"/>
                <w:szCs w:val="21"/>
                <w:highlight w:val="none"/>
              </w:rPr>
            </w:pPr>
            <w:r>
              <w:rPr>
                <w:sz w:val="21"/>
                <w:szCs w:val="21"/>
                <w:highlight w:val="none"/>
              </w:rPr>
              <w:t>DS</w:t>
            </w:r>
            <w:r>
              <w:rPr>
                <w:spacing w:val="1"/>
                <w:sz w:val="21"/>
                <w:szCs w:val="21"/>
                <w:highlight w:val="none"/>
              </w:rPr>
              <w:t>800-G30</w:t>
            </w:r>
          </w:p>
        </w:tc>
        <w:tc>
          <w:tcPr>
            <w:tcW w:w="369" w:type="pct"/>
            <w:vAlign w:val="center"/>
          </w:tcPr>
          <w:p w14:paraId="723319CE">
            <w:pPr>
              <w:widowControl w:val="0"/>
              <w:jc w:val="center"/>
              <w:rPr>
                <w:sz w:val="21"/>
                <w:szCs w:val="21"/>
                <w:highlight w:val="none"/>
              </w:rPr>
            </w:pPr>
            <w:r>
              <w:rPr>
                <w:rFonts w:hint="eastAsia"/>
                <w:sz w:val="21"/>
                <w:szCs w:val="21"/>
                <w:highlight w:val="none"/>
              </w:rPr>
              <w:t>1</w:t>
            </w:r>
          </w:p>
        </w:tc>
        <w:tc>
          <w:tcPr>
            <w:tcW w:w="619" w:type="pct"/>
            <w:vAlign w:val="center"/>
          </w:tcPr>
          <w:p w14:paraId="4110D7C7">
            <w:pPr>
              <w:widowControl w:val="0"/>
              <w:rPr>
                <w:spacing w:val="-1"/>
                <w:sz w:val="21"/>
                <w:szCs w:val="21"/>
                <w:highlight w:val="none"/>
              </w:rPr>
            </w:pPr>
          </w:p>
        </w:tc>
      </w:tr>
      <w:tr w14:paraId="121FC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97" w:type="pct"/>
            <w:vAlign w:val="center"/>
          </w:tcPr>
          <w:p w14:paraId="173DDC02">
            <w:pPr>
              <w:widowControl w:val="0"/>
              <w:jc w:val="center"/>
              <w:rPr>
                <w:sz w:val="21"/>
                <w:szCs w:val="21"/>
                <w:highlight w:val="none"/>
              </w:rPr>
            </w:pPr>
            <w:r>
              <w:rPr>
                <w:rFonts w:hint="eastAsia"/>
                <w:sz w:val="21"/>
                <w:szCs w:val="21"/>
                <w:highlight w:val="none"/>
              </w:rPr>
              <w:t>19</w:t>
            </w:r>
          </w:p>
        </w:tc>
        <w:tc>
          <w:tcPr>
            <w:tcW w:w="1454" w:type="pct"/>
            <w:vAlign w:val="center"/>
          </w:tcPr>
          <w:p w14:paraId="5341BDF9">
            <w:pPr>
              <w:widowControl w:val="0"/>
              <w:jc w:val="center"/>
              <w:rPr>
                <w:sz w:val="21"/>
                <w:szCs w:val="21"/>
                <w:highlight w:val="none"/>
              </w:rPr>
            </w:pPr>
            <w:r>
              <w:rPr>
                <w:sz w:val="21"/>
                <w:szCs w:val="21"/>
                <w:highlight w:val="none"/>
              </w:rPr>
              <w:t>应用负载均衡器</w:t>
            </w:r>
          </w:p>
        </w:tc>
        <w:tc>
          <w:tcPr>
            <w:tcW w:w="652" w:type="pct"/>
            <w:vAlign w:val="center"/>
          </w:tcPr>
          <w:p w14:paraId="25A4100D">
            <w:pPr>
              <w:widowControl w:val="0"/>
              <w:jc w:val="center"/>
              <w:rPr>
                <w:spacing w:val="-1"/>
                <w:sz w:val="21"/>
                <w:szCs w:val="21"/>
                <w:highlight w:val="none"/>
              </w:rPr>
            </w:pPr>
            <w:r>
              <w:rPr>
                <w:spacing w:val="-2"/>
                <w:sz w:val="21"/>
                <w:szCs w:val="21"/>
                <w:highlight w:val="none"/>
              </w:rPr>
              <w:t>迪普</w:t>
            </w:r>
          </w:p>
        </w:tc>
        <w:tc>
          <w:tcPr>
            <w:tcW w:w="1409" w:type="pct"/>
            <w:vAlign w:val="center"/>
          </w:tcPr>
          <w:p w14:paraId="3DAD2D09">
            <w:pPr>
              <w:widowControl w:val="0"/>
              <w:rPr>
                <w:rFonts w:cs="Times New Roman"/>
                <w:spacing w:val="-1"/>
                <w:sz w:val="21"/>
                <w:szCs w:val="21"/>
                <w:highlight w:val="none"/>
              </w:rPr>
            </w:pPr>
            <w:r>
              <w:rPr>
                <w:spacing w:val="-1"/>
                <w:sz w:val="21"/>
                <w:szCs w:val="21"/>
                <w:highlight w:val="none"/>
              </w:rPr>
              <w:t>ADX3000-ME</w:t>
            </w:r>
          </w:p>
        </w:tc>
        <w:tc>
          <w:tcPr>
            <w:tcW w:w="369" w:type="pct"/>
            <w:vAlign w:val="center"/>
          </w:tcPr>
          <w:p w14:paraId="2FE4BFEB">
            <w:pPr>
              <w:widowControl w:val="0"/>
              <w:jc w:val="center"/>
              <w:rPr>
                <w:sz w:val="21"/>
                <w:szCs w:val="21"/>
                <w:highlight w:val="none"/>
              </w:rPr>
            </w:pPr>
            <w:r>
              <w:rPr>
                <w:rFonts w:hint="eastAsia"/>
                <w:sz w:val="21"/>
                <w:szCs w:val="21"/>
                <w:highlight w:val="none"/>
              </w:rPr>
              <w:t>1</w:t>
            </w:r>
          </w:p>
        </w:tc>
        <w:tc>
          <w:tcPr>
            <w:tcW w:w="619" w:type="pct"/>
            <w:vAlign w:val="center"/>
          </w:tcPr>
          <w:p w14:paraId="5F5E91DD">
            <w:pPr>
              <w:widowControl w:val="0"/>
              <w:rPr>
                <w:spacing w:val="-1"/>
                <w:sz w:val="21"/>
                <w:szCs w:val="21"/>
                <w:highlight w:val="none"/>
              </w:rPr>
            </w:pPr>
          </w:p>
        </w:tc>
      </w:tr>
      <w:tr w14:paraId="41FF8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97" w:type="pct"/>
            <w:vAlign w:val="center"/>
          </w:tcPr>
          <w:p w14:paraId="4ED1D2E1">
            <w:pPr>
              <w:widowControl w:val="0"/>
              <w:jc w:val="center"/>
              <w:rPr>
                <w:sz w:val="21"/>
                <w:szCs w:val="21"/>
                <w:highlight w:val="none"/>
              </w:rPr>
            </w:pPr>
            <w:r>
              <w:rPr>
                <w:rFonts w:hint="eastAsia"/>
                <w:sz w:val="21"/>
                <w:szCs w:val="21"/>
                <w:highlight w:val="none"/>
              </w:rPr>
              <w:t>20</w:t>
            </w:r>
          </w:p>
        </w:tc>
        <w:tc>
          <w:tcPr>
            <w:tcW w:w="1454" w:type="pct"/>
            <w:vAlign w:val="center"/>
          </w:tcPr>
          <w:p w14:paraId="33BAF4D2">
            <w:pPr>
              <w:widowControl w:val="0"/>
              <w:jc w:val="center"/>
              <w:rPr>
                <w:sz w:val="21"/>
                <w:szCs w:val="21"/>
                <w:highlight w:val="none"/>
              </w:rPr>
            </w:pPr>
            <w:r>
              <w:rPr>
                <w:sz w:val="21"/>
                <w:szCs w:val="21"/>
                <w:highlight w:val="none"/>
              </w:rPr>
              <w:t>PC服务器</w:t>
            </w:r>
          </w:p>
        </w:tc>
        <w:tc>
          <w:tcPr>
            <w:tcW w:w="652" w:type="pct"/>
            <w:vAlign w:val="center"/>
          </w:tcPr>
          <w:p w14:paraId="4CE8173C">
            <w:pPr>
              <w:widowControl w:val="0"/>
              <w:jc w:val="center"/>
              <w:rPr>
                <w:spacing w:val="-1"/>
                <w:sz w:val="21"/>
                <w:szCs w:val="21"/>
                <w:highlight w:val="none"/>
              </w:rPr>
            </w:pPr>
            <w:r>
              <w:rPr>
                <w:spacing w:val="4"/>
                <w:sz w:val="21"/>
                <w:szCs w:val="21"/>
                <w:highlight w:val="none"/>
              </w:rPr>
              <w:t>曙光</w:t>
            </w:r>
          </w:p>
        </w:tc>
        <w:tc>
          <w:tcPr>
            <w:tcW w:w="1409" w:type="pct"/>
            <w:vAlign w:val="center"/>
          </w:tcPr>
          <w:p w14:paraId="662A3624">
            <w:pPr>
              <w:widowControl w:val="0"/>
              <w:rPr>
                <w:rFonts w:cs="Times New Roman"/>
                <w:spacing w:val="-1"/>
                <w:sz w:val="21"/>
                <w:szCs w:val="21"/>
                <w:highlight w:val="none"/>
              </w:rPr>
            </w:pPr>
            <w:r>
              <w:rPr>
                <w:spacing w:val="1"/>
                <w:sz w:val="21"/>
                <w:szCs w:val="21"/>
                <w:highlight w:val="none"/>
              </w:rPr>
              <w:t>A620-G30</w:t>
            </w:r>
          </w:p>
        </w:tc>
        <w:tc>
          <w:tcPr>
            <w:tcW w:w="369" w:type="pct"/>
            <w:vAlign w:val="center"/>
          </w:tcPr>
          <w:p w14:paraId="3155FB4A">
            <w:pPr>
              <w:widowControl w:val="0"/>
              <w:jc w:val="center"/>
              <w:rPr>
                <w:sz w:val="21"/>
                <w:szCs w:val="21"/>
                <w:highlight w:val="none"/>
              </w:rPr>
            </w:pPr>
            <w:r>
              <w:rPr>
                <w:sz w:val="21"/>
                <w:szCs w:val="21"/>
                <w:highlight w:val="none"/>
              </w:rPr>
              <w:t>1</w:t>
            </w:r>
          </w:p>
        </w:tc>
        <w:tc>
          <w:tcPr>
            <w:tcW w:w="619" w:type="pct"/>
            <w:vAlign w:val="center"/>
          </w:tcPr>
          <w:p w14:paraId="27D4A311">
            <w:pPr>
              <w:widowControl w:val="0"/>
              <w:rPr>
                <w:spacing w:val="-1"/>
                <w:sz w:val="21"/>
                <w:szCs w:val="21"/>
                <w:highlight w:val="none"/>
              </w:rPr>
            </w:pPr>
          </w:p>
        </w:tc>
      </w:tr>
      <w:tr w14:paraId="77BBB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97" w:type="pct"/>
            <w:vAlign w:val="center"/>
          </w:tcPr>
          <w:p w14:paraId="2E1F10CB">
            <w:pPr>
              <w:widowControl w:val="0"/>
              <w:jc w:val="center"/>
              <w:rPr>
                <w:sz w:val="21"/>
                <w:szCs w:val="21"/>
                <w:highlight w:val="none"/>
              </w:rPr>
            </w:pPr>
            <w:r>
              <w:rPr>
                <w:rFonts w:hint="eastAsia"/>
                <w:sz w:val="21"/>
                <w:szCs w:val="21"/>
                <w:highlight w:val="none"/>
              </w:rPr>
              <w:t>21</w:t>
            </w:r>
          </w:p>
        </w:tc>
        <w:tc>
          <w:tcPr>
            <w:tcW w:w="1454" w:type="pct"/>
            <w:vAlign w:val="center"/>
          </w:tcPr>
          <w:p w14:paraId="41FABE35">
            <w:pPr>
              <w:widowControl w:val="0"/>
              <w:jc w:val="center"/>
              <w:rPr>
                <w:sz w:val="21"/>
                <w:szCs w:val="21"/>
                <w:highlight w:val="none"/>
              </w:rPr>
            </w:pPr>
            <w:r>
              <w:rPr>
                <w:sz w:val="21"/>
                <w:szCs w:val="21"/>
                <w:highlight w:val="none"/>
              </w:rPr>
              <w:t>流媒体服务器</w:t>
            </w:r>
          </w:p>
        </w:tc>
        <w:tc>
          <w:tcPr>
            <w:tcW w:w="652" w:type="pct"/>
            <w:vAlign w:val="center"/>
          </w:tcPr>
          <w:p w14:paraId="47C115FB">
            <w:pPr>
              <w:widowControl w:val="0"/>
              <w:jc w:val="center"/>
              <w:rPr>
                <w:spacing w:val="-1"/>
                <w:sz w:val="21"/>
                <w:szCs w:val="21"/>
                <w:highlight w:val="none"/>
              </w:rPr>
            </w:pPr>
            <w:r>
              <w:rPr>
                <w:spacing w:val="4"/>
                <w:sz w:val="21"/>
                <w:szCs w:val="21"/>
                <w:highlight w:val="none"/>
              </w:rPr>
              <w:t>曙光</w:t>
            </w:r>
          </w:p>
        </w:tc>
        <w:tc>
          <w:tcPr>
            <w:tcW w:w="1409" w:type="pct"/>
            <w:vAlign w:val="center"/>
          </w:tcPr>
          <w:p w14:paraId="547C97DB">
            <w:pPr>
              <w:widowControl w:val="0"/>
              <w:rPr>
                <w:rFonts w:cs="Times New Roman"/>
                <w:spacing w:val="-1"/>
                <w:sz w:val="21"/>
                <w:szCs w:val="21"/>
                <w:highlight w:val="none"/>
              </w:rPr>
            </w:pPr>
            <w:r>
              <w:rPr>
                <w:spacing w:val="1"/>
                <w:sz w:val="21"/>
                <w:szCs w:val="21"/>
                <w:highlight w:val="none"/>
              </w:rPr>
              <w:t>A620-G30</w:t>
            </w:r>
          </w:p>
        </w:tc>
        <w:tc>
          <w:tcPr>
            <w:tcW w:w="369" w:type="pct"/>
            <w:vAlign w:val="center"/>
          </w:tcPr>
          <w:p w14:paraId="243CACE5">
            <w:pPr>
              <w:widowControl w:val="0"/>
              <w:jc w:val="center"/>
              <w:rPr>
                <w:sz w:val="21"/>
                <w:szCs w:val="21"/>
                <w:highlight w:val="none"/>
              </w:rPr>
            </w:pPr>
            <w:r>
              <w:rPr>
                <w:position w:val="-2"/>
                <w:sz w:val="21"/>
                <w:szCs w:val="21"/>
                <w:highlight w:val="none"/>
              </w:rPr>
              <w:t>1</w:t>
            </w:r>
          </w:p>
        </w:tc>
        <w:tc>
          <w:tcPr>
            <w:tcW w:w="619" w:type="pct"/>
            <w:vAlign w:val="center"/>
          </w:tcPr>
          <w:p w14:paraId="6506F910">
            <w:pPr>
              <w:widowControl w:val="0"/>
              <w:rPr>
                <w:spacing w:val="-1"/>
                <w:sz w:val="21"/>
                <w:szCs w:val="21"/>
                <w:highlight w:val="none"/>
              </w:rPr>
            </w:pPr>
          </w:p>
        </w:tc>
      </w:tr>
      <w:tr w14:paraId="718AD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97" w:type="pct"/>
            <w:vAlign w:val="center"/>
          </w:tcPr>
          <w:p w14:paraId="53956C2A">
            <w:pPr>
              <w:widowControl w:val="0"/>
              <w:jc w:val="center"/>
              <w:rPr>
                <w:sz w:val="21"/>
                <w:szCs w:val="21"/>
                <w:highlight w:val="none"/>
              </w:rPr>
            </w:pPr>
            <w:r>
              <w:rPr>
                <w:rFonts w:hint="eastAsia"/>
                <w:sz w:val="21"/>
                <w:szCs w:val="21"/>
                <w:highlight w:val="none"/>
              </w:rPr>
              <w:t>22</w:t>
            </w:r>
          </w:p>
        </w:tc>
        <w:tc>
          <w:tcPr>
            <w:tcW w:w="1454" w:type="pct"/>
            <w:vAlign w:val="center"/>
          </w:tcPr>
          <w:p w14:paraId="77144FF3">
            <w:pPr>
              <w:widowControl w:val="0"/>
              <w:jc w:val="center"/>
              <w:rPr>
                <w:sz w:val="21"/>
                <w:szCs w:val="21"/>
                <w:highlight w:val="none"/>
              </w:rPr>
            </w:pPr>
            <w:r>
              <w:rPr>
                <w:sz w:val="21"/>
                <w:szCs w:val="21"/>
                <w:highlight w:val="none"/>
              </w:rPr>
              <w:t>流媒体软件</w:t>
            </w:r>
          </w:p>
        </w:tc>
        <w:tc>
          <w:tcPr>
            <w:tcW w:w="652" w:type="pct"/>
            <w:vAlign w:val="center"/>
          </w:tcPr>
          <w:p w14:paraId="3E9D0F74">
            <w:pPr>
              <w:widowControl w:val="0"/>
              <w:jc w:val="center"/>
              <w:rPr>
                <w:spacing w:val="-1"/>
                <w:sz w:val="21"/>
                <w:szCs w:val="21"/>
                <w:highlight w:val="none"/>
              </w:rPr>
            </w:pPr>
            <w:r>
              <w:rPr>
                <w:spacing w:val="-2"/>
                <w:sz w:val="21"/>
                <w:szCs w:val="21"/>
                <w:highlight w:val="none"/>
              </w:rPr>
              <w:t>海康威视</w:t>
            </w:r>
          </w:p>
        </w:tc>
        <w:tc>
          <w:tcPr>
            <w:tcW w:w="1409" w:type="pct"/>
            <w:vAlign w:val="center"/>
          </w:tcPr>
          <w:p w14:paraId="0C2F1660">
            <w:pPr>
              <w:widowControl w:val="0"/>
              <w:rPr>
                <w:rFonts w:cs="Times New Roman"/>
                <w:spacing w:val="-1"/>
                <w:sz w:val="21"/>
                <w:szCs w:val="21"/>
                <w:highlight w:val="none"/>
              </w:rPr>
            </w:pPr>
            <w:r>
              <w:rPr>
                <w:spacing w:val="-3"/>
                <w:sz w:val="21"/>
                <w:szCs w:val="21"/>
                <w:highlight w:val="none"/>
              </w:rPr>
              <w:t>IVMS-8700</w:t>
            </w:r>
          </w:p>
        </w:tc>
        <w:tc>
          <w:tcPr>
            <w:tcW w:w="369" w:type="pct"/>
            <w:vAlign w:val="center"/>
          </w:tcPr>
          <w:p w14:paraId="2A3DD6A0">
            <w:pPr>
              <w:widowControl w:val="0"/>
              <w:jc w:val="center"/>
              <w:rPr>
                <w:sz w:val="21"/>
                <w:szCs w:val="21"/>
                <w:highlight w:val="none"/>
              </w:rPr>
            </w:pPr>
            <w:r>
              <w:rPr>
                <w:rFonts w:hint="eastAsia"/>
                <w:sz w:val="21"/>
                <w:szCs w:val="21"/>
                <w:highlight w:val="none"/>
              </w:rPr>
              <w:t>1</w:t>
            </w:r>
          </w:p>
        </w:tc>
        <w:tc>
          <w:tcPr>
            <w:tcW w:w="619" w:type="pct"/>
            <w:vAlign w:val="center"/>
          </w:tcPr>
          <w:p w14:paraId="2F820627">
            <w:pPr>
              <w:widowControl w:val="0"/>
              <w:rPr>
                <w:spacing w:val="-1"/>
                <w:sz w:val="21"/>
                <w:szCs w:val="21"/>
                <w:highlight w:val="none"/>
              </w:rPr>
            </w:pPr>
          </w:p>
        </w:tc>
      </w:tr>
      <w:tr w14:paraId="1179D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97" w:type="pct"/>
            <w:vAlign w:val="center"/>
          </w:tcPr>
          <w:p w14:paraId="16655A39">
            <w:pPr>
              <w:widowControl w:val="0"/>
              <w:jc w:val="center"/>
              <w:rPr>
                <w:sz w:val="21"/>
                <w:szCs w:val="21"/>
                <w:highlight w:val="none"/>
              </w:rPr>
            </w:pPr>
            <w:r>
              <w:rPr>
                <w:rFonts w:hint="eastAsia"/>
                <w:sz w:val="21"/>
                <w:szCs w:val="21"/>
                <w:highlight w:val="none"/>
              </w:rPr>
              <w:t>23</w:t>
            </w:r>
          </w:p>
        </w:tc>
        <w:tc>
          <w:tcPr>
            <w:tcW w:w="1454" w:type="pct"/>
            <w:vAlign w:val="center"/>
          </w:tcPr>
          <w:p w14:paraId="13B1C36C">
            <w:pPr>
              <w:widowControl w:val="0"/>
              <w:jc w:val="center"/>
              <w:rPr>
                <w:sz w:val="21"/>
                <w:szCs w:val="21"/>
                <w:highlight w:val="none"/>
              </w:rPr>
            </w:pPr>
            <w:r>
              <w:rPr>
                <w:sz w:val="21"/>
                <w:szCs w:val="21"/>
                <w:highlight w:val="none"/>
              </w:rPr>
              <w:t>IDS防入侵检测系统</w:t>
            </w:r>
          </w:p>
        </w:tc>
        <w:tc>
          <w:tcPr>
            <w:tcW w:w="652" w:type="pct"/>
            <w:vAlign w:val="center"/>
          </w:tcPr>
          <w:p w14:paraId="4655CCCB">
            <w:pPr>
              <w:widowControl w:val="0"/>
              <w:jc w:val="center"/>
              <w:rPr>
                <w:spacing w:val="-1"/>
                <w:sz w:val="21"/>
                <w:szCs w:val="21"/>
                <w:highlight w:val="none"/>
              </w:rPr>
            </w:pPr>
            <w:r>
              <w:rPr>
                <w:spacing w:val="-2"/>
                <w:sz w:val="21"/>
                <w:szCs w:val="21"/>
                <w:highlight w:val="none"/>
              </w:rPr>
              <w:t>深信服</w:t>
            </w:r>
          </w:p>
        </w:tc>
        <w:tc>
          <w:tcPr>
            <w:tcW w:w="1409" w:type="pct"/>
            <w:vAlign w:val="center"/>
          </w:tcPr>
          <w:p w14:paraId="17730003">
            <w:pPr>
              <w:widowControl w:val="0"/>
              <w:rPr>
                <w:rFonts w:cs="Times New Roman"/>
                <w:spacing w:val="-1"/>
                <w:sz w:val="21"/>
                <w:szCs w:val="21"/>
                <w:highlight w:val="none"/>
              </w:rPr>
            </w:pPr>
            <w:r>
              <w:rPr>
                <w:spacing w:val="-1"/>
                <w:sz w:val="21"/>
                <w:szCs w:val="21"/>
                <w:highlight w:val="none"/>
              </w:rPr>
              <w:t>AF-1000-FA40</w:t>
            </w:r>
          </w:p>
        </w:tc>
        <w:tc>
          <w:tcPr>
            <w:tcW w:w="369" w:type="pct"/>
            <w:vAlign w:val="center"/>
          </w:tcPr>
          <w:p w14:paraId="19260F9A">
            <w:pPr>
              <w:widowControl w:val="0"/>
              <w:jc w:val="center"/>
              <w:rPr>
                <w:sz w:val="21"/>
                <w:szCs w:val="21"/>
                <w:highlight w:val="none"/>
              </w:rPr>
            </w:pPr>
            <w:r>
              <w:rPr>
                <w:sz w:val="21"/>
                <w:szCs w:val="21"/>
                <w:highlight w:val="none"/>
              </w:rPr>
              <w:t>1</w:t>
            </w:r>
          </w:p>
        </w:tc>
        <w:tc>
          <w:tcPr>
            <w:tcW w:w="619" w:type="pct"/>
            <w:vAlign w:val="center"/>
          </w:tcPr>
          <w:p w14:paraId="649A0D6C">
            <w:pPr>
              <w:widowControl w:val="0"/>
              <w:rPr>
                <w:spacing w:val="-1"/>
                <w:sz w:val="21"/>
                <w:szCs w:val="21"/>
                <w:highlight w:val="none"/>
              </w:rPr>
            </w:pPr>
          </w:p>
        </w:tc>
      </w:tr>
      <w:tr w14:paraId="7B810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97" w:type="pct"/>
            <w:vAlign w:val="center"/>
          </w:tcPr>
          <w:p w14:paraId="4582A250">
            <w:pPr>
              <w:widowControl w:val="0"/>
              <w:jc w:val="center"/>
              <w:rPr>
                <w:sz w:val="21"/>
                <w:szCs w:val="21"/>
                <w:highlight w:val="none"/>
              </w:rPr>
            </w:pPr>
            <w:r>
              <w:rPr>
                <w:rFonts w:hint="eastAsia"/>
                <w:sz w:val="21"/>
                <w:szCs w:val="21"/>
                <w:highlight w:val="none"/>
              </w:rPr>
              <w:t>24</w:t>
            </w:r>
          </w:p>
        </w:tc>
        <w:tc>
          <w:tcPr>
            <w:tcW w:w="1454" w:type="pct"/>
            <w:vAlign w:val="center"/>
          </w:tcPr>
          <w:p w14:paraId="02EDFC4C">
            <w:pPr>
              <w:widowControl w:val="0"/>
              <w:jc w:val="center"/>
              <w:rPr>
                <w:sz w:val="21"/>
                <w:szCs w:val="21"/>
                <w:highlight w:val="none"/>
              </w:rPr>
            </w:pPr>
            <w:r>
              <w:rPr>
                <w:sz w:val="21"/>
                <w:szCs w:val="21"/>
                <w:highlight w:val="none"/>
              </w:rPr>
              <w:t>机柜</w:t>
            </w:r>
          </w:p>
        </w:tc>
        <w:tc>
          <w:tcPr>
            <w:tcW w:w="652" w:type="pct"/>
            <w:vAlign w:val="center"/>
          </w:tcPr>
          <w:p w14:paraId="45461776">
            <w:pPr>
              <w:widowControl w:val="0"/>
              <w:jc w:val="center"/>
              <w:rPr>
                <w:spacing w:val="-1"/>
                <w:sz w:val="21"/>
                <w:szCs w:val="21"/>
                <w:highlight w:val="none"/>
              </w:rPr>
            </w:pPr>
            <w:r>
              <w:rPr>
                <w:spacing w:val="-3"/>
                <w:sz w:val="21"/>
                <w:szCs w:val="21"/>
                <w:highlight w:val="none"/>
              </w:rPr>
              <w:t>大唐保镖</w:t>
            </w:r>
          </w:p>
        </w:tc>
        <w:tc>
          <w:tcPr>
            <w:tcW w:w="1409" w:type="pct"/>
            <w:vAlign w:val="center"/>
          </w:tcPr>
          <w:p w14:paraId="250A4BCF">
            <w:pPr>
              <w:widowControl w:val="0"/>
              <w:rPr>
                <w:rFonts w:cs="Times New Roman"/>
                <w:spacing w:val="-1"/>
                <w:sz w:val="21"/>
                <w:szCs w:val="21"/>
                <w:highlight w:val="none"/>
              </w:rPr>
            </w:pPr>
            <w:r>
              <w:rPr>
                <w:spacing w:val="1"/>
                <w:sz w:val="21"/>
                <w:szCs w:val="21"/>
                <w:highlight w:val="none"/>
              </w:rPr>
              <w:t>A36642</w:t>
            </w:r>
          </w:p>
        </w:tc>
        <w:tc>
          <w:tcPr>
            <w:tcW w:w="369" w:type="pct"/>
            <w:vAlign w:val="center"/>
          </w:tcPr>
          <w:p w14:paraId="6F51832A">
            <w:pPr>
              <w:widowControl w:val="0"/>
              <w:jc w:val="center"/>
              <w:rPr>
                <w:sz w:val="21"/>
                <w:szCs w:val="21"/>
                <w:highlight w:val="none"/>
              </w:rPr>
            </w:pPr>
            <w:r>
              <w:rPr>
                <w:sz w:val="21"/>
                <w:szCs w:val="21"/>
                <w:highlight w:val="none"/>
              </w:rPr>
              <w:t>2</w:t>
            </w:r>
          </w:p>
        </w:tc>
        <w:tc>
          <w:tcPr>
            <w:tcW w:w="619" w:type="pct"/>
            <w:vAlign w:val="center"/>
          </w:tcPr>
          <w:p w14:paraId="35EFC352">
            <w:pPr>
              <w:widowControl w:val="0"/>
              <w:rPr>
                <w:spacing w:val="-1"/>
                <w:sz w:val="21"/>
                <w:szCs w:val="21"/>
                <w:highlight w:val="none"/>
              </w:rPr>
            </w:pPr>
          </w:p>
        </w:tc>
      </w:tr>
      <w:tr w14:paraId="1F437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97" w:type="pct"/>
            <w:vAlign w:val="center"/>
          </w:tcPr>
          <w:p w14:paraId="44BC3D02">
            <w:pPr>
              <w:widowControl w:val="0"/>
              <w:jc w:val="center"/>
              <w:rPr>
                <w:sz w:val="21"/>
                <w:szCs w:val="21"/>
                <w:highlight w:val="none"/>
              </w:rPr>
            </w:pPr>
            <w:r>
              <w:rPr>
                <w:rFonts w:hint="eastAsia"/>
                <w:sz w:val="21"/>
                <w:szCs w:val="21"/>
                <w:highlight w:val="none"/>
              </w:rPr>
              <w:t>25</w:t>
            </w:r>
          </w:p>
        </w:tc>
        <w:tc>
          <w:tcPr>
            <w:tcW w:w="1454" w:type="pct"/>
            <w:vAlign w:val="center"/>
          </w:tcPr>
          <w:p w14:paraId="722FA1EC">
            <w:pPr>
              <w:widowControl w:val="0"/>
              <w:jc w:val="center"/>
              <w:rPr>
                <w:sz w:val="21"/>
                <w:szCs w:val="21"/>
                <w:highlight w:val="none"/>
              </w:rPr>
            </w:pPr>
            <w:r>
              <w:rPr>
                <w:rFonts w:hint="eastAsia"/>
                <w:sz w:val="21"/>
                <w:szCs w:val="21"/>
                <w:highlight w:val="none"/>
              </w:rPr>
              <w:t>入侵检测防御系统</w:t>
            </w:r>
          </w:p>
        </w:tc>
        <w:tc>
          <w:tcPr>
            <w:tcW w:w="652" w:type="pct"/>
            <w:vAlign w:val="center"/>
          </w:tcPr>
          <w:p w14:paraId="55BCD44F">
            <w:pPr>
              <w:widowControl w:val="0"/>
              <w:jc w:val="center"/>
              <w:rPr>
                <w:spacing w:val="1"/>
                <w:sz w:val="21"/>
                <w:szCs w:val="21"/>
                <w:highlight w:val="none"/>
              </w:rPr>
            </w:pPr>
            <w:r>
              <w:rPr>
                <w:spacing w:val="1"/>
                <w:sz w:val="21"/>
                <w:szCs w:val="21"/>
                <w:highlight w:val="none"/>
              </w:rPr>
              <w:t>锐捷</w:t>
            </w:r>
          </w:p>
        </w:tc>
        <w:tc>
          <w:tcPr>
            <w:tcW w:w="1409" w:type="pct"/>
            <w:vAlign w:val="center"/>
          </w:tcPr>
          <w:p w14:paraId="37C3C866">
            <w:pPr>
              <w:widowControl w:val="0"/>
              <w:rPr>
                <w:spacing w:val="1"/>
                <w:sz w:val="21"/>
                <w:szCs w:val="21"/>
                <w:highlight w:val="none"/>
              </w:rPr>
            </w:pPr>
            <w:r>
              <w:rPr>
                <w:spacing w:val="1"/>
                <w:sz w:val="21"/>
                <w:szCs w:val="21"/>
                <w:highlight w:val="none"/>
              </w:rPr>
              <w:t>RG-IDP500S</w:t>
            </w:r>
          </w:p>
        </w:tc>
        <w:tc>
          <w:tcPr>
            <w:tcW w:w="369" w:type="pct"/>
            <w:vAlign w:val="center"/>
          </w:tcPr>
          <w:p w14:paraId="3D97241F">
            <w:pPr>
              <w:widowControl w:val="0"/>
              <w:jc w:val="center"/>
              <w:rPr>
                <w:sz w:val="21"/>
                <w:szCs w:val="21"/>
                <w:highlight w:val="none"/>
              </w:rPr>
            </w:pPr>
            <w:r>
              <w:rPr>
                <w:rFonts w:hint="eastAsia"/>
                <w:sz w:val="21"/>
                <w:szCs w:val="21"/>
                <w:highlight w:val="none"/>
              </w:rPr>
              <w:t>1</w:t>
            </w:r>
          </w:p>
        </w:tc>
        <w:tc>
          <w:tcPr>
            <w:tcW w:w="619" w:type="pct"/>
            <w:vAlign w:val="center"/>
          </w:tcPr>
          <w:p w14:paraId="171681A2">
            <w:pPr>
              <w:widowControl w:val="0"/>
              <w:rPr>
                <w:spacing w:val="-1"/>
                <w:sz w:val="21"/>
                <w:szCs w:val="21"/>
                <w:highlight w:val="none"/>
              </w:rPr>
            </w:pPr>
          </w:p>
        </w:tc>
      </w:tr>
      <w:tr w14:paraId="0BA44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97" w:type="pct"/>
            <w:vAlign w:val="center"/>
          </w:tcPr>
          <w:p w14:paraId="1797EE29">
            <w:pPr>
              <w:widowControl w:val="0"/>
              <w:jc w:val="center"/>
              <w:rPr>
                <w:sz w:val="21"/>
                <w:szCs w:val="21"/>
                <w:highlight w:val="none"/>
              </w:rPr>
            </w:pPr>
            <w:r>
              <w:rPr>
                <w:rFonts w:hint="eastAsia"/>
                <w:sz w:val="21"/>
                <w:szCs w:val="21"/>
                <w:highlight w:val="none"/>
              </w:rPr>
              <w:t>26</w:t>
            </w:r>
          </w:p>
        </w:tc>
        <w:tc>
          <w:tcPr>
            <w:tcW w:w="1454" w:type="pct"/>
            <w:vAlign w:val="center"/>
          </w:tcPr>
          <w:p w14:paraId="2E2B2F23">
            <w:pPr>
              <w:widowControl w:val="0"/>
              <w:jc w:val="center"/>
              <w:rPr>
                <w:sz w:val="21"/>
                <w:szCs w:val="21"/>
                <w:highlight w:val="none"/>
              </w:rPr>
            </w:pPr>
            <w:r>
              <w:rPr>
                <w:rFonts w:hint="eastAsia"/>
                <w:sz w:val="21"/>
                <w:szCs w:val="21"/>
                <w:highlight w:val="none"/>
              </w:rPr>
              <w:t>交换机</w:t>
            </w:r>
          </w:p>
        </w:tc>
        <w:tc>
          <w:tcPr>
            <w:tcW w:w="652" w:type="pct"/>
            <w:vAlign w:val="center"/>
          </w:tcPr>
          <w:p w14:paraId="00E30D56">
            <w:pPr>
              <w:widowControl w:val="0"/>
              <w:jc w:val="center"/>
              <w:rPr>
                <w:spacing w:val="1"/>
                <w:sz w:val="21"/>
                <w:szCs w:val="21"/>
                <w:highlight w:val="none"/>
              </w:rPr>
            </w:pPr>
            <w:r>
              <w:rPr>
                <w:rFonts w:hint="eastAsia"/>
                <w:spacing w:val="1"/>
                <w:sz w:val="21"/>
                <w:szCs w:val="21"/>
                <w:highlight w:val="none"/>
              </w:rPr>
              <w:t>H3C</w:t>
            </w:r>
          </w:p>
        </w:tc>
        <w:tc>
          <w:tcPr>
            <w:tcW w:w="1409" w:type="pct"/>
            <w:vAlign w:val="center"/>
          </w:tcPr>
          <w:p w14:paraId="44ADE70A">
            <w:pPr>
              <w:widowControl w:val="0"/>
              <w:rPr>
                <w:spacing w:val="1"/>
                <w:sz w:val="21"/>
                <w:szCs w:val="21"/>
                <w:highlight w:val="none"/>
              </w:rPr>
            </w:pPr>
          </w:p>
        </w:tc>
        <w:tc>
          <w:tcPr>
            <w:tcW w:w="369" w:type="pct"/>
            <w:vAlign w:val="center"/>
          </w:tcPr>
          <w:p w14:paraId="2B569A12">
            <w:pPr>
              <w:widowControl w:val="0"/>
              <w:jc w:val="center"/>
              <w:rPr>
                <w:sz w:val="21"/>
                <w:szCs w:val="21"/>
                <w:highlight w:val="none"/>
              </w:rPr>
            </w:pPr>
            <w:r>
              <w:rPr>
                <w:rFonts w:hint="eastAsia"/>
                <w:sz w:val="21"/>
                <w:szCs w:val="21"/>
                <w:highlight w:val="none"/>
              </w:rPr>
              <w:t>8</w:t>
            </w:r>
          </w:p>
        </w:tc>
        <w:tc>
          <w:tcPr>
            <w:tcW w:w="619" w:type="pct"/>
            <w:vAlign w:val="center"/>
          </w:tcPr>
          <w:p w14:paraId="4B00DC6E">
            <w:pPr>
              <w:widowControl w:val="0"/>
              <w:rPr>
                <w:spacing w:val="-3"/>
                <w:sz w:val="21"/>
                <w:szCs w:val="21"/>
                <w:highlight w:val="none"/>
              </w:rPr>
            </w:pPr>
          </w:p>
        </w:tc>
      </w:tr>
      <w:tr w14:paraId="6195E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97" w:type="pct"/>
            <w:vAlign w:val="center"/>
          </w:tcPr>
          <w:p w14:paraId="72083815">
            <w:pPr>
              <w:widowControl w:val="0"/>
              <w:jc w:val="center"/>
              <w:rPr>
                <w:sz w:val="21"/>
                <w:szCs w:val="21"/>
                <w:highlight w:val="none"/>
              </w:rPr>
            </w:pPr>
            <w:r>
              <w:rPr>
                <w:rFonts w:hint="eastAsia"/>
                <w:sz w:val="21"/>
                <w:szCs w:val="21"/>
                <w:highlight w:val="none"/>
              </w:rPr>
              <w:t>27</w:t>
            </w:r>
          </w:p>
        </w:tc>
        <w:tc>
          <w:tcPr>
            <w:tcW w:w="1454" w:type="pct"/>
            <w:vAlign w:val="center"/>
          </w:tcPr>
          <w:p w14:paraId="3D6432A8">
            <w:pPr>
              <w:widowControl w:val="0"/>
              <w:jc w:val="center"/>
              <w:rPr>
                <w:sz w:val="21"/>
                <w:szCs w:val="21"/>
                <w:highlight w:val="none"/>
              </w:rPr>
            </w:pPr>
            <w:r>
              <w:rPr>
                <w:rFonts w:hint="eastAsia"/>
                <w:sz w:val="21"/>
                <w:szCs w:val="21"/>
                <w:highlight w:val="none"/>
              </w:rPr>
              <w:t>应用服务器</w:t>
            </w:r>
          </w:p>
        </w:tc>
        <w:tc>
          <w:tcPr>
            <w:tcW w:w="652" w:type="pct"/>
            <w:vAlign w:val="center"/>
          </w:tcPr>
          <w:p w14:paraId="601B057F">
            <w:pPr>
              <w:widowControl w:val="0"/>
              <w:jc w:val="center"/>
              <w:rPr>
                <w:spacing w:val="1"/>
                <w:sz w:val="21"/>
                <w:szCs w:val="21"/>
                <w:highlight w:val="none"/>
              </w:rPr>
            </w:pPr>
            <w:r>
              <w:rPr>
                <w:rFonts w:hint="eastAsia"/>
                <w:spacing w:val="1"/>
                <w:sz w:val="21"/>
                <w:szCs w:val="21"/>
                <w:highlight w:val="none"/>
              </w:rPr>
              <w:t>浪潮</w:t>
            </w:r>
          </w:p>
        </w:tc>
        <w:tc>
          <w:tcPr>
            <w:tcW w:w="1409" w:type="pct"/>
            <w:vAlign w:val="center"/>
          </w:tcPr>
          <w:p w14:paraId="5D343D66">
            <w:pPr>
              <w:widowControl w:val="0"/>
              <w:rPr>
                <w:spacing w:val="1"/>
                <w:sz w:val="21"/>
                <w:szCs w:val="21"/>
                <w:highlight w:val="none"/>
              </w:rPr>
            </w:pPr>
          </w:p>
        </w:tc>
        <w:tc>
          <w:tcPr>
            <w:tcW w:w="369" w:type="pct"/>
            <w:vAlign w:val="center"/>
          </w:tcPr>
          <w:p w14:paraId="4A98D5A7">
            <w:pPr>
              <w:widowControl w:val="0"/>
              <w:jc w:val="center"/>
              <w:rPr>
                <w:sz w:val="21"/>
                <w:szCs w:val="21"/>
                <w:highlight w:val="none"/>
              </w:rPr>
            </w:pPr>
            <w:r>
              <w:rPr>
                <w:rFonts w:hint="eastAsia"/>
                <w:sz w:val="21"/>
                <w:szCs w:val="21"/>
                <w:highlight w:val="none"/>
              </w:rPr>
              <w:t>6</w:t>
            </w:r>
          </w:p>
        </w:tc>
        <w:tc>
          <w:tcPr>
            <w:tcW w:w="619" w:type="pct"/>
            <w:vAlign w:val="center"/>
          </w:tcPr>
          <w:p w14:paraId="48EBA1D3">
            <w:pPr>
              <w:widowControl w:val="0"/>
              <w:rPr>
                <w:spacing w:val="-3"/>
                <w:sz w:val="21"/>
                <w:szCs w:val="21"/>
                <w:highlight w:val="none"/>
              </w:rPr>
            </w:pPr>
          </w:p>
        </w:tc>
      </w:tr>
      <w:tr w14:paraId="20C58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97" w:type="pct"/>
            <w:vAlign w:val="center"/>
          </w:tcPr>
          <w:p w14:paraId="4EE864F3">
            <w:pPr>
              <w:widowControl w:val="0"/>
              <w:jc w:val="center"/>
              <w:rPr>
                <w:sz w:val="21"/>
                <w:szCs w:val="21"/>
                <w:highlight w:val="none"/>
              </w:rPr>
            </w:pPr>
            <w:r>
              <w:rPr>
                <w:rFonts w:hint="eastAsia"/>
                <w:sz w:val="21"/>
                <w:szCs w:val="21"/>
                <w:highlight w:val="none"/>
              </w:rPr>
              <w:t>28</w:t>
            </w:r>
          </w:p>
        </w:tc>
        <w:tc>
          <w:tcPr>
            <w:tcW w:w="1454" w:type="pct"/>
            <w:vAlign w:val="center"/>
          </w:tcPr>
          <w:p w14:paraId="3EBBBE9B">
            <w:pPr>
              <w:widowControl w:val="0"/>
              <w:jc w:val="center"/>
              <w:rPr>
                <w:sz w:val="21"/>
                <w:szCs w:val="21"/>
                <w:highlight w:val="none"/>
              </w:rPr>
            </w:pPr>
            <w:r>
              <w:rPr>
                <w:rFonts w:hint="eastAsia"/>
                <w:sz w:val="21"/>
                <w:szCs w:val="21"/>
                <w:highlight w:val="none"/>
              </w:rPr>
              <w:t>两个教育音视频监管系统数据库服务器</w:t>
            </w:r>
          </w:p>
        </w:tc>
        <w:tc>
          <w:tcPr>
            <w:tcW w:w="652" w:type="pct"/>
            <w:vAlign w:val="center"/>
          </w:tcPr>
          <w:p w14:paraId="34F5940E">
            <w:pPr>
              <w:widowControl w:val="0"/>
              <w:jc w:val="center"/>
              <w:rPr>
                <w:spacing w:val="1"/>
                <w:sz w:val="21"/>
                <w:szCs w:val="21"/>
                <w:highlight w:val="none"/>
              </w:rPr>
            </w:pPr>
            <w:r>
              <w:rPr>
                <w:rFonts w:hint="eastAsia"/>
                <w:spacing w:val="1"/>
                <w:sz w:val="21"/>
                <w:szCs w:val="21"/>
                <w:highlight w:val="none"/>
              </w:rPr>
              <w:t>浪潮</w:t>
            </w:r>
          </w:p>
        </w:tc>
        <w:tc>
          <w:tcPr>
            <w:tcW w:w="1409" w:type="pct"/>
            <w:vAlign w:val="center"/>
          </w:tcPr>
          <w:p w14:paraId="73D7C6AB">
            <w:pPr>
              <w:widowControl w:val="0"/>
              <w:rPr>
                <w:spacing w:val="1"/>
                <w:sz w:val="21"/>
                <w:szCs w:val="21"/>
                <w:highlight w:val="none"/>
              </w:rPr>
            </w:pPr>
          </w:p>
        </w:tc>
        <w:tc>
          <w:tcPr>
            <w:tcW w:w="369" w:type="pct"/>
            <w:vAlign w:val="center"/>
          </w:tcPr>
          <w:p w14:paraId="5EEFB851">
            <w:pPr>
              <w:widowControl w:val="0"/>
              <w:jc w:val="center"/>
              <w:rPr>
                <w:sz w:val="21"/>
                <w:szCs w:val="21"/>
                <w:highlight w:val="none"/>
              </w:rPr>
            </w:pPr>
            <w:r>
              <w:rPr>
                <w:rFonts w:hint="eastAsia"/>
                <w:sz w:val="21"/>
                <w:szCs w:val="21"/>
                <w:highlight w:val="none"/>
              </w:rPr>
              <w:t>1</w:t>
            </w:r>
          </w:p>
        </w:tc>
        <w:tc>
          <w:tcPr>
            <w:tcW w:w="619" w:type="pct"/>
            <w:vAlign w:val="center"/>
          </w:tcPr>
          <w:p w14:paraId="50BCA280">
            <w:pPr>
              <w:widowControl w:val="0"/>
              <w:rPr>
                <w:spacing w:val="-3"/>
                <w:sz w:val="21"/>
                <w:szCs w:val="21"/>
                <w:highlight w:val="none"/>
              </w:rPr>
            </w:pPr>
          </w:p>
        </w:tc>
      </w:tr>
      <w:tr w14:paraId="0C4EA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97" w:type="pct"/>
            <w:vAlign w:val="center"/>
          </w:tcPr>
          <w:p w14:paraId="010118EB">
            <w:pPr>
              <w:widowControl w:val="0"/>
              <w:jc w:val="center"/>
              <w:rPr>
                <w:sz w:val="21"/>
                <w:szCs w:val="21"/>
                <w:highlight w:val="none"/>
              </w:rPr>
            </w:pPr>
            <w:r>
              <w:rPr>
                <w:rFonts w:hint="eastAsia"/>
                <w:sz w:val="21"/>
                <w:szCs w:val="21"/>
                <w:highlight w:val="none"/>
              </w:rPr>
              <w:t>29</w:t>
            </w:r>
          </w:p>
        </w:tc>
        <w:tc>
          <w:tcPr>
            <w:tcW w:w="1454" w:type="pct"/>
            <w:vAlign w:val="center"/>
          </w:tcPr>
          <w:p w14:paraId="7C5F4D62">
            <w:pPr>
              <w:widowControl w:val="0"/>
              <w:jc w:val="center"/>
              <w:rPr>
                <w:sz w:val="21"/>
                <w:szCs w:val="21"/>
                <w:highlight w:val="none"/>
              </w:rPr>
            </w:pPr>
            <w:r>
              <w:rPr>
                <w:rFonts w:hint="eastAsia"/>
                <w:sz w:val="21"/>
                <w:szCs w:val="21"/>
                <w:highlight w:val="none"/>
              </w:rPr>
              <w:t>两个教育音视频监管系统WEB服务器</w:t>
            </w:r>
          </w:p>
        </w:tc>
        <w:tc>
          <w:tcPr>
            <w:tcW w:w="652" w:type="pct"/>
            <w:vAlign w:val="center"/>
          </w:tcPr>
          <w:p w14:paraId="71C8D58A">
            <w:pPr>
              <w:widowControl w:val="0"/>
              <w:jc w:val="center"/>
              <w:rPr>
                <w:spacing w:val="1"/>
                <w:sz w:val="21"/>
                <w:szCs w:val="21"/>
                <w:highlight w:val="none"/>
              </w:rPr>
            </w:pPr>
            <w:r>
              <w:rPr>
                <w:rFonts w:hint="eastAsia"/>
                <w:spacing w:val="1"/>
                <w:sz w:val="21"/>
                <w:szCs w:val="21"/>
                <w:highlight w:val="none"/>
              </w:rPr>
              <w:t>浪潮</w:t>
            </w:r>
          </w:p>
        </w:tc>
        <w:tc>
          <w:tcPr>
            <w:tcW w:w="1409" w:type="pct"/>
            <w:vAlign w:val="center"/>
          </w:tcPr>
          <w:p w14:paraId="5A6B8165">
            <w:pPr>
              <w:widowControl w:val="0"/>
              <w:rPr>
                <w:spacing w:val="1"/>
                <w:sz w:val="21"/>
                <w:szCs w:val="21"/>
                <w:highlight w:val="none"/>
              </w:rPr>
            </w:pPr>
          </w:p>
        </w:tc>
        <w:tc>
          <w:tcPr>
            <w:tcW w:w="369" w:type="pct"/>
            <w:vAlign w:val="center"/>
          </w:tcPr>
          <w:p w14:paraId="689D8E42">
            <w:pPr>
              <w:widowControl w:val="0"/>
              <w:jc w:val="center"/>
              <w:rPr>
                <w:sz w:val="21"/>
                <w:szCs w:val="21"/>
                <w:highlight w:val="none"/>
              </w:rPr>
            </w:pPr>
            <w:r>
              <w:rPr>
                <w:rFonts w:hint="eastAsia"/>
                <w:sz w:val="21"/>
                <w:szCs w:val="21"/>
                <w:highlight w:val="none"/>
              </w:rPr>
              <w:t>4</w:t>
            </w:r>
          </w:p>
        </w:tc>
        <w:tc>
          <w:tcPr>
            <w:tcW w:w="619" w:type="pct"/>
            <w:vAlign w:val="center"/>
          </w:tcPr>
          <w:p w14:paraId="417EB514">
            <w:pPr>
              <w:widowControl w:val="0"/>
              <w:rPr>
                <w:spacing w:val="-3"/>
                <w:sz w:val="21"/>
                <w:szCs w:val="21"/>
                <w:highlight w:val="none"/>
              </w:rPr>
            </w:pPr>
          </w:p>
        </w:tc>
      </w:tr>
      <w:tr w14:paraId="17497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97" w:type="pct"/>
            <w:vAlign w:val="center"/>
          </w:tcPr>
          <w:p w14:paraId="2D79E1D8">
            <w:pPr>
              <w:widowControl w:val="0"/>
              <w:jc w:val="center"/>
              <w:rPr>
                <w:sz w:val="21"/>
                <w:szCs w:val="21"/>
                <w:highlight w:val="none"/>
              </w:rPr>
            </w:pPr>
            <w:r>
              <w:rPr>
                <w:rFonts w:hint="eastAsia"/>
                <w:sz w:val="21"/>
                <w:szCs w:val="21"/>
                <w:highlight w:val="none"/>
              </w:rPr>
              <w:t>30</w:t>
            </w:r>
          </w:p>
        </w:tc>
        <w:tc>
          <w:tcPr>
            <w:tcW w:w="1454" w:type="pct"/>
            <w:vAlign w:val="center"/>
          </w:tcPr>
          <w:p w14:paraId="3780C5D8">
            <w:pPr>
              <w:widowControl w:val="0"/>
              <w:jc w:val="center"/>
              <w:rPr>
                <w:spacing w:val="22"/>
                <w:sz w:val="21"/>
                <w:szCs w:val="21"/>
                <w:highlight w:val="none"/>
              </w:rPr>
            </w:pPr>
            <w:r>
              <w:rPr>
                <w:rFonts w:hint="eastAsia"/>
                <w:sz w:val="21"/>
                <w:szCs w:val="21"/>
                <w:highlight w:val="none"/>
              </w:rPr>
              <w:t>视频管理平台流媒体转发服务器</w:t>
            </w:r>
          </w:p>
        </w:tc>
        <w:tc>
          <w:tcPr>
            <w:tcW w:w="652" w:type="pct"/>
            <w:vAlign w:val="center"/>
          </w:tcPr>
          <w:p w14:paraId="402004AD">
            <w:pPr>
              <w:widowControl w:val="0"/>
              <w:jc w:val="center"/>
              <w:rPr>
                <w:spacing w:val="1"/>
                <w:sz w:val="21"/>
                <w:szCs w:val="21"/>
                <w:highlight w:val="none"/>
              </w:rPr>
            </w:pPr>
            <w:r>
              <w:rPr>
                <w:rFonts w:hint="eastAsia"/>
                <w:spacing w:val="1"/>
                <w:sz w:val="21"/>
                <w:szCs w:val="21"/>
                <w:highlight w:val="none"/>
              </w:rPr>
              <w:t>浪潮</w:t>
            </w:r>
          </w:p>
        </w:tc>
        <w:tc>
          <w:tcPr>
            <w:tcW w:w="1409" w:type="pct"/>
            <w:vAlign w:val="center"/>
          </w:tcPr>
          <w:p w14:paraId="3ECEEF83">
            <w:pPr>
              <w:widowControl w:val="0"/>
              <w:rPr>
                <w:spacing w:val="1"/>
                <w:sz w:val="21"/>
                <w:szCs w:val="21"/>
                <w:highlight w:val="none"/>
              </w:rPr>
            </w:pPr>
          </w:p>
        </w:tc>
        <w:tc>
          <w:tcPr>
            <w:tcW w:w="369" w:type="pct"/>
            <w:vAlign w:val="center"/>
          </w:tcPr>
          <w:p w14:paraId="017D805B">
            <w:pPr>
              <w:widowControl w:val="0"/>
              <w:jc w:val="center"/>
              <w:rPr>
                <w:sz w:val="21"/>
                <w:szCs w:val="21"/>
                <w:highlight w:val="none"/>
              </w:rPr>
            </w:pPr>
            <w:r>
              <w:rPr>
                <w:rFonts w:hint="eastAsia"/>
                <w:sz w:val="21"/>
                <w:szCs w:val="21"/>
                <w:highlight w:val="none"/>
              </w:rPr>
              <w:t>1</w:t>
            </w:r>
          </w:p>
        </w:tc>
        <w:tc>
          <w:tcPr>
            <w:tcW w:w="619" w:type="pct"/>
            <w:vAlign w:val="center"/>
          </w:tcPr>
          <w:p w14:paraId="09CD01D0">
            <w:pPr>
              <w:widowControl w:val="0"/>
              <w:rPr>
                <w:spacing w:val="-3"/>
                <w:sz w:val="21"/>
                <w:szCs w:val="21"/>
                <w:highlight w:val="none"/>
              </w:rPr>
            </w:pPr>
          </w:p>
        </w:tc>
      </w:tr>
      <w:tr w14:paraId="3CAAD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97" w:type="pct"/>
            <w:vAlign w:val="center"/>
          </w:tcPr>
          <w:p w14:paraId="51C0AFA0">
            <w:pPr>
              <w:widowControl w:val="0"/>
              <w:jc w:val="center"/>
              <w:rPr>
                <w:sz w:val="21"/>
                <w:szCs w:val="21"/>
                <w:highlight w:val="none"/>
              </w:rPr>
            </w:pPr>
            <w:r>
              <w:rPr>
                <w:rFonts w:hint="eastAsia"/>
                <w:sz w:val="21"/>
                <w:szCs w:val="21"/>
                <w:highlight w:val="none"/>
              </w:rPr>
              <w:t>31</w:t>
            </w:r>
          </w:p>
        </w:tc>
        <w:tc>
          <w:tcPr>
            <w:tcW w:w="1454" w:type="pct"/>
            <w:vAlign w:val="center"/>
          </w:tcPr>
          <w:p w14:paraId="37821A4C">
            <w:pPr>
              <w:widowControl w:val="0"/>
              <w:jc w:val="center"/>
              <w:rPr>
                <w:spacing w:val="22"/>
                <w:sz w:val="21"/>
                <w:szCs w:val="21"/>
                <w:highlight w:val="none"/>
              </w:rPr>
            </w:pPr>
            <w:r>
              <w:rPr>
                <w:rFonts w:hint="eastAsia"/>
                <w:sz w:val="21"/>
                <w:szCs w:val="21"/>
                <w:highlight w:val="none"/>
              </w:rPr>
              <w:t>文件服务器</w:t>
            </w:r>
          </w:p>
        </w:tc>
        <w:tc>
          <w:tcPr>
            <w:tcW w:w="652" w:type="pct"/>
            <w:vAlign w:val="center"/>
          </w:tcPr>
          <w:p w14:paraId="0AAB2189">
            <w:pPr>
              <w:widowControl w:val="0"/>
              <w:jc w:val="center"/>
              <w:rPr>
                <w:spacing w:val="1"/>
                <w:sz w:val="21"/>
                <w:szCs w:val="21"/>
                <w:highlight w:val="none"/>
              </w:rPr>
            </w:pPr>
            <w:r>
              <w:rPr>
                <w:rFonts w:hint="eastAsia"/>
                <w:spacing w:val="1"/>
                <w:sz w:val="21"/>
                <w:szCs w:val="21"/>
                <w:highlight w:val="none"/>
              </w:rPr>
              <w:t>浪潮</w:t>
            </w:r>
          </w:p>
        </w:tc>
        <w:tc>
          <w:tcPr>
            <w:tcW w:w="1409" w:type="pct"/>
            <w:vAlign w:val="center"/>
          </w:tcPr>
          <w:p w14:paraId="7077E71C">
            <w:pPr>
              <w:widowControl w:val="0"/>
              <w:rPr>
                <w:spacing w:val="1"/>
                <w:sz w:val="21"/>
                <w:szCs w:val="21"/>
                <w:highlight w:val="none"/>
              </w:rPr>
            </w:pPr>
          </w:p>
        </w:tc>
        <w:tc>
          <w:tcPr>
            <w:tcW w:w="369" w:type="pct"/>
            <w:vAlign w:val="center"/>
          </w:tcPr>
          <w:p w14:paraId="67B9FE38">
            <w:pPr>
              <w:widowControl w:val="0"/>
              <w:jc w:val="center"/>
              <w:rPr>
                <w:sz w:val="21"/>
                <w:szCs w:val="21"/>
                <w:highlight w:val="none"/>
              </w:rPr>
            </w:pPr>
            <w:r>
              <w:rPr>
                <w:rFonts w:hint="eastAsia"/>
                <w:sz w:val="21"/>
                <w:szCs w:val="21"/>
                <w:highlight w:val="none"/>
              </w:rPr>
              <w:t>2</w:t>
            </w:r>
          </w:p>
        </w:tc>
        <w:tc>
          <w:tcPr>
            <w:tcW w:w="619" w:type="pct"/>
            <w:vAlign w:val="center"/>
          </w:tcPr>
          <w:p w14:paraId="29124BAC">
            <w:pPr>
              <w:widowControl w:val="0"/>
              <w:rPr>
                <w:spacing w:val="-3"/>
                <w:sz w:val="21"/>
                <w:szCs w:val="21"/>
                <w:highlight w:val="none"/>
              </w:rPr>
            </w:pPr>
          </w:p>
        </w:tc>
      </w:tr>
    </w:tbl>
    <w:p w14:paraId="0F207C82">
      <w:pPr>
        <w:pStyle w:val="5"/>
        <w:rPr>
          <w:rFonts w:ascii="黑体" w:hAnsi="黑体"/>
          <w:szCs w:val="24"/>
          <w:highlight w:val="none"/>
        </w:rPr>
      </w:pPr>
      <w:r>
        <w:rPr>
          <w:rFonts w:hint="eastAsia" w:ascii="黑体" w:hAnsi="黑体"/>
          <w:szCs w:val="24"/>
          <w:highlight w:val="none"/>
        </w:rPr>
        <w:t>总队三楼中心机房硬件设备运维范围</w:t>
      </w:r>
    </w:p>
    <w:tbl>
      <w:tblPr>
        <w:tblStyle w:val="15"/>
        <w:tblW w:w="498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1"/>
        <w:gridCol w:w="667"/>
        <w:gridCol w:w="1200"/>
        <w:gridCol w:w="2532"/>
        <w:gridCol w:w="667"/>
        <w:gridCol w:w="1735"/>
        <w:gridCol w:w="667"/>
        <w:gridCol w:w="532"/>
      </w:tblGrid>
      <w:tr w14:paraId="06F2F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295" w:type="pct"/>
            <w:vAlign w:val="center"/>
          </w:tcPr>
          <w:p w14:paraId="31F3D8D4">
            <w:pPr>
              <w:jc w:val="center"/>
              <w:rPr>
                <w:b/>
                <w:bCs/>
                <w:color w:val="000000"/>
                <w:sz w:val="21"/>
                <w:szCs w:val="21"/>
                <w:highlight w:val="none"/>
              </w:rPr>
            </w:pPr>
            <w:r>
              <w:rPr>
                <w:rFonts w:hint="eastAsia"/>
                <w:b/>
                <w:bCs/>
                <w:color w:val="000000"/>
                <w:sz w:val="21"/>
                <w:szCs w:val="21"/>
                <w:highlight w:val="none"/>
              </w:rPr>
              <w:t>序号</w:t>
            </w:r>
          </w:p>
        </w:tc>
        <w:tc>
          <w:tcPr>
            <w:tcW w:w="392" w:type="pct"/>
            <w:vAlign w:val="center"/>
          </w:tcPr>
          <w:p w14:paraId="73493B62">
            <w:pPr>
              <w:jc w:val="center"/>
              <w:rPr>
                <w:b/>
                <w:bCs/>
                <w:color w:val="000000"/>
                <w:sz w:val="21"/>
                <w:szCs w:val="21"/>
                <w:highlight w:val="none"/>
              </w:rPr>
            </w:pPr>
            <w:r>
              <w:rPr>
                <w:rFonts w:hint="eastAsia"/>
                <w:b/>
                <w:bCs/>
                <w:color w:val="000000"/>
                <w:sz w:val="21"/>
                <w:szCs w:val="21"/>
                <w:highlight w:val="none"/>
              </w:rPr>
              <w:t>设备名称</w:t>
            </w:r>
          </w:p>
        </w:tc>
        <w:tc>
          <w:tcPr>
            <w:tcW w:w="706" w:type="pct"/>
            <w:vAlign w:val="center"/>
          </w:tcPr>
          <w:p w14:paraId="182CFCC9">
            <w:pPr>
              <w:jc w:val="center"/>
              <w:rPr>
                <w:b/>
                <w:bCs/>
                <w:color w:val="000000"/>
                <w:sz w:val="21"/>
                <w:szCs w:val="21"/>
                <w:highlight w:val="none"/>
              </w:rPr>
            </w:pPr>
            <w:r>
              <w:rPr>
                <w:rFonts w:hint="eastAsia"/>
                <w:b/>
                <w:bCs/>
                <w:color w:val="000000"/>
                <w:sz w:val="21"/>
                <w:szCs w:val="21"/>
                <w:highlight w:val="none"/>
              </w:rPr>
              <w:t>品牌型号</w:t>
            </w:r>
          </w:p>
        </w:tc>
        <w:tc>
          <w:tcPr>
            <w:tcW w:w="1489" w:type="pct"/>
            <w:vAlign w:val="center"/>
          </w:tcPr>
          <w:p w14:paraId="18C7542C">
            <w:pPr>
              <w:jc w:val="center"/>
              <w:rPr>
                <w:b/>
                <w:bCs/>
                <w:color w:val="000000"/>
                <w:sz w:val="21"/>
                <w:szCs w:val="21"/>
                <w:highlight w:val="none"/>
              </w:rPr>
            </w:pPr>
            <w:r>
              <w:rPr>
                <w:rFonts w:hint="eastAsia"/>
                <w:b/>
                <w:bCs/>
                <w:color w:val="000000"/>
                <w:sz w:val="21"/>
                <w:szCs w:val="21"/>
                <w:highlight w:val="none"/>
              </w:rPr>
              <w:t>基本技术参数</w:t>
            </w:r>
          </w:p>
        </w:tc>
        <w:tc>
          <w:tcPr>
            <w:tcW w:w="392" w:type="pct"/>
            <w:vAlign w:val="center"/>
          </w:tcPr>
          <w:p w14:paraId="4A11C5F1">
            <w:pPr>
              <w:jc w:val="center"/>
              <w:rPr>
                <w:b/>
                <w:bCs/>
                <w:color w:val="000000"/>
                <w:sz w:val="21"/>
                <w:szCs w:val="21"/>
                <w:highlight w:val="none"/>
              </w:rPr>
            </w:pPr>
            <w:r>
              <w:rPr>
                <w:rFonts w:hint="eastAsia"/>
                <w:b/>
                <w:bCs/>
                <w:color w:val="000000"/>
                <w:sz w:val="21"/>
                <w:szCs w:val="21"/>
                <w:highlight w:val="none"/>
              </w:rPr>
              <w:t>数量</w:t>
            </w:r>
          </w:p>
        </w:tc>
        <w:tc>
          <w:tcPr>
            <w:tcW w:w="1020" w:type="pct"/>
            <w:vAlign w:val="center"/>
          </w:tcPr>
          <w:p w14:paraId="3148F555">
            <w:pPr>
              <w:jc w:val="center"/>
              <w:rPr>
                <w:b/>
                <w:bCs/>
                <w:color w:val="000000"/>
                <w:sz w:val="21"/>
                <w:szCs w:val="21"/>
                <w:highlight w:val="none"/>
              </w:rPr>
            </w:pPr>
            <w:r>
              <w:rPr>
                <w:rFonts w:hint="eastAsia"/>
                <w:b/>
                <w:bCs/>
                <w:color w:val="000000"/>
                <w:sz w:val="21"/>
                <w:szCs w:val="21"/>
                <w:highlight w:val="none"/>
              </w:rPr>
              <w:t>用途</w:t>
            </w:r>
          </w:p>
        </w:tc>
        <w:tc>
          <w:tcPr>
            <w:tcW w:w="392" w:type="pct"/>
            <w:vAlign w:val="center"/>
          </w:tcPr>
          <w:p w14:paraId="71932D52">
            <w:pPr>
              <w:jc w:val="center"/>
              <w:rPr>
                <w:b/>
                <w:bCs/>
                <w:color w:val="000000"/>
                <w:sz w:val="21"/>
                <w:szCs w:val="21"/>
                <w:highlight w:val="none"/>
              </w:rPr>
            </w:pPr>
            <w:r>
              <w:rPr>
                <w:rFonts w:hint="eastAsia"/>
                <w:b/>
                <w:bCs/>
                <w:color w:val="000000"/>
                <w:sz w:val="21"/>
                <w:szCs w:val="21"/>
                <w:highlight w:val="none"/>
              </w:rPr>
              <w:t>建设时间</w:t>
            </w:r>
          </w:p>
        </w:tc>
        <w:tc>
          <w:tcPr>
            <w:tcW w:w="313" w:type="pct"/>
            <w:vAlign w:val="center"/>
          </w:tcPr>
          <w:p w14:paraId="44BB8368">
            <w:pPr>
              <w:jc w:val="center"/>
              <w:rPr>
                <w:b/>
                <w:bCs/>
                <w:color w:val="000000"/>
                <w:sz w:val="21"/>
                <w:szCs w:val="21"/>
                <w:highlight w:val="none"/>
              </w:rPr>
            </w:pPr>
            <w:r>
              <w:rPr>
                <w:rFonts w:hint="eastAsia"/>
                <w:b/>
                <w:bCs/>
                <w:color w:val="000000"/>
                <w:sz w:val="21"/>
                <w:szCs w:val="21"/>
                <w:highlight w:val="none"/>
              </w:rPr>
              <w:t>备注</w:t>
            </w:r>
          </w:p>
        </w:tc>
      </w:tr>
      <w:tr w14:paraId="49C8D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1E50FB01">
            <w:pPr>
              <w:jc w:val="center"/>
              <w:rPr>
                <w:color w:val="000000"/>
                <w:sz w:val="21"/>
                <w:szCs w:val="21"/>
                <w:highlight w:val="none"/>
              </w:rPr>
            </w:pPr>
            <w:r>
              <w:rPr>
                <w:rFonts w:hint="eastAsia"/>
                <w:color w:val="000000"/>
                <w:sz w:val="21"/>
                <w:szCs w:val="21"/>
                <w:highlight w:val="none"/>
              </w:rPr>
              <w:t>1</w:t>
            </w:r>
          </w:p>
        </w:tc>
        <w:tc>
          <w:tcPr>
            <w:tcW w:w="392" w:type="pct"/>
            <w:vAlign w:val="center"/>
          </w:tcPr>
          <w:p w14:paraId="30D05238">
            <w:pPr>
              <w:rPr>
                <w:color w:val="000000"/>
                <w:sz w:val="21"/>
                <w:szCs w:val="21"/>
                <w:highlight w:val="none"/>
              </w:rPr>
            </w:pPr>
            <w:r>
              <w:rPr>
                <w:rFonts w:hint="eastAsia"/>
                <w:color w:val="000000"/>
                <w:sz w:val="21"/>
                <w:szCs w:val="21"/>
                <w:highlight w:val="none"/>
              </w:rPr>
              <w:t>HMC</w:t>
            </w:r>
          </w:p>
        </w:tc>
        <w:tc>
          <w:tcPr>
            <w:tcW w:w="706" w:type="pct"/>
            <w:vAlign w:val="center"/>
          </w:tcPr>
          <w:p w14:paraId="440F470C">
            <w:pPr>
              <w:rPr>
                <w:color w:val="000000"/>
                <w:sz w:val="21"/>
                <w:szCs w:val="21"/>
                <w:highlight w:val="none"/>
              </w:rPr>
            </w:pPr>
            <w:r>
              <w:rPr>
                <w:rFonts w:hint="eastAsia"/>
                <w:color w:val="000000"/>
                <w:sz w:val="21"/>
                <w:szCs w:val="21"/>
                <w:highlight w:val="none"/>
              </w:rPr>
              <w:t>IBM 7042-CR6</w:t>
            </w:r>
          </w:p>
        </w:tc>
        <w:tc>
          <w:tcPr>
            <w:tcW w:w="1489" w:type="pct"/>
            <w:vAlign w:val="center"/>
          </w:tcPr>
          <w:p w14:paraId="79D90D7E">
            <w:pPr>
              <w:rPr>
                <w:color w:val="000000"/>
                <w:sz w:val="21"/>
                <w:szCs w:val="21"/>
                <w:highlight w:val="none"/>
              </w:rPr>
            </w:pPr>
            <w:r>
              <w:rPr>
                <w:rFonts w:hint="eastAsia"/>
                <w:color w:val="000000"/>
                <w:sz w:val="21"/>
                <w:szCs w:val="21"/>
                <w:highlight w:val="none"/>
              </w:rPr>
              <w:t>ibm power小机管理终端</w:t>
            </w:r>
          </w:p>
        </w:tc>
        <w:tc>
          <w:tcPr>
            <w:tcW w:w="392" w:type="pct"/>
            <w:vAlign w:val="center"/>
          </w:tcPr>
          <w:p w14:paraId="24C3F670">
            <w:pPr>
              <w:jc w:val="center"/>
              <w:rPr>
                <w:color w:val="000000"/>
                <w:sz w:val="21"/>
                <w:szCs w:val="21"/>
                <w:highlight w:val="none"/>
              </w:rPr>
            </w:pPr>
            <w:r>
              <w:rPr>
                <w:rFonts w:hint="eastAsia"/>
                <w:color w:val="000000"/>
                <w:sz w:val="21"/>
                <w:szCs w:val="21"/>
                <w:highlight w:val="none"/>
              </w:rPr>
              <w:t>1</w:t>
            </w:r>
          </w:p>
        </w:tc>
        <w:tc>
          <w:tcPr>
            <w:tcW w:w="1020" w:type="pct"/>
            <w:vAlign w:val="center"/>
          </w:tcPr>
          <w:p w14:paraId="0F17F4B7">
            <w:pPr>
              <w:rPr>
                <w:color w:val="000000"/>
                <w:sz w:val="21"/>
                <w:szCs w:val="21"/>
                <w:highlight w:val="none"/>
              </w:rPr>
            </w:pPr>
            <w:r>
              <w:rPr>
                <w:rFonts w:hint="eastAsia"/>
                <w:color w:val="000000"/>
                <w:sz w:val="21"/>
                <w:szCs w:val="21"/>
                <w:highlight w:val="none"/>
              </w:rPr>
              <w:t>综合应用平台</w:t>
            </w:r>
          </w:p>
        </w:tc>
        <w:tc>
          <w:tcPr>
            <w:tcW w:w="392" w:type="pct"/>
            <w:vAlign w:val="center"/>
          </w:tcPr>
          <w:p w14:paraId="29625FF8">
            <w:pPr>
              <w:jc w:val="center"/>
              <w:rPr>
                <w:color w:val="000000"/>
                <w:sz w:val="21"/>
                <w:szCs w:val="21"/>
                <w:highlight w:val="none"/>
              </w:rPr>
            </w:pPr>
            <w:r>
              <w:rPr>
                <w:rFonts w:hint="eastAsia"/>
                <w:color w:val="000000"/>
                <w:sz w:val="21"/>
                <w:szCs w:val="21"/>
                <w:highlight w:val="none"/>
              </w:rPr>
              <w:t>2012</w:t>
            </w:r>
          </w:p>
        </w:tc>
        <w:tc>
          <w:tcPr>
            <w:tcW w:w="313" w:type="pct"/>
            <w:vAlign w:val="center"/>
          </w:tcPr>
          <w:p w14:paraId="1BDF1DA5">
            <w:pPr>
              <w:rPr>
                <w:color w:val="000000"/>
                <w:sz w:val="21"/>
                <w:szCs w:val="21"/>
                <w:highlight w:val="none"/>
              </w:rPr>
            </w:pPr>
            <w:r>
              <w:rPr>
                <w:rFonts w:hint="eastAsia"/>
                <w:color w:val="000000"/>
                <w:sz w:val="21"/>
                <w:szCs w:val="21"/>
                <w:highlight w:val="none"/>
              </w:rPr>
              <w:t>　</w:t>
            </w:r>
          </w:p>
        </w:tc>
      </w:tr>
      <w:tr w14:paraId="57647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38753B5B">
            <w:pPr>
              <w:jc w:val="center"/>
              <w:rPr>
                <w:color w:val="000000"/>
                <w:sz w:val="21"/>
                <w:szCs w:val="21"/>
                <w:highlight w:val="none"/>
              </w:rPr>
            </w:pPr>
            <w:r>
              <w:rPr>
                <w:rFonts w:hint="eastAsia"/>
                <w:color w:val="000000"/>
                <w:sz w:val="21"/>
                <w:szCs w:val="21"/>
                <w:highlight w:val="none"/>
              </w:rPr>
              <w:t>2</w:t>
            </w:r>
          </w:p>
        </w:tc>
        <w:tc>
          <w:tcPr>
            <w:tcW w:w="392" w:type="pct"/>
            <w:vAlign w:val="center"/>
          </w:tcPr>
          <w:p w14:paraId="3FEA1F3E">
            <w:pPr>
              <w:rPr>
                <w:color w:val="000000"/>
                <w:sz w:val="21"/>
                <w:szCs w:val="21"/>
                <w:highlight w:val="none"/>
              </w:rPr>
            </w:pPr>
            <w:r>
              <w:rPr>
                <w:rFonts w:hint="eastAsia"/>
                <w:color w:val="000000"/>
                <w:sz w:val="21"/>
                <w:szCs w:val="21"/>
                <w:highlight w:val="none"/>
              </w:rPr>
              <w:t>HMC</w:t>
            </w:r>
          </w:p>
        </w:tc>
        <w:tc>
          <w:tcPr>
            <w:tcW w:w="706" w:type="pct"/>
            <w:vAlign w:val="center"/>
          </w:tcPr>
          <w:p w14:paraId="6CA7B022">
            <w:pPr>
              <w:rPr>
                <w:color w:val="000000"/>
                <w:sz w:val="21"/>
                <w:szCs w:val="21"/>
                <w:highlight w:val="none"/>
              </w:rPr>
            </w:pPr>
            <w:r>
              <w:rPr>
                <w:rFonts w:hint="eastAsia"/>
                <w:color w:val="000000"/>
                <w:sz w:val="21"/>
                <w:szCs w:val="21"/>
                <w:highlight w:val="none"/>
              </w:rPr>
              <w:t>IBM 7042-CR9</w:t>
            </w:r>
          </w:p>
        </w:tc>
        <w:tc>
          <w:tcPr>
            <w:tcW w:w="1489" w:type="pct"/>
            <w:vAlign w:val="center"/>
          </w:tcPr>
          <w:p w14:paraId="6CAC61D2">
            <w:pPr>
              <w:rPr>
                <w:color w:val="000000"/>
                <w:sz w:val="21"/>
                <w:szCs w:val="21"/>
                <w:highlight w:val="none"/>
              </w:rPr>
            </w:pPr>
            <w:r>
              <w:rPr>
                <w:rFonts w:hint="eastAsia"/>
                <w:color w:val="000000"/>
                <w:sz w:val="21"/>
                <w:szCs w:val="21"/>
                <w:highlight w:val="none"/>
              </w:rPr>
              <w:t>ibm power小机管理终端</w:t>
            </w:r>
          </w:p>
        </w:tc>
        <w:tc>
          <w:tcPr>
            <w:tcW w:w="392" w:type="pct"/>
            <w:vAlign w:val="center"/>
          </w:tcPr>
          <w:p w14:paraId="1F236FFB">
            <w:pPr>
              <w:jc w:val="center"/>
              <w:rPr>
                <w:color w:val="000000"/>
                <w:sz w:val="21"/>
                <w:szCs w:val="21"/>
                <w:highlight w:val="none"/>
              </w:rPr>
            </w:pPr>
            <w:r>
              <w:rPr>
                <w:rFonts w:hint="eastAsia"/>
                <w:color w:val="000000"/>
                <w:sz w:val="21"/>
                <w:szCs w:val="21"/>
                <w:highlight w:val="none"/>
              </w:rPr>
              <w:t>1</w:t>
            </w:r>
          </w:p>
        </w:tc>
        <w:tc>
          <w:tcPr>
            <w:tcW w:w="1020" w:type="pct"/>
            <w:vAlign w:val="center"/>
          </w:tcPr>
          <w:p w14:paraId="49FCF133">
            <w:pPr>
              <w:rPr>
                <w:color w:val="000000"/>
                <w:sz w:val="21"/>
                <w:szCs w:val="21"/>
                <w:highlight w:val="none"/>
              </w:rPr>
            </w:pPr>
            <w:r>
              <w:rPr>
                <w:rFonts w:hint="eastAsia"/>
                <w:color w:val="000000"/>
                <w:sz w:val="21"/>
                <w:szCs w:val="21"/>
                <w:highlight w:val="none"/>
              </w:rPr>
              <w:t>综合应用平台</w:t>
            </w:r>
          </w:p>
        </w:tc>
        <w:tc>
          <w:tcPr>
            <w:tcW w:w="392" w:type="pct"/>
            <w:vAlign w:val="center"/>
          </w:tcPr>
          <w:p w14:paraId="714D4578">
            <w:pPr>
              <w:jc w:val="center"/>
              <w:rPr>
                <w:color w:val="000000"/>
                <w:sz w:val="21"/>
                <w:szCs w:val="21"/>
                <w:highlight w:val="none"/>
              </w:rPr>
            </w:pPr>
            <w:r>
              <w:rPr>
                <w:rFonts w:hint="eastAsia"/>
                <w:color w:val="000000"/>
                <w:sz w:val="21"/>
                <w:szCs w:val="21"/>
                <w:highlight w:val="none"/>
              </w:rPr>
              <w:t>2012</w:t>
            </w:r>
          </w:p>
        </w:tc>
        <w:tc>
          <w:tcPr>
            <w:tcW w:w="313" w:type="pct"/>
            <w:vAlign w:val="center"/>
          </w:tcPr>
          <w:p w14:paraId="1004C0F0">
            <w:pPr>
              <w:rPr>
                <w:color w:val="000000"/>
                <w:sz w:val="21"/>
                <w:szCs w:val="21"/>
                <w:highlight w:val="none"/>
              </w:rPr>
            </w:pPr>
            <w:r>
              <w:rPr>
                <w:rFonts w:hint="eastAsia"/>
                <w:color w:val="000000"/>
                <w:sz w:val="21"/>
                <w:szCs w:val="21"/>
                <w:highlight w:val="none"/>
              </w:rPr>
              <w:t>　</w:t>
            </w:r>
          </w:p>
        </w:tc>
      </w:tr>
      <w:tr w14:paraId="0113E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0968EC3E">
            <w:pPr>
              <w:jc w:val="center"/>
              <w:rPr>
                <w:color w:val="000000"/>
                <w:sz w:val="21"/>
                <w:szCs w:val="21"/>
                <w:highlight w:val="none"/>
              </w:rPr>
            </w:pPr>
            <w:r>
              <w:rPr>
                <w:rFonts w:hint="eastAsia"/>
                <w:color w:val="000000"/>
                <w:sz w:val="21"/>
                <w:szCs w:val="21"/>
                <w:highlight w:val="none"/>
              </w:rPr>
              <w:t>3</w:t>
            </w:r>
          </w:p>
        </w:tc>
        <w:tc>
          <w:tcPr>
            <w:tcW w:w="392" w:type="pct"/>
            <w:vAlign w:val="center"/>
          </w:tcPr>
          <w:p w14:paraId="22263C09">
            <w:pPr>
              <w:rPr>
                <w:color w:val="000000"/>
                <w:sz w:val="21"/>
                <w:szCs w:val="21"/>
                <w:highlight w:val="none"/>
              </w:rPr>
            </w:pPr>
            <w:r>
              <w:rPr>
                <w:rFonts w:hint="eastAsia"/>
                <w:color w:val="000000"/>
                <w:sz w:val="21"/>
                <w:szCs w:val="21"/>
                <w:highlight w:val="none"/>
              </w:rPr>
              <w:t>KVM</w:t>
            </w:r>
          </w:p>
        </w:tc>
        <w:tc>
          <w:tcPr>
            <w:tcW w:w="706" w:type="pct"/>
            <w:vAlign w:val="center"/>
          </w:tcPr>
          <w:p w14:paraId="32077614">
            <w:pPr>
              <w:rPr>
                <w:color w:val="000000"/>
                <w:sz w:val="21"/>
                <w:szCs w:val="21"/>
                <w:highlight w:val="none"/>
              </w:rPr>
            </w:pPr>
            <w:r>
              <w:rPr>
                <w:rFonts w:hint="eastAsia"/>
                <w:color w:val="000000"/>
                <w:sz w:val="21"/>
                <w:szCs w:val="21"/>
                <w:highlight w:val="none"/>
              </w:rPr>
              <w:t>DELL KVM</w:t>
            </w:r>
          </w:p>
        </w:tc>
        <w:tc>
          <w:tcPr>
            <w:tcW w:w="1489" w:type="pct"/>
            <w:vAlign w:val="center"/>
          </w:tcPr>
          <w:p w14:paraId="2013AA80">
            <w:pPr>
              <w:rPr>
                <w:color w:val="000000"/>
                <w:sz w:val="21"/>
                <w:szCs w:val="21"/>
                <w:highlight w:val="none"/>
              </w:rPr>
            </w:pPr>
            <w:r>
              <w:rPr>
                <w:rFonts w:hint="eastAsia"/>
                <w:color w:val="000000"/>
                <w:sz w:val="21"/>
                <w:szCs w:val="21"/>
                <w:highlight w:val="none"/>
              </w:rPr>
              <w:t>　</w:t>
            </w:r>
          </w:p>
        </w:tc>
        <w:tc>
          <w:tcPr>
            <w:tcW w:w="392" w:type="pct"/>
            <w:vAlign w:val="center"/>
          </w:tcPr>
          <w:p w14:paraId="25F2965D">
            <w:pPr>
              <w:jc w:val="center"/>
              <w:rPr>
                <w:color w:val="000000"/>
                <w:sz w:val="21"/>
                <w:szCs w:val="21"/>
                <w:highlight w:val="none"/>
              </w:rPr>
            </w:pPr>
            <w:r>
              <w:rPr>
                <w:rFonts w:hint="eastAsia"/>
                <w:color w:val="000000"/>
                <w:sz w:val="21"/>
                <w:szCs w:val="21"/>
                <w:highlight w:val="none"/>
              </w:rPr>
              <w:t>1</w:t>
            </w:r>
          </w:p>
        </w:tc>
        <w:tc>
          <w:tcPr>
            <w:tcW w:w="1020" w:type="pct"/>
            <w:vAlign w:val="center"/>
          </w:tcPr>
          <w:p w14:paraId="720302B8">
            <w:pPr>
              <w:rPr>
                <w:color w:val="000000"/>
                <w:sz w:val="21"/>
                <w:szCs w:val="21"/>
                <w:highlight w:val="none"/>
              </w:rPr>
            </w:pPr>
            <w:r>
              <w:rPr>
                <w:rFonts w:hint="eastAsia"/>
                <w:color w:val="000000"/>
                <w:sz w:val="21"/>
                <w:szCs w:val="21"/>
                <w:highlight w:val="none"/>
              </w:rPr>
              <w:t>互联网平台</w:t>
            </w:r>
          </w:p>
        </w:tc>
        <w:tc>
          <w:tcPr>
            <w:tcW w:w="392" w:type="pct"/>
            <w:vAlign w:val="center"/>
          </w:tcPr>
          <w:p w14:paraId="62CD1BE8">
            <w:pPr>
              <w:jc w:val="center"/>
              <w:rPr>
                <w:color w:val="000000"/>
                <w:sz w:val="21"/>
                <w:szCs w:val="21"/>
                <w:highlight w:val="none"/>
              </w:rPr>
            </w:pPr>
            <w:r>
              <w:rPr>
                <w:rFonts w:hint="eastAsia"/>
                <w:color w:val="000000"/>
                <w:sz w:val="21"/>
                <w:szCs w:val="21"/>
                <w:highlight w:val="none"/>
              </w:rPr>
              <w:t>2017</w:t>
            </w:r>
          </w:p>
        </w:tc>
        <w:tc>
          <w:tcPr>
            <w:tcW w:w="313" w:type="pct"/>
            <w:vAlign w:val="center"/>
          </w:tcPr>
          <w:p w14:paraId="4A71ABEB">
            <w:pPr>
              <w:rPr>
                <w:color w:val="000000"/>
                <w:sz w:val="21"/>
                <w:szCs w:val="21"/>
                <w:highlight w:val="none"/>
              </w:rPr>
            </w:pPr>
            <w:r>
              <w:rPr>
                <w:rFonts w:hint="eastAsia"/>
                <w:color w:val="000000"/>
                <w:sz w:val="21"/>
                <w:szCs w:val="21"/>
                <w:highlight w:val="none"/>
              </w:rPr>
              <w:t>　</w:t>
            </w:r>
          </w:p>
        </w:tc>
      </w:tr>
      <w:tr w14:paraId="47CDF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7164766B">
            <w:pPr>
              <w:jc w:val="center"/>
              <w:rPr>
                <w:color w:val="000000"/>
                <w:sz w:val="21"/>
                <w:szCs w:val="21"/>
                <w:highlight w:val="none"/>
              </w:rPr>
            </w:pPr>
            <w:r>
              <w:rPr>
                <w:rFonts w:hint="eastAsia"/>
                <w:color w:val="000000"/>
                <w:sz w:val="21"/>
                <w:szCs w:val="21"/>
                <w:highlight w:val="none"/>
              </w:rPr>
              <w:t>4</w:t>
            </w:r>
          </w:p>
        </w:tc>
        <w:tc>
          <w:tcPr>
            <w:tcW w:w="392" w:type="pct"/>
            <w:vAlign w:val="center"/>
          </w:tcPr>
          <w:p w14:paraId="5FA25B0D">
            <w:pPr>
              <w:rPr>
                <w:color w:val="000000"/>
                <w:sz w:val="21"/>
                <w:szCs w:val="21"/>
                <w:highlight w:val="none"/>
              </w:rPr>
            </w:pPr>
            <w:r>
              <w:rPr>
                <w:rFonts w:hint="eastAsia"/>
                <w:color w:val="000000"/>
                <w:sz w:val="21"/>
                <w:szCs w:val="21"/>
                <w:highlight w:val="none"/>
              </w:rPr>
              <w:t>KVM</w:t>
            </w:r>
          </w:p>
        </w:tc>
        <w:tc>
          <w:tcPr>
            <w:tcW w:w="706" w:type="pct"/>
            <w:vAlign w:val="center"/>
          </w:tcPr>
          <w:p w14:paraId="66F23F34">
            <w:pPr>
              <w:rPr>
                <w:color w:val="000000"/>
                <w:sz w:val="21"/>
                <w:szCs w:val="21"/>
                <w:highlight w:val="none"/>
              </w:rPr>
            </w:pPr>
            <w:r>
              <w:rPr>
                <w:rFonts w:hint="eastAsia"/>
                <w:color w:val="000000"/>
                <w:sz w:val="21"/>
                <w:szCs w:val="21"/>
                <w:highlight w:val="none"/>
              </w:rPr>
              <w:t>raritan dsxa-32</w:t>
            </w:r>
          </w:p>
        </w:tc>
        <w:tc>
          <w:tcPr>
            <w:tcW w:w="1489" w:type="pct"/>
            <w:vAlign w:val="center"/>
          </w:tcPr>
          <w:p w14:paraId="0698A8E3">
            <w:pPr>
              <w:rPr>
                <w:color w:val="000000"/>
                <w:sz w:val="21"/>
                <w:szCs w:val="21"/>
                <w:highlight w:val="none"/>
              </w:rPr>
            </w:pPr>
            <w:r>
              <w:rPr>
                <w:rFonts w:hint="eastAsia"/>
                <w:color w:val="000000"/>
                <w:sz w:val="21"/>
                <w:szCs w:val="21"/>
                <w:highlight w:val="none"/>
              </w:rPr>
              <w:t>　</w:t>
            </w:r>
          </w:p>
        </w:tc>
        <w:tc>
          <w:tcPr>
            <w:tcW w:w="392" w:type="pct"/>
            <w:vAlign w:val="center"/>
          </w:tcPr>
          <w:p w14:paraId="4CC8B05B">
            <w:pPr>
              <w:jc w:val="center"/>
              <w:rPr>
                <w:color w:val="000000"/>
                <w:sz w:val="21"/>
                <w:szCs w:val="21"/>
                <w:highlight w:val="none"/>
              </w:rPr>
            </w:pPr>
            <w:r>
              <w:rPr>
                <w:rFonts w:hint="eastAsia"/>
                <w:color w:val="000000"/>
                <w:sz w:val="21"/>
                <w:szCs w:val="21"/>
                <w:highlight w:val="none"/>
              </w:rPr>
              <w:t>1</w:t>
            </w:r>
          </w:p>
        </w:tc>
        <w:tc>
          <w:tcPr>
            <w:tcW w:w="1020" w:type="pct"/>
            <w:vAlign w:val="center"/>
          </w:tcPr>
          <w:p w14:paraId="706545D7">
            <w:pPr>
              <w:rPr>
                <w:color w:val="000000"/>
                <w:sz w:val="21"/>
                <w:szCs w:val="21"/>
                <w:highlight w:val="none"/>
              </w:rPr>
            </w:pPr>
            <w:r>
              <w:rPr>
                <w:rFonts w:hint="eastAsia"/>
                <w:color w:val="000000"/>
                <w:sz w:val="21"/>
                <w:szCs w:val="21"/>
                <w:highlight w:val="none"/>
              </w:rPr>
              <w:t>综合应用平台</w:t>
            </w:r>
          </w:p>
        </w:tc>
        <w:tc>
          <w:tcPr>
            <w:tcW w:w="392" w:type="pct"/>
            <w:vAlign w:val="center"/>
          </w:tcPr>
          <w:p w14:paraId="5558E095">
            <w:pPr>
              <w:jc w:val="center"/>
              <w:rPr>
                <w:color w:val="000000"/>
                <w:sz w:val="21"/>
                <w:szCs w:val="21"/>
                <w:highlight w:val="none"/>
              </w:rPr>
            </w:pPr>
            <w:r>
              <w:rPr>
                <w:rFonts w:hint="eastAsia"/>
                <w:color w:val="000000"/>
                <w:sz w:val="21"/>
                <w:szCs w:val="21"/>
                <w:highlight w:val="none"/>
              </w:rPr>
              <w:t>2012</w:t>
            </w:r>
          </w:p>
        </w:tc>
        <w:tc>
          <w:tcPr>
            <w:tcW w:w="313" w:type="pct"/>
            <w:vAlign w:val="center"/>
          </w:tcPr>
          <w:p w14:paraId="58FD0818">
            <w:pPr>
              <w:rPr>
                <w:color w:val="000000"/>
                <w:sz w:val="21"/>
                <w:szCs w:val="21"/>
                <w:highlight w:val="none"/>
              </w:rPr>
            </w:pPr>
            <w:r>
              <w:rPr>
                <w:rFonts w:hint="eastAsia"/>
                <w:color w:val="000000"/>
                <w:sz w:val="21"/>
                <w:szCs w:val="21"/>
                <w:highlight w:val="none"/>
              </w:rPr>
              <w:t>　</w:t>
            </w:r>
          </w:p>
        </w:tc>
      </w:tr>
      <w:tr w14:paraId="7B2F3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148DD332">
            <w:pPr>
              <w:jc w:val="center"/>
              <w:rPr>
                <w:color w:val="000000"/>
                <w:sz w:val="21"/>
                <w:szCs w:val="21"/>
                <w:highlight w:val="none"/>
              </w:rPr>
            </w:pPr>
            <w:r>
              <w:rPr>
                <w:rFonts w:hint="eastAsia"/>
                <w:color w:val="000000"/>
                <w:sz w:val="21"/>
                <w:szCs w:val="21"/>
                <w:highlight w:val="none"/>
              </w:rPr>
              <w:t>5</w:t>
            </w:r>
          </w:p>
        </w:tc>
        <w:tc>
          <w:tcPr>
            <w:tcW w:w="392" w:type="pct"/>
            <w:vAlign w:val="center"/>
          </w:tcPr>
          <w:p w14:paraId="65A6720E">
            <w:pPr>
              <w:rPr>
                <w:color w:val="000000"/>
                <w:sz w:val="21"/>
                <w:szCs w:val="21"/>
                <w:highlight w:val="none"/>
              </w:rPr>
            </w:pPr>
            <w:r>
              <w:rPr>
                <w:rFonts w:hint="eastAsia"/>
                <w:color w:val="000000"/>
                <w:sz w:val="21"/>
                <w:szCs w:val="21"/>
                <w:highlight w:val="none"/>
              </w:rPr>
              <w:t>KVM</w:t>
            </w:r>
          </w:p>
        </w:tc>
        <w:tc>
          <w:tcPr>
            <w:tcW w:w="706" w:type="pct"/>
            <w:vAlign w:val="center"/>
          </w:tcPr>
          <w:p w14:paraId="027CB54D">
            <w:pPr>
              <w:rPr>
                <w:color w:val="000000"/>
                <w:sz w:val="21"/>
                <w:szCs w:val="21"/>
                <w:highlight w:val="none"/>
              </w:rPr>
            </w:pPr>
            <w:r>
              <w:rPr>
                <w:rFonts w:hint="eastAsia"/>
                <w:color w:val="000000"/>
                <w:sz w:val="21"/>
                <w:szCs w:val="21"/>
                <w:highlight w:val="none"/>
              </w:rPr>
              <w:t>TOTEN KVM</w:t>
            </w:r>
          </w:p>
        </w:tc>
        <w:tc>
          <w:tcPr>
            <w:tcW w:w="1489" w:type="pct"/>
            <w:vAlign w:val="center"/>
          </w:tcPr>
          <w:p w14:paraId="488CCF39">
            <w:pPr>
              <w:rPr>
                <w:sz w:val="21"/>
                <w:szCs w:val="21"/>
                <w:highlight w:val="none"/>
              </w:rPr>
            </w:pPr>
            <w:r>
              <w:rPr>
                <w:rFonts w:hint="eastAsia"/>
                <w:sz w:val="21"/>
                <w:szCs w:val="21"/>
                <w:highlight w:val="none"/>
              </w:rPr>
              <w:t>　</w:t>
            </w:r>
          </w:p>
        </w:tc>
        <w:tc>
          <w:tcPr>
            <w:tcW w:w="392" w:type="pct"/>
            <w:vAlign w:val="center"/>
          </w:tcPr>
          <w:p w14:paraId="3E91F855">
            <w:pPr>
              <w:jc w:val="center"/>
              <w:rPr>
                <w:color w:val="000000"/>
                <w:sz w:val="21"/>
                <w:szCs w:val="21"/>
                <w:highlight w:val="none"/>
              </w:rPr>
            </w:pPr>
            <w:r>
              <w:rPr>
                <w:rFonts w:hint="eastAsia"/>
                <w:color w:val="000000"/>
                <w:sz w:val="21"/>
                <w:szCs w:val="21"/>
                <w:highlight w:val="none"/>
              </w:rPr>
              <w:t>2</w:t>
            </w:r>
          </w:p>
        </w:tc>
        <w:tc>
          <w:tcPr>
            <w:tcW w:w="1020" w:type="pct"/>
            <w:vAlign w:val="center"/>
          </w:tcPr>
          <w:p w14:paraId="4D8832EE">
            <w:pPr>
              <w:rPr>
                <w:color w:val="000000"/>
                <w:sz w:val="21"/>
                <w:szCs w:val="21"/>
                <w:highlight w:val="none"/>
              </w:rPr>
            </w:pPr>
            <w:r>
              <w:rPr>
                <w:rFonts w:hint="eastAsia"/>
                <w:color w:val="000000"/>
                <w:sz w:val="21"/>
                <w:szCs w:val="21"/>
                <w:highlight w:val="none"/>
              </w:rPr>
              <w:t>互联网平台</w:t>
            </w:r>
          </w:p>
        </w:tc>
        <w:tc>
          <w:tcPr>
            <w:tcW w:w="392" w:type="pct"/>
            <w:vAlign w:val="center"/>
          </w:tcPr>
          <w:p w14:paraId="3F9D03DB">
            <w:pPr>
              <w:jc w:val="center"/>
              <w:rPr>
                <w:sz w:val="21"/>
                <w:szCs w:val="21"/>
                <w:highlight w:val="none"/>
              </w:rPr>
            </w:pPr>
            <w:r>
              <w:rPr>
                <w:rFonts w:hint="eastAsia"/>
                <w:sz w:val="21"/>
                <w:szCs w:val="21"/>
                <w:highlight w:val="none"/>
              </w:rPr>
              <w:t>2012</w:t>
            </w:r>
          </w:p>
        </w:tc>
        <w:tc>
          <w:tcPr>
            <w:tcW w:w="313" w:type="pct"/>
            <w:vAlign w:val="center"/>
          </w:tcPr>
          <w:p w14:paraId="3580FF93">
            <w:pPr>
              <w:rPr>
                <w:color w:val="000000"/>
                <w:sz w:val="21"/>
                <w:szCs w:val="21"/>
                <w:highlight w:val="none"/>
              </w:rPr>
            </w:pPr>
            <w:r>
              <w:rPr>
                <w:rFonts w:hint="eastAsia"/>
                <w:color w:val="000000"/>
                <w:sz w:val="21"/>
                <w:szCs w:val="21"/>
                <w:highlight w:val="none"/>
              </w:rPr>
              <w:t>　</w:t>
            </w:r>
          </w:p>
        </w:tc>
      </w:tr>
      <w:tr w14:paraId="6D38D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538EE32D">
            <w:pPr>
              <w:jc w:val="center"/>
              <w:rPr>
                <w:color w:val="000000"/>
                <w:sz w:val="21"/>
                <w:szCs w:val="21"/>
                <w:highlight w:val="none"/>
              </w:rPr>
            </w:pPr>
            <w:r>
              <w:rPr>
                <w:rFonts w:hint="eastAsia"/>
                <w:color w:val="000000"/>
                <w:sz w:val="21"/>
                <w:szCs w:val="21"/>
                <w:highlight w:val="none"/>
              </w:rPr>
              <w:t>6</w:t>
            </w:r>
          </w:p>
        </w:tc>
        <w:tc>
          <w:tcPr>
            <w:tcW w:w="392" w:type="pct"/>
            <w:vAlign w:val="center"/>
          </w:tcPr>
          <w:p w14:paraId="3DDB02CA">
            <w:pPr>
              <w:rPr>
                <w:color w:val="000000"/>
                <w:sz w:val="21"/>
                <w:szCs w:val="21"/>
                <w:highlight w:val="none"/>
              </w:rPr>
            </w:pPr>
            <w:r>
              <w:rPr>
                <w:rFonts w:hint="eastAsia"/>
                <w:color w:val="000000"/>
                <w:sz w:val="21"/>
                <w:szCs w:val="21"/>
                <w:highlight w:val="none"/>
              </w:rPr>
              <w:t>KVM</w:t>
            </w:r>
          </w:p>
        </w:tc>
        <w:tc>
          <w:tcPr>
            <w:tcW w:w="706" w:type="pct"/>
            <w:vAlign w:val="center"/>
          </w:tcPr>
          <w:p w14:paraId="0089CFD3">
            <w:pPr>
              <w:rPr>
                <w:color w:val="000000"/>
                <w:sz w:val="21"/>
                <w:szCs w:val="21"/>
                <w:highlight w:val="none"/>
              </w:rPr>
            </w:pPr>
            <w:r>
              <w:rPr>
                <w:rFonts w:hint="eastAsia"/>
                <w:color w:val="000000"/>
                <w:sz w:val="21"/>
                <w:szCs w:val="21"/>
                <w:highlight w:val="none"/>
              </w:rPr>
              <w:t>华为 KVM</w:t>
            </w:r>
          </w:p>
        </w:tc>
        <w:tc>
          <w:tcPr>
            <w:tcW w:w="1489" w:type="pct"/>
            <w:vAlign w:val="center"/>
          </w:tcPr>
          <w:p w14:paraId="619FD83F">
            <w:pPr>
              <w:rPr>
                <w:color w:val="000000"/>
                <w:sz w:val="21"/>
                <w:szCs w:val="21"/>
                <w:highlight w:val="none"/>
              </w:rPr>
            </w:pPr>
            <w:r>
              <w:rPr>
                <w:rFonts w:hint="eastAsia"/>
                <w:color w:val="000000"/>
                <w:sz w:val="21"/>
                <w:szCs w:val="21"/>
                <w:highlight w:val="none"/>
              </w:rPr>
              <w:t>　</w:t>
            </w:r>
          </w:p>
        </w:tc>
        <w:tc>
          <w:tcPr>
            <w:tcW w:w="392" w:type="pct"/>
            <w:vAlign w:val="center"/>
          </w:tcPr>
          <w:p w14:paraId="067C06AF">
            <w:pPr>
              <w:jc w:val="center"/>
              <w:rPr>
                <w:color w:val="000000"/>
                <w:sz w:val="21"/>
                <w:szCs w:val="21"/>
                <w:highlight w:val="none"/>
              </w:rPr>
            </w:pPr>
            <w:r>
              <w:rPr>
                <w:rFonts w:hint="eastAsia"/>
                <w:color w:val="000000"/>
                <w:sz w:val="21"/>
                <w:szCs w:val="21"/>
                <w:highlight w:val="none"/>
              </w:rPr>
              <w:t>3</w:t>
            </w:r>
          </w:p>
        </w:tc>
        <w:tc>
          <w:tcPr>
            <w:tcW w:w="1020" w:type="pct"/>
            <w:vAlign w:val="center"/>
          </w:tcPr>
          <w:p w14:paraId="1B0F34E7">
            <w:pPr>
              <w:rPr>
                <w:color w:val="000000"/>
                <w:sz w:val="21"/>
                <w:szCs w:val="21"/>
                <w:highlight w:val="none"/>
              </w:rPr>
            </w:pPr>
            <w:r>
              <w:rPr>
                <w:rFonts w:hint="eastAsia"/>
                <w:color w:val="000000"/>
                <w:sz w:val="21"/>
                <w:szCs w:val="21"/>
                <w:highlight w:val="none"/>
              </w:rPr>
              <w:t>综合应用平台</w:t>
            </w:r>
          </w:p>
        </w:tc>
        <w:tc>
          <w:tcPr>
            <w:tcW w:w="392" w:type="pct"/>
            <w:vAlign w:val="center"/>
          </w:tcPr>
          <w:p w14:paraId="627ED730">
            <w:pPr>
              <w:jc w:val="center"/>
              <w:rPr>
                <w:color w:val="000000"/>
                <w:sz w:val="21"/>
                <w:szCs w:val="21"/>
                <w:highlight w:val="none"/>
              </w:rPr>
            </w:pPr>
            <w:r>
              <w:rPr>
                <w:rFonts w:hint="eastAsia"/>
                <w:color w:val="000000"/>
                <w:sz w:val="21"/>
                <w:szCs w:val="21"/>
                <w:highlight w:val="none"/>
              </w:rPr>
              <w:t>2012</w:t>
            </w:r>
          </w:p>
        </w:tc>
        <w:tc>
          <w:tcPr>
            <w:tcW w:w="313" w:type="pct"/>
            <w:vAlign w:val="center"/>
          </w:tcPr>
          <w:p w14:paraId="70BC77D5">
            <w:pPr>
              <w:rPr>
                <w:color w:val="000000"/>
                <w:sz w:val="21"/>
                <w:szCs w:val="21"/>
                <w:highlight w:val="none"/>
              </w:rPr>
            </w:pPr>
            <w:r>
              <w:rPr>
                <w:rFonts w:hint="eastAsia"/>
                <w:color w:val="000000"/>
                <w:sz w:val="21"/>
                <w:szCs w:val="21"/>
                <w:highlight w:val="none"/>
              </w:rPr>
              <w:t>　</w:t>
            </w:r>
          </w:p>
        </w:tc>
      </w:tr>
      <w:tr w14:paraId="7DEED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07210D79">
            <w:pPr>
              <w:jc w:val="center"/>
              <w:rPr>
                <w:color w:val="000000"/>
                <w:sz w:val="21"/>
                <w:szCs w:val="21"/>
                <w:highlight w:val="none"/>
              </w:rPr>
            </w:pPr>
            <w:r>
              <w:rPr>
                <w:rFonts w:hint="eastAsia"/>
                <w:color w:val="000000"/>
                <w:sz w:val="21"/>
                <w:szCs w:val="21"/>
                <w:highlight w:val="none"/>
              </w:rPr>
              <w:t>7</w:t>
            </w:r>
          </w:p>
        </w:tc>
        <w:tc>
          <w:tcPr>
            <w:tcW w:w="392" w:type="pct"/>
            <w:vAlign w:val="center"/>
          </w:tcPr>
          <w:p w14:paraId="509A4E9D">
            <w:pPr>
              <w:rPr>
                <w:color w:val="000000"/>
                <w:sz w:val="21"/>
                <w:szCs w:val="21"/>
                <w:highlight w:val="none"/>
              </w:rPr>
            </w:pPr>
            <w:r>
              <w:rPr>
                <w:rFonts w:hint="eastAsia"/>
                <w:color w:val="000000"/>
                <w:sz w:val="21"/>
                <w:szCs w:val="21"/>
                <w:highlight w:val="none"/>
              </w:rPr>
              <w:t>KVM</w:t>
            </w:r>
          </w:p>
        </w:tc>
        <w:tc>
          <w:tcPr>
            <w:tcW w:w="706" w:type="pct"/>
            <w:vAlign w:val="center"/>
          </w:tcPr>
          <w:p w14:paraId="4AC698B7">
            <w:pPr>
              <w:rPr>
                <w:color w:val="000000"/>
                <w:sz w:val="21"/>
                <w:szCs w:val="21"/>
                <w:highlight w:val="none"/>
              </w:rPr>
            </w:pPr>
            <w:r>
              <w:rPr>
                <w:rFonts w:hint="eastAsia"/>
                <w:color w:val="000000"/>
                <w:sz w:val="21"/>
                <w:szCs w:val="21"/>
                <w:highlight w:val="none"/>
              </w:rPr>
              <w:t>欧西普 HPS-1116</w:t>
            </w:r>
          </w:p>
        </w:tc>
        <w:tc>
          <w:tcPr>
            <w:tcW w:w="1489" w:type="pct"/>
            <w:vAlign w:val="center"/>
          </w:tcPr>
          <w:p w14:paraId="05B329E2">
            <w:pPr>
              <w:rPr>
                <w:color w:val="000000"/>
                <w:sz w:val="21"/>
                <w:szCs w:val="21"/>
                <w:highlight w:val="none"/>
              </w:rPr>
            </w:pPr>
            <w:r>
              <w:rPr>
                <w:rFonts w:hint="eastAsia"/>
                <w:color w:val="000000"/>
                <w:sz w:val="21"/>
                <w:szCs w:val="21"/>
                <w:highlight w:val="none"/>
              </w:rPr>
              <w:t>　</w:t>
            </w:r>
          </w:p>
        </w:tc>
        <w:tc>
          <w:tcPr>
            <w:tcW w:w="392" w:type="pct"/>
            <w:vAlign w:val="center"/>
          </w:tcPr>
          <w:p w14:paraId="4F40D8A3">
            <w:pPr>
              <w:jc w:val="center"/>
              <w:rPr>
                <w:color w:val="000000"/>
                <w:sz w:val="21"/>
                <w:szCs w:val="21"/>
                <w:highlight w:val="none"/>
              </w:rPr>
            </w:pPr>
            <w:r>
              <w:rPr>
                <w:rFonts w:hint="eastAsia"/>
                <w:color w:val="000000"/>
                <w:sz w:val="21"/>
                <w:szCs w:val="21"/>
                <w:highlight w:val="none"/>
              </w:rPr>
              <w:t>2</w:t>
            </w:r>
          </w:p>
        </w:tc>
        <w:tc>
          <w:tcPr>
            <w:tcW w:w="1020" w:type="pct"/>
            <w:vAlign w:val="center"/>
          </w:tcPr>
          <w:p w14:paraId="5ED92604">
            <w:pPr>
              <w:rPr>
                <w:color w:val="000000"/>
                <w:sz w:val="21"/>
                <w:szCs w:val="21"/>
                <w:highlight w:val="none"/>
              </w:rPr>
            </w:pPr>
            <w:r>
              <w:rPr>
                <w:rFonts w:hint="eastAsia"/>
                <w:color w:val="000000"/>
                <w:sz w:val="21"/>
                <w:szCs w:val="21"/>
                <w:highlight w:val="none"/>
              </w:rPr>
              <w:t>综合应用平台</w:t>
            </w:r>
          </w:p>
        </w:tc>
        <w:tc>
          <w:tcPr>
            <w:tcW w:w="392" w:type="pct"/>
            <w:vAlign w:val="center"/>
          </w:tcPr>
          <w:p w14:paraId="4460891A">
            <w:pPr>
              <w:jc w:val="center"/>
              <w:rPr>
                <w:color w:val="000000"/>
                <w:sz w:val="21"/>
                <w:szCs w:val="21"/>
                <w:highlight w:val="none"/>
              </w:rPr>
            </w:pPr>
            <w:r>
              <w:rPr>
                <w:rFonts w:hint="eastAsia"/>
                <w:color w:val="000000"/>
                <w:sz w:val="21"/>
                <w:szCs w:val="21"/>
                <w:highlight w:val="none"/>
              </w:rPr>
              <w:t>2012</w:t>
            </w:r>
          </w:p>
        </w:tc>
        <w:tc>
          <w:tcPr>
            <w:tcW w:w="313" w:type="pct"/>
            <w:vAlign w:val="center"/>
          </w:tcPr>
          <w:p w14:paraId="7B279245">
            <w:pPr>
              <w:rPr>
                <w:color w:val="000000"/>
                <w:sz w:val="21"/>
                <w:szCs w:val="21"/>
                <w:highlight w:val="none"/>
              </w:rPr>
            </w:pPr>
            <w:r>
              <w:rPr>
                <w:rFonts w:hint="eastAsia"/>
                <w:color w:val="000000"/>
                <w:sz w:val="21"/>
                <w:szCs w:val="21"/>
                <w:highlight w:val="none"/>
              </w:rPr>
              <w:t>　</w:t>
            </w:r>
          </w:p>
        </w:tc>
      </w:tr>
      <w:tr w14:paraId="7F192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0A91C0F7">
            <w:pPr>
              <w:jc w:val="center"/>
              <w:rPr>
                <w:color w:val="000000"/>
                <w:sz w:val="21"/>
                <w:szCs w:val="21"/>
                <w:highlight w:val="none"/>
              </w:rPr>
            </w:pPr>
            <w:r>
              <w:rPr>
                <w:rFonts w:hint="eastAsia"/>
                <w:color w:val="000000"/>
                <w:sz w:val="21"/>
                <w:szCs w:val="21"/>
                <w:highlight w:val="none"/>
              </w:rPr>
              <w:t>8</w:t>
            </w:r>
          </w:p>
        </w:tc>
        <w:tc>
          <w:tcPr>
            <w:tcW w:w="392" w:type="pct"/>
            <w:vAlign w:val="center"/>
          </w:tcPr>
          <w:p w14:paraId="1DD73023">
            <w:pPr>
              <w:rPr>
                <w:color w:val="000000"/>
                <w:sz w:val="21"/>
                <w:szCs w:val="21"/>
                <w:highlight w:val="none"/>
              </w:rPr>
            </w:pPr>
            <w:r>
              <w:rPr>
                <w:rFonts w:hint="eastAsia"/>
                <w:color w:val="000000"/>
                <w:sz w:val="21"/>
                <w:szCs w:val="21"/>
                <w:highlight w:val="none"/>
              </w:rPr>
              <w:t>PC服务器</w:t>
            </w:r>
          </w:p>
        </w:tc>
        <w:tc>
          <w:tcPr>
            <w:tcW w:w="706" w:type="pct"/>
            <w:vAlign w:val="center"/>
          </w:tcPr>
          <w:p w14:paraId="4013C669">
            <w:pPr>
              <w:rPr>
                <w:color w:val="000000"/>
                <w:sz w:val="21"/>
                <w:szCs w:val="21"/>
                <w:highlight w:val="none"/>
              </w:rPr>
            </w:pPr>
            <w:r>
              <w:rPr>
                <w:rFonts w:hint="eastAsia"/>
                <w:color w:val="000000"/>
                <w:sz w:val="21"/>
                <w:szCs w:val="21"/>
                <w:highlight w:val="none"/>
              </w:rPr>
              <w:t>华为 RH2288V3</w:t>
            </w:r>
          </w:p>
        </w:tc>
        <w:tc>
          <w:tcPr>
            <w:tcW w:w="1489" w:type="pct"/>
            <w:vAlign w:val="center"/>
          </w:tcPr>
          <w:p w14:paraId="32244882">
            <w:pPr>
              <w:rPr>
                <w:color w:val="000000"/>
                <w:sz w:val="21"/>
                <w:szCs w:val="21"/>
                <w:highlight w:val="none"/>
              </w:rPr>
            </w:pPr>
            <w:r>
              <w:rPr>
                <w:rFonts w:hint="eastAsia"/>
                <w:color w:val="000000"/>
                <w:sz w:val="21"/>
                <w:szCs w:val="21"/>
                <w:highlight w:val="none"/>
              </w:rPr>
              <w:t>双活标配仲裁服务器</w:t>
            </w:r>
          </w:p>
        </w:tc>
        <w:tc>
          <w:tcPr>
            <w:tcW w:w="392" w:type="pct"/>
            <w:vAlign w:val="center"/>
          </w:tcPr>
          <w:p w14:paraId="657D318F">
            <w:pPr>
              <w:jc w:val="center"/>
              <w:rPr>
                <w:color w:val="000000"/>
                <w:sz w:val="21"/>
                <w:szCs w:val="21"/>
                <w:highlight w:val="none"/>
              </w:rPr>
            </w:pPr>
            <w:r>
              <w:rPr>
                <w:rFonts w:hint="eastAsia"/>
                <w:color w:val="000000"/>
                <w:sz w:val="21"/>
                <w:szCs w:val="21"/>
                <w:highlight w:val="none"/>
              </w:rPr>
              <w:t>1</w:t>
            </w:r>
          </w:p>
        </w:tc>
        <w:tc>
          <w:tcPr>
            <w:tcW w:w="1020" w:type="pct"/>
            <w:vAlign w:val="center"/>
          </w:tcPr>
          <w:p w14:paraId="3CD4E4AD">
            <w:pPr>
              <w:rPr>
                <w:color w:val="000000"/>
                <w:sz w:val="21"/>
                <w:szCs w:val="21"/>
                <w:highlight w:val="none"/>
              </w:rPr>
            </w:pPr>
            <w:r>
              <w:rPr>
                <w:rFonts w:hint="eastAsia"/>
                <w:color w:val="000000"/>
                <w:sz w:val="21"/>
                <w:szCs w:val="21"/>
                <w:highlight w:val="none"/>
              </w:rPr>
              <w:t>综合应用平台</w:t>
            </w:r>
          </w:p>
        </w:tc>
        <w:tc>
          <w:tcPr>
            <w:tcW w:w="392" w:type="pct"/>
            <w:vAlign w:val="center"/>
          </w:tcPr>
          <w:p w14:paraId="3613D139">
            <w:pPr>
              <w:jc w:val="center"/>
              <w:rPr>
                <w:color w:val="000000"/>
                <w:sz w:val="21"/>
                <w:szCs w:val="21"/>
                <w:highlight w:val="none"/>
              </w:rPr>
            </w:pPr>
            <w:r>
              <w:rPr>
                <w:rFonts w:hint="eastAsia"/>
                <w:color w:val="000000"/>
                <w:sz w:val="21"/>
                <w:szCs w:val="21"/>
                <w:highlight w:val="none"/>
              </w:rPr>
              <w:t>2018</w:t>
            </w:r>
          </w:p>
        </w:tc>
        <w:tc>
          <w:tcPr>
            <w:tcW w:w="313" w:type="pct"/>
            <w:vAlign w:val="center"/>
          </w:tcPr>
          <w:p w14:paraId="78E1A665">
            <w:pPr>
              <w:rPr>
                <w:color w:val="000000"/>
                <w:sz w:val="21"/>
                <w:szCs w:val="21"/>
                <w:highlight w:val="none"/>
              </w:rPr>
            </w:pPr>
            <w:r>
              <w:rPr>
                <w:rFonts w:hint="eastAsia"/>
                <w:color w:val="000000"/>
                <w:sz w:val="21"/>
                <w:szCs w:val="21"/>
                <w:highlight w:val="none"/>
              </w:rPr>
              <w:t>　</w:t>
            </w:r>
          </w:p>
        </w:tc>
      </w:tr>
      <w:tr w14:paraId="61D8C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18E571B2">
            <w:pPr>
              <w:jc w:val="center"/>
              <w:rPr>
                <w:color w:val="000000"/>
                <w:sz w:val="21"/>
                <w:szCs w:val="21"/>
                <w:highlight w:val="none"/>
              </w:rPr>
            </w:pPr>
            <w:r>
              <w:rPr>
                <w:rFonts w:hint="eastAsia"/>
                <w:color w:val="000000"/>
                <w:sz w:val="21"/>
                <w:szCs w:val="21"/>
                <w:highlight w:val="none"/>
              </w:rPr>
              <w:t>9</w:t>
            </w:r>
          </w:p>
        </w:tc>
        <w:tc>
          <w:tcPr>
            <w:tcW w:w="392" w:type="pct"/>
            <w:vAlign w:val="center"/>
          </w:tcPr>
          <w:p w14:paraId="18D6160B">
            <w:pPr>
              <w:rPr>
                <w:color w:val="000000"/>
                <w:sz w:val="21"/>
                <w:szCs w:val="21"/>
                <w:highlight w:val="none"/>
              </w:rPr>
            </w:pPr>
            <w:r>
              <w:rPr>
                <w:rFonts w:hint="eastAsia"/>
                <w:color w:val="000000"/>
                <w:sz w:val="21"/>
                <w:szCs w:val="21"/>
                <w:highlight w:val="none"/>
              </w:rPr>
              <w:t>SAN交换机</w:t>
            </w:r>
          </w:p>
        </w:tc>
        <w:tc>
          <w:tcPr>
            <w:tcW w:w="706" w:type="pct"/>
            <w:vAlign w:val="center"/>
          </w:tcPr>
          <w:p w14:paraId="6BB656DE">
            <w:pPr>
              <w:rPr>
                <w:color w:val="000000"/>
                <w:sz w:val="21"/>
                <w:szCs w:val="21"/>
                <w:highlight w:val="none"/>
              </w:rPr>
            </w:pPr>
            <w:r>
              <w:rPr>
                <w:rFonts w:hint="eastAsia"/>
                <w:color w:val="000000"/>
                <w:sz w:val="21"/>
                <w:szCs w:val="21"/>
                <w:highlight w:val="none"/>
              </w:rPr>
              <w:t>EMC DS5100B</w:t>
            </w:r>
          </w:p>
        </w:tc>
        <w:tc>
          <w:tcPr>
            <w:tcW w:w="1489" w:type="pct"/>
            <w:vAlign w:val="center"/>
          </w:tcPr>
          <w:p w14:paraId="382A8857">
            <w:pPr>
              <w:rPr>
                <w:color w:val="000000"/>
                <w:sz w:val="21"/>
                <w:szCs w:val="21"/>
                <w:highlight w:val="none"/>
              </w:rPr>
            </w:pPr>
            <w:r>
              <w:rPr>
                <w:rFonts w:hint="eastAsia"/>
                <w:color w:val="000000"/>
                <w:sz w:val="21"/>
                <w:szCs w:val="21"/>
                <w:highlight w:val="none"/>
              </w:rPr>
              <w:t>40口全激活</w:t>
            </w:r>
          </w:p>
        </w:tc>
        <w:tc>
          <w:tcPr>
            <w:tcW w:w="392" w:type="pct"/>
            <w:vAlign w:val="center"/>
          </w:tcPr>
          <w:p w14:paraId="0222E6B8">
            <w:pPr>
              <w:jc w:val="center"/>
              <w:rPr>
                <w:color w:val="000000"/>
                <w:sz w:val="21"/>
                <w:szCs w:val="21"/>
                <w:highlight w:val="none"/>
              </w:rPr>
            </w:pPr>
            <w:r>
              <w:rPr>
                <w:rFonts w:hint="eastAsia"/>
                <w:color w:val="000000"/>
                <w:sz w:val="21"/>
                <w:szCs w:val="21"/>
                <w:highlight w:val="none"/>
              </w:rPr>
              <w:t>2</w:t>
            </w:r>
          </w:p>
        </w:tc>
        <w:tc>
          <w:tcPr>
            <w:tcW w:w="1020" w:type="pct"/>
            <w:vAlign w:val="center"/>
          </w:tcPr>
          <w:p w14:paraId="3FDE3FDD">
            <w:pPr>
              <w:rPr>
                <w:color w:val="000000"/>
                <w:sz w:val="21"/>
                <w:szCs w:val="21"/>
                <w:highlight w:val="none"/>
              </w:rPr>
            </w:pPr>
            <w:r>
              <w:rPr>
                <w:rFonts w:hint="eastAsia"/>
                <w:color w:val="000000"/>
                <w:sz w:val="21"/>
                <w:szCs w:val="21"/>
                <w:highlight w:val="none"/>
              </w:rPr>
              <w:t>综合应用平台</w:t>
            </w:r>
          </w:p>
        </w:tc>
        <w:tc>
          <w:tcPr>
            <w:tcW w:w="392" w:type="pct"/>
            <w:vAlign w:val="center"/>
          </w:tcPr>
          <w:p w14:paraId="7FA9FCCF">
            <w:pPr>
              <w:jc w:val="center"/>
              <w:rPr>
                <w:color w:val="000000"/>
                <w:sz w:val="21"/>
                <w:szCs w:val="21"/>
                <w:highlight w:val="none"/>
              </w:rPr>
            </w:pPr>
            <w:r>
              <w:rPr>
                <w:rFonts w:hint="eastAsia"/>
                <w:color w:val="000000"/>
                <w:sz w:val="21"/>
                <w:szCs w:val="21"/>
                <w:highlight w:val="none"/>
              </w:rPr>
              <w:t>2012</w:t>
            </w:r>
          </w:p>
        </w:tc>
        <w:tc>
          <w:tcPr>
            <w:tcW w:w="313" w:type="pct"/>
            <w:vAlign w:val="center"/>
          </w:tcPr>
          <w:p w14:paraId="0C695C69">
            <w:pPr>
              <w:rPr>
                <w:color w:val="000000"/>
                <w:sz w:val="21"/>
                <w:szCs w:val="21"/>
                <w:highlight w:val="none"/>
              </w:rPr>
            </w:pPr>
            <w:r>
              <w:rPr>
                <w:rFonts w:hint="eastAsia"/>
                <w:color w:val="000000"/>
                <w:sz w:val="21"/>
                <w:szCs w:val="21"/>
                <w:highlight w:val="none"/>
              </w:rPr>
              <w:t>　</w:t>
            </w:r>
          </w:p>
        </w:tc>
      </w:tr>
      <w:tr w14:paraId="025E9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shd w:val="clear" w:color="auto" w:fill="auto"/>
            <w:vAlign w:val="center"/>
          </w:tcPr>
          <w:p w14:paraId="2250A67B">
            <w:pPr>
              <w:jc w:val="center"/>
              <w:rPr>
                <w:color w:val="000000"/>
                <w:sz w:val="21"/>
                <w:szCs w:val="21"/>
                <w:highlight w:val="none"/>
              </w:rPr>
            </w:pPr>
            <w:r>
              <w:rPr>
                <w:rFonts w:hint="eastAsia"/>
                <w:color w:val="000000"/>
                <w:sz w:val="21"/>
                <w:szCs w:val="21"/>
                <w:highlight w:val="none"/>
              </w:rPr>
              <w:t>10</w:t>
            </w:r>
          </w:p>
        </w:tc>
        <w:tc>
          <w:tcPr>
            <w:tcW w:w="392" w:type="pct"/>
            <w:shd w:val="clear" w:color="000000" w:fill="FFFFFF"/>
            <w:vAlign w:val="center"/>
          </w:tcPr>
          <w:p w14:paraId="6BA93288">
            <w:pPr>
              <w:rPr>
                <w:color w:val="000000"/>
                <w:sz w:val="21"/>
                <w:szCs w:val="21"/>
                <w:highlight w:val="none"/>
              </w:rPr>
            </w:pPr>
            <w:r>
              <w:rPr>
                <w:rFonts w:hint="eastAsia"/>
                <w:color w:val="000000"/>
                <w:sz w:val="21"/>
                <w:szCs w:val="21"/>
                <w:highlight w:val="none"/>
              </w:rPr>
              <w:t>SAN交换机</w:t>
            </w:r>
          </w:p>
        </w:tc>
        <w:tc>
          <w:tcPr>
            <w:tcW w:w="706" w:type="pct"/>
            <w:shd w:val="clear" w:color="000000" w:fill="FFFFFF"/>
            <w:vAlign w:val="center"/>
          </w:tcPr>
          <w:p w14:paraId="2D7E894A">
            <w:pPr>
              <w:rPr>
                <w:color w:val="000000"/>
                <w:sz w:val="21"/>
                <w:szCs w:val="21"/>
                <w:highlight w:val="none"/>
              </w:rPr>
            </w:pPr>
            <w:r>
              <w:rPr>
                <w:rFonts w:hint="eastAsia"/>
                <w:color w:val="000000"/>
                <w:sz w:val="21"/>
                <w:szCs w:val="21"/>
                <w:highlight w:val="none"/>
              </w:rPr>
              <w:t>EMC DS5100B</w:t>
            </w:r>
          </w:p>
        </w:tc>
        <w:tc>
          <w:tcPr>
            <w:tcW w:w="1489" w:type="pct"/>
            <w:shd w:val="clear" w:color="000000" w:fill="FFFFFF"/>
            <w:vAlign w:val="center"/>
          </w:tcPr>
          <w:p w14:paraId="36788606">
            <w:pPr>
              <w:rPr>
                <w:color w:val="000000"/>
                <w:sz w:val="21"/>
                <w:szCs w:val="21"/>
                <w:highlight w:val="none"/>
              </w:rPr>
            </w:pPr>
            <w:r>
              <w:rPr>
                <w:rFonts w:hint="eastAsia"/>
                <w:color w:val="000000"/>
                <w:sz w:val="21"/>
                <w:szCs w:val="21"/>
                <w:highlight w:val="none"/>
              </w:rPr>
              <w:t>40口全激活</w:t>
            </w:r>
          </w:p>
        </w:tc>
        <w:tc>
          <w:tcPr>
            <w:tcW w:w="392" w:type="pct"/>
            <w:shd w:val="clear" w:color="000000" w:fill="FFFFFF"/>
            <w:vAlign w:val="center"/>
          </w:tcPr>
          <w:p w14:paraId="685F706B">
            <w:pPr>
              <w:jc w:val="center"/>
              <w:rPr>
                <w:color w:val="000000"/>
                <w:sz w:val="21"/>
                <w:szCs w:val="21"/>
                <w:highlight w:val="none"/>
              </w:rPr>
            </w:pPr>
            <w:r>
              <w:rPr>
                <w:rFonts w:hint="eastAsia"/>
                <w:color w:val="000000"/>
                <w:sz w:val="21"/>
                <w:szCs w:val="21"/>
                <w:highlight w:val="none"/>
              </w:rPr>
              <w:t>1</w:t>
            </w:r>
          </w:p>
        </w:tc>
        <w:tc>
          <w:tcPr>
            <w:tcW w:w="1020" w:type="pct"/>
            <w:shd w:val="clear" w:color="000000" w:fill="FFFFFF"/>
            <w:vAlign w:val="center"/>
          </w:tcPr>
          <w:p w14:paraId="76229090">
            <w:pPr>
              <w:rPr>
                <w:color w:val="000000"/>
                <w:sz w:val="21"/>
                <w:szCs w:val="21"/>
                <w:highlight w:val="none"/>
              </w:rPr>
            </w:pPr>
            <w:r>
              <w:rPr>
                <w:rFonts w:hint="eastAsia"/>
                <w:color w:val="000000"/>
                <w:sz w:val="21"/>
                <w:szCs w:val="21"/>
                <w:highlight w:val="none"/>
              </w:rPr>
              <w:t>综合应用平台（容灾）</w:t>
            </w:r>
          </w:p>
        </w:tc>
        <w:tc>
          <w:tcPr>
            <w:tcW w:w="392" w:type="pct"/>
            <w:shd w:val="clear" w:color="000000" w:fill="FFFFFF"/>
            <w:vAlign w:val="center"/>
          </w:tcPr>
          <w:p w14:paraId="4D7930F6">
            <w:pPr>
              <w:jc w:val="center"/>
              <w:rPr>
                <w:color w:val="000000"/>
                <w:sz w:val="21"/>
                <w:szCs w:val="21"/>
                <w:highlight w:val="none"/>
              </w:rPr>
            </w:pPr>
            <w:r>
              <w:rPr>
                <w:rFonts w:hint="eastAsia"/>
                <w:color w:val="000000"/>
                <w:sz w:val="21"/>
                <w:szCs w:val="21"/>
                <w:highlight w:val="none"/>
              </w:rPr>
              <w:t>2012</w:t>
            </w:r>
          </w:p>
        </w:tc>
        <w:tc>
          <w:tcPr>
            <w:tcW w:w="313" w:type="pct"/>
            <w:shd w:val="clear" w:color="000000" w:fill="FFFFFF"/>
            <w:vAlign w:val="center"/>
          </w:tcPr>
          <w:p w14:paraId="219E11A8">
            <w:pPr>
              <w:rPr>
                <w:color w:val="FF0000"/>
                <w:sz w:val="21"/>
                <w:szCs w:val="21"/>
                <w:highlight w:val="none"/>
              </w:rPr>
            </w:pPr>
            <w:r>
              <w:rPr>
                <w:rFonts w:hint="eastAsia"/>
                <w:color w:val="FF0000"/>
                <w:sz w:val="21"/>
                <w:szCs w:val="21"/>
                <w:highlight w:val="none"/>
              </w:rPr>
              <w:t>　</w:t>
            </w:r>
          </w:p>
        </w:tc>
      </w:tr>
      <w:tr w14:paraId="240B1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5D9730A1">
            <w:pPr>
              <w:jc w:val="center"/>
              <w:rPr>
                <w:color w:val="000000"/>
                <w:sz w:val="21"/>
                <w:szCs w:val="21"/>
                <w:highlight w:val="none"/>
              </w:rPr>
            </w:pPr>
            <w:r>
              <w:rPr>
                <w:rFonts w:hint="eastAsia"/>
                <w:color w:val="000000"/>
                <w:sz w:val="21"/>
                <w:szCs w:val="21"/>
                <w:highlight w:val="none"/>
              </w:rPr>
              <w:t>11</w:t>
            </w:r>
          </w:p>
        </w:tc>
        <w:tc>
          <w:tcPr>
            <w:tcW w:w="392" w:type="pct"/>
            <w:vAlign w:val="center"/>
          </w:tcPr>
          <w:p w14:paraId="09513581">
            <w:pPr>
              <w:rPr>
                <w:color w:val="000000"/>
                <w:sz w:val="21"/>
                <w:szCs w:val="21"/>
                <w:highlight w:val="none"/>
              </w:rPr>
            </w:pPr>
            <w:r>
              <w:rPr>
                <w:rFonts w:hint="eastAsia"/>
                <w:color w:val="000000"/>
                <w:sz w:val="21"/>
                <w:szCs w:val="21"/>
                <w:highlight w:val="none"/>
              </w:rPr>
              <w:t>SAN交换机</w:t>
            </w:r>
          </w:p>
        </w:tc>
        <w:tc>
          <w:tcPr>
            <w:tcW w:w="706" w:type="pct"/>
            <w:vAlign w:val="center"/>
          </w:tcPr>
          <w:p w14:paraId="4671BF51">
            <w:pPr>
              <w:rPr>
                <w:color w:val="000000"/>
                <w:sz w:val="21"/>
                <w:szCs w:val="21"/>
                <w:highlight w:val="none"/>
              </w:rPr>
            </w:pPr>
            <w:r>
              <w:rPr>
                <w:rFonts w:hint="eastAsia"/>
                <w:color w:val="000000"/>
                <w:sz w:val="21"/>
                <w:szCs w:val="21"/>
                <w:highlight w:val="none"/>
              </w:rPr>
              <w:t>EMC DS-6510B</w:t>
            </w:r>
          </w:p>
        </w:tc>
        <w:tc>
          <w:tcPr>
            <w:tcW w:w="1489" w:type="pct"/>
            <w:vAlign w:val="center"/>
          </w:tcPr>
          <w:p w14:paraId="2359F71C">
            <w:pPr>
              <w:rPr>
                <w:color w:val="000000"/>
                <w:sz w:val="21"/>
                <w:szCs w:val="21"/>
                <w:highlight w:val="none"/>
              </w:rPr>
            </w:pPr>
            <w:r>
              <w:rPr>
                <w:rFonts w:hint="eastAsia"/>
                <w:color w:val="000000"/>
                <w:sz w:val="21"/>
                <w:szCs w:val="21"/>
                <w:highlight w:val="none"/>
              </w:rPr>
              <w:t>48口交换机，当前24端口激活；配置短波光纤模块24个，且端口速率为8Gbps</w:t>
            </w:r>
          </w:p>
        </w:tc>
        <w:tc>
          <w:tcPr>
            <w:tcW w:w="392" w:type="pct"/>
            <w:vAlign w:val="center"/>
          </w:tcPr>
          <w:p w14:paraId="566D2EAF">
            <w:pPr>
              <w:jc w:val="center"/>
              <w:rPr>
                <w:color w:val="000000"/>
                <w:sz w:val="21"/>
                <w:szCs w:val="21"/>
                <w:highlight w:val="none"/>
              </w:rPr>
            </w:pPr>
            <w:r>
              <w:rPr>
                <w:rFonts w:hint="eastAsia"/>
                <w:color w:val="000000"/>
                <w:sz w:val="21"/>
                <w:szCs w:val="21"/>
                <w:highlight w:val="none"/>
              </w:rPr>
              <w:t>2</w:t>
            </w:r>
          </w:p>
        </w:tc>
        <w:tc>
          <w:tcPr>
            <w:tcW w:w="1020" w:type="pct"/>
            <w:vAlign w:val="center"/>
          </w:tcPr>
          <w:p w14:paraId="7834C52C">
            <w:pPr>
              <w:rPr>
                <w:color w:val="000000"/>
                <w:sz w:val="21"/>
                <w:szCs w:val="21"/>
                <w:highlight w:val="none"/>
              </w:rPr>
            </w:pPr>
            <w:r>
              <w:rPr>
                <w:rFonts w:hint="eastAsia"/>
                <w:color w:val="000000"/>
                <w:sz w:val="21"/>
                <w:szCs w:val="21"/>
                <w:highlight w:val="none"/>
              </w:rPr>
              <w:t>互联网平台</w:t>
            </w:r>
          </w:p>
        </w:tc>
        <w:tc>
          <w:tcPr>
            <w:tcW w:w="392" w:type="pct"/>
            <w:vAlign w:val="center"/>
          </w:tcPr>
          <w:p w14:paraId="1D0AB5DD">
            <w:pPr>
              <w:jc w:val="center"/>
              <w:rPr>
                <w:color w:val="000000"/>
                <w:sz w:val="21"/>
                <w:szCs w:val="21"/>
                <w:highlight w:val="none"/>
              </w:rPr>
            </w:pPr>
            <w:r>
              <w:rPr>
                <w:rFonts w:hint="eastAsia"/>
                <w:color w:val="000000"/>
                <w:sz w:val="21"/>
                <w:szCs w:val="21"/>
                <w:highlight w:val="none"/>
              </w:rPr>
              <w:t>2014</w:t>
            </w:r>
          </w:p>
        </w:tc>
        <w:tc>
          <w:tcPr>
            <w:tcW w:w="313" w:type="pct"/>
            <w:vAlign w:val="center"/>
          </w:tcPr>
          <w:p w14:paraId="0DD47D93">
            <w:pPr>
              <w:rPr>
                <w:color w:val="000000"/>
                <w:sz w:val="21"/>
                <w:szCs w:val="21"/>
                <w:highlight w:val="none"/>
              </w:rPr>
            </w:pPr>
            <w:r>
              <w:rPr>
                <w:rFonts w:hint="eastAsia"/>
                <w:color w:val="000000"/>
                <w:sz w:val="21"/>
                <w:szCs w:val="21"/>
                <w:highlight w:val="none"/>
              </w:rPr>
              <w:t>　</w:t>
            </w:r>
          </w:p>
        </w:tc>
      </w:tr>
      <w:tr w14:paraId="55FFA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2E12872B">
            <w:pPr>
              <w:jc w:val="center"/>
              <w:rPr>
                <w:color w:val="000000"/>
                <w:sz w:val="21"/>
                <w:szCs w:val="21"/>
                <w:highlight w:val="none"/>
              </w:rPr>
            </w:pPr>
            <w:r>
              <w:rPr>
                <w:rFonts w:hint="eastAsia"/>
                <w:color w:val="000000"/>
                <w:sz w:val="21"/>
                <w:szCs w:val="21"/>
                <w:highlight w:val="none"/>
              </w:rPr>
              <w:t>12</w:t>
            </w:r>
          </w:p>
        </w:tc>
        <w:tc>
          <w:tcPr>
            <w:tcW w:w="392" w:type="pct"/>
            <w:vAlign w:val="center"/>
          </w:tcPr>
          <w:p w14:paraId="1A19E82F">
            <w:pPr>
              <w:rPr>
                <w:color w:val="000000"/>
                <w:sz w:val="21"/>
                <w:szCs w:val="21"/>
                <w:highlight w:val="none"/>
              </w:rPr>
            </w:pPr>
            <w:r>
              <w:rPr>
                <w:rFonts w:hint="eastAsia"/>
                <w:color w:val="000000"/>
                <w:sz w:val="21"/>
                <w:szCs w:val="21"/>
                <w:highlight w:val="none"/>
              </w:rPr>
              <w:t>SAN交换机</w:t>
            </w:r>
          </w:p>
        </w:tc>
        <w:tc>
          <w:tcPr>
            <w:tcW w:w="706" w:type="pct"/>
            <w:vAlign w:val="center"/>
          </w:tcPr>
          <w:p w14:paraId="0FB9ED88">
            <w:pPr>
              <w:rPr>
                <w:color w:val="000000"/>
                <w:sz w:val="21"/>
                <w:szCs w:val="21"/>
                <w:highlight w:val="none"/>
              </w:rPr>
            </w:pPr>
            <w:r>
              <w:rPr>
                <w:rFonts w:hint="eastAsia"/>
                <w:color w:val="000000"/>
                <w:sz w:val="21"/>
                <w:szCs w:val="21"/>
                <w:highlight w:val="none"/>
              </w:rPr>
              <w:t>宏杉 FS300</w:t>
            </w:r>
          </w:p>
        </w:tc>
        <w:tc>
          <w:tcPr>
            <w:tcW w:w="1489" w:type="pct"/>
            <w:vAlign w:val="center"/>
          </w:tcPr>
          <w:p w14:paraId="2D5C09D9">
            <w:pPr>
              <w:rPr>
                <w:color w:val="000000"/>
                <w:sz w:val="21"/>
                <w:szCs w:val="21"/>
                <w:highlight w:val="none"/>
              </w:rPr>
            </w:pPr>
            <w:r>
              <w:rPr>
                <w:rFonts w:hint="eastAsia"/>
                <w:color w:val="000000"/>
                <w:sz w:val="21"/>
                <w:szCs w:val="21"/>
                <w:highlight w:val="none"/>
              </w:rPr>
              <w:t>24端口8Gb SAN交换机，激活8端口，配置8个 8Gb/s SFP多模光纤端口</w:t>
            </w:r>
          </w:p>
        </w:tc>
        <w:tc>
          <w:tcPr>
            <w:tcW w:w="392" w:type="pct"/>
            <w:vAlign w:val="center"/>
          </w:tcPr>
          <w:p w14:paraId="549F9C68">
            <w:pPr>
              <w:jc w:val="center"/>
              <w:rPr>
                <w:color w:val="000000"/>
                <w:sz w:val="21"/>
                <w:szCs w:val="21"/>
                <w:highlight w:val="none"/>
              </w:rPr>
            </w:pPr>
            <w:r>
              <w:rPr>
                <w:rFonts w:hint="eastAsia"/>
                <w:color w:val="000000"/>
                <w:sz w:val="21"/>
                <w:szCs w:val="21"/>
                <w:highlight w:val="none"/>
              </w:rPr>
              <w:t>2</w:t>
            </w:r>
          </w:p>
        </w:tc>
        <w:tc>
          <w:tcPr>
            <w:tcW w:w="1020" w:type="pct"/>
            <w:vAlign w:val="center"/>
          </w:tcPr>
          <w:p w14:paraId="0FAF51A0">
            <w:pPr>
              <w:rPr>
                <w:color w:val="000000"/>
                <w:sz w:val="21"/>
                <w:szCs w:val="21"/>
                <w:highlight w:val="none"/>
              </w:rPr>
            </w:pPr>
            <w:r>
              <w:rPr>
                <w:rFonts w:hint="eastAsia"/>
                <w:color w:val="000000"/>
                <w:sz w:val="21"/>
                <w:szCs w:val="21"/>
                <w:highlight w:val="none"/>
              </w:rPr>
              <w:t>互联网平台</w:t>
            </w:r>
          </w:p>
        </w:tc>
        <w:tc>
          <w:tcPr>
            <w:tcW w:w="392" w:type="pct"/>
            <w:vAlign w:val="center"/>
          </w:tcPr>
          <w:p w14:paraId="714A4425">
            <w:pPr>
              <w:jc w:val="center"/>
              <w:rPr>
                <w:color w:val="000000"/>
                <w:sz w:val="21"/>
                <w:szCs w:val="21"/>
                <w:highlight w:val="none"/>
              </w:rPr>
            </w:pPr>
            <w:r>
              <w:rPr>
                <w:rFonts w:hint="eastAsia"/>
                <w:color w:val="000000"/>
                <w:sz w:val="21"/>
                <w:szCs w:val="21"/>
                <w:highlight w:val="none"/>
              </w:rPr>
              <w:t>2019</w:t>
            </w:r>
          </w:p>
        </w:tc>
        <w:tc>
          <w:tcPr>
            <w:tcW w:w="313" w:type="pct"/>
            <w:vAlign w:val="center"/>
          </w:tcPr>
          <w:p w14:paraId="37278DDE">
            <w:pPr>
              <w:rPr>
                <w:color w:val="000000"/>
                <w:sz w:val="21"/>
                <w:szCs w:val="21"/>
                <w:highlight w:val="none"/>
              </w:rPr>
            </w:pPr>
            <w:r>
              <w:rPr>
                <w:rFonts w:hint="eastAsia"/>
                <w:color w:val="000000"/>
                <w:sz w:val="21"/>
                <w:szCs w:val="21"/>
                <w:highlight w:val="none"/>
              </w:rPr>
              <w:t>　</w:t>
            </w:r>
          </w:p>
        </w:tc>
      </w:tr>
      <w:tr w14:paraId="35F1D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0E7EA0D9">
            <w:pPr>
              <w:jc w:val="center"/>
              <w:rPr>
                <w:color w:val="000000"/>
                <w:sz w:val="21"/>
                <w:szCs w:val="21"/>
                <w:highlight w:val="none"/>
              </w:rPr>
            </w:pPr>
            <w:r>
              <w:rPr>
                <w:rFonts w:hint="eastAsia"/>
                <w:color w:val="000000"/>
                <w:sz w:val="21"/>
                <w:szCs w:val="21"/>
                <w:highlight w:val="none"/>
              </w:rPr>
              <w:t>13</w:t>
            </w:r>
          </w:p>
        </w:tc>
        <w:tc>
          <w:tcPr>
            <w:tcW w:w="392" w:type="pct"/>
            <w:vAlign w:val="center"/>
          </w:tcPr>
          <w:p w14:paraId="01583936">
            <w:pPr>
              <w:rPr>
                <w:color w:val="000000"/>
                <w:sz w:val="21"/>
                <w:szCs w:val="21"/>
                <w:highlight w:val="none"/>
              </w:rPr>
            </w:pPr>
            <w:r>
              <w:rPr>
                <w:rFonts w:hint="eastAsia"/>
                <w:color w:val="000000"/>
                <w:sz w:val="21"/>
                <w:szCs w:val="21"/>
                <w:highlight w:val="none"/>
              </w:rPr>
              <w:t>SAN交换机</w:t>
            </w:r>
          </w:p>
        </w:tc>
        <w:tc>
          <w:tcPr>
            <w:tcW w:w="706" w:type="pct"/>
            <w:vAlign w:val="center"/>
          </w:tcPr>
          <w:p w14:paraId="472B1A97">
            <w:pPr>
              <w:rPr>
                <w:color w:val="000000"/>
                <w:sz w:val="21"/>
                <w:szCs w:val="21"/>
                <w:highlight w:val="none"/>
              </w:rPr>
            </w:pPr>
            <w:r>
              <w:rPr>
                <w:rFonts w:hint="eastAsia"/>
                <w:color w:val="000000"/>
                <w:sz w:val="21"/>
                <w:szCs w:val="21"/>
                <w:highlight w:val="none"/>
              </w:rPr>
              <w:t>华为 HU6510</w:t>
            </w:r>
          </w:p>
        </w:tc>
        <w:tc>
          <w:tcPr>
            <w:tcW w:w="1489" w:type="pct"/>
            <w:vAlign w:val="center"/>
          </w:tcPr>
          <w:p w14:paraId="5B13A60C">
            <w:pPr>
              <w:rPr>
                <w:color w:val="000000"/>
                <w:sz w:val="21"/>
                <w:szCs w:val="21"/>
                <w:highlight w:val="none"/>
              </w:rPr>
            </w:pPr>
            <w:r>
              <w:rPr>
                <w:rFonts w:hint="eastAsia"/>
                <w:color w:val="000000"/>
                <w:sz w:val="21"/>
                <w:szCs w:val="21"/>
                <w:highlight w:val="none"/>
              </w:rPr>
              <w:t>48口16Gb SAN交换机</w:t>
            </w:r>
          </w:p>
        </w:tc>
        <w:tc>
          <w:tcPr>
            <w:tcW w:w="392" w:type="pct"/>
            <w:vAlign w:val="center"/>
          </w:tcPr>
          <w:p w14:paraId="36559C87">
            <w:pPr>
              <w:jc w:val="center"/>
              <w:rPr>
                <w:color w:val="000000"/>
                <w:sz w:val="21"/>
                <w:szCs w:val="21"/>
                <w:highlight w:val="none"/>
              </w:rPr>
            </w:pPr>
            <w:r>
              <w:rPr>
                <w:rFonts w:hint="eastAsia"/>
                <w:color w:val="000000"/>
                <w:sz w:val="21"/>
                <w:szCs w:val="21"/>
                <w:highlight w:val="none"/>
              </w:rPr>
              <w:t>2</w:t>
            </w:r>
          </w:p>
        </w:tc>
        <w:tc>
          <w:tcPr>
            <w:tcW w:w="1020" w:type="pct"/>
            <w:vAlign w:val="center"/>
          </w:tcPr>
          <w:p w14:paraId="2C960658">
            <w:pPr>
              <w:rPr>
                <w:color w:val="000000"/>
                <w:sz w:val="21"/>
                <w:szCs w:val="21"/>
                <w:highlight w:val="none"/>
              </w:rPr>
            </w:pPr>
            <w:r>
              <w:rPr>
                <w:rFonts w:hint="eastAsia"/>
                <w:color w:val="000000"/>
                <w:sz w:val="21"/>
                <w:szCs w:val="21"/>
                <w:highlight w:val="none"/>
              </w:rPr>
              <w:t>综合应用平台</w:t>
            </w:r>
          </w:p>
        </w:tc>
        <w:tc>
          <w:tcPr>
            <w:tcW w:w="392" w:type="pct"/>
            <w:vAlign w:val="center"/>
          </w:tcPr>
          <w:p w14:paraId="2DBFA4E9">
            <w:pPr>
              <w:jc w:val="center"/>
              <w:rPr>
                <w:color w:val="000000"/>
                <w:sz w:val="21"/>
                <w:szCs w:val="21"/>
                <w:highlight w:val="none"/>
              </w:rPr>
            </w:pPr>
            <w:r>
              <w:rPr>
                <w:rFonts w:hint="eastAsia"/>
                <w:color w:val="000000"/>
                <w:sz w:val="21"/>
                <w:szCs w:val="21"/>
                <w:highlight w:val="none"/>
              </w:rPr>
              <w:t>2018</w:t>
            </w:r>
          </w:p>
        </w:tc>
        <w:tc>
          <w:tcPr>
            <w:tcW w:w="313" w:type="pct"/>
            <w:vAlign w:val="center"/>
          </w:tcPr>
          <w:p w14:paraId="4A8AD5BB">
            <w:pPr>
              <w:rPr>
                <w:color w:val="000000"/>
                <w:sz w:val="21"/>
                <w:szCs w:val="21"/>
                <w:highlight w:val="none"/>
              </w:rPr>
            </w:pPr>
            <w:r>
              <w:rPr>
                <w:rFonts w:hint="eastAsia"/>
                <w:color w:val="000000"/>
                <w:sz w:val="21"/>
                <w:szCs w:val="21"/>
                <w:highlight w:val="none"/>
              </w:rPr>
              <w:t>　</w:t>
            </w:r>
          </w:p>
        </w:tc>
      </w:tr>
      <w:tr w14:paraId="381A6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489BC045">
            <w:pPr>
              <w:jc w:val="center"/>
              <w:rPr>
                <w:color w:val="000000"/>
                <w:sz w:val="21"/>
                <w:szCs w:val="21"/>
                <w:highlight w:val="none"/>
              </w:rPr>
            </w:pPr>
            <w:r>
              <w:rPr>
                <w:rFonts w:hint="eastAsia"/>
                <w:color w:val="000000"/>
                <w:sz w:val="21"/>
                <w:szCs w:val="21"/>
                <w:highlight w:val="none"/>
              </w:rPr>
              <w:t>14</w:t>
            </w:r>
          </w:p>
        </w:tc>
        <w:tc>
          <w:tcPr>
            <w:tcW w:w="392" w:type="pct"/>
            <w:vAlign w:val="center"/>
          </w:tcPr>
          <w:p w14:paraId="523D1497">
            <w:pPr>
              <w:rPr>
                <w:color w:val="000000"/>
                <w:sz w:val="21"/>
                <w:szCs w:val="21"/>
                <w:highlight w:val="none"/>
              </w:rPr>
            </w:pPr>
            <w:r>
              <w:rPr>
                <w:rFonts w:hint="eastAsia"/>
                <w:color w:val="000000"/>
                <w:sz w:val="21"/>
                <w:szCs w:val="21"/>
                <w:highlight w:val="none"/>
              </w:rPr>
              <w:t>备份一体机</w:t>
            </w:r>
          </w:p>
        </w:tc>
        <w:tc>
          <w:tcPr>
            <w:tcW w:w="706" w:type="pct"/>
            <w:vAlign w:val="center"/>
          </w:tcPr>
          <w:p w14:paraId="54E50EB5">
            <w:pPr>
              <w:rPr>
                <w:color w:val="000000"/>
                <w:sz w:val="21"/>
                <w:szCs w:val="21"/>
                <w:highlight w:val="none"/>
              </w:rPr>
            </w:pPr>
            <w:r>
              <w:rPr>
                <w:rFonts w:hint="eastAsia"/>
                <w:color w:val="000000"/>
                <w:sz w:val="21"/>
                <w:szCs w:val="21"/>
                <w:highlight w:val="none"/>
              </w:rPr>
              <w:t>Veritas NetBackup nbu5230</w:t>
            </w:r>
          </w:p>
        </w:tc>
        <w:tc>
          <w:tcPr>
            <w:tcW w:w="1489" w:type="pct"/>
            <w:vAlign w:val="center"/>
          </w:tcPr>
          <w:p w14:paraId="7C21C52D">
            <w:pPr>
              <w:rPr>
                <w:color w:val="000000"/>
                <w:sz w:val="21"/>
                <w:szCs w:val="21"/>
                <w:highlight w:val="none"/>
              </w:rPr>
            </w:pPr>
            <w:r>
              <w:rPr>
                <w:rFonts w:hint="eastAsia"/>
                <w:color w:val="000000"/>
                <w:sz w:val="21"/>
                <w:szCs w:val="21"/>
                <w:highlight w:val="none"/>
              </w:rPr>
              <w:t>Veritas备份一体机</w:t>
            </w:r>
          </w:p>
        </w:tc>
        <w:tc>
          <w:tcPr>
            <w:tcW w:w="392" w:type="pct"/>
            <w:vAlign w:val="center"/>
          </w:tcPr>
          <w:p w14:paraId="20671741">
            <w:pPr>
              <w:jc w:val="center"/>
              <w:rPr>
                <w:color w:val="000000"/>
                <w:sz w:val="21"/>
                <w:szCs w:val="21"/>
                <w:highlight w:val="none"/>
              </w:rPr>
            </w:pPr>
            <w:r>
              <w:rPr>
                <w:rFonts w:hint="eastAsia"/>
                <w:color w:val="000000"/>
                <w:sz w:val="21"/>
                <w:szCs w:val="21"/>
                <w:highlight w:val="none"/>
              </w:rPr>
              <w:t>1</w:t>
            </w:r>
          </w:p>
        </w:tc>
        <w:tc>
          <w:tcPr>
            <w:tcW w:w="1020" w:type="pct"/>
            <w:vAlign w:val="center"/>
          </w:tcPr>
          <w:p w14:paraId="4CBA89A0">
            <w:pPr>
              <w:rPr>
                <w:color w:val="000000"/>
                <w:sz w:val="21"/>
                <w:szCs w:val="21"/>
                <w:highlight w:val="none"/>
              </w:rPr>
            </w:pPr>
            <w:r>
              <w:rPr>
                <w:rFonts w:hint="eastAsia"/>
                <w:color w:val="000000"/>
                <w:sz w:val="21"/>
                <w:szCs w:val="21"/>
                <w:highlight w:val="none"/>
              </w:rPr>
              <w:t>综合应用平台</w:t>
            </w:r>
          </w:p>
        </w:tc>
        <w:tc>
          <w:tcPr>
            <w:tcW w:w="392" w:type="pct"/>
            <w:vAlign w:val="center"/>
          </w:tcPr>
          <w:p w14:paraId="0D0C8D5C">
            <w:pPr>
              <w:jc w:val="center"/>
              <w:rPr>
                <w:color w:val="000000"/>
                <w:sz w:val="21"/>
                <w:szCs w:val="21"/>
                <w:highlight w:val="none"/>
              </w:rPr>
            </w:pPr>
            <w:r>
              <w:rPr>
                <w:rFonts w:hint="eastAsia"/>
                <w:color w:val="000000"/>
                <w:sz w:val="21"/>
                <w:szCs w:val="21"/>
                <w:highlight w:val="none"/>
              </w:rPr>
              <w:t>2014</w:t>
            </w:r>
          </w:p>
        </w:tc>
        <w:tc>
          <w:tcPr>
            <w:tcW w:w="313" w:type="pct"/>
            <w:vAlign w:val="center"/>
          </w:tcPr>
          <w:p w14:paraId="14DD49C7">
            <w:pPr>
              <w:rPr>
                <w:color w:val="000000"/>
                <w:sz w:val="21"/>
                <w:szCs w:val="21"/>
                <w:highlight w:val="none"/>
              </w:rPr>
            </w:pPr>
            <w:r>
              <w:rPr>
                <w:rFonts w:hint="eastAsia"/>
                <w:color w:val="000000"/>
                <w:sz w:val="21"/>
                <w:szCs w:val="21"/>
                <w:highlight w:val="none"/>
              </w:rPr>
              <w:t>　</w:t>
            </w:r>
          </w:p>
        </w:tc>
      </w:tr>
      <w:tr w14:paraId="0F936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197DE769">
            <w:pPr>
              <w:jc w:val="center"/>
              <w:rPr>
                <w:color w:val="000000"/>
                <w:sz w:val="21"/>
                <w:szCs w:val="21"/>
                <w:highlight w:val="none"/>
              </w:rPr>
            </w:pPr>
            <w:r>
              <w:rPr>
                <w:rFonts w:hint="eastAsia"/>
                <w:color w:val="000000"/>
                <w:sz w:val="21"/>
                <w:szCs w:val="21"/>
                <w:highlight w:val="none"/>
              </w:rPr>
              <w:t>15</w:t>
            </w:r>
          </w:p>
        </w:tc>
        <w:tc>
          <w:tcPr>
            <w:tcW w:w="392" w:type="pct"/>
            <w:vAlign w:val="center"/>
          </w:tcPr>
          <w:p w14:paraId="0E8CC914">
            <w:pPr>
              <w:rPr>
                <w:color w:val="000000"/>
                <w:sz w:val="21"/>
                <w:szCs w:val="21"/>
                <w:highlight w:val="none"/>
              </w:rPr>
            </w:pPr>
            <w:r>
              <w:rPr>
                <w:rFonts w:hint="eastAsia"/>
                <w:color w:val="000000"/>
                <w:sz w:val="21"/>
                <w:szCs w:val="21"/>
                <w:highlight w:val="none"/>
              </w:rPr>
              <w:t>存储</w:t>
            </w:r>
          </w:p>
        </w:tc>
        <w:tc>
          <w:tcPr>
            <w:tcW w:w="706" w:type="pct"/>
            <w:vAlign w:val="center"/>
          </w:tcPr>
          <w:p w14:paraId="4A7F99AD">
            <w:pPr>
              <w:rPr>
                <w:color w:val="000000"/>
                <w:sz w:val="21"/>
                <w:szCs w:val="21"/>
                <w:highlight w:val="none"/>
              </w:rPr>
            </w:pPr>
            <w:r>
              <w:rPr>
                <w:rFonts w:hint="eastAsia"/>
                <w:color w:val="000000"/>
                <w:sz w:val="21"/>
                <w:szCs w:val="21"/>
                <w:highlight w:val="none"/>
              </w:rPr>
              <w:t>EMC Unity600</w:t>
            </w:r>
          </w:p>
        </w:tc>
        <w:tc>
          <w:tcPr>
            <w:tcW w:w="1489" w:type="pct"/>
            <w:vAlign w:val="center"/>
          </w:tcPr>
          <w:p w14:paraId="30A6A403">
            <w:pPr>
              <w:rPr>
                <w:color w:val="000000"/>
                <w:sz w:val="21"/>
                <w:szCs w:val="21"/>
                <w:highlight w:val="none"/>
              </w:rPr>
            </w:pPr>
            <w:r>
              <w:rPr>
                <w:rFonts w:hint="eastAsia"/>
                <w:color w:val="000000"/>
                <w:sz w:val="21"/>
                <w:szCs w:val="21"/>
                <w:highlight w:val="none"/>
              </w:rPr>
              <w:t>双控、47块1.2TB硬盘、256GB缓存</w:t>
            </w:r>
          </w:p>
        </w:tc>
        <w:tc>
          <w:tcPr>
            <w:tcW w:w="392" w:type="pct"/>
            <w:vAlign w:val="center"/>
          </w:tcPr>
          <w:p w14:paraId="56A3E03C">
            <w:pPr>
              <w:jc w:val="center"/>
              <w:rPr>
                <w:color w:val="000000"/>
                <w:sz w:val="21"/>
                <w:szCs w:val="21"/>
                <w:highlight w:val="none"/>
              </w:rPr>
            </w:pPr>
            <w:r>
              <w:rPr>
                <w:rFonts w:hint="eastAsia"/>
                <w:color w:val="000000"/>
                <w:sz w:val="21"/>
                <w:szCs w:val="21"/>
                <w:highlight w:val="none"/>
              </w:rPr>
              <w:t>1</w:t>
            </w:r>
          </w:p>
        </w:tc>
        <w:tc>
          <w:tcPr>
            <w:tcW w:w="1020" w:type="pct"/>
            <w:vAlign w:val="center"/>
          </w:tcPr>
          <w:p w14:paraId="150E6414">
            <w:pPr>
              <w:rPr>
                <w:color w:val="000000"/>
                <w:sz w:val="21"/>
                <w:szCs w:val="21"/>
                <w:highlight w:val="none"/>
              </w:rPr>
            </w:pPr>
            <w:r>
              <w:rPr>
                <w:rFonts w:hint="eastAsia"/>
                <w:color w:val="000000"/>
                <w:sz w:val="21"/>
                <w:szCs w:val="21"/>
                <w:highlight w:val="none"/>
              </w:rPr>
              <w:t>综合应用平台</w:t>
            </w:r>
          </w:p>
        </w:tc>
        <w:tc>
          <w:tcPr>
            <w:tcW w:w="392" w:type="pct"/>
            <w:vAlign w:val="center"/>
          </w:tcPr>
          <w:p w14:paraId="3297C08D">
            <w:pPr>
              <w:jc w:val="center"/>
              <w:rPr>
                <w:color w:val="000000"/>
                <w:sz w:val="21"/>
                <w:szCs w:val="21"/>
                <w:highlight w:val="none"/>
              </w:rPr>
            </w:pPr>
            <w:r>
              <w:rPr>
                <w:rFonts w:hint="eastAsia"/>
                <w:color w:val="000000"/>
                <w:sz w:val="21"/>
                <w:szCs w:val="21"/>
                <w:highlight w:val="none"/>
              </w:rPr>
              <w:t>2017</w:t>
            </w:r>
          </w:p>
        </w:tc>
        <w:tc>
          <w:tcPr>
            <w:tcW w:w="313" w:type="pct"/>
            <w:vAlign w:val="center"/>
          </w:tcPr>
          <w:p w14:paraId="3E2608F4">
            <w:pPr>
              <w:rPr>
                <w:color w:val="000000"/>
                <w:sz w:val="21"/>
                <w:szCs w:val="21"/>
                <w:highlight w:val="none"/>
              </w:rPr>
            </w:pPr>
            <w:r>
              <w:rPr>
                <w:rFonts w:hint="eastAsia"/>
                <w:color w:val="000000"/>
                <w:sz w:val="21"/>
                <w:szCs w:val="21"/>
                <w:highlight w:val="none"/>
              </w:rPr>
              <w:t>　</w:t>
            </w:r>
          </w:p>
        </w:tc>
      </w:tr>
      <w:tr w14:paraId="56B1C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76A373EB">
            <w:pPr>
              <w:jc w:val="center"/>
              <w:rPr>
                <w:color w:val="000000"/>
                <w:sz w:val="21"/>
                <w:szCs w:val="21"/>
                <w:highlight w:val="none"/>
              </w:rPr>
            </w:pPr>
            <w:r>
              <w:rPr>
                <w:rFonts w:hint="eastAsia"/>
                <w:color w:val="000000"/>
                <w:sz w:val="21"/>
                <w:szCs w:val="21"/>
                <w:highlight w:val="none"/>
              </w:rPr>
              <w:t>16</w:t>
            </w:r>
          </w:p>
        </w:tc>
        <w:tc>
          <w:tcPr>
            <w:tcW w:w="392" w:type="pct"/>
            <w:vAlign w:val="center"/>
          </w:tcPr>
          <w:p w14:paraId="45F6E43F">
            <w:pPr>
              <w:rPr>
                <w:color w:val="000000"/>
                <w:sz w:val="21"/>
                <w:szCs w:val="21"/>
                <w:highlight w:val="none"/>
              </w:rPr>
            </w:pPr>
            <w:r>
              <w:rPr>
                <w:rFonts w:hint="eastAsia"/>
                <w:color w:val="000000"/>
                <w:sz w:val="21"/>
                <w:szCs w:val="21"/>
                <w:highlight w:val="none"/>
              </w:rPr>
              <w:t>存储</w:t>
            </w:r>
          </w:p>
        </w:tc>
        <w:tc>
          <w:tcPr>
            <w:tcW w:w="706" w:type="pct"/>
            <w:vAlign w:val="center"/>
          </w:tcPr>
          <w:p w14:paraId="696F565C">
            <w:pPr>
              <w:rPr>
                <w:color w:val="000000"/>
                <w:sz w:val="21"/>
                <w:szCs w:val="21"/>
                <w:highlight w:val="none"/>
              </w:rPr>
            </w:pPr>
            <w:r>
              <w:rPr>
                <w:rFonts w:hint="eastAsia"/>
                <w:color w:val="000000"/>
                <w:sz w:val="21"/>
                <w:szCs w:val="21"/>
                <w:highlight w:val="none"/>
              </w:rPr>
              <w:t>EMC Unity680</w:t>
            </w:r>
          </w:p>
        </w:tc>
        <w:tc>
          <w:tcPr>
            <w:tcW w:w="1489" w:type="pct"/>
            <w:vAlign w:val="center"/>
          </w:tcPr>
          <w:p w14:paraId="3AF7FB52">
            <w:pPr>
              <w:rPr>
                <w:color w:val="000000"/>
                <w:sz w:val="21"/>
                <w:szCs w:val="21"/>
                <w:highlight w:val="none"/>
              </w:rPr>
            </w:pPr>
            <w:r>
              <w:rPr>
                <w:rFonts w:hint="eastAsia"/>
                <w:color w:val="000000"/>
                <w:sz w:val="21"/>
                <w:szCs w:val="21"/>
                <w:highlight w:val="none"/>
              </w:rPr>
              <w:t>双控、47块1.2TB硬盘、384G缓存</w:t>
            </w:r>
          </w:p>
        </w:tc>
        <w:tc>
          <w:tcPr>
            <w:tcW w:w="392" w:type="pct"/>
            <w:vAlign w:val="center"/>
          </w:tcPr>
          <w:p w14:paraId="1DACAA53">
            <w:pPr>
              <w:jc w:val="center"/>
              <w:rPr>
                <w:color w:val="000000"/>
                <w:sz w:val="21"/>
                <w:szCs w:val="21"/>
                <w:highlight w:val="none"/>
              </w:rPr>
            </w:pPr>
            <w:r>
              <w:rPr>
                <w:rFonts w:hint="eastAsia"/>
                <w:color w:val="000000"/>
                <w:sz w:val="21"/>
                <w:szCs w:val="21"/>
                <w:highlight w:val="none"/>
              </w:rPr>
              <w:t>1</w:t>
            </w:r>
          </w:p>
        </w:tc>
        <w:tc>
          <w:tcPr>
            <w:tcW w:w="1020" w:type="pct"/>
            <w:vAlign w:val="center"/>
          </w:tcPr>
          <w:p w14:paraId="53C0840C">
            <w:pPr>
              <w:rPr>
                <w:color w:val="000000"/>
                <w:sz w:val="21"/>
                <w:szCs w:val="21"/>
                <w:highlight w:val="none"/>
              </w:rPr>
            </w:pPr>
            <w:r>
              <w:rPr>
                <w:rFonts w:hint="eastAsia"/>
                <w:color w:val="000000"/>
                <w:sz w:val="21"/>
                <w:szCs w:val="21"/>
                <w:highlight w:val="none"/>
              </w:rPr>
              <w:t>综合应用平台</w:t>
            </w:r>
          </w:p>
        </w:tc>
        <w:tc>
          <w:tcPr>
            <w:tcW w:w="392" w:type="pct"/>
            <w:vAlign w:val="center"/>
          </w:tcPr>
          <w:p w14:paraId="6713C13A">
            <w:pPr>
              <w:jc w:val="center"/>
              <w:rPr>
                <w:color w:val="000000"/>
                <w:sz w:val="21"/>
                <w:szCs w:val="21"/>
                <w:highlight w:val="none"/>
              </w:rPr>
            </w:pPr>
            <w:r>
              <w:rPr>
                <w:rFonts w:hint="eastAsia"/>
                <w:color w:val="000000"/>
                <w:sz w:val="21"/>
                <w:szCs w:val="21"/>
                <w:highlight w:val="none"/>
              </w:rPr>
              <w:t>2020</w:t>
            </w:r>
          </w:p>
        </w:tc>
        <w:tc>
          <w:tcPr>
            <w:tcW w:w="313" w:type="pct"/>
            <w:vAlign w:val="center"/>
          </w:tcPr>
          <w:p w14:paraId="166DCD41">
            <w:pPr>
              <w:rPr>
                <w:color w:val="000000"/>
                <w:sz w:val="21"/>
                <w:szCs w:val="21"/>
                <w:highlight w:val="none"/>
              </w:rPr>
            </w:pPr>
            <w:r>
              <w:rPr>
                <w:rFonts w:hint="eastAsia"/>
                <w:color w:val="000000"/>
                <w:sz w:val="21"/>
                <w:szCs w:val="21"/>
                <w:highlight w:val="none"/>
              </w:rPr>
              <w:t>　</w:t>
            </w:r>
          </w:p>
        </w:tc>
      </w:tr>
      <w:tr w14:paraId="372F3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22925AB0">
            <w:pPr>
              <w:jc w:val="center"/>
              <w:rPr>
                <w:color w:val="000000"/>
                <w:sz w:val="21"/>
                <w:szCs w:val="21"/>
                <w:highlight w:val="none"/>
              </w:rPr>
            </w:pPr>
            <w:r>
              <w:rPr>
                <w:rFonts w:hint="eastAsia"/>
                <w:color w:val="000000"/>
                <w:sz w:val="21"/>
                <w:szCs w:val="21"/>
                <w:highlight w:val="none"/>
              </w:rPr>
              <w:t>17</w:t>
            </w:r>
          </w:p>
        </w:tc>
        <w:tc>
          <w:tcPr>
            <w:tcW w:w="392" w:type="pct"/>
            <w:vAlign w:val="center"/>
          </w:tcPr>
          <w:p w14:paraId="65782746">
            <w:pPr>
              <w:rPr>
                <w:color w:val="000000"/>
                <w:sz w:val="21"/>
                <w:szCs w:val="21"/>
                <w:highlight w:val="none"/>
              </w:rPr>
            </w:pPr>
            <w:r>
              <w:rPr>
                <w:rFonts w:hint="eastAsia"/>
                <w:color w:val="000000"/>
                <w:sz w:val="21"/>
                <w:szCs w:val="21"/>
                <w:highlight w:val="none"/>
              </w:rPr>
              <w:t>存储</w:t>
            </w:r>
          </w:p>
        </w:tc>
        <w:tc>
          <w:tcPr>
            <w:tcW w:w="706" w:type="pct"/>
            <w:vAlign w:val="center"/>
          </w:tcPr>
          <w:p w14:paraId="308EAD1E">
            <w:pPr>
              <w:rPr>
                <w:color w:val="000000"/>
                <w:sz w:val="21"/>
                <w:szCs w:val="21"/>
                <w:highlight w:val="none"/>
              </w:rPr>
            </w:pPr>
            <w:r>
              <w:rPr>
                <w:rFonts w:hint="eastAsia"/>
                <w:color w:val="000000"/>
                <w:sz w:val="21"/>
                <w:szCs w:val="21"/>
                <w:highlight w:val="none"/>
              </w:rPr>
              <w:t>EMC VMax10K</w:t>
            </w:r>
          </w:p>
        </w:tc>
        <w:tc>
          <w:tcPr>
            <w:tcW w:w="1489" w:type="pct"/>
            <w:vAlign w:val="center"/>
          </w:tcPr>
          <w:p w14:paraId="049AAAB3">
            <w:pPr>
              <w:rPr>
                <w:color w:val="000000"/>
                <w:sz w:val="21"/>
                <w:szCs w:val="21"/>
                <w:highlight w:val="none"/>
              </w:rPr>
            </w:pPr>
            <w:r>
              <w:rPr>
                <w:rFonts w:hint="eastAsia"/>
                <w:color w:val="000000"/>
                <w:sz w:val="21"/>
                <w:szCs w:val="21"/>
                <w:highlight w:val="none"/>
              </w:rPr>
              <w:t>缓存96GB，28块600GB 10K 3.5寸SAS硬盘</w:t>
            </w:r>
          </w:p>
        </w:tc>
        <w:tc>
          <w:tcPr>
            <w:tcW w:w="392" w:type="pct"/>
            <w:vAlign w:val="center"/>
          </w:tcPr>
          <w:p w14:paraId="4309C6CD">
            <w:pPr>
              <w:jc w:val="center"/>
              <w:rPr>
                <w:color w:val="000000"/>
                <w:sz w:val="21"/>
                <w:szCs w:val="21"/>
                <w:highlight w:val="none"/>
              </w:rPr>
            </w:pPr>
            <w:r>
              <w:rPr>
                <w:rFonts w:hint="eastAsia"/>
                <w:color w:val="000000"/>
                <w:sz w:val="21"/>
                <w:szCs w:val="21"/>
                <w:highlight w:val="none"/>
              </w:rPr>
              <w:t>1</w:t>
            </w:r>
          </w:p>
        </w:tc>
        <w:tc>
          <w:tcPr>
            <w:tcW w:w="1020" w:type="pct"/>
            <w:vAlign w:val="center"/>
          </w:tcPr>
          <w:p w14:paraId="3806ECB1">
            <w:pPr>
              <w:rPr>
                <w:color w:val="000000"/>
                <w:sz w:val="21"/>
                <w:szCs w:val="21"/>
                <w:highlight w:val="none"/>
              </w:rPr>
            </w:pPr>
            <w:r>
              <w:rPr>
                <w:rFonts w:hint="eastAsia"/>
                <w:color w:val="000000"/>
                <w:sz w:val="21"/>
                <w:szCs w:val="21"/>
                <w:highlight w:val="none"/>
              </w:rPr>
              <w:t>互联网平台（生产库）</w:t>
            </w:r>
          </w:p>
        </w:tc>
        <w:tc>
          <w:tcPr>
            <w:tcW w:w="392" w:type="pct"/>
            <w:vAlign w:val="center"/>
          </w:tcPr>
          <w:p w14:paraId="6CA0A1F2">
            <w:pPr>
              <w:jc w:val="center"/>
              <w:rPr>
                <w:color w:val="000000"/>
                <w:sz w:val="21"/>
                <w:szCs w:val="21"/>
                <w:highlight w:val="none"/>
              </w:rPr>
            </w:pPr>
            <w:r>
              <w:rPr>
                <w:rFonts w:hint="eastAsia"/>
                <w:color w:val="000000"/>
                <w:sz w:val="21"/>
                <w:szCs w:val="21"/>
                <w:highlight w:val="none"/>
              </w:rPr>
              <w:t>2014</w:t>
            </w:r>
          </w:p>
        </w:tc>
        <w:tc>
          <w:tcPr>
            <w:tcW w:w="313" w:type="pct"/>
            <w:vAlign w:val="center"/>
          </w:tcPr>
          <w:p w14:paraId="32797926">
            <w:pPr>
              <w:rPr>
                <w:color w:val="000000"/>
                <w:sz w:val="21"/>
                <w:szCs w:val="21"/>
                <w:highlight w:val="none"/>
              </w:rPr>
            </w:pPr>
          </w:p>
        </w:tc>
      </w:tr>
      <w:tr w14:paraId="5F1F5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6CC68BF4">
            <w:pPr>
              <w:jc w:val="center"/>
              <w:rPr>
                <w:color w:val="000000"/>
                <w:sz w:val="21"/>
                <w:szCs w:val="21"/>
                <w:highlight w:val="none"/>
              </w:rPr>
            </w:pPr>
            <w:r>
              <w:rPr>
                <w:rFonts w:hint="eastAsia"/>
                <w:color w:val="000000"/>
                <w:sz w:val="21"/>
                <w:szCs w:val="21"/>
                <w:highlight w:val="none"/>
              </w:rPr>
              <w:t>18</w:t>
            </w:r>
          </w:p>
        </w:tc>
        <w:tc>
          <w:tcPr>
            <w:tcW w:w="392" w:type="pct"/>
            <w:vAlign w:val="center"/>
          </w:tcPr>
          <w:p w14:paraId="5B33648B">
            <w:pPr>
              <w:rPr>
                <w:color w:val="000000"/>
                <w:sz w:val="21"/>
                <w:szCs w:val="21"/>
                <w:highlight w:val="none"/>
              </w:rPr>
            </w:pPr>
            <w:r>
              <w:rPr>
                <w:rFonts w:hint="eastAsia"/>
                <w:color w:val="000000"/>
                <w:sz w:val="21"/>
                <w:szCs w:val="21"/>
                <w:highlight w:val="none"/>
              </w:rPr>
              <w:t>存储</w:t>
            </w:r>
          </w:p>
        </w:tc>
        <w:tc>
          <w:tcPr>
            <w:tcW w:w="706" w:type="pct"/>
            <w:vAlign w:val="center"/>
          </w:tcPr>
          <w:p w14:paraId="23CCDCEB">
            <w:pPr>
              <w:rPr>
                <w:color w:val="000000"/>
                <w:sz w:val="21"/>
                <w:szCs w:val="21"/>
                <w:highlight w:val="none"/>
              </w:rPr>
            </w:pPr>
            <w:r>
              <w:rPr>
                <w:rFonts w:hint="eastAsia"/>
                <w:color w:val="000000"/>
                <w:sz w:val="21"/>
                <w:szCs w:val="21"/>
                <w:highlight w:val="none"/>
              </w:rPr>
              <w:t>EMC VMax10K</w:t>
            </w:r>
          </w:p>
        </w:tc>
        <w:tc>
          <w:tcPr>
            <w:tcW w:w="1489" w:type="pct"/>
            <w:vAlign w:val="center"/>
          </w:tcPr>
          <w:p w14:paraId="16A798D9">
            <w:pPr>
              <w:rPr>
                <w:color w:val="000000"/>
                <w:sz w:val="21"/>
                <w:szCs w:val="21"/>
                <w:highlight w:val="none"/>
              </w:rPr>
            </w:pPr>
            <w:r>
              <w:rPr>
                <w:rFonts w:hint="eastAsia"/>
                <w:color w:val="000000"/>
                <w:sz w:val="21"/>
                <w:szCs w:val="21"/>
                <w:highlight w:val="none"/>
              </w:rPr>
              <w:t>双控、76块600GB 10Krpm Fibre Channel盘，高速数据缓存96GB；16个8 Gb/s Fibre Channel接口</w:t>
            </w:r>
          </w:p>
        </w:tc>
        <w:tc>
          <w:tcPr>
            <w:tcW w:w="392" w:type="pct"/>
            <w:vAlign w:val="center"/>
          </w:tcPr>
          <w:p w14:paraId="3FD8D53F">
            <w:pPr>
              <w:jc w:val="center"/>
              <w:rPr>
                <w:color w:val="000000"/>
                <w:sz w:val="21"/>
                <w:szCs w:val="21"/>
                <w:highlight w:val="none"/>
              </w:rPr>
            </w:pPr>
            <w:r>
              <w:rPr>
                <w:rFonts w:hint="eastAsia"/>
                <w:color w:val="000000"/>
                <w:sz w:val="21"/>
                <w:szCs w:val="21"/>
                <w:highlight w:val="none"/>
              </w:rPr>
              <w:t>1</w:t>
            </w:r>
          </w:p>
        </w:tc>
        <w:tc>
          <w:tcPr>
            <w:tcW w:w="1020" w:type="pct"/>
            <w:vAlign w:val="center"/>
          </w:tcPr>
          <w:p w14:paraId="79FED624">
            <w:pPr>
              <w:rPr>
                <w:color w:val="000000"/>
                <w:sz w:val="21"/>
                <w:szCs w:val="21"/>
                <w:highlight w:val="none"/>
              </w:rPr>
            </w:pPr>
            <w:r>
              <w:rPr>
                <w:rFonts w:hint="eastAsia"/>
                <w:color w:val="000000"/>
                <w:sz w:val="21"/>
                <w:szCs w:val="21"/>
                <w:highlight w:val="none"/>
              </w:rPr>
              <w:t>综合应用平台（备份库）</w:t>
            </w:r>
          </w:p>
        </w:tc>
        <w:tc>
          <w:tcPr>
            <w:tcW w:w="392" w:type="pct"/>
            <w:vAlign w:val="center"/>
          </w:tcPr>
          <w:p w14:paraId="172B8DC8">
            <w:pPr>
              <w:jc w:val="center"/>
              <w:rPr>
                <w:color w:val="000000"/>
                <w:sz w:val="21"/>
                <w:szCs w:val="21"/>
                <w:highlight w:val="none"/>
              </w:rPr>
            </w:pPr>
            <w:r>
              <w:rPr>
                <w:rFonts w:hint="eastAsia"/>
                <w:color w:val="000000"/>
                <w:sz w:val="21"/>
                <w:szCs w:val="21"/>
                <w:highlight w:val="none"/>
              </w:rPr>
              <w:t>2012</w:t>
            </w:r>
          </w:p>
        </w:tc>
        <w:tc>
          <w:tcPr>
            <w:tcW w:w="313" w:type="pct"/>
            <w:vAlign w:val="center"/>
          </w:tcPr>
          <w:p w14:paraId="6122555C">
            <w:pPr>
              <w:rPr>
                <w:color w:val="000000"/>
                <w:sz w:val="21"/>
                <w:szCs w:val="21"/>
                <w:highlight w:val="none"/>
              </w:rPr>
            </w:pPr>
            <w:r>
              <w:rPr>
                <w:rFonts w:hint="eastAsia"/>
                <w:color w:val="000000"/>
                <w:sz w:val="21"/>
                <w:szCs w:val="21"/>
                <w:highlight w:val="none"/>
              </w:rPr>
              <w:t>　</w:t>
            </w:r>
          </w:p>
        </w:tc>
      </w:tr>
      <w:tr w14:paraId="499DD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4171E957">
            <w:pPr>
              <w:jc w:val="center"/>
              <w:rPr>
                <w:color w:val="000000"/>
                <w:sz w:val="21"/>
                <w:szCs w:val="21"/>
                <w:highlight w:val="none"/>
              </w:rPr>
            </w:pPr>
            <w:r>
              <w:rPr>
                <w:rFonts w:hint="eastAsia"/>
                <w:color w:val="000000"/>
                <w:sz w:val="21"/>
                <w:szCs w:val="21"/>
                <w:highlight w:val="none"/>
              </w:rPr>
              <w:t>19</w:t>
            </w:r>
          </w:p>
        </w:tc>
        <w:tc>
          <w:tcPr>
            <w:tcW w:w="392" w:type="pct"/>
            <w:vAlign w:val="center"/>
          </w:tcPr>
          <w:p w14:paraId="3586E4B1">
            <w:pPr>
              <w:rPr>
                <w:color w:val="000000"/>
                <w:sz w:val="21"/>
                <w:szCs w:val="21"/>
                <w:highlight w:val="none"/>
              </w:rPr>
            </w:pPr>
            <w:r>
              <w:rPr>
                <w:rFonts w:hint="eastAsia"/>
                <w:color w:val="000000"/>
                <w:sz w:val="21"/>
                <w:szCs w:val="21"/>
                <w:highlight w:val="none"/>
              </w:rPr>
              <w:t>存储</w:t>
            </w:r>
          </w:p>
        </w:tc>
        <w:tc>
          <w:tcPr>
            <w:tcW w:w="706" w:type="pct"/>
            <w:vAlign w:val="center"/>
          </w:tcPr>
          <w:p w14:paraId="043A4F5C">
            <w:pPr>
              <w:rPr>
                <w:color w:val="000000"/>
                <w:sz w:val="21"/>
                <w:szCs w:val="21"/>
                <w:highlight w:val="none"/>
              </w:rPr>
            </w:pPr>
            <w:r>
              <w:rPr>
                <w:rFonts w:hint="eastAsia"/>
                <w:color w:val="000000"/>
                <w:sz w:val="21"/>
                <w:szCs w:val="21"/>
                <w:highlight w:val="none"/>
              </w:rPr>
              <w:t>EMC VMax10K</w:t>
            </w:r>
          </w:p>
        </w:tc>
        <w:tc>
          <w:tcPr>
            <w:tcW w:w="1489" w:type="pct"/>
            <w:vAlign w:val="center"/>
          </w:tcPr>
          <w:p w14:paraId="14D6C20C">
            <w:pPr>
              <w:rPr>
                <w:color w:val="000000"/>
                <w:sz w:val="21"/>
                <w:szCs w:val="21"/>
                <w:highlight w:val="none"/>
              </w:rPr>
            </w:pPr>
            <w:r>
              <w:rPr>
                <w:rFonts w:hint="eastAsia"/>
                <w:color w:val="000000"/>
                <w:sz w:val="21"/>
                <w:szCs w:val="21"/>
                <w:highlight w:val="none"/>
              </w:rPr>
              <w:t>双控、76块600GB 10Krpm Fibre Channel盘,44块900G SAS盘, 高速数据缓存96GB；16个8 Gb/s Fibre Channel接口。</w:t>
            </w:r>
          </w:p>
        </w:tc>
        <w:tc>
          <w:tcPr>
            <w:tcW w:w="392" w:type="pct"/>
            <w:vAlign w:val="center"/>
          </w:tcPr>
          <w:p w14:paraId="585D2B4E">
            <w:pPr>
              <w:jc w:val="center"/>
              <w:rPr>
                <w:color w:val="000000"/>
                <w:sz w:val="21"/>
                <w:szCs w:val="21"/>
                <w:highlight w:val="none"/>
              </w:rPr>
            </w:pPr>
            <w:r>
              <w:rPr>
                <w:rFonts w:hint="eastAsia"/>
                <w:color w:val="000000"/>
                <w:sz w:val="21"/>
                <w:szCs w:val="21"/>
                <w:highlight w:val="none"/>
              </w:rPr>
              <w:t>2</w:t>
            </w:r>
          </w:p>
        </w:tc>
        <w:tc>
          <w:tcPr>
            <w:tcW w:w="1020" w:type="pct"/>
            <w:vAlign w:val="center"/>
          </w:tcPr>
          <w:p w14:paraId="14DEA325">
            <w:pPr>
              <w:rPr>
                <w:color w:val="000000"/>
                <w:sz w:val="21"/>
                <w:szCs w:val="21"/>
                <w:highlight w:val="none"/>
              </w:rPr>
            </w:pPr>
            <w:r>
              <w:rPr>
                <w:rFonts w:hint="eastAsia"/>
                <w:color w:val="000000"/>
                <w:sz w:val="21"/>
                <w:szCs w:val="21"/>
                <w:highlight w:val="none"/>
              </w:rPr>
              <w:t>综合应用平台（工作库、证据库）</w:t>
            </w:r>
          </w:p>
        </w:tc>
        <w:tc>
          <w:tcPr>
            <w:tcW w:w="392" w:type="pct"/>
            <w:vAlign w:val="center"/>
          </w:tcPr>
          <w:p w14:paraId="616F9AD3">
            <w:pPr>
              <w:jc w:val="center"/>
              <w:rPr>
                <w:color w:val="000000"/>
                <w:sz w:val="21"/>
                <w:szCs w:val="21"/>
                <w:highlight w:val="none"/>
              </w:rPr>
            </w:pPr>
            <w:r>
              <w:rPr>
                <w:rFonts w:hint="eastAsia"/>
                <w:color w:val="000000"/>
                <w:sz w:val="21"/>
                <w:szCs w:val="21"/>
                <w:highlight w:val="none"/>
              </w:rPr>
              <w:t>2012</w:t>
            </w:r>
          </w:p>
        </w:tc>
        <w:tc>
          <w:tcPr>
            <w:tcW w:w="313" w:type="pct"/>
            <w:vAlign w:val="center"/>
          </w:tcPr>
          <w:p w14:paraId="1C43812A">
            <w:pPr>
              <w:rPr>
                <w:color w:val="000000"/>
                <w:sz w:val="21"/>
                <w:szCs w:val="21"/>
                <w:highlight w:val="none"/>
              </w:rPr>
            </w:pPr>
            <w:r>
              <w:rPr>
                <w:rFonts w:hint="eastAsia"/>
                <w:color w:val="000000"/>
                <w:sz w:val="21"/>
                <w:szCs w:val="21"/>
                <w:highlight w:val="none"/>
              </w:rPr>
              <w:t>　</w:t>
            </w:r>
          </w:p>
        </w:tc>
      </w:tr>
      <w:tr w14:paraId="29E4E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60E93735">
            <w:pPr>
              <w:jc w:val="center"/>
              <w:rPr>
                <w:color w:val="000000"/>
                <w:sz w:val="21"/>
                <w:szCs w:val="21"/>
                <w:highlight w:val="none"/>
              </w:rPr>
            </w:pPr>
            <w:r>
              <w:rPr>
                <w:rFonts w:hint="eastAsia"/>
                <w:color w:val="000000"/>
                <w:sz w:val="21"/>
                <w:szCs w:val="21"/>
                <w:highlight w:val="none"/>
              </w:rPr>
              <w:t>20</w:t>
            </w:r>
          </w:p>
        </w:tc>
        <w:tc>
          <w:tcPr>
            <w:tcW w:w="392" w:type="pct"/>
            <w:vAlign w:val="center"/>
          </w:tcPr>
          <w:p w14:paraId="482AED7C">
            <w:pPr>
              <w:rPr>
                <w:color w:val="000000"/>
                <w:sz w:val="21"/>
                <w:szCs w:val="21"/>
                <w:highlight w:val="none"/>
              </w:rPr>
            </w:pPr>
            <w:r>
              <w:rPr>
                <w:rFonts w:hint="eastAsia"/>
                <w:color w:val="000000"/>
                <w:sz w:val="21"/>
                <w:szCs w:val="21"/>
                <w:highlight w:val="none"/>
              </w:rPr>
              <w:t>存储</w:t>
            </w:r>
          </w:p>
        </w:tc>
        <w:tc>
          <w:tcPr>
            <w:tcW w:w="706" w:type="pct"/>
            <w:vAlign w:val="center"/>
          </w:tcPr>
          <w:p w14:paraId="2F9B14B0">
            <w:pPr>
              <w:rPr>
                <w:color w:val="000000"/>
                <w:sz w:val="21"/>
                <w:szCs w:val="21"/>
                <w:highlight w:val="none"/>
              </w:rPr>
            </w:pPr>
            <w:r>
              <w:rPr>
                <w:rFonts w:hint="eastAsia"/>
                <w:color w:val="000000"/>
                <w:sz w:val="21"/>
                <w:szCs w:val="21"/>
                <w:highlight w:val="none"/>
              </w:rPr>
              <w:t>EMC VMax10K</w:t>
            </w:r>
          </w:p>
        </w:tc>
        <w:tc>
          <w:tcPr>
            <w:tcW w:w="1489" w:type="pct"/>
            <w:vAlign w:val="center"/>
          </w:tcPr>
          <w:p w14:paraId="2EF9C651">
            <w:pPr>
              <w:rPr>
                <w:color w:val="000000"/>
                <w:sz w:val="21"/>
                <w:szCs w:val="21"/>
                <w:highlight w:val="none"/>
              </w:rPr>
            </w:pPr>
            <w:r>
              <w:rPr>
                <w:rFonts w:hint="eastAsia"/>
                <w:color w:val="000000"/>
                <w:sz w:val="21"/>
                <w:szCs w:val="21"/>
                <w:highlight w:val="none"/>
              </w:rPr>
              <w:t>配置2个高性能存储控制器；缓配置磁盘阵列缓存96GB；配置76块600GB 10K 3.5寸SAS硬盘，当前配置16个8 Gb/s前端主机接口；</w:t>
            </w:r>
          </w:p>
        </w:tc>
        <w:tc>
          <w:tcPr>
            <w:tcW w:w="392" w:type="pct"/>
            <w:vAlign w:val="center"/>
          </w:tcPr>
          <w:p w14:paraId="34499C1A">
            <w:pPr>
              <w:jc w:val="center"/>
              <w:rPr>
                <w:color w:val="000000"/>
                <w:sz w:val="21"/>
                <w:szCs w:val="21"/>
                <w:highlight w:val="none"/>
              </w:rPr>
            </w:pPr>
            <w:r>
              <w:rPr>
                <w:rFonts w:hint="eastAsia"/>
                <w:color w:val="000000"/>
                <w:sz w:val="21"/>
                <w:szCs w:val="21"/>
                <w:highlight w:val="none"/>
              </w:rPr>
              <w:t>1</w:t>
            </w:r>
          </w:p>
        </w:tc>
        <w:tc>
          <w:tcPr>
            <w:tcW w:w="1020" w:type="pct"/>
            <w:vAlign w:val="center"/>
          </w:tcPr>
          <w:p w14:paraId="5345C53D">
            <w:pPr>
              <w:rPr>
                <w:color w:val="000000"/>
                <w:sz w:val="21"/>
                <w:szCs w:val="21"/>
                <w:highlight w:val="none"/>
              </w:rPr>
            </w:pPr>
            <w:r>
              <w:rPr>
                <w:rFonts w:hint="eastAsia"/>
                <w:color w:val="000000"/>
                <w:sz w:val="21"/>
                <w:szCs w:val="21"/>
                <w:highlight w:val="none"/>
              </w:rPr>
              <w:t>综合应用平台（容灾）</w:t>
            </w:r>
          </w:p>
        </w:tc>
        <w:tc>
          <w:tcPr>
            <w:tcW w:w="392" w:type="pct"/>
            <w:vAlign w:val="center"/>
          </w:tcPr>
          <w:p w14:paraId="538815F7">
            <w:pPr>
              <w:jc w:val="center"/>
              <w:rPr>
                <w:color w:val="000000"/>
                <w:sz w:val="21"/>
                <w:szCs w:val="21"/>
                <w:highlight w:val="none"/>
              </w:rPr>
            </w:pPr>
            <w:r>
              <w:rPr>
                <w:rFonts w:hint="eastAsia"/>
                <w:color w:val="000000"/>
                <w:sz w:val="21"/>
                <w:szCs w:val="21"/>
                <w:highlight w:val="none"/>
              </w:rPr>
              <w:t>2012</w:t>
            </w:r>
          </w:p>
        </w:tc>
        <w:tc>
          <w:tcPr>
            <w:tcW w:w="313" w:type="pct"/>
            <w:vAlign w:val="center"/>
          </w:tcPr>
          <w:p w14:paraId="475FAED8">
            <w:pPr>
              <w:rPr>
                <w:color w:val="000000"/>
                <w:sz w:val="21"/>
                <w:szCs w:val="21"/>
                <w:highlight w:val="none"/>
              </w:rPr>
            </w:pPr>
            <w:r>
              <w:rPr>
                <w:rFonts w:hint="eastAsia"/>
                <w:color w:val="000000"/>
                <w:sz w:val="21"/>
                <w:szCs w:val="21"/>
                <w:highlight w:val="none"/>
              </w:rPr>
              <w:t>　</w:t>
            </w:r>
          </w:p>
        </w:tc>
      </w:tr>
      <w:tr w14:paraId="3EBC7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072CBE23">
            <w:pPr>
              <w:jc w:val="center"/>
              <w:rPr>
                <w:color w:val="000000"/>
                <w:sz w:val="21"/>
                <w:szCs w:val="21"/>
                <w:highlight w:val="none"/>
              </w:rPr>
            </w:pPr>
            <w:r>
              <w:rPr>
                <w:rFonts w:hint="eastAsia"/>
                <w:color w:val="000000"/>
                <w:sz w:val="21"/>
                <w:szCs w:val="21"/>
                <w:highlight w:val="none"/>
              </w:rPr>
              <w:t>21</w:t>
            </w:r>
          </w:p>
        </w:tc>
        <w:tc>
          <w:tcPr>
            <w:tcW w:w="392" w:type="pct"/>
            <w:vAlign w:val="center"/>
          </w:tcPr>
          <w:p w14:paraId="234009F2">
            <w:pPr>
              <w:rPr>
                <w:color w:val="000000"/>
                <w:sz w:val="21"/>
                <w:szCs w:val="21"/>
                <w:highlight w:val="none"/>
              </w:rPr>
            </w:pPr>
            <w:r>
              <w:rPr>
                <w:rFonts w:hint="eastAsia"/>
                <w:color w:val="000000"/>
                <w:sz w:val="21"/>
                <w:szCs w:val="21"/>
                <w:highlight w:val="none"/>
              </w:rPr>
              <w:t>存储</w:t>
            </w:r>
          </w:p>
        </w:tc>
        <w:tc>
          <w:tcPr>
            <w:tcW w:w="706" w:type="pct"/>
            <w:vAlign w:val="center"/>
          </w:tcPr>
          <w:p w14:paraId="28F80AFB">
            <w:pPr>
              <w:rPr>
                <w:color w:val="000000"/>
                <w:sz w:val="21"/>
                <w:szCs w:val="21"/>
                <w:highlight w:val="none"/>
              </w:rPr>
            </w:pPr>
            <w:r>
              <w:rPr>
                <w:rFonts w:hint="eastAsia"/>
                <w:color w:val="000000"/>
                <w:sz w:val="21"/>
                <w:szCs w:val="21"/>
                <w:highlight w:val="none"/>
              </w:rPr>
              <w:t>宏杉 MS1000</w:t>
            </w:r>
          </w:p>
        </w:tc>
        <w:tc>
          <w:tcPr>
            <w:tcW w:w="1489" w:type="pct"/>
            <w:vAlign w:val="center"/>
          </w:tcPr>
          <w:p w14:paraId="07FCEE16">
            <w:pPr>
              <w:rPr>
                <w:color w:val="000000"/>
                <w:sz w:val="21"/>
                <w:szCs w:val="21"/>
                <w:highlight w:val="none"/>
              </w:rPr>
            </w:pPr>
            <w:r>
              <w:rPr>
                <w:rFonts w:hint="eastAsia"/>
                <w:color w:val="000000"/>
                <w:sz w:val="21"/>
                <w:szCs w:val="21"/>
                <w:highlight w:val="none"/>
              </w:rPr>
              <w:t>4U标准机架式；主机接口：4个GE接口；支持多链路聚合，链路冗余及负载均衡；存储处理器2.8 GHz；内存4GB</w:t>
            </w:r>
          </w:p>
        </w:tc>
        <w:tc>
          <w:tcPr>
            <w:tcW w:w="392" w:type="pct"/>
            <w:vAlign w:val="center"/>
          </w:tcPr>
          <w:p w14:paraId="11942D9D">
            <w:pPr>
              <w:jc w:val="center"/>
              <w:rPr>
                <w:color w:val="000000"/>
                <w:sz w:val="21"/>
                <w:szCs w:val="21"/>
                <w:highlight w:val="none"/>
              </w:rPr>
            </w:pPr>
            <w:r>
              <w:rPr>
                <w:rFonts w:hint="eastAsia"/>
                <w:color w:val="000000"/>
                <w:sz w:val="21"/>
                <w:szCs w:val="21"/>
                <w:highlight w:val="none"/>
              </w:rPr>
              <w:t>1</w:t>
            </w:r>
          </w:p>
        </w:tc>
        <w:tc>
          <w:tcPr>
            <w:tcW w:w="1020" w:type="pct"/>
            <w:vAlign w:val="center"/>
          </w:tcPr>
          <w:p w14:paraId="42A2267C">
            <w:pPr>
              <w:rPr>
                <w:color w:val="000000"/>
                <w:sz w:val="21"/>
                <w:szCs w:val="21"/>
                <w:highlight w:val="none"/>
              </w:rPr>
            </w:pPr>
            <w:r>
              <w:rPr>
                <w:rFonts w:hint="eastAsia"/>
                <w:color w:val="000000"/>
                <w:sz w:val="21"/>
                <w:szCs w:val="21"/>
                <w:highlight w:val="none"/>
              </w:rPr>
              <w:t>集成指挥平台</w:t>
            </w:r>
          </w:p>
        </w:tc>
        <w:tc>
          <w:tcPr>
            <w:tcW w:w="392" w:type="pct"/>
            <w:vAlign w:val="center"/>
          </w:tcPr>
          <w:p w14:paraId="21331B09">
            <w:pPr>
              <w:jc w:val="center"/>
              <w:rPr>
                <w:color w:val="000000"/>
                <w:sz w:val="21"/>
                <w:szCs w:val="21"/>
                <w:highlight w:val="none"/>
              </w:rPr>
            </w:pPr>
            <w:r>
              <w:rPr>
                <w:rFonts w:hint="eastAsia"/>
                <w:color w:val="000000"/>
                <w:sz w:val="21"/>
                <w:szCs w:val="21"/>
                <w:highlight w:val="none"/>
              </w:rPr>
              <w:t>2016</w:t>
            </w:r>
          </w:p>
        </w:tc>
        <w:tc>
          <w:tcPr>
            <w:tcW w:w="313" w:type="pct"/>
            <w:vAlign w:val="center"/>
          </w:tcPr>
          <w:p w14:paraId="5BBE5453">
            <w:pPr>
              <w:rPr>
                <w:color w:val="000000"/>
                <w:sz w:val="21"/>
                <w:szCs w:val="21"/>
                <w:highlight w:val="none"/>
              </w:rPr>
            </w:pPr>
            <w:r>
              <w:rPr>
                <w:rFonts w:hint="eastAsia"/>
                <w:color w:val="000000"/>
                <w:sz w:val="21"/>
                <w:szCs w:val="21"/>
                <w:highlight w:val="none"/>
              </w:rPr>
              <w:t>　</w:t>
            </w:r>
          </w:p>
        </w:tc>
      </w:tr>
      <w:tr w14:paraId="262D8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1D481F15">
            <w:pPr>
              <w:jc w:val="center"/>
              <w:rPr>
                <w:color w:val="000000"/>
                <w:sz w:val="21"/>
                <w:szCs w:val="21"/>
                <w:highlight w:val="none"/>
              </w:rPr>
            </w:pPr>
            <w:r>
              <w:rPr>
                <w:rFonts w:hint="eastAsia"/>
                <w:color w:val="000000"/>
                <w:sz w:val="21"/>
                <w:szCs w:val="21"/>
                <w:highlight w:val="none"/>
              </w:rPr>
              <w:t>22</w:t>
            </w:r>
          </w:p>
        </w:tc>
        <w:tc>
          <w:tcPr>
            <w:tcW w:w="392" w:type="pct"/>
            <w:vAlign w:val="center"/>
          </w:tcPr>
          <w:p w14:paraId="40B112DF">
            <w:pPr>
              <w:rPr>
                <w:color w:val="000000"/>
                <w:sz w:val="21"/>
                <w:szCs w:val="21"/>
                <w:highlight w:val="none"/>
              </w:rPr>
            </w:pPr>
            <w:r>
              <w:rPr>
                <w:rFonts w:hint="eastAsia"/>
                <w:color w:val="000000"/>
                <w:sz w:val="21"/>
                <w:szCs w:val="21"/>
                <w:highlight w:val="none"/>
              </w:rPr>
              <w:t>存储</w:t>
            </w:r>
          </w:p>
        </w:tc>
        <w:tc>
          <w:tcPr>
            <w:tcW w:w="706" w:type="pct"/>
            <w:vAlign w:val="center"/>
          </w:tcPr>
          <w:p w14:paraId="23228928">
            <w:pPr>
              <w:rPr>
                <w:color w:val="000000"/>
                <w:sz w:val="21"/>
                <w:szCs w:val="21"/>
                <w:highlight w:val="none"/>
              </w:rPr>
            </w:pPr>
            <w:r>
              <w:rPr>
                <w:rFonts w:hint="eastAsia"/>
                <w:color w:val="000000"/>
                <w:sz w:val="21"/>
                <w:szCs w:val="21"/>
                <w:highlight w:val="none"/>
              </w:rPr>
              <w:t>宏杉 MS2500G2-25E</w:t>
            </w:r>
          </w:p>
        </w:tc>
        <w:tc>
          <w:tcPr>
            <w:tcW w:w="1489" w:type="pct"/>
            <w:vAlign w:val="center"/>
          </w:tcPr>
          <w:p w14:paraId="4C51B345">
            <w:pPr>
              <w:rPr>
                <w:color w:val="000000"/>
                <w:sz w:val="21"/>
                <w:szCs w:val="21"/>
                <w:highlight w:val="none"/>
              </w:rPr>
            </w:pPr>
            <w:r>
              <w:rPr>
                <w:rFonts w:hint="eastAsia"/>
                <w:color w:val="000000"/>
                <w:sz w:val="21"/>
                <w:szCs w:val="21"/>
                <w:highlight w:val="none"/>
              </w:rPr>
              <w:t>配置双控，支持Active-Active模式；配置2个SAN控制器；配置4个1Gbps iSCSI，4个10 Gbps iSCSI，8个8Gb FC，配置后端磁盘通道4个；配置高速缓存128GB；配置1.2 TB 10K SAS硬盘25块</w:t>
            </w:r>
          </w:p>
        </w:tc>
        <w:tc>
          <w:tcPr>
            <w:tcW w:w="392" w:type="pct"/>
            <w:vAlign w:val="center"/>
          </w:tcPr>
          <w:p w14:paraId="31E38BE7">
            <w:pPr>
              <w:jc w:val="center"/>
              <w:rPr>
                <w:color w:val="000000"/>
                <w:sz w:val="21"/>
                <w:szCs w:val="21"/>
                <w:highlight w:val="none"/>
              </w:rPr>
            </w:pPr>
            <w:r>
              <w:rPr>
                <w:rFonts w:hint="eastAsia"/>
                <w:color w:val="000000"/>
                <w:sz w:val="21"/>
                <w:szCs w:val="21"/>
                <w:highlight w:val="none"/>
              </w:rPr>
              <w:t>2</w:t>
            </w:r>
          </w:p>
        </w:tc>
        <w:tc>
          <w:tcPr>
            <w:tcW w:w="1020" w:type="pct"/>
            <w:vAlign w:val="center"/>
          </w:tcPr>
          <w:p w14:paraId="71224571">
            <w:pPr>
              <w:rPr>
                <w:color w:val="000000"/>
                <w:sz w:val="21"/>
                <w:szCs w:val="21"/>
                <w:highlight w:val="none"/>
              </w:rPr>
            </w:pPr>
            <w:r>
              <w:rPr>
                <w:rFonts w:hint="eastAsia"/>
                <w:color w:val="000000"/>
                <w:sz w:val="21"/>
                <w:szCs w:val="21"/>
                <w:highlight w:val="none"/>
              </w:rPr>
              <w:t>互联网平台</w:t>
            </w:r>
          </w:p>
        </w:tc>
        <w:tc>
          <w:tcPr>
            <w:tcW w:w="392" w:type="pct"/>
            <w:vAlign w:val="center"/>
          </w:tcPr>
          <w:p w14:paraId="11471409">
            <w:pPr>
              <w:jc w:val="center"/>
              <w:rPr>
                <w:color w:val="000000"/>
                <w:sz w:val="21"/>
                <w:szCs w:val="21"/>
                <w:highlight w:val="none"/>
              </w:rPr>
            </w:pPr>
            <w:r>
              <w:rPr>
                <w:rFonts w:hint="eastAsia"/>
                <w:color w:val="000000"/>
                <w:sz w:val="21"/>
                <w:szCs w:val="21"/>
                <w:highlight w:val="none"/>
              </w:rPr>
              <w:t>2019</w:t>
            </w:r>
          </w:p>
        </w:tc>
        <w:tc>
          <w:tcPr>
            <w:tcW w:w="313" w:type="pct"/>
            <w:vAlign w:val="center"/>
          </w:tcPr>
          <w:p w14:paraId="7544215F">
            <w:pPr>
              <w:rPr>
                <w:color w:val="000000"/>
                <w:sz w:val="21"/>
                <w:szCs w:val="21"/>
                <w:highlight w:val="none"/>
              </w:rPr>
            </w:pPr>
            <w:r>
              <w:rPr>
                <w:rFonts w:hint="eastAsia"/>
                <w:color w:val="000000"/>
                <w:sz w:val="21"/>
                <w:szCs w:val="21"/>
                <w:highlight w:val="none"/>
              </w:rPr>
              <w:t>　</w:t>
            </w:r>
          </w:p>
        </w:tc>
      </w:tr>
      <w:tr w14:paraId="1E807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22FAC509">
            <w:pPr>
              <w:jc w:val="center"/>
              <w:rPr>
                <w:color w:val="000000"/>
                <w:sz w:val="21"/>
                <w:szCs w:val="21"/>
                <w:highlight w:val="none"/>
              </w:rPr>
            </w:pPr>
            <w:r>
              <w:rPr>
                <w:rFonts w:hint="eastAsia"/>
                <w:color w:val="000000"/>
                <w:sz w:val="21"/>
                <w:szCs w:val="21"/>
                <w:highlight w:val="none"/>
              </w:rPr>
              <w:t>23</w:t>
            </w:r>
          </w:p>
        </w:tc>
        <w:tc>
          <w:tcPr>
            <w:tcW w:w="392" w:type="pct"/>
            <w:vAlign w:val="center"/>
          </w:tcPr>
          <w:p w14:paraId="79BE5F43">
            <w:pPr>
              <w:rPr>
                <w:color w:val="000000"/>
                <w:sz w:val="21"/>
                <w:szCs w:val="21"/>
                <w:highlight w:val="none"/>
              </w:rPr>
            </w:pPr>
            <w:r>
              <w:rPr>
                <w:rFonts w:hint="eastAsia"/>
                <w:color w:val="000000"/>
                <w:sz w:val="21"/>
                <w:szCs w:val="21"/>
                <w:highlight w:val="none"/>
              </w:rPr>
              <w:t>存储</w:t>
            </w:r>
          </w:p>
        </w:tc>
        <w:tc>
          <w:tcPr>
            <w:tcW w:w="706" w:type="pct"/>
            <w:vAlign w:val="center"/>
          </w:tcPr>
          <w:p w14:paraId="4882A856">
            <w:pPr>
              <w:rPr>
                <w:color w:val="000000"/>
                <w:sz w:val="21"/>
                <w:szCs w:val="21"/>
                <w:highlight w:val="none"/>
              </w:rPr>
            </w:pPr>
            <w:r>
              <w:rPr>
                <w:rFonts w:hint="eastAsia"/>
                <w:color w:val="000000"/>
                <w:sz w:val="21"/>
                <w:szCs w:val="21"/>
                <w:highlight w:val="none"/>
              </w:rPr>
              <w:t>华为 18500</w:t>
            </w:r>
          </w:p>
        </w:tc>
        <w:tc>
          <w:tcPr>
            <w:tcW w:w="1489" w:type="pct"/>
            <w:vAlign w:val="center"/>
          </w:tcPr>
          <w:p w14:paraId="16B8F99F">
            <w:pPr>
              <w:rPr>
                <w:color w:val="000000"/>
                <w:sz w:val="21"/>
                <w:szCs w:val="21"/>
                <w:highlight w:val="none"/>
              </w:rPr>
            </w:pPr>
            <w:r>
              <w:rPr>
                <w:rFonts w:hint="eastAsia"/>
                <w:color w:val="000000"/>
                <w:sz w:val="21"/>
                <w:szCs w:val="21"/>
                <w:highlight w:val="none"/>
              </w:rPr>
              <w:t>存储阵列，全闪存阵列，双控，512GB缓存，16个16GB FC接口和8个万兆iscsi接口，16块960GB ssd硬盘</w:t>
            </w:r>
          </w:p>
        </w:tc>
        <w:tc>
          <w:tcPr>
            <w:tcW w:w="392" w:type="pct"/>
            <w:vAlign w:val="center"/>
          </w:tcPr>
          <w:p w14:paraId="356FACAB">
            <w:pPr>
              <w:jc w:val="center"/>
              <w:rPr>
                <w:color w:val="000000"/>
                <w:sz w:val="21"/>
                <w:szCs w:val="21"/>
                <w:highlight w:val="none"/>
              </w:rPr>
            </w:pPr>
            <w:r>
              <w:rPr>
                <w:rFonts w:hint="eastAsia"/>
                <w:color w:val="000000"/>
                <w:sz w:val="21"/>
                <w:szCs w:val="21"/>
                <w:highlight w:val="none"/>
              </w:rPr>
              <w:t>1</w:t>
            </w:r>
          </w:p>
        </w:tc>
        <w:tc>
          <w:tcPr>
            <w:tcW w:w="1020" w:type="pct"/>
            <w:vAlign w:val="center"/>
          </w:tcPr>
          <w:p w14:paraId="5B010727">
            <w:pPr>
              <w:rPr>
                <w:color w:val="000000"/>
                <w:sz w:val="21"/>
                <w:szCs w:val="21"/>
                <w:highlight w:val="none"/>
              </w:rPr>
            </w:pPr>
            <w:r>
              <w:rPr>
                <w:rFonts w:hint="eastAsia"/>
                <w:color w:val="000000"/>
                <w:sz w:val="21"/>
                <w:szCs w:val="21"/>
                <w:highlight w:val="none"/>
              </w:rPr>
              <w:t>综合应用平台</w:t>
            </w:r>
          </w:p>
        </w:tc>
        <w:tc>
          <w:tcPr>
            <w:tcW w:w="392" w:type="pct"/>
            <w:vAlign w:val="center"/>
          </w:tcPr>
          <w:p w14:paraId="0B948DA6">
            <w:pPr>
              <w:jc w:val="center"/>
              <w:rPr>
                <w:color w:val="000000"/>
                <w:sz w:val="21"/>
                <w:szCs w:val="21"/>
                <w:highlight w:val="none"/>
              </w:rPr>
            </w:pPr>
            <w:r>
              <w:rPr>
                <w:rFonts w:hint="eastAsia"/>
                <w:color w:val="000000"/>
                <w:sz w:val="21"/>
                <w:szCs w:val="21"/>
                <w:highlight w:val="none"/>
              </w:rPr>
              <w:t>2018</w:t>
            </w:r>
          </w:p>
        </w:tc>
        <w:tc>
          <w:tcPr>
            <w:tcW w:w="313" w:type="pct"/>
            <w:vAlign w:val="center"/>
          </w:tcPr>
          <w:p w14:paraId="660176A8">
            <w:pPr>
              <w:rPr>
                <w:color w:val="000000"/>
                <w:sz w:val="21"/>
                <w:szCs w:val="21"/>
                <w:highlight w:val="none"/>
              </w:rPr>
            </w:pPr>
            <w:r>
              <w:rPr>
                <w:rFonts w:hint="eastAsia"/>
                <w:color w:val="000000"/>
                <w:sz w:val="21"/>
                <w:szCs w:val="21"/>
                <w:highlight w:val="none"/>
              </w:rPr>
              <w:t>　</w:t>
            </w:r>
          </w:p>
        </w:tc>
      </w:tr>
      <w:tr w14:paraId="53152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524BBE5D">
            <w:pPr>
              <w:jc w:val="center"/>
              <w:rPr>
                <w:color w:val="000000"/>
                <w:sz w:val="21"/>
                <w:szCs w:val="21"/>
                <w:highlight w:val="none"/>
              </w:rPr>
            </w:pPr>
            <w:r>
              <w:rPr>
                <w:rFonts w:hint="eastAsia"/>
                <w:color w:val="000000"/>
                <w:sz w:val="21"/>
                <w:szCs w:val="21"/>
                <w:highlight w:val="none"/>
              </w:rPr>
              <w:t>24</w:t>
            </w:r>
          </w:p>
        </w:tc>
        <w:tc>
          <w:tcPr>
            <w:tcW w:w="392" w:type="pct"/>
            <w:vAlign w:val="center"/>
          </w:tcPr>
          <w:p w14:paraId="27B8FCA1">
            <w:pPr>
              <w:rPr>
                <w:color w:val="000000"/>
                <w:sz w:val="21"/>
                <w:szCs w:val="21"/>
                <w:highlight w:val="none"/>
              </w:rPr>
            </w:pPr>
            <w:r>
              <w:rPr>
                <w:rFonts w:hint="eastAsia"/>
                <w:color w:val="000000"/>
                <w:sz w:val="21"/>
                <w:szCs w:val="21"/>
                <w:highlight w:val="none"/>
              </w:rPr>
              <w:t>存储</w:t>
            </w:r>
          </w:p>
        </w:tc>
        <w:tc>
          <w:tcPr>
            <w:tcW w:w="706" w:type="pct"/>
            <w:vAlign w:val="center"/>
          </w:tcPr>
          <w:p w14:paraId="1B73F398">
            <w:pPr>
              <w:rPr>
                <w:color w:val="000000"/>
                <w:sz w:val="21"/>
                <w:szCs w:val="21"/>
                <w:highlight w:val="none"/>
              </w:rPr>
            </w:pPr>
            <w:r>
              <w:rPr>
                <w:rFonts w:hint="eastAsia"/>
                <w:color w:val="000000"/>
                <w:sz w:val="21"/>
                <w:szCs w:val="21"/>
                <w:highlight w:val="none"/>
              </w:rPr>
              <w:t>华为 18500</w:t>
            </w:r>
          </w:p>
        </w:tc>
        <w:tc>
          <w:tcPr>
            <w:tcW w:w="1489" w:type="pct"/>
            <w:vAlign w:val="center"/>
          </w:tcPr>
          <w:p w14:paraId="2928BC7F">
            <w:pPr>
              <w:rPr>
                <w:color w:val="000000"/>
                <w:sz w:val="21"/>
                <w:szCs w:val="21"/>
                <w:highlight w:val="none"/>
              </w:rPr>
            </w:pPr>
            <w:r>
              <w:rPr>
                <w:rFonts w:hint="eastAsia"/>
                <w:color w:val="000000"/>
                <w:sz w:val="21"/>
                <w:szCs w:val="21"/>
                <w:highlight w:val="none"/>
              </w:rPr>
              <w:t>网关1，配置2台存储双活网关，4控制器，512Gb缓存，16个16Gb FC主机接口，16个16Gb后端阵列接口，8个40Gb/s Pcie端口，配置2台16口40Gb/s PCIe3.0交换机</w:t>
            </w:r>
          </w:p>
        </w:tc>
        <w:tc>
          <w:tcPr>
            <w:tcW w:w="392" w:type="pct"/>
            <w:vAlign w:val="center"/>
          </w:tcPr>
          <w:p w14:paraId="1EDF5D6B">
            <w:pPr>
              <w:jc w:val="center"/>
              <w:rPr>
                <w:color w:val="000000"/>
                <w:sz w:val="21"/>
                <w:szCs w:val="21"/>
                <w:highlight w:val="none"/>
              </w:rPr>
            </w:pPr>
            <w:r>
              <w:rPr>
                <w:rFonts w:hint="eastAsia"/>
                <w:color w:val="000000"/>
                <w:sz w:val="21"/>
                <w:szCs w:val="21"/>
                <w:highlight w:val="none"/>
              </w:rPr>
              <w:t>1</w:t>
            </w:r>
          </w:p>
        </w:tc>
        <w:tc>
          <w:tcPr>
            <w:tcW w:w="1020" w:type="pct"/>
            <w:vAlign w:val="center"/>
          </w:tcPr>
          <w:p w14:paraId="547FA0A1">
            <w:pPr>
              <w:rPr>
                <w:color w:val="000000"/>
                <w:sz w:val="21"/>
                <w:szCs w:val="21"/>
                <w:highlight w:val="none"/>
              </w:rPr>
            </w:pPr>
            <w:r>
              <w:rPr>
                <w:rFonts w:hint="eastAsia"/>
                <w:color w:val="000000"/>
                <w:sz w:val="21"/>
                <w:szCs w:val="21"/>
                <w:highlight w:val="none"/>
              </w:rPr>
              <w:t>综合应用平台</w:t>
            </w:r>
          </w:p>
        </w:tc>
        <w:tc>
          <w:tcPr>
            <w:tcW w:w="392" w:type="pct"/>
            <w:vAlign w:val="center"/>
          </w:tcPr>
          <w:p w14:paraId="15CF01B7">
            <w:pPr>
              <w:jc w:val="center"/>
              <w:rPr>
                <w:color w:val="000000"/>
                <w:sz w:val="21"/>
                <w:szCs w:val="21"/>
                <w:highlight w:val="none"/>
              </w:rPr>
            </w:pPr>
            <w:r>
              <w:rPr>
                <w:rFonts w:hint="eastAsia"/>
                <w:color w:val="000000"/>
                <w:sz w:val="21"/>
                <w:szCs w:val="21"/>
                <w:highlight w:val="none"/>
              </w:rPr>
              <w:t>2018</w:t>
            </w:r>
          </w:p>
        </w:tc>
        <w:tc>
          <w:tcPr>
            <w:tcW w:w="313" w:type="pct"/>
            <w:vAlign w:val="center"/>
          </w:tcPr>
          <w:p w14:paraId="717C3D13">
            <w:pPr>
              <w:rPr>
                <w:color w:val="000000"/>
                <w:sz w:val="21"/>
                <w:szCs w:val="21"/>
                <w:highlight w:val="none"/>
              </w:rPr>
            </w:pPr>
            <w:r>
              <w:rPr>
                <w:rFonts w:hint="eastAsia"/>
                <w:color w:val="000000"/>
                <w:sz w:val="21"/>
                <w:szCs w:val="21"/>
                <w:highlight w:val="none"/>
              </w:rPr>
              <w:t>　</w:t>
            </w:r>
          </w:p>
        </w:tc>
      </w:tr>
      <w:tr w14:paraId="28E5E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36E4A16F">
            <w:pPr>
              <w:jc w:val="center"/>
              <w:rPr>
                <w:color w:val="000000"/>
                <w:sz w:val="21"/>
                <w:szCs w:val="21"/>
                <w:highlight w:val="none"/>
              </w:rPr>
            </w:pPr>
            <w:r>
              <w:rPr>
                <w:rFonts w:hint="eastAsia"/>
                <w:color w:val="000000"/>
                <w:sz w:val="21"/>
                <w:szCs w:val="21"/>
                <w:highlight w:val="none"/>
              </w:rPr>
              <w:t>25</w:t>
            </w:r>
          </w:p>
        </w:tc>
        <w:tc>
          <w:tcPr>
            <w:tcW w:w="392" w:type="pct"/>
            <w:vAlign w:val="center"/>
          </w:tcPr>
          <w:p w14:paraId="17296518">
            <w:pPr>
              <w:rPr>
                <w:color w:val="000000"/>
                <w:sz w:val="21"/>
                <w:szCs w:val="21"/>
                <w:highlight w:val="none"/>
              </w:rPr>
            </w:pPr>
            <w:r>
              <w:rPr>
                <w:rFonts w:hint="eastAsia"/>
                <w:color w:val="000000"/>
                <w:sz w:val="21"/>
                <w:szCs w:val="21"/>
                <w:highlight w:val="none"/>
              </w:rPr>
              <w:t>存储</w:t>
            </w:r>
          </w:p>
        </w:tc>
        <w:tc>
          <w:tcPr>
            <w:tcW w:w="706" w:type="pct"/>
            <w:vAlign w:val="center"/>
          </w:tcPr>
          <w:p w14:paraId="717F3100">
            <w:pPr>
              <w:rPr>
                <w:color w:val="000000"/>
                <w:sz w:val="21"/>
                <w:szCs w:val="21"/>
                <w:highlight w:val="none"/>
              </w:rPr>
            </w:pPr>
            <w:r>
              <w:rPr>
                <w:rFonts w:hint="eastAsia"/>
                <w:color w:val="000000"/>
                <w:sz w:val="21"/>
                <w:szCs w:val="21"/>
                <w:highlight w:val="none"/>
              </w:rPr>
              <w:t>华为 18500</w:t>
            </w:r>
          </w:p>
        </w:tc>
        <w:tc>
          <w:tcPr>
            <w:tcW w:w="1489" w:type="pct"/>
            <w:vAlign w:val="center"/>
          </w:tcPr>
          <w:p w14:paraId="35BDB3F3">
            <w:pPr>
              <w:rPr>
                <w:color w:val="000000"/>
                <w:sz w:val="21"/>
                <w:szCs w:val="21"/>
                <w:highlight w:val="none"/>
              </w:rPr>
            </w:pPr>
            <w:r>
              <w:rPr>
                <w:rFonts w:hint="eastAsia"/>
                <w:color w:val="000000"/>
                <w:sz w:val="21"/>
                <w:szCs w:val="21"/>
                <w:highlight w:val="none"/>
              </w:rPr>
              <w:t>网关2，配置2台存储双活网关，4控制器，512Gb缓存，16个16Gb FC主机接口，16个16Gb后端阵列接口，8个40Gb/s Pcie端口，配置2台16口40Gb/s PCIe3.0交换机</w:t>
            </w:r>
          </w:p>
        </w:tc>
        <w:tc>
          <w:tcPr>
            <w:tcW w:w="392" w:type="pct"/>
            <w:vAlign w:val="center"/>
          </w:tcPr>
          <w:p w14:paraId="19A67A23">
            <w:pPr>
              <w:jc w:val="center"/>
              <w:rPr>
                <w:color w:val="000000"/>
                <w:sz w:val="21"/>
                <w:szCs w:val="21"/>
                <w:highlight w:val="none"/>
              </w:rPr>
            </w:pPr>
            <w:r>
              <w:rPr>
                <w:rFonts w:hint="eastAsia"/>
                <w:color w:val="000000"/>
                <w:sz w:val="21"/>
                <w:szCs w:val="21"/>
                <w:highlight w:val="none"/>
              </w:rPr>
              <w:t>1</w:t>
            </w:r>
          </w:p>
        </w:tc>
        <w:tc>
          <w:tcPr>
            <w:tcW w:w="1020" w:type="pct"/>
            <w:vAlign w:val="center"/>
          </w:tcPr>
          <w:p w14:paraId="1B47F919">
            <w:pPr>
              <w:rPr>
                <w:color w:val="000000"/>
                <w:sz w:val="21"/>
                <w:szCs w:val="21"/>
                <w:highlight w:val="none"/>
              </w:rPr>
            </w:pPr>
            <w:r>
              <w:rPr>
                <w:rFonts w:hint="eastAsia"/>
                <w:color w:val="000000"/>
                <w:sz w:val="21"/>
                <w:szCs w:val="21"/>
                <w:highlight w:val="none"/>
              </w:rPr>
              <w:t>综合应用平台</w:t>
            </w:r>
          </w:p>
        </w:tc>
        <w:tc>
          <w:tcPr>
            <w:tcW w:w="392" w:type="pct"/>
            <w:vAlign w:val="center"/>
          </w:tcPr>
          <w:p w14:paraId="6FFFC762">
            <w:pPr>
              <w:jc w:val="center"/>
              <w:rPr>
                <w:color w:val="000000"/>
                <w:sz w:val="21"/>
                <w:szCs w:val="21"/>
                <w:highlight w:val="none"/>
              </w:rPr>
            </w:pPr>
            <w:r>
              <w:rPr>
                <w:rFonts w:hint="eastAsia"/>
                <w:color w:val="000000"/>
                <w:sz w:val="21"/>
                <w:szCs w:val="21"/>
                <w:highlight w:val="none"/>
              </w:rPr>
              <w:t>2018</w:t>
            </w:r>
          </w:p>
        </w:tc>
        <w:tc>
          <w:tcPr>
            <w:tcW w:w="313" w:type="pct"/>
            <w:vAlign w:val="center"/>
          </w:tcPr>
          <w:p w14:paraId="590648EE">
            <w:pPr>
              <w:rPr>
                <w:color w:val="000000"/>
                <w:sz w:val="21"/>
                <w:szCs w:val="21"/>
                <w:highlight w:val="none"/>
              </w:rPr>
            </w:pPr>
            <w:r>
              <w:rPr>
                <w:rFonts w:hint="eastAsia"/>
                <w:color w:val="000000"/>
                <w:sz w:val="21"/>
                <w:szCs w:val="21"/>
                <w:highlight w:val="none"/>
              </w:rPr>
              <w:t>　</w:t>
            </w:r>
          </w:p>
        </w:tc>
      </w:tr>
      <w:tr w14:paraId="1D317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7487F18B">
            <w:pPr>
              <w:jc w:val="center"/>
              <w:rPr>
                <w:color w:val="000000"/>
                <w:sz w:val="21"/>
                <w:szCs w:val="21"/>
                <w:highlight w:val="none"/>
              </w:rPr>
            </w:pPr>
            <w:r>
              <w:rPr>
                <w:rFonts w:hint="eastAsia"/>
                <w:color w:val="000000"/>
                <w:sz w:val="21"/>
                <w:szCs w:val="21"/>
                <w:highlight w:val="none"/>
              </w:rPr>
              <w:t>26</w:t>
            </w:r>
          </w:p>
        </w:tc>
        <w:tc>
          <w:tcPr>
            <w:tcW w:w="392" w:type="pct"/>
            <w:vAlign w:val="center"/>
          </w:tcPr>
          <w:p w14:paraId="3B33C0F7">
            <w:pPr>
              <w:rPr>
                <w:color w:val="000000"/>
                <w:sz w:val="21"/>
                <w:szCs w:val="21"/>
                <w:highlight w:val="none"/>
              </w:rPr>
            </w:pPr>
            <w:r>
              <w:rPr>
                <w:rFonts w:hint="eastAsia"/>
                <w:color w:val="000000"/>
                <w:sz w:val="21"/>
                <w:szCs w:val="21"/>
                <w:highlight w:val="none"/>
              </w:rPr>
              <w:t>存储</w:t>
            </w:r>
          </w:p>
        </w:tc>
        <w:tc>
          <w:tcPr>
            <w:tcW w:w="706" w:type="pct"/>
            <w:vAlign w:val="center"/>
          </w:tcPr>
          <w:p w14:paraId="2BE913E5">
            <w:pPr>
              <w:rPr>
                <w:color w:val="000000"/>
                <w:sz w:val="21"/>
                <w:szCs w:val="21"/>
                <w:highlight w:val="none"/>
              </w:rPr>
            </w:pPr>
            <w:r>
              <w:rPr>
                <w:rFonts w:hint="eastAsia"/>
                <w:color w:val="000000"/>
                <w:sz w:val="21"/>
                <w:szCs w:val="21"/>
                <w:highlight w:val="none"/>
              </w:rPr>
              <w:t>立元 S-6016-R04P</w:t>
            </w:r>
          </w:p>
        </w:tc>
        <w:tc>
          <w:tcPr>
            <w:tcW w:w="1489" w:type="pct"/>
            <w:vAlign w:val="center"/>
          </w:tcPr>
          <w:p w14:paraId="3DB4AE95">
            <w:pPr>
              <w:rPr>
                <w:color w:val="000000"/>
                <w:sz w:val="21"/>
                <w:szCs w:val="21"/>
                <w:highlight w:val="none"/>
              </w:rPr>
            </w:pPr>
            <w:r>
              <w:rPr>
                <w:rFonts w:hint="eastAsia"/>
                <w:color w:val="000000"/>
                <w:sz w:val="21"/>
                <w:szCs w:val="21"/>
                <w:highlight w:val="none"/>
              </w:rPr>
              <w:t>采用“时间索引+块数据”的专用数据结构，无文件系统，永无碎片，彻底避免文件系统原因而导致的录像丢失问题，确保存储设备在反复擦写后读写性能不降低，提高数据的可管理性和安全性；</w:t>
            </w:r>
          </w:p>
        </w:tc>
        <w:tc>
          <w:tcPr>
            <w:tcW w:w="392" w:type="pct"/>
            <w:vAlign w:val="center"/>
          </w:tcPr>
          <w:p w14:paraId="6256365A">
            <w:pPr>
              <w:jc w:val="center"/>
              <w:rPr>
                <w:color w:val="000000"/>
                <w:sz w:val="21"/>
                <w:szCs w:val="21"/>
                <w:highlight w:val="none"/>
              </w:rPr>
            </w:pPr>
            <w:r>
              <w:rPr>
                <w:rFonts w:hint="eastAsia"/>
                <w:color w:val="000000"/>
                <w:sz w:val="21"/>
                <w:szCs w:val="21"/>
                <w:highlight w:val="none"/>
              </w:rPr>
              <w:t>2</w:t>
            </w:r>
          </w:p>
        </w:tc>
        <w:tc>
          <w:tcPr>
            <w:tcW w:w="1020" w:type="pct"/>
            <w:vAlign w:val="center"/>
          </w:tcPr>
          <w:p w14:paraId="61F4F0FD">
            <w:pPr>
              <w:rPr>
                <w:color w:val="000000"/>
                <w:sz w:val="21"/>
                <w:szCs w:val="21"/>
                <w:highlight w:val="none"/>
              </w:rPr>
            </w:pPr>
            <w:r>
              <w:rPr>
                <w:rFonts w:hint="eastAsia"/>
                <w:color w:val="000000"/>
                <w:sz w:val="21"/>
                <w:szCs w:val="21"/>
                <w:highlight w:val="none"/>
              </w:rPr>
              <w:t>集成指挥平台</w:t>
            </w:r>
          </w:p>
        </w:tc>
        <w:tc>
          <w:tcPr>
            <w:tcW w:w="392" w:type="pct"/>
            <w:vAlign w:val="center"/>
          </w:tcPr>
          <w:p w14:paraId="59365C85">
            <w:pPr>
              <w:jc w:val="center"/>
              <w:rPr>
                <w:color w:val="000000"/>
                <w:sz w:val="21"/>
                <w:szCs w:val="21"/>
                <w:highlight w:val="none"/>
              </w:rPr>
            </w:pPr>
            <w:r>
              <w:rPr>
                <w:rFonts w:hint="eastAsia"/>
                <w:color w:val="000000"/>
                <w:sz w:val="21"/>
                <w:szCs w:val="21"/>
                <w:highlight w:val="none"/>
              </w:rPr>
              <w:t>2015</w:t>
            </w:r>
          </w:p>
        </w:tc>
        <w:tc>
          <w:tcPr>
            <w:tcW w:w="313" w:type="pct"/>
            <w:vAlign w:val="center"/>
          </w:tcPr>
          <w:p w14:paraId="2C488176">
            <w:pPr>
              <w:rPr>
                <w:color w:val="000000"/>
                <w:sz w:val="21"/>
                <w:szCs w:val="21"/>
                <w:highlight w:val="none"/>
              </w:rPr>
            </w:pPr>
            <w:r>
              <w:rPr>
                <w:rFonts w:hint="eastAsia"/>
                <w:color w:val="000000"/>
                <w:sz w:val="21"/>
                <w:szCs w:val="21"/>
                <w:highlight w:val="none"/>
              </w:rPr>
              <w:t>　</w:t>
            </w:r>
          </w:p>
        </w:tc>
      </w:tr>
      <w:tr w14:paraId="4013F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53BF0CA6">
            <w:pPr>
              <w:jc w:val="center"/>
              <w:rPr>
                <w:color w:val="000000"/>
                <w:sz w:val="21"/>
                <w:szCs w:val="21"/>
                <w:highlight w:val="none"/>
              </w:rPr>
            </w:pPr>
            <w:r>
              <w:rPr>
                <w:rFonts w:hint="eastAsia"/>
                <w:color w:val="000000"/>
                <w:sz w:val="21"/>
                <w:szCs w:val="21"/>
                <w:highlight w:val="none"/>
              </w:rPr>
              <w:t>27</w:t>
            </w:r>
          </w:p>
        </w:tc>
        <w:tc>
          <w:tcPr>
            <w:tcW w:w="392" w:type="pct"/>
            <w:vAlign w:val="center"/>
          </w:tcPr>
          <w:p w14:paraId="2F94805A">
            <w:pPr>
              <w:rPr>
                <w:color w:val="000000"/>
                <w:sz w:val="21"/>
                <w:szCs w:val="21"/>
                <w:highlight w:val="none"/>
              </w:rPr>
            </w:pPr>
            <w:r>
              <w:rPr>
                <w:rFonts w:hint="eastAsia"/>
                <w:color w:val="000000"/>
                <w:sz w:val="21"/>
                <w:szCs w:val="21"/>
                <w:highlight w:val="none"/>
              </w:rPr>
              <w:t>存储</w:t>
            </w:r>
          </w:p>
        </w:tc>
        <w:tc>
          <w:tcPr>
            <w:tcW w:w="706" w:type="pct"/>
            <w:vAlign w:val="center"/>
          </w:tcPr>
          <w:p w14:paraId="11A6BFFE">
            <w:pPr>
              <w:rPr>
                <w:color w:val="000000"/>
                <w:sz w:val="21"/>
                <w:szCs w:val="21"/>
                <w:highlight w:val="none"/>
              </w:rPr>
            </w:pPr>
            <w:r>
              <w:rPr>
                <w:rFonts w:hint="eastAsia"/>
                <w:color w:val="000000"/>
                <w:sz w:val="21"/>
                <w:szCs w:val="21"/>
                <w:highlight w:val="none"/>
              </w:rPr>
              <w:t>曙光 DS900-G10</w:t>
            </w:r>
          </w:p>
        </w:tc>
        <w:tc>
          <w:tcPr>
            <w:tcW w:w="1489" w:type="pct"/>
            <w:vAlign w:val="center"/>
          </w:tcPr>
          <w:p w14:paraId="0144C144">
            <w:pPr>
              <w:rPr>
                <w:color w:val="000000"/>
                <w:sz w:val="21"/>
                <w:szCs w:val="21"/>
                <w:highlight w:val="none"/>
              </w:rPr>
            </w:pPr>
            <w:r>
              <w:rPr>
                <w:rFonts w:hint="eastAsia"/>
                <w:color w:val="000000"/>
                <w:sz w:val="21"/>
                <w:szCs w:val="21"/>
                <w:highlight w:val="none"/>
              </w:rPr>
              <w:t>配置FC、ISCSI、NFS、CIFS存储服务，主机接口：8个1Gbps IP+8 个8Gb FC 主机接口；配置6Gbps SAS磁盘接口，总带宽192Gbps；</w:t>
            </w:r>
            <w:r>
              <w:rPr>
                <w:rFonts w:hint="eastAsia"/>
                <w:color w:val="000000"/>
                <w:sz w:val="21"/>
                <w:szCs w:val="21"/>
                <w:highlight w:val="none"/>
              </w:rPr>
              <w:br w:type="textWrapping"/>
            </w:r>
            <w:r>
              <w:rPr>
                <w:rFonts w:hint="eastAsia"/>
                <w:color w:val="000000"/>
                <w:sz w:val="21"/>
                <w:szCs w:val="21"/>
                <w:highlight w:val="none"/>
              </w:rPr>
              <w:t>硬盘配置：配置50块600GB 10K SAS硬盘；配置2个24盘位DS900-G10磁盘扩展柜；</w:t>
            </w:r>
          </w:p>
        </w:tc>
        <w:tc>
          <w:tcPr>
            <w:tcW w:w="392" w:type="pct"/>
            <w:vAlign w:val="center"/>
          </w:tcPr>
          <w:p w14:paraId="0BE42D68">
            <w:pPr>
              <w:jc w:val="center"/>
              <w:rPr>
                <w:color w:val="000000"/>
                <w:sz w:val="21"/>
                <w:szCs w:val="21"/>
                <w:highlight w:val="none"/>
              </w:rPr>
            </w:pPr>
            <w:r>
              <w:rPr>
                <w:rFonts w:hint="eastAsia"/>
                <w:color w:val="000000"/>
                <w:sz w:val="21"/>
                <w:szCs w:val="21"/>
                <w:highlight w:val="none"/>
              </w:rPr>
              <w:t>1</w:t>
            </w:r>
          </w:p>
        </w:tc>
        <w:tc>
          <w:tcPr>
            <w:tcW w:w="1020" w:type="pct"/>
            <w:vAlign w:val="center"/>
          </w:tcPr>
          <w:p w14:paraId="4087103E">
            <w:pPr>
              <w:rPr>
                <w:color w:val="000000"/>
                <w:sz w:val="21"/>
                <w:szCs w:val="21"/>
                <w:highlight w:val="none"/>
              </w:rPr>
            </w:pPr>
            <w:r>
              <w:rPr>
                <w:rFonts w:hint="eastAsia"/>
                <w:color w:val="000000"/>
                <w:sz w:val="21"/>
                <w:szCs w:val="21"/>
                <w:highlight w:val="none"/>
              </w:rPr>
              <w:t>集成指挥平台</w:t>
            </w:r>
          </w:p>
        </w:tc>
        <w:tc>
          <w:tcPr>
            <w:tcW w:w="392" w:type="pct"/>
            <w:vAlign w:val="center"/>
          </w:tcPr>
          <w:p w14:paraId="28DB16A4">
            <w:pPr>
              <w:jc w:val="center"/>
              <w:rPr>
                <w:color w:val="000000"/>
                <w:sz w:val="21"/>
                <w:szCs w:val="21"/>
                <w:highlight w:val="none"/>
              </w:rPr>
            </w:pPr>
            <w:r>
              <w:rPr>
                <w:rFonts w:hint="eastAsia"/>
                <w:color w:val="000000"/>
                <w:sz w:val="21"/>
                <w:szCs w:val="21"/>
                <w:highlight w:val="none"/>
              </w:rPr>
              <w:t>2015</w:t>
            </w:r>
          </w:p>
        </w:tc>
        <w:tc>
          <w:tcPr>
            <w:tcW w:w="313" w:type="pct"/>
            <w:vAlign w:val="center"/>
          </w:tcPr>
          <w:p w14:paraId="7ED94D33">
            <w:pPr>
              <w:rPr>
                <w:color w:val="000000"/>
                <w:sz w:val="21"/>
                <w:szCs w:val="21"/>
                <w:highlight w:val="none"/>
              </w:rPr>
            </w:pPr>
            <w:r>
              <w:rPr>
                <w:rFonts w:hint="eastAsia"/>
                <w:color w:val="000000"/>
                <w:sz w:val="21"/>
                <w:szCs w:val="21"/>
                <w:highlight w:val="none"/>
              </w:rPr>
              <w:t>　</w:t>
            </w:r>
          </w:p>
        </w:tc>
      </w:tr>
      <w:tr w14:paraId="5257F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77124889">
            <w:pPr>
              <w:jc w:val="center"/>
              <w:rPr>
                <w:color w:val="000000"/>
                <w:sz w:val="21"/>
                <w:szCs w:val="21"/>
                <w:highlight w:val="none"/>
              </w:rPr>
            </w:pPr>
            <w:r>
              <w:rPr>
                <w:rFonts w:hint="eastAsia"/>
                <w:color w:val="000000"/>
                <w:sz w:val="21"/>
                <w:szCs w:val="21"/>
                <w:highlight w:val="none"/>
              </w:rPr>
              <w:t>28</w:t>
            </w:r>
          </w:p>
        </w:tc>
        <w:tc>
          <w:tcPr>
            <w:tcW w:w="392" w:type="pct"/>
            <w:vAlign w:val="center"/>
          </w:tcPr>
          <w:p w14:paraId="66280973">
            <w:pPr>
              <w:rPr>
                <w:color w:val="000000"/>
                <w:sz w:val="21"/>
                <w:szCs w:val="21"/>
                <w:highlight w:val="none"/>
              </w:rPr>
            </w:pPr>
            <w:r>
              <w:rPr>
                <w:rFonts w:hint="eastAsia"/>
                <w:color w:val="000000"/>
                <w:sz w:val="21"/>
                <w:szCs w:val="21"/>
                <w:highlight w:val="none"/>
              </w:rPr>
              <w:t>存储</w:t>
            </w:r>
          </w:p>
        </w:tc>
        <w:tc>
          <w:tcPr>
            <w:tcW w:w="706" w:type="pct"/>
            <w:vAlign w:val="center"/>
          </w:tcPr>
          <w:p w14:paraId="0EA6542F">
            <w:pPr>
              <w:rPr>
                <w:color w:val="000000"/>
                <w:sz w:val="21"/>
                <w:szCs w:val="21"/>
                <w:highlight w:val="none"/>
              </w:rPr>
            </w:pPr>
            <w:r>
              <w:rPr>
                <w:rFonts w:hint="eastAsia"/>
                <w:color w:val="000000"/>
                <w:sz w:val="21"/>
                <w:szCs w:val="21"/>
                <w:highlight w:val="none"/>
              </w:rPr>
              <w:t>长虹 CNX680</w:t>
            </w:r>
          </w:p>
        </w:tc>
        <w:tc>
          <w:tcPr>
            <w:tcW w:w="1489" w:type="pct"/>
            <w:vAlign w:val="center"/>
          </w:tcPr>
          <w:p w14:paraId="636162B3">
            <w:pPr>
              <w:rPr>
                <w:color w:val="000000"/>
                <w:sz w:val="21"/>
                <w:szCs w:val="21"/>
                <w:highlight w:val="none"/>
              </w:rPr>
            </w:pPr>
            <w:r>
              <w:rPr>
                <w:rFonts w:hint="eastAsia"/>
                <w:color w:val="000000"/>
                <w:sz w:val="21"/>
                <w:szCs w:val="21"/>
                <w:highlight w:val="none"/>
              </w:rPr>
              <w:t>25块1.8TB SAS硬盘</w:t>
            </w:r>
          </w:p>
        </w:tc>
        <w:tc>
          <w:tcPr>
            <w:tcW w:w="392" w:type="pct"/>
            <w:vAlign w:val="center"/>
          </w:tcPr>
          <w:p w14:paraId="052B6779">
            <w:pPr>
              <w:jc w:val="center"/>
              <w:rPr>
                <w:color w:val="000000"/>
                <w:sz w:val="21"/>
                <w:szCs w:val="21"/>
                <w:highlight w:val="none"/>
              </w:rPr>
            </w:pPr>
            <w:r>
              <w:rPr>
                <w:rFonts w:hint="eastAsia"/>
                <w:color w:val="000000"/>
                <w:sz w:val="21"/>
                <w:szCs w:val="21"/>
                <w:highlight w:val="none"/>
              </w:rPr>
              <w:t>1</w:t>
            </w:r>
          </w:p>
        </w:tc>
        <w:tc>
          <w:tcPr>
            <w:tcW w:w="1020" w:type="pct"/>
            <w:vAlign w:val="center"/>
          </w:tcPr>
          <w:p w14:paraId="4A1022EB">
            <w:pPr>
              <w:rPr>
                <w:color w:val="000000"/>
                <w:sz w:val="21"/>
                <w:szCs w:val="21"/>
                <w:highlight w:val="none"/>
              </w:rPr>
            </w:pPr>
            <w:r>
              <w:rPr>
                <w:rFonts w:hint="eastAsia"/>
                <w:color w:val="000000"/>
                <w:sz w:val="21"/>
                <w:szCs w:val="21"/>
                <w:highlight w:val="none"/>
              </w:rPr>
              <w:t>互联网平台</w:t>
            </w:r>
          </w:p>
        </w:tc>
        <w:tc>
          <w:tcPr>
            <w:tcW w:w="392" w:type="pct"/>
            <w:vAlign w:val="center"/>
          </w:tcPr>
          <w:p w14:paraId="76A2D645">
            <w:pPr>
              <w:jc w:val="center"/>
              <w:rPr>
                <w:color w:val="000000"/>
                <w:sz w:val="21"/>
                <w:szCs w:val="21"/>
                <w:highlight w:val="none"/>
              </w:rPr>
            </w:pPr>
            <w:r>
              <w:rPr>
                <w:rFonts w:hint="eastAsia"/>
                <w:color w:val="000000"/>
                <w:sz w:val="21"/>
                <w:szCs w:val="21"/>
                <w:highlight w:val="none"/>
              </w:rPr>
              <w:t>2017</w:t>
            </w:r>
          </w:p>
        </w:tc>
        <w:tc>
          <w:tcPr>
            <w:tcW w:w="313" w:type="pct"/>
            <w:vAlign w:val="center"/>
          </w:tcPr>
          <w:p w14:paraId="7B3F1E86">
            <w:pPr>
              <w:rPr>
                <w:color w:val="000000"/>
                <w:sz w:val="21"/>
                <w:szCs w:val="21"/>
                <w:highlight w:val="none"/>
              </w:rPr>
            </w:pPr>
            <w:r>
              <w:rPr>
                <w:rFonts w:hint="eastAsia"/>
                <w:color w:val="000000"/>
                <w:sz w:val="21"/>
                <w:szCs w:val="21"/>
                <w:highlight w:val="none"/>
              </w:rPr>
              <w:t>　</w:t>
            </w:r>
          </w:p>
        </w:tc>
      </w:tr>
      <w:tr w14:paraId="27B83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055B8C1E">
            <w:pPr>
              <w:jc w:val="center"/>
              <w:rPr>
                <w:color w:val="000000"/>
                <w:sz w:val="21"/>
                <w:szCs w:val="21"/>
                <w:highlight w:val="none"/>
              </w:rPr>
            </w:pPr>
            <w:r>
              <w:rPr>
                <w:rFonts w:hint="eastAsia"/>
                <w:color w:val="000000"/>
                <w:sz w:val="21"/>
                <w:szCs w:val="21"/>
                <w:highlight w:val="none"/>
              </w:rPr>
              <w:t>29</w:t>
            </w:r>
          </w:p>
        </w:tc>
        <w:tc>
          <w:tcPr>
            <w:tcW w:w="392" w:type="pct"/>
            <w:vAlign w:val="center"/>
          </w:tcPr>
          <w:p w14:paraId="050B9826">
            <w:pPr>
              <w:rPr>
                <w:color w:val="000000"/>
                <w:sz w:val="21"/>
                <w:szCs w:val="21"/>
                <w:highlight w:val="none"/>
              </w:rPr>
            </w:pPr>
            <w:r>
              <w:rPr>
                <w:rFonts w:hint="eastAsia"/>
                <w:color w:val="000000"/>
                <w:sz w:val="21"/>
                <w:szCs w:val="21"/>
                <w:highlight w:val="none"/>
              </w:rPr>
              <w:t>带库</w:t>
            </w:r>
          </w:p>
        </w:tc>
        <w:tc>
          <w:tcPr>
            <w:tcW w:w="706" w:type="pct"/>
            <w:vAlign w:val="center"/>
          </w:tcPr>
          <w:p w14:paraId="1681A599">
            <w:pPr>
              <w:rPr>
                <w:color w:val="000000"/>
                <w:sz w:val="21"/>
                <w:szCs w:val="21"/>
                <w:highlight w:val="none"/>
              </w:rPr>
            </w:pPr>
            <w:r>
              <w:rPr>
                <w:rFonts w:hint="eastAsia"/>
                <w:color w:val="000000"/>
                <w:sz w:val="21"/>
                <w:szCs w:val="21"/>
                <w:highlight w:val="none"/>
              </w:rPr>
              <w:t>IBM 3573-L2U</w:t>
            </w:r>
          </w:p>
        </w:tc>
        <w:tc>
          <w:tcPr>
            <w:tcW w:w="1489" w:type="pct"/>
            <w:vAlign w:val="center"/>
          </w:tcPr>
          <w:p w14:paraId="13C7AB47">
            <w:pPr>
              <w:rPr>
                <w:color w:val="000000"/>
                <w:sz w:val="21"/>
                <w:szCs w:val="21"/>
                <w:highlight w:val="none"/>
              </w:rPr>
            </w:pPr>
            <w:r>
              <w:rPr>
                <w:rFonts w:hint="eastAsia"/>
                <w:color w:val="000000"/>
                <w:sz w:val="21"/>
                <w:szCs w:val="21"/>
                <w:highlight w:val="none"/>
              </w:rPr>
              <w:t>双光纤驱动，10合LT04磁带，2合清洗带</w:t>
            </w:r>
          </w:p>
        </w:tc>
        <w:tc>
          <w:tcPr>
            <w:tcW w:w="392" w:type="pct"/>
            <w:vAlign w:val="center"/>
          </w:tcPr>
          <w:p w14:paraId="01C18D53">
            <w:pPr>
              <w:jc w:val="center"/>
              <w:rPr>
                <w:color w:val="000000"/>
                <w:sz w:val="21"/>
                <w:szCs w:val="21"/>
                <w:highlight w:val="none"/>
              </w:rPr>
            </w:pPr>
            <w:r>
              <w:rPr>
                <w:rFonts w:hint="eastAsia"/>
                <w:color w:val="000000"/>
                <w:sz w:val="21"/>
                <w:szCs w:val="21"/>
                <w:highlight w:val="none"/>
              </w:rPr>
              <w:t>1</w:t>
            </w:r>
          </w:p>
        </w:tc>
        <w:tc>
          <w:tcPr>
            <w:tcW w:w="1020" w:type="pct"/>
            <w:vAlign w:val="center"/>
          </w:tcPr>
          <w:p w14:paraId="6EC6CD1B">
            <w:pPr>
              <w:rPr>
                <w:color w:val="000000"/>
                <w:sz w:val="21"/>
                <w:szCs w:val="21"/>
                <w:highlight w:val="none"/>
              </w:rPr>
            </w:pPr>
            <w:r>
              <w:rPr>
                <w:rFonts w:hint="eastAsia"/>
                <w:color w:val="000000"/>
                <w:sz w:val="21"/>
                <w:szCs w:val="21"/>
                <w:highlight w:val="none"/>
              </w:rPr>
              <w:t>互联网平台</w:t>
            </w:r>
          </w:p>
        </w:tc>
        <w:tc>
          <w:tcPr>
            <w:tcW w:w="392" w:type="pct"/>
            <w:vAlign w:val="center"/>
          </w:tcPr>
          <w:p w14:paraId="60E423DE">
            <w:pPr>
              <w:jc w:val="center"/>
              <w:rPr>
                <w:color w:val="000000"/>
                <w:sz w:val="21"/>
                <w:szCs w:val="21"/>
                <w:highlight w:val="none"/>
              </w:rPr>
            </w:pPr>
            <w:r>
              <w:rPr>
                <w:rFonts w:hint="eastAsia"/>
                <w:color w:val="000000"/>
                <w:sz w:val="21"/>
                <w:szCs w:val="21"/>
                <w:highlight w:val="none"/>
              </w:rPr>
              <w:t>2013</w:t>
            </w:r>
          </w:p>
        </w:tc>
        <w:tc>
          <w:tcPr>
            <w:tcW w:w="313" w:type="pct"/>
            <w:vAlign w:val="center"/>
          </w:tcPr>
          <w:p w14:paraId="153B4E44">
            <w:pPr>
              <w:rPr>
                <w:color w:val="000000"/>
                <w:sz w:val="21"/>
                <w:szCs w:val="21"/>
                <w:highlight w:val="none"/>
              </w:rPr>
            </w:pPr>
            <w:r>
              <w:rPr>
                <w:rFonts w:hint="eastAsia"/>
                <w:color w:val="000000"/>
                <w:sz w:val="21"/>
                <w:szCs w:val="21"/>
                <w:highlight w:val="none"/>
              </w:rPr>
              <w:t>　</w:t>
            </w:r>
          </w:p>
        </w:tc>
      </w:tr>
      <w:tr w14:paraId="308DA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01B3E019">
            <w:pPr>
              <w:jc w:val="center"/>
              <w:rPr>
                <w:color w:val="000000"/>
                <w:sz w:val="21"/>
                <w:szCs w:val="21"/>
                <w:highlight w:val="none"/>
              </w:rPr>
            </w:pPr>
            <w:r>
              <w:rPr>
                <w:rFonts w:hint="eastAsia"/>
                <w:color w:val="000000"/>
                <w:sz w:val="21"/>
                <w:szCs w:val="21"/>
                <w:highlight w:val="none"/>
              </w:rPr>
              <w:t>30</w:t>
            </w:r>
          </w:p>
        </w:tc>
        <w:tc>
          <w:tcPr>
            <w:tcW w:w="392" w:type="pct"/>
            <w:vAlign w:val="center"/>
          </w:tcPr>
          <w:p w14:paraId="3F7D9A91">
            <w:pPr>
              <w:rPr>
                <w:color w:val="000000"/>
                <w:sz w:val="21"/>
                <w:szCs w:val="21"/>
                <w:highlight w:val="none"/>
              </w:rPr>
            </w:pPr>
            <w:r>
              <w:rPr>
                <w:rFonts w:hint="eastAsia"/>
                <w:color w:val="000000"/>
                <w:sz w:val="21"/>
                <w:szCs w:val="21"/>
                <w:highlight w:val="none"/>
              </w:rPr>
              <w:t>核心交换机</w:t>
            </w:r>
          </w:p>
        </w:tc>
        <w:tc>
          <w:tcPr>
            <w:tcW w:w="706" w:type="pct"/>
            <w:vAlign w:val="center"/>
          </w:tcPr>
          <w:p w14:paraId="53477868">
            <w:pPr>
              <w:rPr>
                <w:color w:val="000000"/>
                <w:sz w:val="21"/>
                <w:szCs w:val="21"/>
                <w:highlight w:val="none"/>
              </w:rPr>
            </w:pPr>
            <w:r>
              <w:rPr>
                <w:rFonts w:hint="eastAsia"/>
                <w:color w:val="000000"/>
                <w:sz w:val="21"/>
                <w:szCs w:val="21"/>
                <w:highlight w:val="none"/>
              </w:rPr>
              <w:t>H3C S10508-V</w:t>
            </w:r>
          </w:p>
        </w:tc>
        <w:tc>
          <w:tcPr>
            <w:tcW w:w="1489" w:type="pct"/>
            <w:vAlign w:val="center"/>
          </w:tcPr>
          <w:p w14:paraId="08164EC6">
            <w:pPr>
              <w:rPr>
                <w:color w:val="000000"/>
                <w:sz w:val="21"/>
                <w:szCs w:val="21"/>
                <w:highlight w:val="none"/>
              </w:rPr>
            </w:pPr>
            <w:r>
              <w:rPr>
                <w:rFonts w:hint="eastAsia"/>
                <w:color w:val="000000"/>
                <w:sz w:val="21"/>
                <w:szCs w:val="21"/>
                <w:highlight w:val="none"/>
              </w:rPr>
              <w:t>交换容量17.92Tbps，包转发率5760Mpps，支持40GE 和100GE 以太网标准；虚拟化</w:t>
            </w:r>
          </w:p>
        </w:tc>
        <w:tc>
          <w:tcPr>
            <w:tcW w:w="392" w:type="pct"/>
            <w:vAlign w:val="center"/>
          </w:tcPr>
          <w:p w14:paraId="1BC8F26B">
            <w:pPr>
              <w:jc w:val="center"/>
              <w:rPr>
                <w:color w:val="000000"/>
                <w:sz w:val="21"/>
                <w:szCs w:val="21"/>
                <w:highlight w:val="none"/>
              </w:rPr>
            </w:pPr>
            <w:r>
              <w:rPr>
                <w:rFonts w:hint="eastAsia"/>
                <w:color w:val="000000"/>
                <w:sz w:val="21"/>
                <w:szCs w:val="21"/>
                <w:highlight w:val="none"/>
              </w:rPr>
              <w:t>2</w:t>
            </w:r>
          </w:p>
        </w:tc>
        <w:tc>
          <w:tcPr>
            <w:tcW w:w="1020" w:type="pct"/>
            <w:vAlign w:val="center"/>
          </w:tcPr>
          <w:p w14:paraId="00F8AA11">
            <w:pPr>
              <w:rPr>
                <w:color w:val="000000"/>
                <w:sz w:val="21"/>
                <w:szCs w:val="21"/>
                <w:highlight w:val="none"/>
              </w:rPr>
            </w:pPr>
            <w:r>
              <w:rPr>
                <w:rFonts w:hint="eastAsia"/>
                <w:color w:val="000000"/>
                <w:sz w:val="21"/>
                <w:szCs w:val="21"/>
                <w:highlight w:val="none"/>
              </w:rPr>
              <w:t>互联网平台</w:t>
            </w:r>
          </w:p>
        </w:tc>
        <w:tc>
          <w:tcPr>
            <w:tcW w:w="392" w:type="pct"/>
            <w:vAlign w:val="center"/>
          </w:tcPr>
          <w:p w14:paraId="0A17D00F">
            <w:pPr>
              <w:jc w:val="center"/>
              <w:rPr>
                <w:color w:val="000000"/>
                <w:sz w:val="21"/>
                <w:szCs w:val="21"/>
                <w:highlight w:val="none"/>
              </w:rPr>
            </w:pPr>
            <w:r>
              <w:rPr>
                <w:rFonts w:hint="eastAsia"/>
                <w:color w:val="000000"/>
                <w:sz w:val="21"/>
                <w:szCs w:val="21"/>
                <w:highlight w:val="none"/>
              </w:rPr>
              <w:t>2014</w:t>
            </w:r>
          </w:p>
        </w:tc>
        <w:tc>
          <w:tcPr>
            <w:tcW w:w="313" w:type="pct"/>
            <w:vAlign w:val="center"/>
          </w:tcPr>
          <w:p w14:paraId="6578C647">
            <w:pPr>
              <w:rPr>
                <w:color w:val="000000"/>
                <w:sz w:val="21"/>
                <w:szCs w:val="21"/>
                <w:highlight w:val="none"/>
              </w:rPr>
            </w:pPr>
            <w:r>
              <w:rPr>
                <w:rFonts w:hint="eastAsia"/>
                <w:color w:val="000000"/>
                <w:sz w:val="21"/>
                <w:szCs w:val="21"/>
                <w:highlight w:val="none"/>
              </w:rPr>
              <w:t>　</w:t>
            </w:r>
          </w:p>
        </w:tc>
      </w:tr>
      <w:tr w14:paraId="19A4E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4544A37D">
            <w:pPr>
              <w:jc w:val="center"/>
              <w:rPr>
                <w:color w:val="000000"/>
                <w:sz w:val="21"/>
                <w:szCs w:val="21"/>
                <w:highlight w:val="none"/>
              </w:rPr>
            </w:pPr>
            <w:r>
              <w:rPr>
                <w:rFonts w:hint="eastAsia"/>
                <w:color w:val="000000"/>
                <w:sz w:val="21"/>
                <w:szCs w:val="21"/>
                <w:highlight w:val="none"/>
              </w:rPr>
              <w:t>31</w:t>
            </w:r>
          </w:p>
        </w:tc>
        <w:tc>
          <w:tcPr>
            <w:tcW w:w="392" w:type="pct"/>
            <w:vAlign w:val="center"/>
          </w:tcPr>
          <w:p w14:paraId="42E7CB73">
            <w:pPr>
              <w:rPr>
                <w:color w:val="000000"/>
                <w:sz w:val="21"/>
                <w:szCs w:val="21"/>
                <w:highlight w:val="none"/>
              </w:rPr>
            </w:pPr>
            <w:r>
              <w:rPr>
                <w:rFonts w:hint="eastAsia"/>
                <w:color w:val="000000"/>
                <w:sz w:val="21"/>
                <w:szCs w:val="21"/>
                <w:highlight w:val="none"/>
              </w:rPr>
              <w:t>网络交换机</w:t>
            </w:r>
          </w:p>
        </w:tc>
        <w:tc>
          <w:tcPr>
            <w:tcW w:w="706" w:type="pct"/>
            <w:vAlign w:val="center"/>
          </w:tcPr>
          <w:p w14:paraId="5CCAA3FD">
            <w:pPr>
              <w:rPr>
                <w:color w:val="000000"/>
                <w:sz w:val="21"/>
                <w:szCs w:val="21"/>
                <w:highlight w:val="none"/>
              </w:rPr>
            </w:pPr>
            <w:r>
              <w:rPr>
                <w:rFonts w:hint="eastAsia"/>
                <w:color w:val="000000"/>
                <w:sz w:val="21"/>
                <w:szCs w:val="21"/>
                <w:highlight w:val="none"/>
              </w:rPr>
              <w:t>H3C S5500</w:t>
            </w:r>
          </w:p>
        </w:tc>
        <w:tc>
          <w:tcPr>
            <w:tcW w:w="1489" w:type="pct"/>
            <w:vAlign w:val="center"/>
          </w:tcPr>
          <w:p w14:paraId="654375D5">
            <w:pPr>
              <w:rPr>
                <w:color w:val="000000"/>
                <w:sz w:val="21"/>
                <w:szCs w:val="21"/>
                <w:highlight w:val="none"/>
              </w:rPr>
            </w:pPr>
            <w:r>
              <w:rPr>
                <w:rFonts w:hint="eastAsia"/>
                <w:color w:val="000000"/>
                <w:sz w:val="21"/>
                <w:szCs w:val="21"/>
                <w:highlight w:val="none"/>
              </w:rPr>
              <w:t>48口千兆网络交换机</w:t>
            </w:r>
          </w:p>
        </w:tc>
        <w:tc>
          <w:tcPr>
            <w:tcW w:w="392" w:type="pct"/>
            <w:vAlign w:val="center"/>
          </w:tcPr>
          <w:p w14:paraId="29A3DCD0">
            <w:pPr>
              <w:jc w:val="center"/>
              <w:rPr>
                <w:color w:val="000000"/>
                <w:sz w:val="21"/>
                <w:szCs w:val="21"/>
                <w:highlight w:val="none"/>
              </w:rPr>
            </w:pPr>
            <w:r>
              <w:rPr>
                <w:rFonts w:hint="eastAsia"/>
                <w:color w:val="000000"/>
                <w:sz w:val="21"/>
                <w:szCs w:val="21"/>
                <w:highlight w:val="none"/>
              </w:rPr>
              <w:t>3</w:t>
            </w:r>
          </w:p>
        </w:tc>
        <w:tc>
          <w:tcPr>
            <w:tcW w:w="1020" w:type="pct"/>
            <w:vAlign w:val="center"/>
          </w:tcPr>
          <w:p w14:paraId="13A4AD33">
            <w:pPr>
              <w:rPr>
                <w:color w:val="000000"/>
                <w:sz w:val="21"/>
                <w:szCs w:val="21"/>
                <w:highlight w:val="none"/>
              </w:rPr>
            </w:pPr>
            <w:r>
              <w:rPr>
                <w:rFonts w:hint="eastAsia"/>
                <w:color w:val="000000"/>
                <w:sz w:val="21"/>
                <w:szCs w:val="21"/>
                <w:highlight w:val="none"/>
              </w:rPr>
              <w:t>综合应用平台</w:t>
            </w:r>
          </w:p>
        </w:tc>
        <w:tc>
          <w:tcPr>
            <w:tcW w:w="392" w:type="pct"/>
            <w:vAlign w:val="center"/>
          </w:tcPr>
          <w:p w14:paraId="6AF6046F">
            <w:pPr>
              <w:jc w:val="center"/>
              <w:rPr>
                <w:color w:val="000000"/>
                <w:sz w:val="21"/>
                <w:szCs w:val="21"/>
                <w:highlight w:val="none"/>
              </w:rPr>
            </w:pPr>
            <w:r>
              <w:rPr>
                <w:rFonts w:hint="eastAsia"/>
                <w:color w:val="000000"/>
                <w:sz w:val="21"/>
                <w:szCs w:val="21"/>
                <w:highlight w:val="none"/>
              </w:rPr>
              <w:t>2015</w:t>
            </w:r>
          </w:p>
        </w:tc>
        <w:tc>
          <w:tcPr>
            <w:tcW w:w="313" w:type="pct"/>
            <w:vAlign w:val="center"/>
          </w:tcPr>
          <w:p w14:paraId="3FE05382">
            <w:pPr>
              <w:rPr>
                <w:color w:val="000000"/>
                <w:sz w:val="21"/>
                <w:szCs w:val="21"/>
                <w:highlight w:val="none"/>
              </w:rPr>
            </w:pPr>
            <w:r>
              <w:rPr>
                <w:rFonts w:hint="eastAsia"/>
                <w:color w:val="000000"/>
                <w:sz w:val="21"/>
                <w:szCs w:val="21"/>
                <w:highlight w:val="none"/>
              </w:rPr>
              <w:t>　</w:t>
            </w:r>
          </w:p>
        </w:tc>
      </w:tr>
      <w:tr w14:paraId="5BADF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4BA837E9">
            <w:pPr>
              <w:jc w:val="center"/>
              <w:rPr>
                <w:color w:val="000000"/>
                <w:sz w:val="21"/>
                <w:szCs w:val="21"/>
                <w:highlight w:val="none"/>
              </w:rPr>
            </w:pPr>
            <w:r>
              <w:rPr>
                <w:rFonts w:hint="eastAsia"/>
                <w:color w:val="000000"/>
                <w:sz w:val="21"/>
                <w:szCs w:val="21"/>
                <w:highlight w:val="none"/>
              </w:rPr>
              <w:t>32</w:t>
            </w:r>
          </w:p>
        </w:tc>
        <w:tc>
          <w:tcPr>
            <w:tcW w:w="392" w:type="pct"/>
            <w:vAlign w:val="center"/>
          </w:tcPr>
          <w:p w14:paraId="3F8AD81D">
            <w:pPr>
              <w:rPr>
                <w:color w:val="000000"/>
                <w:sz w:val="21"/>
                <w:szCs w:val="21"/>
                <w:highlight w:val="none"/>
              </w:rPr>
            </w:pPr>
            <w:r>
              <w:rPr>
                <w:rFonts w:hint="eastAsia"/>
                <w:color w:val="000000"/>
                <w:sz w:val="21"/>
                <w:szCs w:val="21"/>
                <w:highlight w:val="none"/>
              </w:rPr>
              <w:t>网络交换机</w:t>
            </w:r>
          </w:p>
        </w:tc>
        <w:tc>
          <w:tcPr>
            <w:tcW w:w="706" w:type="pct"/>
            <w:vAlign w:val="center"/>
          </w:tcPr>
          <w:p w14:paraId="797364DF">
            <w:pPr>
              <w:rPr>
                <w:color w:val="000000"/>
                <w:sz w:val="21"/>
                <w:szCs w:val="21"/>
                <w:highlight w:val="none"/>
              </w:rPr>
            </w:pPr>
            <w:r>
              <w:rPr>
                <w:rFonts w:hint="eastAsia"/>
                <w:color w:val="000000"/>
                <w:sz w:val="21"/>
                <w:szCs w:val="21"/>
                <w:highlight w:val="none"/>
              </w:rPr>
              <w:t>H3C S5560</w:t>
            </w:r>
          </w:p>
        </w:tc>
        <w:tc>
          <w:tcPr>
            <w:tcW w:w="1489" w:type="pct"/>
            <w:vAlign w:val="center"/>
          </w:tcPr>
          <w:p w14:paraId="334E2A0B">
            <w:pPr>
              <w:rPr>
                <w:color w:val="000000"/>
                <w:sz w:val="21"/>
                <w:szCs w:val="21"/>
                <w:highlight w:val="none"/>
              </w:rPr>
            </w:pPr>
            <w:r>
              <w:rPr>
                <w:rFonts w:hint="eastAsia"/>
                <w:color w:val="000000"/>
                <w:sz w:val="21"/>
                <w:szCs w:val="21"/>
                <w:highlight w:val="none"/>
              </w:rPr>
              <w:t>交换容量758Gbps，包转发率369Mpps；48个10/100/1000Base-T以太网端口+4个1/10G SFP+端口，配置4个SFP+ 万兆模块</w:t>
            </w:r>
          </w:p>
        </w:tc>
        <w:tc>
          <w:tcPr>
            <w:tcW w:w="392" w:type="pct"/>
            <w:vAlign w:val="center"/>
          </w:tcPr>
          <w:p w14:paraId="2C2A7528">
            <w:pPr>
              <w:jc w:val="center"/>
              <w:rPr>
                <w:color w:val="000000"/>
                <w:sz w:val="21"/>
                <w:szCs w:val="21"/>
                <w:highlight w:val="none"/>
              </w:rPr>
            </w:pPr>
            <w:r>
              <w:rPr>
                <w:rFonts w:hint="eastAsia"/>
                <w:color w:val="000000"/>
                <w:sz w:val="21"/>
                <w:szCs w:val="21"/>
                <w:highlight w:val="none"/>
              </w:rPr>
              <w:t>2</w:t>
            </w:r>
          </w:p>
        </w:tc>
        <w:tc>
          <w:tcPr>
            <w:tcW w:w="1020" w:type="pct"/>
            <w:vAlign w:val="center"/>
          </w:tcPr>
          <w:p w14:paraId="64212CCE">
            <w:pPr>
              <w:rPr>
                <w:color w:val="000000"/>
                <w:sz w:val="21"/>
                <w:szCs w:val="21"/>
                <w:highlight w:val="none"/>
              </w:rPr>
            </w:pPr>
            <w:r>
              <w:rPr>
                <w:rFonts w:hint="eastAsia"/>
                <w:color w:val="000000"/>
                <w:sz w:val="21"/>
                <w:szCs w:val="21"/>
                <w:highlight w:val="none"/>
              </w:rPr>
              <w:t>互联网平台</w:t>
            </w:r>
          </w:p>
        </w:tc>
        <w:tc>
          <w:tcPr>
            <w:tcW w:w="392" w:type="pct"/>
            <w:vAlign w:val="center"/>
          </w:tcPr>
          <w:p w14:paraId="374CE77B">
            <w:pPr>
              <w:jc w:val="center"/>
              <w:rPr>
                <w:color w:val="000000"/>
                <w:sz w:val="21"/>
                <w:szCs w:val="21"/>
                <w:highlight w:val="none"/>
              </w:rPr>
            </w:pPr>
            <w:r>
              <w:rPr>
                <w:rFonts w:hint="eastAsia"/>
                <w:color w:val="000000"/>
                <w:sz w:val="21"/>
                <w:szCs w:val="21"/>
                <w:highlight w:val="none"/>
              </w:rPr>
              <w:t>2019</w:t>
            </w:r>
          </w:p>
        </w:tc>
        <w:tc>
          <w:tcPr>
            <w:tcW w:w="313" w:type="pct"/>
            <w:vAlign w:val="center"/>
          </w:tcPr>
          <w:p w14:paraId="31C95CEF">
            <w:pPr>
              <w:rPr>
                <w:color w:val="000000"/>
                <w:sz w:val="21"/>
                <w:szCs w:val="21"/>
                <w:highlight w:val="none"/>
              </w:rPr>
            </w:pPr>
            <w:r>
              <w:rPr>
                <w:rFonts w:hint="eastAsia"/>
                <w:color w:val="000000"/>
                <w:sz w:val="21"/>
                <w:szCs w:val="21"/>
                <w:highlight w:val="none"/>
              </w:rPr>
              <w:t>　</w:t>
            </w:r>
          </w:p>
        </w:tc>
      </w:tr>
      <w:tr w14:paraId="6F344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665DFC1D">
            <w:pPr>
              <w:jc w:val="center"/>
              <w:rPr>
                <w:color w:val="000000"/>
                <w:sz w:val="21"/>
                <w:szCs w:val="21"/>
                <w:highlight w:val="none"/>
              </w:rPr>
            </w:pPr>
            <w:r>
              <w:rPr>
                <w:rFonts w:hint="eastAsia"/>
                <w:color w:val="000000"/>
                <w:sz w:val="21"/>
                <w:szCs w:val="21"/>
                <w:highlight w:val="none"/>
              </w:rPr>
              <w:t>33</w:t>
            </w:r>
          </w:p>
        </w:tc>
        <w:tc>
          <w:tcPr>
            <w:tcW w:w="392" w:type="pct"/>
            <w:vAlign w:val="center"/>
          </w:tcPr>
          <w:p w14:paraId="464EABFC">
            <w:pPr>
              <w:rPr>
                <w:color w:val="000000"/>
                <w:sz w:val="21"/>
                <w:szCs w:val="21"/>
                <w:highlight w:val="none"/>
              </w:rPr>
            </w:pPr>
            <w:r>
              <w:rPr>
                <w:rFonts w:hint="eastAsia"/>
                <w:color w:val="000000"/>
                <w:sz w:val="21"/>
                <w:szCs w:val="21"/>
                <w:highlight w:val="none"/>
              </w:rPr>
              <w:t>网络交换机</w:t>
            </w:r>
          </w:p>
        </w:tc>
        <w:tc>
          <w:tcPr>
            <w:tcW w:w="706" w:type="pct"/>
            <w:vAlign w:val="center"/>
          </w:tcPr>
          <w:p w14:paraId="15BE996C">
            <w:pPr>
              <w:rPr>
                <w:color w:val="000000"/>
                <w:sz w:val="21"/>
                <w:szCs w:val="21"/>
                <w:highlight w:val="none"/>
              </w:rPr>
            </w:pPr>
            <w:r>
              <w:rPr>
                <w:rFonts w:hint="eastAsia"/>
                <w:color w:val="000000"/>
                <w:sz w:val="21"/>
                <w:szCs w:val="21"/>
                <w:highlight w:val="none"/>
              </w:rPr>
              <w:t>H3C S5560</w:t>
            </w:r>
          </w:p>
        </w:tc>
        <w:tc>
          <w:tcPr>
            <w:tcW w:w="1489" w:type="pct"/>
            <w:vAlign w:val="center"/>
          </w:tcPr>
          <w:p w14:paraId="78F83B8C">
            <w:pPr>
              <w:rPr>
                <w:color w:val="000000"/>
                <w:sz w:val="21"/>
                <w:szCs w:val="21"/>
                <w:highlight w:val="none"/>
              </w:rPr>
            </w:pPr>
            <w:r>
              <w:rPr>
                <w:rFonts w:hint="eastAsia"/>
                <w:color w:val="000000"/>
                <w:sz w:val="21"/>
                <w:szCs w:val="21"/>
                <w:highlight w:val="none"/>
              </w:rPr>
              <w:t>48口千兆以太网端口，6个SFP万兆模块</w:t>
            </w:r>
          </w:p>
        </w:tc>
        <w:tc>
          <w:tcPr>
            <w:tcW w:w="392" w:type="pct"/>
            <w:vAlign w:val="center"/>
          </w:tcPr>
          <w:p w14:paraId="77325BF1">
            <w:pPr>
              <w:jc w:val="center"/>
              <w:rPr>
                <w:color w:val="000000"/>
                <w:sz w:val="21"/>
                <w:szCs w:val="21"/>
                <w:highlight w:val="none"/>
              </w:rPr>
            </w:pPr>
            <w:r>
              <w:rPr>
                <w:rFonts w:hint="eastAsia"/>
                <w:color w:val="000000"/>
                <w:sz w:val="21"/>
                <w:szCs w:val="21"/>
                <w:highlight w:val="none"/>
              </w:rPr>
              <w:t>1</w:t>
            </w:r>
          </w:p>
        </w:tc>
        <w:tc>
          <w:tcPr>
            <w:tcW w:w="1020" w:type="pct"/>
            <w:vAlign w:val="center"/>
          </w:tcPr>
          <w:p w14:paraId="2BB6D682">
            <w:pPr>
              <w:rPr>
                <w:color w:val="000000"/>
                <w:sz w:val="21"/>
                <w:szCs w:val="21"/>
                <w:highlight w:val="none"/>
              </w:rPr>
            </w:pPr>
            <w:r>
              <w:rPr>
                <w:rFonts w:hint="eastAsia"/>
                <w:color w:val="000000"/>
                <w:sz w:val="21"/>
                <w:szCs w:val="21"/>
                <w:highlight w:val="none"/>
              </w:rPr>
              <w:t>集成指挥平台</w:t>
            </w:r>
          </w:p>
        </w:tc>
        <w:tc>
          <w:tcPr>
            <w:tcW w:w="392" w:type="pct"/>
            <w:vAlign w:val="center"/>
          </w:tcPr>
          <w:p w14:paraId="5B3F6E92">
            <w:pPr>
              <w:jc w:val="center"/>
              <w:rPr>
                <w:color w:val="000000"/>
                <w:sz w:val="21"/>
                <w:szCs w:val="21"/>
                <w:highlight w:val="none"/>
              </w:rPr>
            </w:pPr>
            <w:r>
              <w:rPr>
                <w:rFonts w:hint="eastAsia"/>
                <w:color w:val="000000"/>
                <w:sz w:val="21"/>
                <w:szCs w:val="21"/>
                <w:highlight w:val="none"/>
              </w:rPr>
              <w:t>2019</w:t>
            </w:r>
          </w:p>
        </w:tc>
        <w:tc>
          <w:tcPr>
            <w:tcW w:w="313" w:type="pct"/>
            <w:vAlign w:val="center"/>
          </w:tcPr>
          <w:p w14:paraId="0DAAAA5C">
            <w:pPr>
              <w:rPr>
                <w:color w:val="000000"/>
                <w:sz w:val="21"/>
                <w:szCs w:val="21"/>
                <w:highlight w:val="none"/>
              </w:rPr>
            </w:pPr>
            <w:r>
              <w:rPr>
                <w:rFonts w:hint="eastAsia"/>
                <w:color w:val="000000"/>
                <w:sz w:val="21"/>
                <w:szCs w:val="21"/>
                <w:highlight w:val="none"/>
              </w:rPr>
              <w:t>　</w:t>
            </w:r>
          </w:p>
        </w:tc>
      </w:tr>
      <w:tr w14:paraId="31411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551845C4">
            <w:pPr>
              <w:jc w:val="center"/>
              <w:rPr>
                <w:color w:val="000000"/>
                <w:sz w:val="21"/>
                <w:szCs w:val="21"/>
                <w:highlight w:val="none"/>
              </w:rPr>
            </w:pPr>
            <w:r>
              <w:rPr>
                <w:rFonts w:hint="eastAsia"/>
                <w:color w:val="000000"/>
                <w:sz w:val="21"/>
                <w:szCs w:val="21"/>
                <w:highlight w:val="none"/>
              </w:rPr>
              <w:t>34</w:t>
            </w:r>
          </w:p>
        </w:tc>
        <w:tc>
          <w:tcPr>
            <w:tcW w:w="392" w:type="pct"/>
            <w:vAlign w:val="center"/>
          </w:tcPr>
          <w:p w14:paraId="1C1BB4D8">
            <w:pPr>
              <w:rPr>
                <w:color w:val="000000"/>
                <w:sz w:val="21"/>
                <w:szCs w:val="21"/>
                <w:highlight w:val="none"/>
              </w:rPr>
            </w:pPr>
            <w:r>
              <w:rPr>
                <w:rFonts w:hint="eastAsia"/>
                <w:color w:val="000000"/>
                <w:sz w:val="21"/>
                <w:szCs w:val="21"/>
                <w:highlight w:val="none"/>
              </w:rPr>
              <w:t>网络交换机</w:t>
            </w:r>
          </w:p>
        </w:tc>
        <w:tc>
          <w:tcPr>
            <w:tcW w:w="706" w:type="pct"/>
            <w:vAlign w:val="center"/>
          </w:tcPr>
          <w:p w14:paraId="7A12C5BF">
            <w:pPr>
              <w:rPr>
                <w:color w:val="000000"/>
                <w:sz w:val="21"/>
                <w:szCs w:val="21"/>
                <w:highlight w:val="none"/>
              </w:rPr>
            </w:pPr>
            <w:r>
              <w:rPr>
                <w:rFonts w:hint="eastAsia"/>
                <w:color w:val="000000"/>
                <w:sz w:val="21"/>
                <w:szCs w:val="21"/>
                <w:highlight w:val="none"/>
              </w:rPr>
              <w:t>H3C S5560</w:t>
            </w:r>
          </w:p>
        </w:tc>
        <w:tc>
          <w:tcPr>
            <w:tcW w:w="1489" w:type="pct"/>
            <w:vAlign w:val="center"/>
          </w:tcPr>
          <w:p w14:paraId="5F30A462">
            <w:pPr>
              <w:rPr>
                <w:color w:val="000000"/>
                <w:sz w:val="21"/>
                <w:szCs w:val="21"/>
                <w:highlight w:val="none"/>
              </w:rPr>
            </w:pPr>
            <w:r>
              <w:rPr>
                <w:rFonts w:hint="eastAsia"/>
                <w:color w:val="000000"/>
                <w:sz w:val="21"/>
                <w:szCs w:val="21"/>
                <w:highlight w:val="none"/>
              </w:rPr>
              <w:t>48口千兆以太网端口，6个SFP万兆模块</w:t>
            </w:r>
          </w:p>
        </w:tc>
        <w:tc>
          <w:tcPr>
            <w:tcW w:w="392" w:type="pct"/>
            <w:vAlign w:val="center"/>
          </w:tcPr>
          <w:p w14:paraId="3CACF644">
            <w:pPr>
              <w:jc w:val="center"/>
              <w:rPr>
                <w:color w:val="000000"/>
                <w:sz w:val="21"/>
                <w:szCs w:val="21"/>
                <w:highlight w:val="none"/>
              </w:rPr>
            </w:pPr>
            <w:r>
              <w:rPr>
                <w:rFonts w:hint="eastAsia"/>
                <w:color w:val="000000"/>
                <w:sz w:val="21"/>
                <w:szCs w:val="21"/>
                <w:highlight w:val="none"/>
              </w:rPr>
              <w:t>7</w:t>
            </w:r>
          </w:p>
        </w:tc>
        <w:tc>
          <w:tcPr>
            <w:tcW w:w="1020" w:type="pct"/>
            <w:vAlign w:val="center"/>
          </w:tcPr>
          <w:p w14:paraId="1F23DC99">
            <w:pPr>
              <w:rPr>
                <w:color w:val="000000"/>
                <w:sz w:val="21"/>
                <w:szCs w:val="21"/>
                <w:highlight w:val="none"/>
              </w:rPr>
            </w:pPr>
            <w:r>
              <w:rPr>
                <w:rFonts w:hint="eastAsia"/>
                <w:color w:val="000000"/>
                <w:sz w:val="21"/>
                <w:szCs w:val="21"/>
                <w:highlight w:val="none"/>
              </w:rPr>
              <w:t>综合应用平台</w:t>
            </w:r>
          </w:p>
        </w:tc>
        <w:tc>
          <w:tcPr>
            <w:tcW w:w="392" w:type="pct"/>
            <w:vAlign w:val="center"/>
          </w:tcPr>
          <w:p w14:paraId="04A18A8E">
            <w:pPr>
              <w:jc w:val="center"/>
              <w:rPr>
                <w:color w:val="000000"/>
                <w:sz w:val="21"/>
                <w:szCs w:val="21"/>
                <w:highlight w:val="none"/>
              </w:rPr>
            </w:pPr>
            <w:r>
              <w:rPr>
                <w:rFonts w:hint="eastAsia"/>
                <w:color w:val="000000"/>
                <w:sz w:val="21"/>
                <w:szCs w:val="21"/>
                <w:highlight w:val="none"/>
              </w:rPr>
              <w:t>2019</w:t>
            </w:r>
          </w:p>
        </w:tc>
        <w:tc>
          <w:tcPr>
            <w:tcW w:w="313" w:type="pct"/>
            <w:vAlign w:val="center"/>
          </w:tcPr>
          <w:p w14:paraId="08A235FD">
            <w:pPr>
              <w:rPr>
                <w:color w:val="000000"/>
                <w:sz w:val="21"/>
                <w:szCs w:val="21"/>
                <w:highlight w:val="none"/>
              </w:rPr>
            </w:pPr>
            <w:r>
              <w:rPr>
                <w:rFonts w:hint="eastAsia"/>
                <w:color w:val="000000"/>
                <w:sz w:val="21"/>
                <w:szCs w:val="21"/>
                <w:highlight w:val="none"/>
              </w:rPr>
              <w:t>　</w:t>
            </w:r>
          </w:p>
        </w:tc>
      </w:tr>
      <w:tr w14:paraId="6B7D8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7807933F">
            <w:pPr>
              <w:jc w:val="center"/>
              <w:rPr>
                <w:color w:val="000000"/>
                <w:sz w:val="21"/>
                <w:szCs w:val="21"/>
                <w:highlight w:val="none"/>
              </w:rPr>
            </w:pPr>
            <w:r>
              <w:rPr>
                <w:rFonts w:hint="eastAsia"/>
                <w:color w:val="000000"/>
                <w:sz w:val="21"/>
                <w:szCs w:val="21"/>
                <w:highlight w:val="none"/>
              </w:rPr>
              <w:t>35</w:t>
            </w:r>
          </w:p>
        </w:tc>
        <w:tc>
          <w:tcPr>
            <w:tcW w:w="392" w:type="pct"/>
            <w:vAlign w:val="center"/>
          </w:tcPr>
          <w:p w14:paraId="52B0E09E">
            <w:pPr>
              <w:rPr>
                <w:color w:val="000000"/>
                <w:sz w:val="21"/>
                <w:szCs w:val="21"/>
                <w:highlight w:val="none"/>
              </w:rPr>
            </w:pPr>
            <w:r>
              <w:rPr>
                <w:rFonts w:hint="eastAsia"/>
                <w:color w:val="000000"/>
                <w:sz w:val="21"/>
                <w:szCs w:val="21"/>
                <w:highlight w:val="none"/>
              </w:rPr>
              <w:t>网络交换机</w:t>
            </w:r>
          </w:p>
        </w:tc>
        <w:tc>
          <w:tcPr>
            <w:tcW w:w="706" w:type="pct"/>
            <w:vAlign w:val="center"/>
          </w:tcPr>
          <w:p w14:paraId="6A40A2CC">
            <w:pPr>
              <w:rPr>
                <w:color w:val="000000"/>
                <w:sz w:val="21"/>
                <w:szCs w:val="21"/>
                <w:highlight w:val="none"/>
              </w:rPr>
            </w:pPr>
            <w:r>
              <w:rPr>
                <w:rFonts w:hint="eastAsia"/>
                <w:color w:val="000000"/>
                <w:sz w:val="21"/>
                <w:szCs w:val="21"/>
                <w:highlight w:val="none"/>
              </w:rPr>
              <w:t>H3C S5830</w:t>
            </w:r>
          </w:p>
        </w:tc>
        <w:tc>
          <w:tcPr>
            <w:tcW w:w="1489" w:type="pct"/>
            <w:vAlign w:val="center"/>
          </w:tcPr>
          <w:p w14:paraId="77E21AE2">
            <w:pPr>
              <w:rPr>
                <w:color w:val="000000"/>
                <w:sz w:val="21"/>
                <w:szCs w:val="21"/>
                <w:highlight w:val="none"/>
              </w:rPr>
            </w:pPr>
            <w:r>
              <w:rPr>
                <w:rFonts w:hint="eastAsia"/>
                <w:color w:val="000000"/>
                <w:sz w:val="21"/>
                <w:szCs w:val="21"/>
                <w:highlight w:val="none"/>
              </w:rPr>
              <w:t>48口千兆网络交换机</w:t>
            </w:r>
          </w:p>
        </w:tc>
        <w:tc>
          <w:tcPr>
            <w:tcW w:w="392" w:type="pct"/>
            <w:vAlign w:val="center"/>
          </w:tcPr>
          <w:p w14:paraId="58D473EE">
            <w:pPr>
              <w:jc w:val="center"/>
              <w:rPr>
                <w:color w:val="000000"/>
                <w:sz w:val="21"/>
                <w:szCs w:val="21"/>
                <w:highlight w:val="none"/>
              </w:rPr>
            </w:pPr>
            <w:r>
              <w:rPr>
                <w:rFonts w:hint="eastAsia"/>
                <w:color w:val="000000"/>
                <w:sz w:val="21"/>
                <w:szCs w:val="21"/>
                <w:highlight w:val="none"/>
              </w:rPr>
              <w:t>2</w:t>
            </w:r>
          </w:p>
        </w:tc>
        <w:tc>
          <w:tcPr>
            <w:tcW w:w="1020" w:type="pct"/>
            <w:vAlign w:val="center"/>
          </w:tcPr>
          <w:p w14:paraId="48B7057D">
            <w:pPr>
              <w:rPr>
                <w:color w:val="000000"/>
                <w:sz w:val="21"/>
                <w:szCs w:val="21"/>
                <w:highlight w:val="none"/>
              </w:rPr>
            </w:pPr>
            <w:r>
              <w:rPr>
                <w:rFonts w:hint="eastAsia"/>
                <w:color w:val="000000"/>
                <w:sz w:val="21"/>
                <w:szCs w:val="21"/>
                <w:highlight w:val="none"/>
              </w:rPr>
              <w:t>综合应用平台</w:t>
            </w:r>
          </w:p>
        </w:tc>
        <w:tc>
          <w:tcPr>
            <w:tcW w:w="392" w:type="pct"/>
            <w:vAlign w:val="center"/>
          </w:tcPr>
          <w:p w14:paraId="45F7D165">
            <w:pPr>
              <w:jc w:val="center"/>
              <w:rPr>
                <w:color w:val="000000"/>
                <w:sz w:val="21"/>
                <w:szCs w:val="21"/>
                <w:highlight w:val="none"/>
              </w:rPr>
            </w:pPr>
            <w:r>
              <w:rPr>
                <w:rFonts w:hint="eastAsia"/>
                <w:color w:val="000000"/>
                <w:sz w:val="21"/>
                <w:szCs w:val="21"/>
                <w:highlight w:val="none"/>
              </w:rPr>
              <w:t>2015</w:t>
            </w:r>
          </w:p>
        </w:tc>
        <w:tc>
          <w:tcPr>
            <w:tcW w:w="313" w:type="pct"/>
            <w:vAlign w:val="center"/>
          </w:tcPr>
          <w:p w14:paraId="515FDB52">
            <w:pPr>
              <w:rPr>
                <w:color w:val="000000"/>
                <w:sz w:val="21"/>
                <w:szCs w:val="21"/>
                <w:highlight w:val="none"/>
              </w:rPr>
            </w:pPr>
            <w:r>
              <w:rPr>
                <w:rFonts w:hint="eastAsia"/>
                <w:color w:val="000000"/>
                <w:sz w:val="21"/>
                <w:szCs w:val="21"/>
                <w:highlight w:val="none"/>
              </w:rPr>
              <w:t>　</w:t>
            </w:r>
          </w:p>
        </w:tc>
      </w:tr>
      <w:tr w14:paraId="658AC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7D96DFCD">
            <w:pPr>
              <w:jc w:val="center"/>
              <w:rPr>
                <w:color w:val="000000"/>
                <w:sz w:val="21"/>
                <w:szCs w:val="21"/>
                <w:highlight w:val="none"/>
              </w:rPr>
            </w:pPr>
            <w:r>
              <w:rPr>
                <w:rFonts w:hint="eastAsia"/>
                <w:color w:val="000000"/>
                <w:sz w:val="21"/>
                <w:szCs w:val="21"/>
                <w:highlight w:val="none"/>
              </w:rPr>
              <w:t>36</w:t>
            </w:r>
          </w:p>
        </w:tc>
        <w:tc>
          <w:tcPr>
            <w:tcW w:w="392" w:type="pct"/>
            <w:vAlign w:val="center"/>
          </w:tcPr>
          <w:p w14:paraId="2DC45768">
            <w:pPr>
              <w:rPr>
                <w:color w:val="000000"/>
                <w:sz w:val="21"/>
                <w:szCs w:val="21"/>
                <w:highlight w:val="none"/>
              </w:rPr>
            </w:pPr>
            <w:r>
              <w:rPr>
                <w:rFonts w:hint="eastAsia"/>
                <w:color w:val="000000"/>
                <w:sz w:val="21"/>
                <w:szCs w:val="21"/>
                <w:highlight w:val="none"/>
              </w:rPr>
              <w:t>网络交换机</w:t>
            </w:r>
          </w:p>
        </w:tc>
        <w:tc>
          <w:tcPr>
            <w:tcW w:w="706" w:type="pct"/>
            <w:vAlign w:val="center"/>
          </w:tcPr>
          <w:p w14:paraId="162B6750">
            <w:pPr>
              <w:rPr>
                <w:color w:val="000000"/>
                <w:sz w:val="21"/>
                <w:szCs w:val="21"/>
                <w:highlight w:val="none"/>
              </w:rPr>
            </w:pPr>
            <w:r>
              <w:rPr>
                <w:rFonts w:hint="eastAsia"/>
                <w:color w:val="000000"/>
                <w:sz w:val="21"/>
                <w:szCs w:val="21"/>
                <w:highlight w:val="none"/>
              </w:rPr>
              <w:t>H3C S6520</w:t>
            </w:r>
          </w:p>
        </w:tc>
        <w:tc>
          <w:tcPr>
            <w:tcW w:w="1489" w:type="pct"/>
            <w:vAlign w:val="center"/>
          </w:tcPr>
          <w:p w14:paraId="4C644B2D">
            <w:pPr>
              <w:rPr>
                <w:color w:val="000000"/>
                <w:sz w:val="21"/>
                <w:szCs w:val="21"/>
                <w:highlight w:val="none"/>
              </w:rPr>
            </w:pPr>
            <w:r>
              <w:rPr>
                <w:rFonts w:hint="eastAsia"/>
                <w:color w:val="000000"/>
                <w:sz w:val="21"/>
                <w:szCs w:val="21"/>
                <w:highlight w:val="none"/>
              </w:rPr>
              <w:t>48口万兆SFP交换机</w:t>
            </w:r>
          </w:p>
        </w:tc>
        <w:tc>
          <w:tcPr>
            <w:tcW w:w="392" w:type="pct"/>
            <w:vAlign w:val="center"/>
          </w:tcPr>
          <w:p w14:paraId="7D7E0122">
            <w:pPr>
              <w:jc w:val="center"/>
              <w:rPr>
                <w:color w:val="000000"/>
                <w:sz w:val="21"/>
                <w:szCs w:val="21"/>
                <w:highlight w:val="none"/>
              </w:rPr>
            </w:pPr>
            <w:r>
              <w:rPr>
                <w:rFonts w:hint="eastAsia"/>
                <w:color w:val="000000"/>
                <w:sz w:val="21"/>
                <w:szCs w:val="21"/>
                <w:highlight w:val="none"/>
              </w:rPr>
              <w:t>2</w:t>
            </w:r>
          </w:p>
        </w:tc>
        <w:tc>
          <w:tcPr>
            <w:tcW w:w="1020" w:type="pct"/>
            <w:vAlign w:val="center"/>
          </w:tcPr>
          <w:p w14:paraId="23553818">
            <w:pPr>
              <w:rPr>
                <w:color w:val="000000"/>
                <w:sz w:val="21"/>
                <w:szCs w:val="21"/>
                <w:highlight w:val="none"/>
              </w:rPr>
            </w:pPr>
            <w:r>
              <w:rPr>
                <w:rFonts w:hint="eastAsia"/>
                <w:color w:val="000000"/>
                <w:sz w:val="21"/>
                <w:szCs w:val="21"/>
                <w:highlight w:val="none"/>
              </w:rPr>
              <w:t>综合应用平台</w:t>
            </w:r>
          </w:p>
        </w:tc>
        <w:tc>
          <w:tcPr>
            <w:tcW w:w="392" w:type="pct"/>
            <w:vAlign w:val="center"/>
          </w:tcPr>
          <w:p w14:paraId="06ED22B5">
            <w:pPr>
              <w:jc w:val="center"/>
              <w:rPr>
                <w:color w:val="000000"/>
                <w:sz w:val="21"/>
                <w:szCs w:val="21"/>
                <w:highlight w:val="none"/>
              </w:rPr>
            </w:pPr>
            <w:r>
              <w:rPr>
                <w:rFonts w:hint="eastAsia"/>
                <w:color w:val="000000"/>
                <w:sz w:val="21"/>
                <w:szCs w:val="21"/>
                <w:highlight w:val="none"/>
              </w:rPr>
              <w:t>2015</w:t>
            </w:r>
          </w:p>
        </w:tc>
        <w:tc>
          <w:tcPr>
            <w:tcW w:w="313" w:type="pct"/>
            <w:vAlign w:val="center"/>
          </w:tcPr>
          <w:p w14:paraId="0172AA61">
            <w:pPr>
              <w:rPr>
                <w:color w:val="000000"/>
                <w:sz w:val="21"/>
                <w:szCs w:val="21"/>
                <w:highlight w:val="none"/>
              </w:rPr>
            </w:pPr>
            <w:r>
              <w:rPr>
                <w:rFonts w:hint="eastAsia"/>
                <w:color w:val="000000"/>
                <w:sz w:val="21"/>
                <w:szCs w:val="21"/>
                <w:highlight w:val="none"/>
              </w:rPr>
              <w:t>　</w:t>
            </w:r>
          </w:p>
        </w:tc>
      </w:tr>
      <w:tr w14:paraId="1EDCE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8" w:hRule="atLeast"/>
        </w:trPr>
        <w:tc>
          <w:tcPr>
            <w:tcW w:w="295" w:type="pct"/>
            <w:vAlign w:val="center"/>
          </w:tcPr>
          <w:p w14:paraId="21B920C5">
            <w:pPr>
              <w:jc w:val="center"/>
              <w:rPr>
                <w:color w:val="000000"/>
                <w:sz w:val="21"/>
                <w:szCs w:val="21"/>
                <w:highlight w:val="none"/>
              </w:rPr>
            </w:pPr>
            <w:r>
              <w:rPr>
                <w:rFonts w:hint="eastAsia"/>
                <w:color w:val="000000"/>
                <w:sz w:val="21"/>
                <w:szCs w:val="21"/>
                <w:highlight w:val="none"/>
              </w:rPr>
              <w:t>37</w:t>
            </w:r>
          </w:p>
        </w:tc>
        <w:tc>
          <w:tcPr>
            <w:tcW w:w="392" w:type="pct"/>
            <w:vAlign w:val="center"/>
          </w:tcPr>
          <w:p w14:paraId="28F6232D">
            <w:pPr>
              <w:rPr>
                <w:color w:val="000000"/>
                <w:sz w:val="21"/>
                <w:szCs w:val="21"/>
                <w:highlight w:val="none"/>
              </w:rPr>
            </w:pPr>
            <w:r>
              <w:rPr>
                <w:rFonts w:hint="eastAsia"/>
                <w:color w:val="000000"/>
                <w:sz w:val="21"/>
                <w:szCs w:val="21"/>
                <w:highlight w:val="none"/>
              </w:rPr>
              <w:t>网络交换机</w:t>
            </w:r>
          </w:p>
        </w:tc>
        <w:tc>
          <w:tcPr>
            <w:tcW w:w="706" w:type="pct"/>
            <w:vAlign w:val="center"/>
          </w:tcPr>
          <w:p w14:paraId="532417F3">
            <w:pPr>
              <w:rPr>
                <w:color w:val="000000"/>
                <w:sz w:val="21"/>
                <w:szCs w:val="21"/>
                <w:highlight w:val="none"/>
              </w:rPr>
            </w:pPr>
            <w:r>
              <w:rPr>
                <w:rFonts w:hint="eastAsia"/>
                <w:color w:val="000000"/>
                <w:sz w:val="21"/>
                <w:szCs w:val="21"/>
                <w:highlight w:val="none"/>
              </w:rPr>
              <w:t>HUAWEI S5700</w:t>
            </w:r>
          </w:p>
        </w:tc>
        <w:tc>
          <w:tcPr>
            <w:tcW w:w="1489" w:type="pct"/>
            <w:vAlign w:val="center"/>
          </w:tcPr>
          <w:p w14:paraId="66E0D593">
            <w:pPr>
              <w:rPr>
                <w:color w:val="000000"/>
                <w:sz w:val="21"/>
                <w:szCs w:val="21"/>
                <w:highlight w:val="none"/>
              </w:rPr>
            </w:pPr>
            <w:r>
              <w:rPr>
                <w:rFonts w:hint="eastAsia"/>
                <w:color w:val="000000"/>
                <w:sz w:val="21"/>
                <w:szCs w:val="21"/>
                <w:highlight w:val="none"/>
              </w:rPr>
              <w:t>24口千兆网络交换机</w:t>
            </w:r>
          </w:p>
        </w:tc>
        <w:tc>
          <w:tcPr>
            <w:tcW w:w="392" w:type="pct"/>
            <w:vAlign w:val="center"/>
          </w:tcPr>
          <w:p w14:paraId="3737AB27">
            <w:pPr>
              <w:jc w:val="center"/>
              <w:rPr>
                <w:color w:val="000000"/>
                <w:sz w:val="21"/>
                <w:szCs w:val="21"/>
                <w:highlight w:val="none"/>
              </w:rPr>
            </w:pPr>
            <w:r>
              <w:rPr>
                <w:rFonts w:hint="eastAsia"/>
                <w:color w:val="000000"/>
                <w:sz w:val="21"/>
                <w:szCs w:val="21"/>
                <w:highlight w:val="none"/>
              </w:rPr>
              <w:t>1</w:t>
            </w:r>
          </w:p>
        </w:tc>
        <w:tc>
          <w:tcPr>
            <w:tcW w:w="1020" w:type="pct"/>
            <w:vAlign w:val="center"/>
          </w:tcPr>
          <w:p w14:paraId="56A7707B">
            <w:pPr>
              <w:rPr>
                <w:color w:val="000000"/>
                <w:sz w:val="21"/>
                <w:szCs w:val="21"/>
                <w:highlight w:val="none"/>
              </w:rPr>
            </w:pPr>
            <w:r>
              <w:rPr>
                <w:rFonts w:hint="eastAsia"/>
                <w:color w:val="000000"/>
                <w:sz w:val="21"/>
                <w:szCs w:val="21"/>
                <w:highlight w:val="none"/>
              </w:rPr>
              <w:t>互联网平台</w:t>
            </w:r>
          </w:p>
        </w:tc>
        <w:tc>
          <w:tcPr>
            <w:tcW w:w="392" w:type="pct"/>
            <w:vAlign w:val="center"/>
          </w:tcPr>
          <w:p w14:paraId="2C24AF9A">
            <w:pPr>
              <w:jc w:val="center"/>
              <w:rPr>
                <w:color w:val="000000"/>
                <w:sz w:val="21"/>
                <w:szCs w:val="21"/>
                <w:highlight w:val="none"/>
              </w:rPr>
            </w:pPr>
            <w:r>
              <w:rPr>
                <w:rFonts w:hint="eastAsia"/>
                <w:color w:val="000000"/>
                <w:sz w:val="21"/>
                <w:szCs w:val="21"/>
                <w:highlight w:val="none"/>
              </w:rPr>
              <w:t>2017</w:t>
            </w:r>
          </w:p>
        </w:tc>
        <w:tc>
          <w:tcPr>
            <w:tcW w:w="313" w:type="pct"/>
            <w:vAlign w:val="center"/>
          </w:tcPr>
          <w:p w14:paraId="594EFA6E">
            <w:pPr>
              <w:rPr>
                <w:color w:val="000000"/>
                <w:sz w:val="21"/>
                <w:szCs w:val="21"/>
                <w:highlight w:val="none"/>
              </w:rPr>
            </w:pPr>
            <w:r>
              <w:rPr>
                <w:rFonts w:hint="eastAsia"/>
                <w:color w:val="000000"/>
                <w:sz w:val="21"/>
                <w:szCs w:val="21"/>
                <w:highlight w:val="none"/>
              </w:rPr>
              <w:t>　</w:t>
            </w:r>
          </w:p>
        </w:tc>
      </w:tr>
      <w:tr w14:paraId="78153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6F9B18C3">
            <w:pPr>
              <w:jc w:val="center"/>
              <w:rPr>
                <w:color w:val="000000"/>
                <w:sz w:val="21"/>
                <w:szCs w:val="21"/>
                <w:highlight w:val="none"/>
              </w:rPr>
            </w:pPr>
            <w:r>
              <w:rPr>
                <w:rFonts w:hint="eastAsia"/>
                <w:color w:val="000000"/>
                <w:sz w:val="21"/>
                <w:szCs w:val="21"/>
                <w:highlight w:val="none"/>
              </w:rPr>
              <w:t>38</w:t>
            </w:r>
          </w:p>
        </w:tc>
        <w:tc>
          <w:tcPr>
            <w:tcW w:w="392" w:type="pct"/>
            <w:vAlign w:val="center"/>
          </w:tcPr>
          <w:p w14:paraId="4F8AA4A1">
            <w:pPr>
              <w:rPr>
                <w:color w:val="000000"/>
                <w:sz w:val="21"/>
                <w:szCs w:val="21"/>
                <w:highlight w:val="none"/>
              </w:rPr>
            </w:pPr>
            <w:r>
              <w:rPr>
                <w:rFonts w:hint="eastAsia"/>
                <w:color w:val="000000"/>
                <w:sz w:val="21"/>
                <w:szCs w:val="21"/>
                <w:highlight w:val="none"/>
              </w:rPr>
              <w:t>网络交换机</w:t>
            </w:r>
          </w:p>
        </w:tc>
        <w:tc>
          <w:tcPr>
            <w:tcW w:w="706" w:type="pct"/>
            <w:vAlign w:val="center"/>
          </w:tcPr>
          <w:p w14:paraId="0F8B8190">
            <w:pPr>
              <w:rPr>
                <w:color w:val="000000"/>
                <w:sz w:val="21"/>
                <w:szCs w:val="21"/>
                <w:highlight w:val="none"/>
              </w:rPr>
            </w:pPr>
            <w:r>
              <w:rPr>
                <w:rFonts w:hint="eastAsia"/>
                <w:color w:val="000000"/>
                <w:sz w:val="21"/>
                <w:szCs w:val="21"/>
                <w:highlight w:val="none"/>
              </w:rPr>
              <w:t>华为 Ouidway S5700</w:t>
            </w:r>
          </w:p>
        </w:tc>
        <w:tc>
          <w:tcPr>
            <w:tcW w:w="1489" w:type="pct"/>
            <w:vAlign w:val="center"/>
          </w:tcPr>
          <w:p w14:paraId="7EA325D1">
            <w:pPr>
              <w:rPr>
                <w:color w:val="000000"/>
                <w:sz w:val="21"/>
                <w:szCs w:val="21"/>
                <w:highlight w:val="none"/>
              </w:rPr>
            </w:pPr>
            <w:r>
              <w:rPr>
                <w:rFonts w:hint="eastAsia"/>
                <w:color w:val="000000"/>
                <w:sz w:val="21"/>
                <w:szCs w:val="21"/>
                <w:highlight w:val="none"/>
              </w:rPr>
              <w:t>HUAWEI交换机：S5700-24TP-SI-AC:24个10/100/1000Base-T以太网端口，4个复用的千兆Combo SFP端口,包转发率：36Mpps,交换容量：256Gbp</w:t>
            </w:r>
          </w:p>
        </w:tc>
        <w:tc>
          <w:tcPr>
            <w:tcW w:w="392" w:type="pct"/>
            <w:vAlign w:val="center"/>
          </w:tcPr>
          <w:p w14:paraId="3EDB353A">
            <w:pPr>
              <w:jc w:val="center"/>
              <w:rPr>
                <w:color w:val="000000"/>
                <w:sz w:val="21"/>
                <w:szCs w:val="21"/>
                <w:highlight w:val="none"/>
              </w:rPr>
            </w:pPr>
            <w:r>
              <w:rPr>
                <w:rFonts w:hint="eastAsia"/>
                <w:color w:val="000000"/>
                <w:sz w:val="21"/>
                <w:szCs w:val="21"/>
                <w:highlight w:val="none"/>
              </w:rPr>
              <w:t>1</w:t>
            </w:r>
          </w:p>
        </w:tc>
        <w:tc>
          <w:tcPr>
            <w:tcW w:w="1020" w:type="pct"/>
            <w:vAlign w:val="center"/>
          </w:tcPr>
          <w:p w14:paraId="01D39635">
            <w:pPr>
              <w:rPr>
                <w:color w:val="000000"/>
                <w:sz w:val="21"/>
                <w:szCs w:val="21"/>
                <w:highlight w:val="none"/>
              </w:rPr>
            </w:pPr>
            <w:r>
              <w:rPr>
                <w:rFonts w:hint="eastAsia"/>
                <w:color w:val="000000"/>
                <w:sz w:val="21"/>
                <w:szCs w:val="21"/>
                <w:highlight w:val="none"/>
              </w:rPr>
              <w:t>互联网平台</w:t>
            </w:r>
          </w:p>
        </w:tc>
        <w:tc>
          <w:tcPr>
            <w:tcW w:w="392" w:type="pct"/>
            <w:vAlign w:val="center"/>
          </w:tcPr>
          <w:p w14:paraId="5177D484">
            <w:pPr>
              <w:jc w:val="center"/>
              <w:rPr>
                <w:color w:val="000000"/>
                <w:sz w:val="21"/>
                <w:szCs w:val="21"/>
                <w:highlight w:val="none"/>
              </w:rPr>
            </w:pPr>
            <w:r>
              <w:rPr>
                <w:rFonts w:hint="eastAsia"/>
                <w:color w:val="000000"/>
                <w:sz w:val="21"/>
                <w:szCs w:val="21"/>
                <w:highlight w:val="none"/>
              </w:rPr>
              <w:t>2014</w:t>
            </w:r>
          </w:p>
        </w:tc>
        <w:tc>
          <w:tcPr>
            <w:tcW w:w="313" w:type="pct"/>
            <w:vAlign w:val="center"/>
          </w:tcPr>
          <w:p w14:paraId="1B6743BE">
            <w:pPr>
              <w:rPr>
                <w:color w:val="000000"/>
                <w:sz w:val="21"/>
                <w:szCs w:val="21"/>
                <w:highlight w:val="none"/>
              </w:rPr>
            </w:pPr>
            <w:r>
              <w:rPr>
                <w:rFonts w:hint="eastAsia"/>
                <w:color w:val="000000"/>
                <w:sz w:val="21"/>
                <w:szCs w:val="21"/>
                <w:highlight w:val="none"/>
              </w:rPr>
              <w:t>　</w:t>
            </w:r>
          </w:p>
        </w:tc>
      </w:tr>
      <w:tr w14:paraId="74779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0378FFC4">
            <w:pPr>
              <w:jc w:val="center"/>
              <w:rPr>
                <w:color w:val="000000"/>
                <w:sz w:val="21"/>
                <w:szCs w:val="21"/>
                <w:highlight w:val="none"/>
              </w:rPr>
            </w:pPr>
            <w:r>
              <w:rPr>
                <w:rFonts w:hint="eastAsia"/>
                <w:color w:val="000000"/>
                <w:sz w:val="21"/>
                <w:szCs w:val="21"/>
                <w:highlight w:val="none"/>
              </w:rPr>
              <w:t>39</w:t>
            </w:r>
          </w:p>
        </w:tc>
        <w:tc>
          <w:tcPr>
            <w:tcW w:w="392" w:type="pct"/>
            <w:vAlign w:val="center"/>
          </w:tcPr>
          <w:p w14:paraId="23AA3A47">
            <w:pPr>
              <w:rPr>
                <w:color w:val="000000"/>
                <w:sz w:val="21"/>
                <w:szCs w:val="21"/>
                <w:highlight w:val="none"/>
              </w:rPr>
            </w:pPr>
            <w:r>
              <w:rPr>
                <w:rFonts w:hint="eastAsia"/>
                <w:color w:val="000000"/>
                <w:sz w:val="21"/>
                <w:szCs w:val="21"/>
                <w:highlight w:val="none"/>
              </w:rPr>
              <w:t>网络交换机</w:t>
            </w:r>
          </w:p>
        </w:tc>
        <w:tc>
          <w:tcPr>
            <w:tcW w:w="706" w:type="pct"/>
            <w:vAlign w:val="center"/>
          </w:tcPr>
          <w:p w14:paraId="00B8EA24">
            <w:pPr>
              <w:rPr>
                <w:color w:val="000000"/>
                <w:sz w:val="21"/>
                <w:szCs w:val="21"/>
                <w:highlight w:val="none"/>
              </w:rPr>
            </w:pPr>
            <w:r>
              <w:rPr>
                <w:rFonts w:hint="eastAsia"/>
                <w:color w:val="000000"/>
                <w:sz w:val="21"/>
                <w:szCs w:val="21"/>
                <w:highlight w:val="none"/>
              </w:rPr>
              <w:t>华为 S5720-32X</w:t>
            </w:r>
          </w:p>
        </w:tc>
        <w:tc>
          <w:tcPr>
            <w:tcW w:w="1489" w:type="pct"/>
            <w:vAlign w:val="center"/>
          </w:tcPr>
          <w:p w14:paraId="3764454F">
            <w:pPr>
              <w:rPr>
                <w:color w:val="000000"/>
                <w:sz w:val="21"/>
                <w:szCs w:val="21"/>
                <w:highlight w:val="none"/>
              </w:rPr>
            </w:pPr>
            <w:r>
              <w:rPr>
                <w:rFonts w:hint="eastAsia"/>
                <w:color w:val="000000"/>
                <w:sz w:val="21"/>
                <w:szCs w:val="21"/>
                <w:highlight w:val="none"/>
              </w:rPr>
              <w:t>24个10/100/1000Base-T以太网端口,4个千兆SFP,4个万兆SFP+</w:t>
            </w:r>
          </w:p>
        </w:tc>
        <w:tc>
          <w:tcPr>
            <w:tcW w:w="392" w:type="pct"/>
            <w:vAlign w:val="center"/>
          </w:tcPr>
          <w:p w14:paraId="24E718D0">
            <w:pPr>
              <w:jc w:val="center"/>
              <w:rPr>
                <w:color w:val="000000"/>
                <w:sz w:val="21"/>
                <w:szCs w:val="21"/>
                <w:highlight w:val="none"/>
              </w:rPr>
            </w:pPr>
            <w:r>
              <w:rPr>
                <w:rFonts w:hint="eastAsia"/>
                <w:color w:val="000000"/>
                <w:sz w:val="21"/>
                <w:szCs w:val="21"/>
                <w:highlight w:val="none"/>
              </w:rPr>
              <w:t>3</w:t>
            </w:r>
          </w:p>
        </w:tc>
        <w:tc>
          <w:tcPr>
            <w:tcW w:w="1020" w:type="pct"/>
            <w:vAlign w:val="center"/>
          </w:tcPr>
          <w:p w14:paraId="55B577D3">
            <w:pPr>
              <w:rPr>
                <w:color w:val="000000"/>
                <w:sz w:val="21"/>
                <w:szCs w:val="21"/>
                <w:highlight w:val="none"/>
              </w:rPr>
            </w:pPr>
            <w:r>
              <w:rPr>
                <w:rFonts w:hint="eastAsia"/>
                <w:color w:val="000000"/>
                <w:sz w:val="21"/>
                <w:szCs w:val="21"/>
                <w:highlight w:val="none"/>
              </w:rPr>
              <w:t>集成指挥平台</w:t>
            </w:r>
          </w:p>
        </w:tc>
        <w:tc>
          <w:tcPr>
            <w:tcW w:w="392" w:type="pct"/>
            <w:vAlign w:val="center"/>
          </w:tcPr>
          <w:p w14:paraId="05C17340">
            <w:pPr>
              <w:jc w:val="center"/>
              <w:rPr>
                <w:color w:val="000000"/>
                <w:sz w:val="21"/>
                <w:szCs w:val="21"/>
                <w:highlight w:val="none"/>
              </w:rPr>
            </w:pPr>
            <w:r>
              <w:rPr>
                <w:rFonts w:hint="eastAsia"/>
                <w:color w:val="000000"/>
                <w:sz w:val="21"/>
                <w:szCs w:val="21"/>
                <w:highlight w:val="none"/>
              </w:rPr>
              <w:t>2016</w:t>
            </w:r>
          </w:p>
        </w:tc>
        <w:tc>
          <w:tcPr>
            <w:tcW w:w="313" w:type="pct"/>
            <w:vAlign w:val="center"/>
          </w:tcPr>
          <w:p w14:paraId="797E077C">
            <w:pPr>
              <w:rPr>
                <w:color w:val="000000"/>
                <w:sz w:val="21"/>
                <w:szCs w:val="21"/>
                <w:highlight w:val="none"/>
              </w:rPr>
            </w:pPr>
            <w:r>
              <w:rPr>
                <w:rFonts w:hint="eastAsia"/>
                <w:color w:val="000000"/>
                <w:sz w:val="21"/>
                <w:szCs w:val="21"/>
                <w:highlight w:val="none"/>
              </w:rPr>
              <w:t>　</w:t>
            </w:r>
          </w:p>
        </w:tc>
      </w:tr>
      <w:tr w14:paraId="2BED4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50C9496D">
            <w:pPr>
              <w:jc w:val="center"/>
              <w:rPr>
                <w:color w:val="000000"/>
                <w:sz w:val="21"/>
                <w:szCs w:val="21"/>
                <w:highlight w:val="none"/>
              </w:rPr>
            </w:pPr>
            <w:r>
              <w:rPr>
                <w:rFonts w:hint="eastAsia"/>
                <w:color w:val="000000"/>
                <w:sz w:val="21"/>
                <w:szCs w:val="21"/>
                <w:highlight w:val="none"/>
              </w:rPr>
              <w:t>40</w:t>
            </w:r>
          </w:p>
        </w:tc>
        <w:tc>
          <w:tcPr>
            <w:tcW w:w="392" w:type="pct"/>
            <w:vAlign w:val="center"/>
          </w:tcPr>
          <w:p w14:paraId="410CA528">
            <w:pPr>
              <w:rPr>
                <w:color w:val="000000"/>
                <w:sz w:val="21"/>
                <w:szCs w:val="21"/>
                <w:highlight w:val="none"/>
              </w:rPr>
            </w:pPr>
            <w:r>
              <w:rPr>
                <w:rFonts w:hint="eastAsia"/>
                <w:color w:val="000000"/>
                <w:sz w:val="21"/>
                <w:szCs w:val="21"/>
                <w:highlight w:val="none"/>
              </w:rPr>
              <w:t>网络交换机</w:t>
            </w:r>
          </w:p>
        </w:tc>
        <w:tc>
          <w:tcPr>
            <w:tcW w:w="706" w:type="pct"/>
            <w:vAlign w:val="center"/>
          </w:tcPr>
          <w:p w14:paraId="6419AA2C">
            <w:pPr>
              <w:rPr>
                <w:color w:val="000000"/>
                <w:sz w:val="21"/>
                <w:szCs w:val="21"/>
                <w:highlight w:val="none"/>
              </w:rPr>
            </w:pPr>
            <w:r>
              <w:rPr>
                <w:rFonts w:hint="eastAsia"/>
                <w:color w:val="000000"/>
                <w:sz w:val="21"/>
                <w:szCs w:val="21"/>
                <w:highlight w:val="none"/>
              </w:rPr>
              <w:t>锐捷 RG-S5750C-48GT4XS-H</w:t>
            </w:r>
          </w:p>
        </w:tc>
        <w:tc>
          <w:tcPr>
            <w:tcW w:w="1489" w:type="pct"/>
            <w:vAlign w:val="center"/>
          </w:tcPr>
          <w:p w14:paraId="5AA7517C">
            <w:pPr>
              <w:rPr>
                <w:color w:val="000000"/>
                <w:sz w:val="21"/>
                <w:szCs w:val="21"/>
                <w:highlight w:val="none"/>
              </w:rPr>
            </w:pPr>
            <w:r>
              <w:rPr>
                <w:rFonts w:hint="eastAsia"/>
                <w:color w:val="000000"/>
                <w:sz w:val="21"/>
                <w:szCs w:val="21"/>
                <w:highlight w:val="none"/>
              </w:rPr>
              <w:t>48口千兆交换机</w:t>
            </w:r>
          </w:p>
        </w:tc>
        <w:tc>
          <w:tcPr>
            <w:tcW w:w="392" w:type="pct"/>
            <w:vAlign w:val="center"/>
          </w:tcPr>
          <w:p w14:paraId="4536B84A">
            <w:pPr>
              <w:jc w:val="center"/>
              <w:rPr>
                <w:color w:val="000000"/>
                <w:sz w:val="21"/>
                <w:szCs w:val="21"/>
                <w:highlight w:val="none"/>
              </w:rPr>
            </w:pPr>
            <w:r>
              <w:rPr>
                <w:rFonts w:hint="eastAsia"/>
                <w:color w:val="000000"/>
                <w:sz w:val="21"/>
                <w:szCs w:val="21"/>
                <w:highlight w:val="none"/>
              </w:rPr>
              <w:t>4</w:t>
            </w:r>
          </w:p>
        </w:tc>
        <w:tc>
          <w:tcPr>
            <w:tcW w:w="1020" w:type="pct"/>
            <w:vAlign w:val="center"/>
          </w:tcPr>
          <w:p w14:paraId="1088AC89">
            <w:pPr>
              <w:rPr>
                <w:color w:val="000000"/>
                <w:sz w:val="21"/>
                <w:szCs w:val="21"/>
                <w:highlight w:val="none"/>
              </w:rPr>
            </w:pPr>
            <w:r>
              <w:rPr>
                <w:rFonts w:hint="eastAsia"/>
                <w:color w:val="000000"/>
                <w:sz w:val="21"/>
                <w:szCs w:val="21"/>
                <w:highlight w:val="none"/>
              </w:rPr>
              <w:t>互联网平台</w:t>
            </w:r>
          </w:p>
        </w:tc>
        <w:tc>
          <w:tcPr>
            <w:tcW w:w="392" w:type="pct"/>
            <w:vAlign w:val="center"/>
          </w:tcPr>
          <w:p w14:paraId="35773680">
            <w:pPr>
              <w:jc w:val="center"/>
              <w:rPr>
                <w:color w:val="000000"/>
                <w:sz w:val="21"/>
                <w:szCs w:val="21"/>
                <w:highlight w:val="none"/>
              </w:rPr>
            </w:pPr>
            <w:r>
              <w:rPr>
                <w:rFonts w:hint="eastAsia"/>
                <w:color w:val="000000"/>
                <w:sz w:val="21"/>
                <w:szCs w:val="21"/>
                <w:highlight w:val="none"/>
              </w:rPr>
              <w:t>2018</w:t>
            </w:r>
          </w:p>
        </w:tc>
        <w:tc>
          <w:tcPr>
            <w:tcW w:w="313" w:type="pct"/>
            <w:vAlign w:val="center"/>
          </w:tcPr>
          <w:p w14:paraId="469A0E9E">
            <w:pPr>
              <w:rPr>
                <w:color w:val="000000"/>
                <w:sz w:val="21"/>
                <w:szCs w:val="21"/>
                <w:highlight w:val="none"/>
              </w:rPr>
            </w:pPr>
            <w:r>
              <w:rPr>
                <w:rFonts w:hint="eastAsia"/>
                <w:color w:val="000000"/>
                <w:sz w:val="21"/>
                <w:szCs w:val="21"/>
                <w:highlight w:val="none"/>
              </w:rPr>
              <w:t>　</w:t>
            </w:r>
          </w:p>
        </w:tc>
      </w:tr>
      <w:tr w14:paraId="0FAE3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3936E6A7">
            <w:pPr>
              <w:jc w:val="center"/>
              <w:rPr>
                <w:color w:val="000000"/>
                <w:sz w:val="21"/>
                <w:szCs w:val="21"/>
                <w:highlight w:val="none"/>
              </w:rPr>
            </w:pPr>
            <w:r>
              <w:rPr>
                <w:rFonts w:hint="eastAsia"/>
                <w:color w:val="000000"/>
                <w:sz w:val="21"/>
                <w:szCs w:val="21"/>
                <w:highlight w:val="none"/>
              </w:rPr>
              <w:t>41</w:t>
            </w:r>
          </w:p>
        </w:tc>
        <w:tc>
          <w:tcPr>
            <w:tcW w:w="392" w:type="pct"/>
            <w:vAlign w:val="center"/>
          </w:tcPr>
          <w:p w14:paraId="60294F96">
            <w:pPr>
              <w:rPr>
                <w:color w:val="000000"/>
                <w:sz w:val="21"/>
                <w:szCs w:val="21"/>
                <w:highlight w:val="none"/>
              </w:rPr>
            </w:pPr>
            <w:r>
              <w:rPr>
                <w:rFonts w:hint="eastAsia"/>
                <w:color w:val="000000"/>
                <w:sz w:val="21"/>
                <w:szCs w:val="21"/>
                <w:highlight w:val="none"/>
              </w:rPr>
              <w:t>网络交换机</w:t>
            </w:r>
          </w:p>
        </w:tc>
        <w:tc>
          <w:tcPr>
            <w:tcW w:w="706" w:type="pct"/>
            <w:vAlign w:val="center"/>
          </w:tcPr>
          <w:p w14:paraId="3266BE34">
            <w:pPr>
              <w:rPr>
                <w:color w:val="000000"/>
                <w:sz w:val="21"/>
                <w:szCs w:val="21"/>
                <w:highlight w:val="none"/>
              </w:rPr>
            </w:pPr>
            <w:r>
              <w:rPr>
                <w:rFonts w:hint="eastAsia"/>
                <w:color w:val="000000"/>
                <w:sz w:val="21"/>
                <w:szCs w:val="21"/>
                <w:highlight w:val="none"/>
              </w:rPr>
              <w:t>锐捷 RG-S6220</w:t>
            </w:r>
          </w:p>
        </w:tc>
        <w:tc>
          <w:tcPr>
            <w:tcW w:w="1489" w:type="pct"/>
            <w:vAlign w:val="center"/>
          </w:tcPr>
          <w:p w14:paraId="6C46C168">
            <w:pPr>
              <w:rPr>
                <w:color w:val="000000"/>
                <w:sz w:val="21"/>
                <w:szCs w:val="21"/>
                <w:highlight w:val="none"/>
              </w:rPr>
            </w:pPr>
            <w:r>
              <w:rPr>
                <w:rFonts w:hint="eastAsia"/>
                <w:color w:val="000000"/>
                <w:sz w:val="21"/>
                <w:szCs w:val="21"/>
                <w:highlight w:val="none"/>
              </w:rPr>
              <w:t>48口千兆交换机，配置4个SFP万兆模块</w:t>
            </w:r>
          </w:p>
        </w:tc>
        <w:tc>
          <w:tcPr>
            <w:tcW w:w="392" w:type="pct"/>
            <w:vAlign w:val="center"/>
          </w:tcPr>
          <w:p w14:paraId="2E721111">
            <w:pPr>
              <w:jc w:val="center"/>
              <w:rPr>
                <w:color w:val="000000"/>
                <w:sz w:val="21"/>
                <w:szCs w:val="21"/>
                <w:highlight w:val="none"/>
              </w:rPr>
            </w:pPr>
            <w:r>
              <w:rPr>
                <w:rFonts w:hint="eastAsia"/>
                <w:color w:val="000000"/>
                <w:sz w:val="21"/>
                <w:szCs w:val="21"/>
                <w:highlight w:val="none"/>
              </w:rPr>
              <w:t>2</w:t>
            </w:r>
          </w:p>
        </w:tc>
        <w:tc>
          <w:tcPr>
            <w:tcW w:w="1020" w:type="pct"/>
            <w:vAlign w:val="center"/>
          </w:tcPr>
          <w:p w14:paraId="35DF8090">
            <w:pPr>
              <w:rPr>
                <w:color w:val="000000"/>
                <w:sz w:val="21"/>
                <w:szCs w:val="21"/>
                <w:highlight w:val="none"/>
              </w:rPr>
            </w:pPr>
            <w:r>
              <w:rPr>
                <w:rFonts w:hint="eastAsia"/>
                <w:color w:val="000000"/>
                <w:sz w:val="21"/>
                <w:szCs w:val="21"/>
                <w:highlight w:val="none"/>
              </w:rPr>
              <w:t>互联网平台</w:t>
            </w:r>
          </w:p>
        </w:tc>
        <w:tc>
          <w:tcPr>
            <w:tcW w:w="392" w:type="pct"/>
            <w:vAlign w:val="center"/>
          </w:tcPr>
          <w:p w14:paraId="20E917BE">
            <w:pPr>
              <w:jc w:val="center"/>
              <w:rPr>
                <w:color w:val="000000"/>
                <w:sz w:val="21"/>
                <w:szCs w:val="21"/>
                <w:highlight w:val="none"/>
              </w:rPr>
            </w:pPr>
            <w:r>
              <w:rPr>
                <w:rFonts w:hint="eastAsia"/>
                <w:color w:val="000000"/>
                <w:sz w:val="21"/>
                <w:szCs w:val="21"/>
                <w:highlight w:val="none"/>
              </w:rPr>
              <w:t>2018</w:t>
            </w:r>
          </w:p>
        </w:tc>
        <w:tc>
          <w:tcPr>
            <w:tcW w:w="313" w:type="pct"/>
            <w:vAlign w:val="center"/>
          </w:tcPr>
          <w:p w14:paraId="114B4CA7">
            <w:pPr>
              <w:rPr>
                <w:color w:val="000000"/>
                <w:sz w:val="21"/>
                <w:szCs w:val="21"/>
                <w:highlight w:val="none"/>
              </w:rPr>
            </w:pPr>
            <w:r>
              <w:rPr>
                <w:rFonts w:hint="eastAsia"/>
                <w:color w:val="000000"/>
                <w:sz w:val="21"/>
                <w:szCs w:val="21"/>
                <w:highlight w:val="none"/>
              </w:rPr>
              <w:t>　</w:t>
            </w:r>
          </w:p>
        </w:tc>
      </w:tr>
      <w:tr w14:paraId="0D0B7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46E02A43">
            <w:pPr>
              <w:jc w:val="center"/>
              <w:rPr>
                <w:color w:val="000000"/>
                <w:sz w:val="21"/>
                <w:szCs w:val="21"/>
                <w:highlight w:val="none"/>
              </w:rPr>
            </w:pPr>
            <w:r>
              <w:rPr>
                <w:rFonts w:hint="eastAsia"/>
                <w:color w:val="000000"/>
                <w:sz w:val="21"/>
                <w:szCs w:val="21"/>
                <w:highlight w:val="none"/>
              </w:rPr>
              <w:t>42</w:t>
            </w:r>
          </w:p>
        </w:tc>
        <w:tc>
          <w:tcPr>
            <w:tcW w:w="392" w:type="pct"/>
            <w:vAlign w:val="center"/>
          </w:tcPr>
          <w:p w14:paraId="7A6B206D">
            <w:pPr>
              <w:rPr>
                <w:color w:val="000000"/>
                <w:sz w:val="21"/>
                <w:szCs w:val="21"/>
                <w:highlight w:val="none"/>
              </w:rPr>
            </w:pPr>
            <w:r>
              <w:rPr>
                <w:rFonts w:hint="eastAsia"/>
                <w:color w:val="000000"/>
                <w:sz w:val="21"/>
                <w:szCs w:val="21"/>
                <w:highlight w:val="none"/>
              </w:rPr>
              <w:t>小型机</w:t>
            </w:r>
          </w:p>
        </w:tc>
        <w:tc>
          <w:tcPr>
            <w:tcW w:w="706" w:type="pct"/>
            <w:vAlign w:val="center"/>
          </w:tcPr>
          <w:p w14:paraId="5C6426A2">
            <w:pPr>
              <w:rPr>
                <w:color w:val="000000"/>
                <w:sz w:val="21"/>
                <w:szCs w:val="21"/>
                <w:highlight w:val="none"/>
              </w:rPr>
            </w:pPr>
            <w:r>
              <w:rPr>
                <w:rFonts w:hint="eastAsia"/>
                <w:color w:val="000000"/>
                <w:sz w:val="21"/>
                <w:szCs w:val="21"/>
                <w:highlight w:val="none"/>
              </w:rPr>
              <w:t>IBM E850</w:t>
            </w:r>
          </w:p>
        </w:tc>
        <w:tc>
          <w:tcPr>
            <w:tcW w:w="1489" w:type="pct"/>
            <w:vAlign w:val="center"/>
          </w:tcPr>
          <w:p w14:paraId="1DE626F0">
            <w:pPr>
              <w:rPr>
                <w:color w:val="000000"/>
                <w:sz w:val="21"/>
                <w:szCs w:val="21"/>
                <w:highlight w:val="none"/>
              </w:rPr>
            </w:pPr>
            <w:r>
              <w:rPr>
                <w:rFonts w:hint="eastAsia"/>
                <w:color w:val="000000"/>
                <w:sz w:val="21"/>
                <w:szCs w:val="21"/>
                <w:highlight w:val="none"/>
              </w:rPr>
              <w:t>16C，128G</w:t>
            </w:r>
          </w:p>
        </w:tc>
        <w:tc>
          <w:tcPr>
            <w:tcW w:w="392" w:type="pct"/>
            <w:vAlign w:val="center"/>
          </w:tcPr>
          <w:p w14:paraId="11157BB4">
            <w:pPr>
              <w:jc w:val="center"/>
              <w:rPr>
                <w:color w:val="000000"/>
                <w:sz w:val="21"/>
                <w:szCs w:val="21"/>
                <w:highlight w:val="none"/>
              </w:rPr>
            </w:pPr>
            <w:r>
              <w:rPr>
                <w:rFonts w:hint="eastAsia"/>
                <w:color w:val="000000"/>
                <w:sz w:val="21"/>
                <w:szCs w:val="21"/>
                <w:highlight w:val="none"/>
              </w:rPr>
              <w:t>1</w:t>
            </w:r>
          </w:p>
        </w:tc>
        <w:tc>
          <w:tcPr>
            <w:tcW w:w="1020" w:type="pct"/>
            <w:vAlign w:val="center"/>
          </w:tcPr>
          <w:p w14:paraId="51166E99">
            <w:pPr>
              <w:rPr>
                <w:color w:val="000000"/>
                <w:sz w:val="21"/>
                <w:szCs w:val="21"/>
                <w:highlight w:val="none"/>
              </w:rPr>
            </w:pPr>
            <w:r>
              <w:rPr>
                <w:rFonts w:hint="eastAsia"/>
                <w:color w:val="000000"/>
                <w:sz w:val="21"/>
                <w:szCs w:val="21"/>
                <w:highlight w:val="none"/>
              </w:rPr>
              <w:t>综合应用平台</w:t>
            </w:r>
          </w:p>
        </w:tc>
        <w:tc>
          <w:tcPr>
            <w:tcW w:w="392" w:type="pct"/>
            <w:vAlign w:val="center"/>
          </w:tcPr>
          <w:p w14:paraId="6ED77FBF">
            <w:pPr>
              <w:jc w:val="center"/>
              <w:rPr>
                <w:color w:val="000000"/>
                <w:sz w:val="21"/>
                <w:szCs w:val="21"/>
                <w:highlight w:val="none"/>
              </w:rPr>
            </w:pPr>
            <w:r>
              <w:rPr>
                <w:rFonts w:hint="eastAsia"/>
                <w:color w:val="000000"/>
                <w:sz w:val="21"/>
                <w:szCs w:val="21"/>
                <w:highlight w:val="none"/>
              </w:rPr>
              <w:t>2015</w:t>
            </w:r>
          </w:p>
        </w:tc>
        <w:tc>
          <w:tcPr>
            <w:tcW w:w="313" w:type="pct"/>
            <w:vAlign w:val="center"/>
          </w:tcPr>
          <w:p w14:paraId="518ADF70">
            <w:pPr>
              <w:rPr>
                <w:color w:val="000000"/>
                <w:sz w:val="21"/>
                <w:szCs w:val="21"/>
                <w:highlight w:val="none"/>
              </w:rPr>
            </w:pPr>
            <w:r>
              <w:rPr>
                <w:rFonts w:hint="eastAsia"/>
                <w:color w:val="000000"/>
                <w:sz w:val="21"/>
                <w:szCs w:val="21"/>
                <w:highlight w:val="none"/>
              </w:rPr>
              <w:t>　</w:t>
            </w:r>
          </w:p>
        </w:tc>
      </w:tr>
      <w:tr w14:paraId="2F4AD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526DAC88">
            <w:pPr>
              <w:jc w:val="center"/>
              <w:rPr>
                <w:color w:val="000000"/>
                <w:sz w:val="21"/>
                <w:szCs w:val="21"/>
                <w:highlight w:val="none"/>
              </w:rPr>
            </w:pPr>
            <w:r>
              <w:rPr>
                <w:rFonts w:hint="eastAsia"/>
                <w:color w:val="000000"/>
                <w:sz w:val="21"/>
                <w:szCs w:val="21"/>
                <w:highlight w:val="none"/>
              </w:rPr>
              <w:t>43</w:t>
            </w:r>
          </w:p>
        </w:tc>
        <w:tc>
          <w:tcPr>
            <w:tcW w:w="392" w:type="pct"/>
            <w:vAlign w:val="center"/>
          </w:tcPr>
          <w:p w14:paraId="4E648DB2">
            <w:pPr>
              <w:rPr>
                <w:color w:val="000000"/>
                <w:sz w:val="21"/>
                <w:szCs w:val="21"/>
                <w:highlight w:val="none"/>
              </w:rPr>
            </w:pPr>
            <w:r>
              <w:rPr>
                <w:rFonts w:hint="eastAsia"/>
                <w:color w:val="000000"/>
                <w:sz w:val="21"/>
                <w:szCs w:val="21"/>
                <w:highlight w:val="none"/>
              </w:rPr>
              <w:t>小型机</w:t>
            </w:r>
          </w:p>
        </w:tc>
        <w:tc>
          <w:tcPr>
            <w:tcW w:w="706" w:type="pct"/>
            <w:vAlign w:val="center"/>
          </w:tcPr>
          <w:p w14:paraId="0B90E78D">
            <w:pPr>
              <w:rPr>
                <w:color w:val="000000"/>
                <w:sz w:val="21"/>
                <w:szCs w:val="21"/>
                <w:highlight w:val="none"/>
              </w:rPr>
            </w:pPr>
            <w:r>
              <w:rPr>
                <w:rFonts w:hint="eastAsia"/>
                <w:color w:val="000000"/>
                <w:sz w:val="21"/>
                <w:szCs w:val="21"/>
                <w:highlight w:val="none"/>
              </w:rPr>
              <w:t>IBM E850C</w:t>
            </w:r>
          </w:p>
        </w:tc>
        <w:tc>
          <w:tcPr>
            <w:tcW w:w="1489" w:type="pct"/>
            <w:vAlign w:val="center"/>
          </w:tcPr>
          <w:p w14:paraId="215BB8AC">
            <w:pPr>
              <w:rPr>
                <w:color w:val="000000"/>
                <w:sz w:val="21"/>
                <w:szCs w:val="21"/>
                <w:highlight w:val="none"/>
              </w:rPr>
            </w:pPr>
            <w:r>
              <w:rPr>
                <w:rFonts w:hint="eastAsia"/>
                <w:color w:val="000000"/>
                <w:sz w:val="21"/>
                <w:szCs w:val="21"/>
                <w:highlight w:val="none"/>
              </w:rPr>
              <w:t>16C，128G</w:t>
            </w:r>
          </w:p>
        </w:tc>
        <w:tc>
          <w:tcPr>
            <w:tcW w:w="392" w:type="pct"/>
            <w:vAlign w:val="center"/>
          </w:tcPr>
          <w:p w14:paraId="7C98266F">
            <w:pPr>
              <w:jc w:val="center"/>
              <w:rPr>
                <w:color w:val="000000"/>
                <w:sz w:val="21"/>
                <w:szCs w:val="21"/>
                <w:highlight w:val="none"/>
              </w:rPr>
            </w:pPr>
            <w:r>
              <w:rPr>
                <w:rFonts w:hint="eastAsia"/>
                <w:color w:val="000000"/>
                <w:sz w:val="21"/>
                <w:szCs w:val="21"/>
                <w:highlight w:val="none"/>
              </w:rPr>
              <w:t>1</w:t>
            </w:r>
          </w:p>
        </w:tc>
        <w:tc>
          <w:tcPr>
            <w:tcW w:w="1020" w:type="pct"/>
            <w:vAlign w:val="center"/>
          </w:tcPr>
          <w:p w14:paraId="27BB30FD">
            <w:pPr>
              <w:rPr>
                <w:color w:val="000000"/>
                <w:sz w:val="21"/>
                <w:szCs w:val="21"/>
                <w:highlight w:val="none"/>
              </w:rPr>
            </w:pPr>
            <w:r>
              <w:rPr>
                <w:rFonts w:hint="eastAsia"/>
                <w:color w:val="000000"/>
                <w:sz w:val="21"/>
                <w:szCs w:val="21"/>
                <w:highlight w:val="none"/>
              </w:rPr>
              <w:t>综合应用平台</w:t>
            </w:r>
          </w:p>
        </w:tc>
        <w:tc>
          <w:tcPr>
            <w:tcW w:w="392" w:type="pct"/>
            <w:vAlign w:val="center"/>
          </w:tcPr>
          <w:p w14:paraId="73809A50">
            <w:pPr>
              <w:jc w:val="center"/>
              <w:rPr>
                <w:color w:val="000000"/>
                <w:sz w:val="21"/>
                <w:szCs w:val="21"/>
                <w:highlight w:val="none"/>
              </w:rPr>
            </w:pPr>
            <w:r>
              <w:rPr>
                <w:rFonts w:hint="eastAsia"/>
                <w:color w:val="000000"/>
                <w:sz w:val="21"/>
                <w:szCs w:val="21"/>
                <w:highlight w:val="none"/>
              </w:rPr>
              <w:t>2017</w:t>
            </w:r>
          </w:p>
        </w:tc>
        <w:tc>
          <w:tcPr>
            <w:tcW w:w="313" w:type="pct"/>
            <w:vAlign w:val="center"/>
          </w:tcPr>
          <w:p w14:paraId="3F3E4A96">
            <w:pPr>
              <w:rPr>
                <w:color w:val="000000"/>
                <w:sz w:val="21"/>
                <w:szCs w:val="21"/>
                <w:highlight w:val="none"/>
              </w:rPr>
            </w:pPr>
            <w:r>
              <w:rPr>
                <w:rFonts w:hint="eastAsia"/>
                <w:color w:val="000000"/>
                <w:sz w:val="21"/>
                <w:szCs w:val="21"/>
                <w:highlight w:val="none"/>
              </w:rPr>
              <w:t>　</w:t>
            </w:r>
          </w:p>
        </w:tc>
      </w:tr>
      <w:tr w14:paraId="17495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0D78392E">
            <w:pPr>
              <w:jc w:val="center"/>
              <w:rPr>
                <w:color w:val="000000"/>
                <w:sz w:val="21"/>
                <w:szCs w:val="21"/>
                <w:highlight w:val="none"/>
              </w:rPr>
            </w:pPr>
            <w:r>
              <w:rPr>
                <w:rFonts w:hint="eastAsia"/>
                <w:color w:val="000000"/>
                <w:sz w:val="21"/>
                <w:szCs w:val="21"/>
                <w:highlight w:val="none"/>
              </w:rPr>
              <w:t>44</w:t>
            </w:r>
          </w:p>
        </w:tc>
        <w:tc>
          <w:tcPr>
            <w:tcW w:w="392" w:type="pct"/>
            <w:vAlign w:val="center"/>
          </w:tcPr>
          <w:p w14:paraId="159143FB">
            <w:pPr>
              <w:rPr>
                <w:color w:val="000000"/>
                <w:sz w:val="21"/>
                <w:szCs w:val="21"/>
                <w:highlight w:val="none"/>
              </w:rPr>
            </w:pPr>
            <w:r>
              <w:rPr>
                <w:rFonts w:hint="eastAsia"/>
                <w:color w:val="000000"/>
                <w:sz w:val="21"/>
                <w:szCs w:val="21"/>
                <w:highlight w:val="none"/>
              </w:rPr>
              <w:t>小型机</w:t>
            </w:r>
          </w:p>
        </w:tc>
        <w:tc>
          <w:tcPr>
            <w:tcW w:w="706" w:type="pct"/>
            <w:vAlign w:val="center"/>
          </w:tcPr>
          <w:p w14:paraId="45037E74">
            <w:pPr>
              <w:rPr>
                <w:color w:val="000000"/>
                <w:sz w:val="21"/>
                <w:szCs w:val="21"/>
                <w:highlight w:val="none"/>
              </w:rPr>
            </w:pPr>
            <w:r>
              <w:rPr>
                <w:rFonts w:hint="eastAsia"/>
                <w:color w:val="000000"/>
                <w:sz w:val="21"/>
                <w:szCs w:val="21"/>
                <w:highlight w:val="none"/>
              </w:rPr>
              <w:t>IBM P730</w:t>
            </w:r>
          </w:p>
        </w:tc>
        <w:tc>
          <w:tcPr>
            <w:tcW w:w="1489" w:type="pct"/>
            <w:vAlign w:val="center"/>
          </w:tcPr>
          <w:p w14:paraId="79F68DB7">
            <w:pPr>
              <w:rPr>
                <w:color w:val="000000"/>
                <w:sz w:val="21"/>
                <w:szCs w:val="21"/>
                <w:highlight w:val="none"/>
              </w:rPr>
            </w:pPr>
            <w:r>
              <w:rPr>
                <w:rFonts w:hint="eastAsia"/>
                <w:color w:val="000000"/>
                <w:sz w:val="21"/>
                <w:szCs w:val="21"/>
                <w:highlight w:val="none"/>
              </w:rPr>
              <w:t>8C/64G，证据库主机</w:t>
            </w:r>
          </w:p>
        </w:tc>
        <w:tc>
          <w:tcPr>
            <w:tcW w:w="392" w:type="pct"/>
            <w:vAlign w:val="center"/>
          </w:tcPr>
          <w:p w14:paraId="58194BF9">
            <w:pPr>
              <w:jc w:val="center"/>
              <w:rPr>
                <w:color w:val="000000"/>
                <w:sz w:val="21"/>
                <w:szCs w:val="21"/>
                <w:highlight w:val="none"/>
              </w:rPr>
            </w:pPr>
            <w:r>
              <w:rPr>
                <w:rFonts w:hint="eastAsia"/>
                <w:color w:val="000000"/>
                <w:sz w:val="21"/>
                <w:szCs w:val="21"/>
                <w:highlight w:val="none"/>
              </w:rPr>
              <w:t>2</w:t>
            </w:r>
          </w:p>
        </w:tc>
        <w:tc>
          <w:tcPr>
            <w:tcW w:w="1020" w:type="pct"/>
            <w:vAlign w:val="center"/>
          </w:tcPr>
          <w:p w14:paraId="74159B8C">
            <w:pPr>
              <w:rPr>
                <w:color w:val="000000"/>
                <w:sz w:val="21"/>
                <w:szCs w:val="21"/>
                <w:highlight w:val="none"/>
              </w:rPr>
            </w:pPr>
            <w:r>
              <w:rPr>
                <w:rFonts w:hint="eastAsia"/>
                <w:color w:val="000000"/>
                <w:sz w:val="21"/>
                <w:szCs w:val="21"/>
                <w:highlight w:val="none"/>
              </w:rPr>
              <w:t>综合应用平台</w:t>
            </w:r>
          </w:p>
        </w:tc>
        <w:tc>
          <w:tcPr>
            <w:tcW w:w="392" w:type="pct"/>
            <w:vAlign w:val="center"/>
          </w:tcPr>
          <w:p w14:paraId="1EA64EBF">
            <w:pPr>
              <w:jc w:val="center"/>
              <w:rPr>
                <w:color w:val="000000"/>
                <w:sz w:val="21"/>
                <w:szCs w:val="21"/>
                <w:highlight w:val="none"/>
              </w:rPr>
            </w:pPr>
            <w:r>
              <w:rPr>
                <w:rFonts w:hint="eastAsia"/>
                <w:color w:val="000000"/>
                <w:sz w:val="21"/>
                <w:szCs w:val="21"/>
                <w:highlight w:val="none"/>
              </w:rPr>
              <w:t>2012</w:t>
            </w:r>
          </w:p>
        </w:tc>
        <w:tc>
          <w:tcPr>
            <w:tcW w:w="313" w:type="pct"/>
            <w:vAlign w:val="center"/>
          </w:tcPr>
          <w:p w14:paraId="7E9C5F3C">
            <w:pPr>
              <w:rPr>
                <w:color w:val="000000"/>
                <w:sz w:val="21"/>
                <w:szCs w:val="21"/>
                <w:highlight w:val="none"/>
              </w:rPr>
            </w:pPr>
            <w:r>
              <w:rPr>
                <w:rFonts w:hint="eastAsia"/>
                <w:color w:val="000000"/>
                <w:sz w:val="21"/>
                <w:szCs w:val="21"/>
                <w:highlight w:val="none"/>
              </w:rPr>
              <w:t>　</w:t>
            </w:r>
          </w:p>
        </w:tc>
      </w:tr>
      <w:tr w14:paraId="4B279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0EBE4A63">
            <w:pPr>
              <w:jc w:val="center"/>
              <w:rPr>
                <w:color w:val="000000"/>
                <w:sz w:val="21"/>
                <w:szCs w:val="21"/>
                <w:highlight w:val="none"/>
              </w:rPr>
            </w:pPr>
            <w:r>
              <w:rPr>
                <w:rFonts w:hint="eastAsia"/>
                <w:color w:val="000000"/>
                <w:sz w:val="21"/>
                <w:szCs w:val="21"/>
                <w:highlight w:val="none"/>
              </w:rPr>
              <w:t>45</w:t>
            </w:r>
          </w:p>
        </w:tc>
        <w:tc>
          <w:tcPr>
            <w:tcW w:w="392" w:type="pct"/>
            <w:vAlign w:val="center"/>
          </w:tcPr>
          <w:p w14:paraId="0FC7C16C">
            <w:pPr>
              <w:rPr>
                <w:color w:val="000000"/>
                <w:sz w:val="21"/>
                <w:szCs w:val="21"/>
                <w:highlight w:val="none"/>
              </w:rPr>
            </w:pPr>
            <w:r>
              <w:rPr>
                <w:rFonts w:hint="eastAsia"/>
                <w:color w:val="000000"/>
                <w:sz w:val="21"/>
                <w:szCs w:val="21"/>
                <w:highlight w:val="none"/>
              </w:rPr>
              <w:t>小型机</w:t>
            </w:r>
          </w:p>
        </w:tc>
        <w:tc>
          <w:tcPr>
            <w:tcW w:w="706" w:type="pct"/>
            <w:vAlign w:val="center"/>
          </w:tcPr>
          <w:p w14:paraId="4B4FABBC">
            <w:pPr>
              <w:rPr>
                <w:color w:val="000000"/>
                <w:sz w:val="21"/>
                <w:szCs w:val="21"/>
                <w:highlight w:val="none"/>
              </w:rPr>
            </w:pPr>
            <w:r>
              <w:rPr>
                <w:rFonts w:hint="eastAsia"/>
                <w:color w:val="000000"/>
                <w:sz w:val="21"/>
                <w:szCs w:val="21"/>
                <w:highlight w:val="none"/>
              </w:rPr>
              <w:t>IBM P750</w:t>
            </w:r>
          </w:p>
        </w:tc>
        <w:tc>
          <w:tcPr>
            <w:tcW w:w="1489" w:type="pct"/>
            <w:vAlign w:val="center"/>
          </w:tcPr>
          <w:p w14:paraId="482F74B0">
            <w:pPr>
              <w:rPr>
                <w:color w:val="000000"/>
                <w:sz w:val="21"/>
                <w:szCs w:val="21"/>
                <w:highlight w:val="none"/>
              </w:rPr>
            </w:pPr>
            <w:r>
              <w:rPr>
                <w:rFonts w:hint="eastAsia"/>
                <w:color w:val="000000"/>
                <w:sz w:val="21"/>
                <w:szCs w:val="21"/>
                <w:highlight w:val="none"/>
              </w:rPr>
              <w:t>16C/96G</w:t>
            </w:r>
          </w:p>
        </w:tc>
        <w:tc>
          <w:tcPr>
            <w:tcW w:w="392" w:type="pct"/>
            <w:vAlign w:val="center"/>
          </w:tcPr>
          <w:p w14:paraId="12D6937E">
            <w:pPr>
              <w:jc w:val="center"/>
              <w:rPr>
                <w:color w:val="000000"/>
                <w:sz w:val="21"/>
                <w:szCs w:val="21"/>
                <w:highlight w:val="none"/>
              </w:rPr>
            </w:pPr>
            <w:r>
              <w:rPr>
                <w:rFonts w:hint="eastAsia"/>
                <w:color w:val="000000"/>
                <w:sz w:val="21"/>
                <w:szCs w:val="21"/>
                <w:highlight w:val="none"/>
              </w:rPr>
              <w:t>2</w:t>
            </w:r>
          </w:p>
        </w:tc>
        <w:tc>
          <w:tcPr>
            <w:tcW w:w="1020" w:type="pct"/>
            <w:vAlign w:val="center"/>
          </w:tcPr>
          <w:p w14:paraId="2AEEFAEE">
            <w:pPr>
              <w:rPr>
                <w:color w:val="000000"/>
                <w:sz w:val="21"/>
                <w:szCs w:val="21"/>
                <w:highlight w:val="none"/>
              </w:rPr>
            </w:pPr>
            <w:r>
              <w:rPr>
                <w:rFonts w:hint="eastAsia"/>
                <w:color w:val="000000"/>
                <w:sz w:val="21"/>
                <w:szCs w:val="21"/>
                <w:highlight w:val="none"/>
              </w:rPr>
              <w:t>综合应用平台</w:t>
            </w:r>
          </w:p>
        </w:tc>
        <w:tc>
          <w:tcPr>
            <w:tcW w:w="392" w:type="pct"/>
            <w:vAlign w:val="center"/>
          </w:tcPr>
          <w:p w14:paraId="7F78DD56">
            <w:pPr>
              <w:jc w:val="center"/>
              <w:rPr>
                <w:color w:val="000000"/>
                <w:sz w:val="21"/>
                <w:szCs w:val="21"/>
                <w:highlight w:val="none"/>
              </w:rPr>
            </w:pPr>
            <w:r>
              <w:rPr>
                <w:rFonts w:hint="eastAsia"/>
                <w:color w:val="000000"/>
                <w:sz w:val="21"/>
                <w:szCs w:val="21"/>
                <w:highlight w:val="none"/>
              </w:rPr>
              <w:t>2012</w:t>
            </w:r>
          </w:p>
        </w:tc>
        <w:tc>
          <w:tcPr>
            <w:tcW w:w="313" w:type="pct"/>
            <w:vAlign w:val="center"/>
          </w:tcPr>
          <w:p w14:paraId="39F5E051">
            <w:pPr>
              <w:rPr>
                <w:color w:val="000000"/>
                <w:sz w:val="21"/>
                <w:szCs w:val="21"/>
                <w:highlight w:val="none"/>
              </w:rPr>
            </w:pPr>
            <w:r>
              <w:rPr>
                <w:rFonts w:hint="eastAsia"/>
                <w:color w:val="000000"/>
                <w:sz w:val="21"/>
                <w:szCs w:val="21"/>
                <w:highlight w:val="none"/>
              </w:rPr>
              <w:t>　</w:t>
            </w:r>
          </w:p>
        </w:tc>
      </w:tr>
      <w:tr w14:paraId="451A4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671F4623">
            <w:pPr>
              <w:jc w:val="center"/>
              <w:rPr>
                <w:color w:val="000000"/>
                <w:sz w:val="21"/>
                <w:szCs w:val="21"/>
                <w:highlight w:val="none"/>
              </w:rPr>
            </w:pPr>
            <w:r>
              <w:rPr>
                <w:rFonts w:hint="eastAsia"/>
                <w:color w:val="000000"/>
                <w:sz w:val="21"/>
                <w:szCs w:val="21"/>
                <w:highlight w:val="none"/>
              </w:rPr>
              <w:t>46</w:t>
            </w:r>
          </w:p>
        </w:tc>
        <w:tc>
          <w:tcPr>
            <w:tcW w:w="392" w:type="pct"/>
            <w:vAlign w:val="center"/>
          </w:tcPr>
          <w:p w14:paraId="2C5D3872">
            <w:pPr>
              <w:rPr>
                <w:color w:val="000000"/>
                <w:sz w:val="21"/>
                <w:szCs w:val="21"/>
                <w:highlight w:val="none"/>
              </w:rPr>
            </w:pPr>
            <w:r>
              <w:rPr>
                <w:rFonts w:hint="eastAsia"/>
                <w:color w:val="000000"/>
                <w:sz w:val="21"/>
                <w:szCs w:val="21"/>
                <w:highlight w:val="none"/>
              </w:rPr>
              <w:t>小型机</w:t>
            </w:r>
          </w:p>
        </w:tc>
        <w:tc>
          <w:tcPr>
            <w:tcW w:w="706" w:type="pct"/>
            <w:vAlign w:val="center"/>
          </w:tcPr>
          <w:p w14:paraId="4575E3AD">
            <w:pPr>
              <w:rPr>
                <w:color w:val="000000"/>
                <w:sz w:val="21"/>
                <w:szCs w:val="21"/>
                <w:highlight w:val="none"/>
              </w:rPr>
            </w:pPr>
            <w:r>
              <w:rPr>
                <w:rFonts w:hint="eastAsia"/>
                <w:color w:val="000000"/>
                <w:sz w:val="21"/>
                <w:szCs w:val="21"/>
                <w:highlight w:val="none"/>
              </w:rPr>
              <w:t>IBM P750</w:t>
            </w:r>
          </w:p>
        </w:tc>
        <w:tc>
          <w:tcPr>
            <w:tcW w:w="1489" w:type="pct"/>
            <w:vAlign w:val="center"/>
          </w:tcPr>
          <w:p w14:paraId="2695062E">
            <w:pPr>
              <w:rPr>
                <w:color w:val="000000"/>
                <w:sz w:val="21"/>
                <w:szCs w:val="21"/>
                <w:highlight w:val="none"/>
              </w:rPr>
            </w:pPr>
            <w:r>
              <w:rPr>
                <w:rFonts w:hint="eastAsia"/>
                <w:color w:val="000000"/>
                <w:sz w:val="21"/>
                <w:szCs w:val="21"/>
                <w:highlight w:val="none"/>
              </w:rPr>
              <w:t>16C/96G，容灾系统主机</w:t>
            </w:r>
          </w:p>
        </w:tc>
        <w:tc>
          <w:tcPr>
            <w:tcW w:w="392" w:type="pct"/>
            <w:vAlign w:val="center"/>
          </w:tcPr>
          <w:p w14:paraId="71BB6313">
            <w:pPr>
              <w:jc w:val="center"/>
              <w:rPr>
                <w:color w:val="000000"/>
                <w:sz w:val="21"/>
                <w:szCs w:val="21"/>
                <w:highlight w:val="none"/>
              </w:rPr>
            </w:pPr>
            <w:r>
              <w:rPr>
                <w:rFonts w:hint="eastAsia"/>
                <w:color w:val="000000"/>
                <w:sz w:val="21"/>
                <w:szCs w:val="21"/>
                <w:highlight w:val="none"/>
              </w:rPr>
              <w:t>1</w:t>
            </w:r>
          </w:p>
        </w:tc>
        <w:tc>
          <w:tcPr>
            <w:tcW w:w="1020" w:type="pct"/>
            <w:vAlign w:val="center"/>
          </w:tcPr>
          <w:p w14:paraId="79FB8BC9">
            <w:pPr>
              <w:rPr>
                <w:color w:val="000000"/>
                <w:sz w:val="21"/>
                <w:szCs w:val="21"/>
                <w:highlight w:val="none"/>
              </w:rPr>
            </w:pPr>
            <w:r>
              <w:rPr>
                <w:rFonts w:hint="eastAsia"/>
                <w:color w:val="000000"/>
                <w:sz w:val="21"/>
                <w:szCs w:val="21"/>
                <w:highlight w:val="none"/>
              </w:rPr>
              <w:t>综合应用平台(容灾）</w:t>
            </w:r>
          </w:p>
        </w:tc>
        <w:tc>
          <w:tcPr>
            <w:tcW w:w="392" w:type="pct"/>
            <w:vAlign w:val="center"/>
          </w:tcPr>
          <w:p w14:paraId="1B263559">
            <w:pPr>
              <w:jc w:val="center"/>
              <w:rPr>
                <w:color w:val="000000"/>
                <w:sz w:val="21"/>
                <w:szCs w:val="21"/>
                <w:highlight w:val="none"/>
              </w:rPr>
            </w:pPr>
            <w:r>
              <w:rPr>
                <w:rFonts w:hint="eastAsia"/>
                <w:color w:val="000000"/>
                <w:sz w:val="21"/>
                <w:szCs w:val="21"/>
                <w:highlight w:val="none"/>
              </w:rPr>
              <w:t>2012</w:t>
            </w:r>
          </w:p>
        </w:tc>
        <w:tc>
          <w:tcPr>
            <w:tcW w:w="313" w:type="pct"/>
            <w:vAlign w:val="center"/>
          </w:tcPr>
          <w:p w14:paraId="688AEF35">
            <w:pPr>
              <w:rPr>
                <w:color w:val="000000"/>
                <w:sz w:val="21"/>
                <w:szCs w:val="21"/>
                <w:highlight w:val="none"/>
              </w:rPr>
            </w:pPr>
            <w:r>
              <w:rPr>
                <w:rFonts w:hint="eastAsia"/>
                <w:color w:val="000000"/>
                <w:sz w:val="21"/>
                <w:szCs w:val="21"/>
                <w:highlight w:val="none"/>
              </w:rPr>
              <w:t>　</w:t>
            </w:r>
          </w:p>
        </w:tc>
      </w:tr>
      <w:tr w14:paraId="5413B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59414D76">
            <w:pPr>
              <w:jc w:val="center"/>
              <w:rPr>
                <w:color w:val="000000"/>
                <w:sz w:val="21"/>
                <w:szCs w:val="21"/>
                <w:highlight w:val="none"/>
              </w:rPr>
            </w:pPr>
            <w:r>
              <w:rPr>
                <w:rFonts w:hint="eastAsia"/>
                <w:color w:val="000000"/>
                <w:sz w:val="21"/>
                <w:szCs w:val="21"/>
                <w:highlight w:val="none"/>
              </w:rPr>
              <w:t>47</w:t>
            </w:r>
          </w:p>
        </w:tc>
        <w:tc>
          <w:tcPr>
            <w:tcW w:w="392" w:type="pct"/>
            <w:vAlign w:val="center"/>
          </w:tcPr>
          <w:p w14:paraId="11E5E77B">
            <w:pPr>
              <w:rPr>
                <w:color w:val="000000"/>
                <w:sz w:val="21"/>
                <w:szCs w:val="21"/>
                <w:highlight w:val="none"/>
              </w:rPr>
            </w:pPr>
            <w:r>
              <w:rPr>
                <w:rFonts w:hint="eastAsia"/>
                <w:color w:val="000000"/>
                <w:sz w:val="21"/>
                <w:szCs w:val="21"/>
                <w:highlight w:val="none"/>
              </w:rPr>
              <w:t>小型机</w:t>
            </w:r>
          </w:p>
        </w:tc>
        <w:tc>
          <w:tcPr>
            <w:tcW w:w="706" w:type="pct"/>
            <w:vAlign w:val="center"/>
          </w:tcPr>
          <w:p w14:paraId="79DB6CA9">
            <w:pPr>
              <w:rPr>
                <w:color w:val="000000"/>
                <w:sz w:val="21"/>
                <w:szCs w:val="21"/>
                <w:highlight w:val="none"/>
              </w:rPr>
            </w:pPr>
            <w:r>
              <w:rPr>
                <w:rFonts w:hint="eastAsia"/>
                <w:color w:val="000000"/>
                <w:sz w:val="21"/>
                <w:szCs w:val="21"/>
                <w:highlight w:val="none"/>
              </w:rPr>
              <w:t>IBM P770</w:t>
            </w:r>
          </w:p>
        </w:tc>
        <w:tc>
          <w:tcPr>
            <w:tcW w:w="1489" w:type="pct"/>
            <w:vAlign w:val="center"/>
          </w:tcPr>
          <w:p w14:paraId="445558A1">
            <w:pPr>
              <w:rPr>
                <w:color w:val="000000"/>
                <w:sz w:val="21"/>
                <w:szCs w:val="21"/>
                <w:highlight w:val="none"/>
              </w:rPr>
            </w:pPr>
            <w:r>
              <w:rPr>
                <w:rFonts w:hint="eastAsia"/>
                <w:color w:val="000000"/>
                <w:sz w:val="21"/>
                <w:szCs w:val="21"/>
                <w:highlight w:val="none"/>
              </w:rPr>
              <w:t>24c/192G</w:t>
            </w:r>
          </w:p>
        </w:tc>
        <w:tc>
          <w:tcPr>
            <w:tcW w:w="392" w:type="pct"/>
            <w:vAlign w:val="center"/>
          </w:tcPr>
          <w:p w14:paraId="05E093F7">
            <w:pPr>
              <w:jc w:val="center"/>
              <w:rPr>
                <w:color w:val="000000"/>
                <w:sz w:val="21"/>
                <w:szCs w:val="21"/>
                <w:highlight w:val="none"/>
              </w:rPr>
            </w:pPr>
            <w:r>
              <w:rPr>
                <w:rFonts w:hint="eastAsia"/>
                <w:color w:val="000000"/>
                <w:sz w:val="21"/>
                <w:szCs w:val="21"/>
                <w:highlight w:val="none"/>
              </w:rPr>
              <w:t>2</w:t>
            </w:r>
          </w:p>
        </w:tc>
        <w:tc>
          <w:tcPr>
            <w:tcW w:w="1020" w:type="pct"/>
            <w:vAlign w:val="center"/>
          </w:tcPr>
          <w:p w14:paraId="379817D1">
            <w:pPr>
              <w:rPr>
                <w:color w:val="000000"/>
                <w:sz w:val="21"/>
                <w:szCs w:val="21"/>
                <w:highlight w:val="none"/>
              </w:rPr>
            </w:pPr>
            <w:r>
              <w:rPr>
                <w:rFonts w:hint="eastAsia"/>
                <w:color w:val="000000"/>
                <w:sz w:val="21"/>
                <w:szCs w:val="21"/>
                <w:highlight w:val="none"/>
              </w:rPr>
              <w:t>综合应用平台</w:t>
            </w:r>
          </w:p>
        </w:tc>
        <w:tc>
          <w:tcPr>
            <w:tcW w:w="392" w:type="pct"/>
            <w:vAlign w:val="center"/>
          </w:tcPr>
          <w:p w14:paraId="601FF3ED">
            <w:pPr>
              <w:jc w:val="center"/>
              <w:rPr>
                <w:color w:val="000000"/>
                <w:sz w:val="21"/>
                <w:szCs w:val="21"/>
                <w:highlight w:val="none"/>
              </w:rPr>
            </w:pPr>
            <w:r>
              <w:rPr>
                <w:rFonts w:hint="eastAsia"/>
                <w:color w:val="000000"/>
                <w:sz w:val="21"/>
                <w:szCs w:val="21"/>
                <w:highlight w:val="none"/>
              </w:rPr>
              <w:t>2012</w:t>
            </w:r>
          </w:p>
        </w:tc>
        <w:tc>
          <w:tcPr>
            <w:tcW w:w="313" w:type="pct"/>
            <w:vAlign w:val="center"/>
          </w:tcPr>
          <w:p w14:paraId="02FE4623">
            <w:pPr>
              <w:rPr>
                <w:color w:val="000000"/>
                <w:sz w:val="21"/>
                <w:szCs w:val="21"/>
                <w:highlight w:val="none"/>
              </w:rPr>
            </w:pPr>
            <w:r>
              <w:rPr>
                <w:rFonts w:hint="eastAsia"/>
                <w:color w:val="000000"/>
                <w:sz w:val="21"/>
                <w:szCs w:val="21"/>
                <w:highlight w:val="none"/>
              </w:rPr>
              <w:t>　</w:t>
            </w:r>
          </w:p>
        </w:tc>
      </w:tr>
      <w:tr w14:paraId="3225D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6E73FE76">
            <w:pPr>
              <w:jc w:val="center"/>
              <w:rPr>
                <w:color w:val="000000"/>
                <w:sz w:val="21"/>
                <w:szCs w:val="21"/>
                <w:highlight w:val="none"/>
              </w:rPr>
            </w:pPr>
            <w:r>
              <w:rPr>
                <w:rFonts w:hint="eastAsia"/>
                <w:color w:val="000000"/>
                <w:sz w:val="21"/>
                <w:szCs w:val="21"/>
                <w:highlight w:val="none"/>
              </w:rPr>
              <w:t>48</w:t>
            </w:r>
          </w:p>
        </w:tc>
        <w:tc>
          <w:tcPr>
            <w:tcW w:w="392" w:type="pct"/>
            <w:vAlign w:val="center"/>
          </w:tcPr>
          <w:p w14:paraId="5C53D087">
            <w:pPr>
              <w:rPr>
                <w:color w:val="000000"/>
                <w:sz w:val="21"/>
                <w:szCs w:val="21"/>
                <w:highlight w:val="none"/>
              </w:rPr>
            </w:pPr>
            <w:r>
              <w:rPr>
                <w:rFonts w:hint="eastAsia"/>
                <w:color w:val="000000"/>
                <w:sz w:val="21"/>
                <w:szCs w:val="21"/>
                <w:highlight w:val="none"/>
              </w:rPr>
              <w:t>应用服务器</w:t>
            </w:r>
          </w:p>
        </w:tc>
        <w:tc>
          <w:tcPr>
            <w:tcW w:w="706" w:type="pct"/>
            <w:vAlign w:val="center"/>
          </w:tcPr>
          <w:p w14:paraId="2ECEBACE">
            <w:pPr>
              <w:rPr>
                <w:color w:val="000000"/>
                <w:sz w:val="21"/>
                <w:szCs w:val="21"/>
                <w:highlight w:val="none"/>
              </w:rPr>
            </w:pPr>
            <w:r>
              <w:rPr>
                <w:rFonts w:hint="eastAsia"/>
                <w:color w:val="000000"/>
                <w:sz w:val="21"/>
                <w:szCs w:val="21"/>
                <w:highlight w:val="none"/>
              </w:rPr>
              <w:t>DELL R720</w:t>
            </w:r>
          </w:p>
        </w:tc>
        <w:tc>
          <w:tcPr>
            <w:tcW w:w="1489" w:type="pct"/>
            <w:vAlign w:val="center"/>
          </w:tcPr>
          <w:p w14:paraId="0C9D5B5D">
            <w:pPr>
              <w:rPr>
                <w:color w:val="000000"/>
                <w:sz w:val="21"/>
                <w:szCs w:val="21"/>
                <w:highlight w:val="none"/>
              </w:rPr>
            </w:pPr>
            <w:r>
              <w:rPr>
                <w:rFonts w:hint="eastAsia"/>
                <w:color w:val="000000"/>
                <w:sz w:val="21"/>
                <w:szCs w:val="21"/>
                <w:highlight w:val="none"/>
              </w:rPr>
              <w:t>　</w:t>
            </w:r>
          </w:p>
        </w:tc>
        <w:tc>
          <w:tcPr>
            <w:tcW w:w="392" w:type="pct"/>
            <w:vAlign w:val="center"/>
          </w:tcPr>
          <w:p w14:paraId="2AFDA53C">
            <w:pPr>
              <w:jc w:val="center"/>
              <w:rPr>
                <w:color w:val="000000"/>
                <w:sz w:val="21"/>
                <w:szCs w:val="21"/>
                <w:highlight w:val="none"/>
              </w:rPr>
            </w:pPr>
            <w:r>
              <w:rPr>
                <w:rFonts w:hint="eastAsia"/>
                <w:color w:val="000000"/>
                <w:sz w:val="21"/>
                <w:szCs w:val="21"/>
                <w:highlight w:val="none"/>
              </w:rPr>
              <w:t>1</w:t>
            </w:r>
          </w:p>
        </w:tc>
        <w:tc>
          <w:tcPr>
            <w:tcW w:w="1020" w:type="pct"/>
            <w:vAlign w:val="center"/>
          </w:tcPr>
          <w:p w14:paraId="2DF4AEB0">
            <w:pPr>
              <w:rPr>
                <w:color w:val="000000"/>
                <w:sz w:val="21"/>
                <w:szCs w:val="21"/>
                <w:highlight w:val="none"/>
              </w:rPr>
            </w:pPr>
            <w:r>
              <w:rPr>
                <w:rFonts w:hint="eastAsia"/>
                <w:color w:val="000000"/>
                <w:sz w:val="21"/>
                <w:szCs w:val="21"/>
                <w:highlight w:val="none"/>
              </w:rPr>
              <w:t>互联网平台</w:t>
            </w:r>
          </w:p>
        </w:tc>
        <w:tc>
          <w:tcPr>
            <w:tcW w:w="392" w:type="pct"/>
            <w:vAlign w:val="center"/>
          </w:tcPr>
          <w:p w14:paraId="50DE3C10">
            <w:pPr>
              <w:jc w:val="center"/>
              <w:rPr>
                <w:color w:val="000000"/>
                <w:sz w:val="21"/>
                <w:szCs w:val="21"/>
                <w:highlight w:val="none"/>
              </w:rPr>
            </w:pPr>
            <w:r>
              <w:rPr>
                <w:rFonts w:hint="eastAsia"/>
                <w:color w:val="000000"/>
                <w:sz w:val="21"/>
                <w:szCs w:val="21"/>
                <w:highlight w:val="none"/>
              </w:rPr>
              <w:t>2014</w:t>
            </w:r>
          </w:p>
        </w:tc>
        <w:tc>
          <w:tcPr>
            <w:tcW w:w="313" w:type="pct"/>
            <w:vAlign w:val="center"/>
          </w:tcPr>
          <w:p w14:paraId="0B59B013">
            <w:pPr>
              <w:rPr>
                <w:color w:val="000000"/>
                <w:sz w:val="21"/>
                <w:szCs w:val="21"/>
                <w:highlight w:val="none"/>
              </w:rPr>
            </w:pPr>
            <w:r>
              <w:rPr>
                <w:rFonts w:hint="eastAsia"/>
                <w:color w:val="000000"/>
                <w:sz w:val="21"/>
                <w:szCs w:val="21"/>
                <w:highlight w:val="none"/>
              </w:rPr>
              <w:t>　</w:t>
            </w:r>
          </w:p>
        </w:tc>
      </w:tr>
      <w:tr w14:paraId="36995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07F42056">
            <w:pPr>
              <w:jc w:val="center"/>
              <w:rPr>
                <w:color w:val="000000"/>
                <w:sz w:val="21"/>
                <w:szCs w:val="21"/>
                <w:highlight w:val="none"/>
              </w:rPr>
            </w:pPr>
            <w:r>
              <w:rPr>
                <w:rFonts w:hint="eastAsia"/>
                <w:color w:val="000000"/>
                <w:sz w:val="21"/>
                <w:szCs w:val="21"/>
                <w:highlight w:val="none"/>
              </w:rPr>
              <w:t>49</w:t>
            </w:r>
          </w:p>
        </w:tc>
        <w:tc>
          <w:tcPr>
            <w:tcW w:w="392" w:type="pct"/>
            <w:vAlign w:val="center"/>
          </w:tcPr>
          <w:p w14:paraId="0A868B2F">
            <w:pPr>
              <w:rPr>
                <w:color w:val="000000"/>
                <w:sz w:val="21"/>
                <w:szCs w:val="21"/>
                <w:highlight w:val="none"/>
              </w:rPr>
            </w:pPr>
            <w:r>
              <w:rPr>
                <w:rFonts w:hint="eastAsia"/>
                <w:color w:val="000000"/>
                <w:sz w:val="21"/>
                <w:szCs w:val="21"/>
                <w:highlight w:val="none"/>
              </w:rPr>
              <w:t>应用服务器</w:t>
            </w:r>
          </w:p>
        </w:tc>
        <w:tc>
          <w:tcPr>
            <w:tcW w:w="706" w:type="pct"/>
            <w:vAlign w:val="center"/>
          </w:tcPr>
          <w:p w14:paraId="12FE5140">
            <w:pPr>
              <w:rPr>
                <w:color w:val="000000"/>
                <w:sz w:val="21"/>
                <w:szCs w:val="21"/>
                <w:highlight w:val="none"/>
              </w:rPr>
            </w:pPr>
            <w:r>
              <w:rPr>
                <w:rFonts w:hint="eastAsia"/>
                <w:color w:val="000000"/>
                <w:sz w:val="21"/>
                <w:szCs w:val="21"/>
                <w:highlight w:val="none"/>
              </w:rPr>
              <w:t>DELL R720</w:t>
            </w:r>
          </w:p>
        </w:tc>
        <w:tc>
          <w:tcPr>
            <w:tcW w:w="1489" w:type="pct"/>
            <w:vAlign w:val="center"/>
          </w:tcPr>
          <w:p w14:paraId="5A682DAB">
            <w:pPr>
              <w:rPr>
                <w:color w:val="000000"/>
                <w:sz w:val="21"/>
                <w:szCs w:val="21"/>
                <w:highlight w:val="none"/>
              </w:rPr>
            </w:pPr>
            <w:r>
              <w:rPr>
                <w:rFonts w:hint="eastAsia"/>
                <w:color w:val="000000"/>
                <w:sz w:val="21"/>
                <w:szCs w:val="21"/>
                <w:highlight w:val="none"/>
              </w:rPr>
              <w:t>　</w:t>
            </w:r>
          </w:p>
        </w:tc>
        <w:tc>
          <w:tcPr>
            <w:tcW w:w="392" w:type="pct"/>
            <w:vAlign w:val="center"/>
          </w:tcPr>
          <w:p w14:paraId="3C476C22">
            <w:pPr>
              <w:jc w:val="center"/>
              <w:rPr>
                <w:color w:val="000000"/>
                <w:sz w:val="21"/>
                <w:szCs w:val="21"/>
                <w:highlight w:val="none"/>
              </w:rPr>
            </w:pPr>
            <w:r>
              <w:rPr>
                <w:rFonts w:hint="eastAsia"/>
                <w:color w:val="000000"/>
                <w:sz w:val="21"/>
                <w:szCs w:val="21"/>
                <w:highlight w:val="none"/>
              </w:rPr>
              <w:t>3</w:t>
            </w:r>
          </w:p>
        </w:tc>
        <w:tc>
          <w:tcPr>
            <w:tcW w:w="1020" w:type="pct"/>
            <w:vAlign w:val="center"/>
          </w:tcPr>
          <w:p w14:paraId="76DED85C">
            <w:pPr>
              <w:rPr>
                <w:color w:val="000000"/>
                <w:sz w:val="21"/>
                <w:szCs w:val="21"/>
                <w:highlight w:val="none"/>
              </w:rPr>
            </w:pPr>
            <w:r>
              <w:rPr>
                <w:rFonts w:hint="eastAsia"/>
                <w:color w:val="000000"/>
                <w:sz w:val="21"/>
                <w:szCs w:val="21"/>
                <w:highlight w:val="none"/>
              </w:rPr>
              <w:t>集成指挥平台</w:t>
            </w:r>
          </w:p>
        </w:tc>
        <w:tc>
          <w:tcPr>
            <w:tcW w:w="392" w:type="pct"/>
            <w:vAlign w:val="center"/>
          </w:tcPr>
          <w:p w14:paraId="00E58EF9">
            <w:pPr>
              <w:jc w:val="center"/>
              <w:rPr>
                <w:color w:val="000000"/>
                <w:sz w:val="21"/>
                <w:szCs w:val="21"/>
                <w:highlight w:val="none"/>
              </w:rPr>
            </w:pPr>
            <w:r>
              <w:rPr>
                <w:rFonts w:hint="eastAsia"/>
                <w:color w:val="000000"/>
                <w:sz w:val="21"/>
                <w:szCs w:val="21"/>
                <w:highlight w:val="none"/>
              </w:rPr>
              <w:t>2013</w:t>
            </w:r>
          </w:p>
        </w:tc>
        <w:tc>
          <w:tcPr>
            <w:tcW w:w="313" w:type="pct"/>
            <w:vAlign w:val="center"/>
          </w:tcPr>
          <w:p w14:paraId="071FE9DE">
            <w:pPr>
              <w:rPr>
                <w:color w:val="000000"/>
                <w:sz w:val="21"/>
                <w:szCs w:val="21"/>
                <w:highlight w:val="none"/>
              </w:rPr>
            </w:pPr>
            <w:r>
              <w:rPr>
                <w:rFonts w:hint="eastAsia"/>
                <w:color w:val="000000"/>
                <w:sz w:val="21"/>
                <w:szCs w:val="21"/>
                <w:highlight w:val="none"/>
              </w:rPr>
              <w:t>　</w:t>
            </w:r>
          </w:p>
        </w:tc>
      </w:tr>
      <w:tr w14:paraId="03C59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18430418">
            <w:pPr>
              <w:jc w:val="center"/>
              <w:rPr>
                <w:color w:val="000000"/>
                <w:sz w:val="21"/>
                <w:szCs w:val="21"/>
                <w:highlight w:val="none"/>
              </w:rPr>
            </w:pPr>
            <w:r>
              <w:rPr>
                <w:rFonts w:hint="eastAsia"/>
                <w:color w:val="000000"/>
                <w:sz w:val="21"/>
                <w:szCs w:val="21"/>
                <w:highlight w:val="none"/>
              </w:rPr>
              <w:t>50</w:t>
            </w:r>
          </w:p>
        </w:tc>
        <w:tc>
          <w:tcPr>
            <w:tcW w:w="392" w:type="pct"/>
            <w:vAlign w:val="center"/>
          </w:tcPr>
          <w:p w14:paraId="36F1EE9C">
            <w:pPr>
              <w:rPr>
                <w:color w:val="000000"/>
                <w:sz w:val="21"/>
                <w:szCs w:val="21"/>
                <w:highlight w:val="none"/>
              </w:rPr>
            </w:pPr>
            <w:r>
              <w:rPr>
                <w:rFonts w:hint="eastAsia"/>
                <w:color w:val="000000"/>
                <w:sz w:val="21"/>
                <w:szCs w:val="21"/>
                <w:highlight w:val="none"/>
              </w:rPr>
              <w:t>应用服务器</w:t>
            </w:r>
          </w:p>
        </w:tc>
        <w:tc>
          <w:tcPr>
            <w:tcW w:w="706" w:type="pct"/>
            <w:vAlign w:val="center"/>
          </w:tcPr>
          <w:p w14:paraId="7AE2BA79">
            <w:pPr>
              <w:rPr>
                <w:color w:val="000000"/>
                <w:sz w:val="21"/>
                <w:szCs w:val="21"/>
                <w:highlight w:val="none"/>
              </w:rPr>
            </w:pPr>
            <w:r>
              <w:rPr>
                <w:rFonts w:hint="eastAsia"/>
                <w:color w:val="000000"/>
                <w:sz w:val="21"/>
                <w:szCs w:val="21"/>
                <w:highlight w:val="none"/>
              </w:rPr>
              <w:t>DELL R900</w:t>
            </w:r>
          </w:p>
        </w:tc>
        <w:tc>
          <w:tcPr>
            <w:tcW w:w="1489" w:type="pct"/>
            <w:vAlign w:val="center"/>
          </w:tcPr>
          <w:p w14:paraId="5FC78282">
            <w:pPr>
              <w:rPr>
                <w:color w:val="000000"/>
                <w:sz w:val="21"/>
                <w:szCs w:val="21"/>
                <w:highlight w:val="none"/>
              </w:rPr>
            </w:pPr>
            <w:r>
              <w:rPr>
                <w:rFonts w:hint="eastAsia"/>
                <w:color w:val="000000"/>
                <w:sz w:val="21"/>
                <w:szCs w:val="21"/>
                <w:highlight w:val="none"/>
              </w:rPr>
              <w:t>DELL R900，4*146GB硬盘、16GB内存、2*4核cpu</w:t>
            </w:r>
          </w:p>
        </w:tc>
        <w:tc>
          <w:tcPr>
            <w:tcW w:w="392" w:type="pct"/>
            <w:vAlign w:val="center"/>
          </w:tcPr>
          <w:p w14:paraId="617A6CD2">
            <w:pPr>
              <w:jc w:val="center"/>
              <w:rPr>
                <w:color w:val="000000"/>
                <w:sz w:val="21"/>
                <w:szCs w:val="21"/>
                <w:highlight w:val="none"/>
              </w:rPr>
            </w:pPr>
            <w:r>
              <w:rPr>
                <w:rFonts w:hint="eastAsia"/>
                <w:color w:val="000000"/>
                <w:sz w:val="21"/>
                <w:szCs w:val="21"/>
                <w:highlight w:val="none"/>
              </w:rPr>
              <w:t>1</w:t>
            </w:r>
          </w:p>
        </w:tc>
        <w:tc>
          <w:tcPr>
            <w:tcW w:w="1020" w:type="pct"/>
            <w:vAlign w:val="center"/>
          </w:tcPr>
          <w:p w14:paraId="6413D7ED">
            <w:pPr>
              <w:rPr>
                <w:color w:val="000000"/>
                <w:sz w:val="21"/>
                <w:szCs w:val="21"/>
                <w:highlight w:val="none"/>
              </w:rPr>
            </w:pPr>
            <w:r>
              <w:rPr>
                <w:rFonts w:hint="eastAsia"/>
                <w:color w:val="000000"/>
                <w:sz w:val="21"/>
                <w:szCs w:val="21"/>
                <w:highlight w:val="none"/>
              </w:rPr>
              <w:t>互联网平台</w:t>
            </w:r>
          </w:p>
        </w:tc>
        <w:tc>
          <w:tcPr>
            <w:tcW w:w="392" w:type="pct"/>
            <w:vAlign w:val="center"/>
          </w:tcPr>
          <w:p w14:paraId="46132455">
            <w:pPr>
              <w:jc w:val="center"/>
              <w:rPr>
                <w:color w:val="000000"/>
                <w:sz w:val="21"/>
                <w:szCs w:val="21"/>
                <w:highlight w:val="none"/>
              </w:rPr>
            </w:pPr>
            <w:r>
              <w:rPr>
                <w:rFonts w:hint="eastAsia"/>
                <w:color w:val="000000"/>
                <w:sz w:val="21"/>
                <w:szCs w:val="21"/>
                <w:highlight w:val="none"/>
              </w:rPr>
              <w:t>2012</w:t>
            </w:r>
          </w:p>
        </w:tc>
        <w:tc>
          <w:tcPr>
            <w:tcW w:w="313" w:type="pct"/>
            <w:vAlign w:val="center"/>
          </w:tcPr>
          <w:p w14:paraId="5A557C9E">
            <w:pPr>
              <w:rPr>
                <w:color w:val="000000"/>
                <w:sz w:val="21"/>
                <w:szCs w:val="21"/>
                <w:highlight w:val="none"/>
              </w:rPr>
            </w:pPr>
            <w:r>
              <w:rPr>
                <w:rFonts w:hint="eastAsia"/>
                <w:color w:val="000000"/>
                <w:sz w:val="21"/>
                <w:szCs w:val="21"/>
                <w:highlight w:val="none"/>
              </w:rPr>
              <w:t>　</w:t>
            </w:r>
          </w:p>
        </w:tc>
      </w:tr>
      <w:tr w14:paraId="68BCB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1BB10858">
            <w:pPr>
              <w:jc w:val="center"/>
              <w:rPr>
                <w:color w:val="000000"/>
                <w:sz w:val="21"/>
                <w:szCs w:val="21"/>
                <w:highlight w:val="none"/>
              </w:rPr>
            </w:pPr>
            <w:r>
              <w:rPr>
                <w:rFonts w:hint="eastAsia"/>
                <w:color w:val="000000"/>
                <w:sz w:val="21"/>
                <w:szCs w:val="21"/>
                <w:highlight w:val="none"/>
              </w:rPr>
              <w:t>51</w:t>
            </w:r>
          </w:p>
        </w:tc>
        <w:tc>
          <w:tcPr>
            <w:tcW w:w="392" w:type="pct"/>
            <w:vAlign w:val="center"/>
          </w:tcPr>
          <w:p w14:paraId="19A7E5D6">
            <w:pPr>
              <w:rPr>
                <w:color w:val="000000"/>
                <w:sz w:val="21"/>
                <w:szCs w:val="21"/>
                <w:highlight w:val="none"/>
              </w:rPr>
            </w:pPr>
            <w:r>
              <w:rPr>
                <w:rFonts w:hint="eastAsia"/>
                <w:color w:val="000000"/>
                <w:sz w:val="21"/>
                <w:szCs w:val="21"/>
                <w:highlight w:val="none"/>
              </w:rPr>
              <w:t>应用服务器</w:t>
            </w:r>
          </w:p>
        </w:tc>
        <w:tc>
          <w:tcPr>
            <w:tcW w:w="706" w:type="pct"/>
            <w:vAlign w:val="center"/>
          </w:tcPr>
          <w:p w14:paraId="1B8FA11D">
            <w:pPr>
              <w:rPr>
                <w:color w:val="000000"/>
                <w:sz w:val="21"/>
                <w:szCs w:val="21"/>
                <w:highlight w:val="none"/>
              </w:rPr>
            </w:pPr>
            <w:r>
              <w:rPr>
                <w:rFonts w:hint="eastAsia"/>
                <w:color w:val="000000"/>
                <w:sz w:val="21"/>
                <w:szCs w:val="21"/>
                <w:highlight w:val="none"/>
              </w:rPr>
              <w:t>DELL R900</w:t>
            </w:r>
          </w:p>
        </w:tc>
        <w:tc>
          <w:tcPr>
            <w:tcW w:w="1489" w:type="pct"/>
            <w:vAlign w:val="center"/>
          </w:tcPr>
          <w:p w14:paraId="1D3F6633">
            <w:pPr>
              <w:rPr>
                <w:color w:val="000000"/>
                <w:sz w:val="21"/>
                <w:szCs w:val="21"/>
                <w:highlight w:val="none"/>
              </w:rPr>
            </w:pPr>
            <w:r>
              <w:rPr>
                <w:rFonts w:hint="eastAsia"/>
                <w:color w:val="000000"/>
                <w:sz w:val="21"/>
                <w:szCs w:val="21"/>
                <w:highlight w:val="none"/>
              </w:rPr>
              <w:t>DELL R900，4*146GB硬盘、16GB内存、2*4核cpu</w:t>
            </w:r>
          </w:p>
        </w:tc>
        <w:tc>
          <w:tcPr>
            <w:tcW w:w="392" w:type="pct"/>
            <w:vAlign w:val="center"/>
          </w:tcPr>
          <w:p w14:paraId="10E9604A">
            <w:pPr>
              <w:jc w:val="center"/>
              <w:rPr>
                <w:color w:val="000000"/>
                <w:sz w:val="21"/>
                <w:szCs w:val="21"/>
                <w:highlight w:val="none"/>
              </w:rPr>
            </w:pPr>
            <w:r>
              <w:rPr>
                <w:rFonts w:hint="eastAsia"/>
                <w:color w:val="000000"/>
                <w:sz w:val="21"/>
                <w:szCs w:val="21"/>
                <w:highlight w:val="none"/>
              </w:rPr>
              <w:t>1</w:t>
            </w:r>
          </w:p>
        </w:tc>
        <w:tc>
          <w:tcPr>
            <w:tcW w:w="1020" w:type="pct"/>
            <w:vAlign w:val="center"/>
          </w:tcPr>
          <w:p w14:paraId="58DB0A26">
            <w:pPr>
              <w:rPr>
                <w:color w:val="000000"/>
                <w:sz w:val="21"/>
                <w:szCs w:val="21"/>
                <w:highlight w:val="none"/>
              </w:rPr>
            </w:pPr>
            <w:r>
              <w:rPr>
                <w:rFonts w:hint="eastAsia"/>
                <w:color w:val="000000"/>
                <w:sz w:val="21"/>
                <w:szCs w:val="21"/>
                <w:highlight w:val="none"/>
              </w:rPr>
              <w:t>综合应用平台</w:t>
            </w:r>
          </w:p>
        </w:tc>
        <w:tc>
          <w:tcPr>
            <w:tcW w:w="392" w:type="pct"/>
            <w:vAlign w:val="center"/>
          </w:tcPr>
          <w:p w14:paraId="061681BE">
            <w:pPr>
              <w:jc w:val="center"/>
              <w:rPr>
                <w:color w:val="000000"/>
                <w:sz w:val="21"/>
                <w:szCs w:val="21"/>
                <w:highlight w:val="none"/>
              </w:rPr>
            </w:pPr>
            <w:r>
              <w:rPr>
                <w:rFonts w:hint="eastAsia"/>
                <w:color w:val="000000"/>
                <w:sz w:val="21"/>
                <w:szCs w:val="21"/>
                <w:highlight w:val="none"/>
              </w:rPr>
              <w:t>2012</w:t>
            </w:r>
          </w:p>
        </w:tc>
        <w:tc>
          <w:tcPr>
            <w:tcW w:w="313" w:type="pct"/>
            <w:vAlign w:val="center"/>
          </w:tcPr>
          <w:p w14:paraId="6986C16F">
            <w:pPr>
              <w:rPr>
                <w:color w:val="000000"/>
                <w:sz w:val="21"/>
                <w:szCs w:val="21"/>
                <w:highlight w:val="none"/>
              </w:rPr>
            </w:pPr>
            <w:r>
              <w:rPr>
                <w:rFonts w:hint="eastAsia"/>
                <w:color w:val="000000"/>
                <w:sz w:val="21"/>
                <w:szCs w:val="21"/>
                <w:highlight w:val="none"/>
              </w:rPr>
              <w:t>　</w:t>
            </w:r>
          </w:p>
        </w:tc>
      </w:tr>
      <w:tr w14:paraId="4B798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73770573">
            <w:pPr>
              <w:jc w:val="center"/>
              <w:rPr>
                <w:color w:val="000000"/>
                <w:sz w:val="21"/>
                <w:szCs w:val="21"/>
                <w:highlight w:val="none"/>
              </w:rPr>
            </w:pPr>
            <w:r>
              <w:rPr>
                <w:rFonts w:hint="eastAsia"/>
                <w:color w:val="000000"/>
                <w:sz w:val="21"/>
                <w:szCs w:val="21"/>
                <w:highlight w:val="none"/>
              </w:rPr>
              <w:t>52</w:t>
            </w:r>
          </w:p>
        </w:tc>
        <w:tc>
          <w:tcPr>
            <w:tcW w:w="392" w:type="pct"/>
            <w:vAlign w:val="center"/>
          </w:tcPr>
          <w:p w14:paraId="53035F87">
            <w:pPr>
              <w:rPr>
                <w:color w:val="000000"/>
                <w:sz w:val="21"/>
                <w:szCs w:val="21"/>
                <w:highlight w:val="none"/>
              </w:rPr>
            </w:pPr>
            <w:r>
              <w:rPr>
                <w:rFonts w:hint="eastAsia"/>
                <w:color w:val="000000"/>
                <w:sz w:val="21"/>
                <w:szCs w:val="21"/>
                <w:highlight w:val="none"/>
              </w:rPr>
              <w:t>应用服务器</w:t>
            </w:r>
          </w:p>
        </w:tc>
        <w:tc>
          <w:tcPr>
            <w:tcW w:w="706" w:type="pct"/>
            <w:vAlign w:val="center"/>
          </w:tcPr>
          <w:p w14:paraId="0DE21CE7">
            <w:pPr>
              <w:rPr>
                <w:color w:val="000000"/>
                <w:sz w:val="21"/>
                <w:szCs w:val="21"/>
                <w:highlight w:val="none"/>
              </w:rPr>
            </w:pPr>
            <w:r>
              <w:rPr>
                <w:rFonts w:hint="eastAsia"/>
                <w:color w:val="000000"/>
                <w:sz w:val="21"/>
                <w:szCs w:val="21"/>
                <w:highlight w:val="none"/>
              </w:rPr>
              <w:t>DELL R910</w:t>
            </w:r>
          </w:p>
        </w:tc>
        <w:tc>
          <w:tcPr>
            <w:tcW w:w="1489" w:type="pct"/>
            <w:vAlign w:val="center"/>
          </w:tcPr>
          <w:p w14:paraId="04EC8906">
            <w:pPr>
              <w:rPr>
                <w:color w:val="000000"/>
                <w:sz w:val="21"/>
                <w:szCs w:val="21"/>
                <w:highlight w:val="none"/>
              </w:rPr>
            </w:pPr>
            <w:r>
              <w:rPr>
                <w:rFonts w:hint="eastAsia"/>
                <w:color w:val="000000"/>
                <w:sz w:val="21"/>
                <w:szCs w:val="21"/>
                <w:highlight w:val="none"/>
              </w:rPr>
              <w:t>DELL R910，配置4颗英特尔 至强E7-4807处理器，32GB(8x4GB)1333 MHz内存，3块300GB 15K RPM,6Gbps SAS 2.5 英寸热插拔硬盘； H700集成RAID控制器512MB高速缓存，带电池保护</w:t>
            </w:r>
          </w:p>
        </w:tc>
        <w:tc>
          <w:tcPr>
            <w:tcW w:w="392" w:type="pct"/>
            <w:vAlign w:val="center"/>
          </w:tcPr>
          <w:p w14:paraId="3BFDF221">
            <w:pPr>
              <w:jc w:val="center"/>
              <w:rPr>
                <w:color w:val="000000"/>
                <w:sz w:val="21"/>
                <w:szCs w:val="21"/>
                <w:highlight w:val="none"/>
              </w:rPr>
            </w:pPr>
            <w:r>
              <w:rPr>
                <w:rFonts w:hint="eastAsia"/>
                <w:color w:val="000000"/>
                <w:sz w:val="21"/>
                <w:szCs w:val="21"/>
                <w:highlight w:val="none"/>
              </w:rPr>
              <w:t>2</w:t>
            </w:r>
          </w:p>
        </w:tc>
        <w:tc>
          <w:tcPr>
            <w:tcW w:w="1020" w:type="pct"/>
            <w:vAlign w:val="center"/>
          </w:tcPr>
          <w:p w14:paraId="7647C47C">
            <w:pPr>
              <w:rPr>
                <w:color w:val="000000"/>
                <w:sz w:val="21"/>
                <w:szCs w:val="21"/>
                <w:highlight w:val="none"/>
              </w:rPr>
            </w:pPr>
            <w:r>
              <w:rPr>
                <w:rFonts w:hint="eastAsia"/>
                <w:color w:val="000000"/>
                <w:sz w:val="21"/>
                <w:szCs w:val="21"/>
                <w:highlight w:val="none"/>
              </w:rPr>
              <w:t>集成指挥平台</w:t>
            </w:r>
          </w:p>
        </w:tc>
        <w:tc>
          <w:tcPr>
            <w:tcW w:w="392" w:type="pct"/>
            <w:vAlign w:val="center"/>
          </w:tcPr>
          <w:p w14:paraId="2E1BCC0A">
            <w:pPr>
              <w:jc w:val="center"/>
              <w:rPr>
                <w:color w:val="000000"/>
                <w:sz w:val="21"/>
                <w:szCs w:val="21"/>
                <w:highlight w:val="none"/>
              </w:rPr>
            </w:pPr>
            <w:r>
              <w:rPr>
                <w:rFonts w:hint="eastAsia"/>
                <w:color w:val="000000"/>
                <w:sz w:val="21"/>
                <w:szCs w:val="21"/>
                <w:highlight w:val="none"/>
              </w:rPr>
              <w:t>2014</w:t>
            </w:r>
          </w:p>
        </w:tc>
        <w:tc>
          <w:tcPr>
            <w:tcW w:w="313" w:type="pct"/>
            <w:vAlign w:val="center"/>
          </w:tcPr>
          <w:p w14:paraId="32B75218">
            <w:pPr>
              <w:rPr>
                <w:color w:val="000000"/>
                <w:sz w:val="21"/>
                <w:szCs w:val="21"/>
                <w:highlight w:val="none"/>
              </w:rPr>
            </w:pPr>
            <w:r>
              <w:rPr>
                <w:rFonts w:hint="eastAsia"/>
                <w:color w:val="000000"/>
                <w:sz w:val="21"/>
                <w:szCs w:val="21"/>
                <w:highlight w:val="none"/>
              </w:rPr>
              <w:t>　</w:t>
            </w:r>
          </w:p>
        </w:tc>
      </w:tr>
      <w:tr w14:paraId="40379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2E41A645">
            <w:pPr>
              <w:jc w:val="center"/>
              <w:rPr>
                <w:color w:val="000000"/>
                <w:sz w:val="21"/>
                <w:szCs w:val="21"/>
                <w:highlight w:val="none"/>
              </w:rPr>
            </w:pPr>
            <w:r>
              <w:rPr>
                <w:rFonts w:hint="eastAsia"/>
                <w:color w:val="000000"/>
                <w:sz w:val="21"/>
                <w:szCs w:val="21"/>
                <w:highlight w:val="none"/>
              </w:rPr>
              <w:t>53</w:t>
            </w:r>
          </w:p>
        </w:tc>
        <w:tc>
          <w:tcPr>
            <w:tcW w:w="392" w:type="pct"/>
            <w:vAlign w:val="center"/>
          </w:tcPr>
          <w:p w14:paraId="1567D926">
            <w:pPr>
              <w:rPr>
                <w:color w:val="000000"/>
                <w:sz w:val="21"/>
                <w:szCs w:val="21"/>
                <w:highlight w:val="none"/>
              </w:rPr>
            </w:pPr>
            <w:r>
              <w:rPr>
                <w:rFonts w:hint="eastAsia"/>
                <w:color w:val="000000"/>
                <w:sz w:val="21"/>
                <w:szCs w:val="21"/>
                <w:highlight w:val="none"/>
              </w:rPr>
              <w:t>应用服务器</w:t>
            </w:r>
          </w:p>
        </w:tc>
        <w:tc>
          <w:tcPr>
            <w:tcW w:w="706" w:type="pct"/>
            <w:vAlign w:val="center"/>
          </w:tcPr>
          <w:p w14:paraId="257893FB">
            <w:pPr>
              <w:rPr>
                <w:color w:val="000000"/>
                <w:sz w:val="21"/>
                <w:szCs w:val="21"/>
                <w:highlight w:val="none"/>
              </w:rPr>
            </w:pPr>
            <w:r>
              <w:rPr>
                <w:rFonts w:hint="eastAsia"/>
                <w:color w:val="000000"/>
                <w:sz w:val="21"/>
                <w:szCs w:val="21"/>
                <w:highlight w:val="none"/>
              </w:rPr>
              <w:t>DELL R910</w:t>
            </w:r>
          </w:p>
        </w:tc>
        <w:tc>
          <w:tcPr>
            <w:tcW w:w="1489" w:type="pct"/>
            <w:vAlign w:val="center"/>
          </w:tcPr>
          <w:p w14:paraId="4865228B">
            <w:pPr>
              <w:rPr>
                <w:color w:val="000000"/>
                <w:sz w:val="21"/>
                <w:szCs w:val="21"/>
                <w:highlight w:val="none"/>
              </w:rPr>
            </w:pPr>
            <w:r>
              <w:rPr>
                <w:rFonts w:hint="eastAsia"/>
                <w:color w:val="000000"/>
                <w:sz w:val="21"/>
                <w:szCs w:val="21"/>
                <w:highlight w:val="none"/>
              </w:rPr>
              <w:t>DELL R910，配置4颗英特尔 至强E7-4807处理器，32GB(8x4GB)1333 MHz内存，3块300GB 15K RPM,6Gbps SAS 2.5 英寸热插拔硬盘； H700集成RAID控制器512MB高速缓存，带电池保护</w:t>
            </w:r>
          </w:p>
        </w:tc>
        <w:tc>
          <w:tcPr>
            <w:tcW w:w="392" w:type="pct"/>
            <w:vAlign w:val="center"/>
          </w:tcPr>
          <w:p w14:paraId="76CBC1A6">
            <w:pPr>
              <w:jc w:val="center"/>
              <w:rPr>
                <w:color w:val="000000"/>
                <w:sz w:val="21"/>
                <w:szCs w:val="21"/>
                <w:highlight w:val="none"/>
              </w:rPr>
            </w:pPr>
            <w:r>
              <w:rPr>
                <w:rFonts w:hint="eastAsia"/>
                <w:color w:val="000000"/>
                <w:sz w:val="21"/>
                <w:szCs w:val="21"/>
                <w:highlight w:val="none"/>
              </w:rPr>
              <w:t>21</w:t>
            </w:r>
          </w:p>
        </w:tc>
        <w:tc>
          <w:tcPr>
            <w:tcW w:w="1020" w:type="pct"/>
            <w:vAlign w:val="center"/>
          </w:tcPr>
          <w:p w14:paraId="29F25C76">
            <w:pPr>
              <w:rPr>
                <w:color w:val="000000"/>
                <w:sz w:val="21"/>
                <w:szCs w:val="21"/>
                <w:highlight w:val="none"/>
              </w:rPr>
            </w:pPr>
            <w:r>
              <w:rPr>
                <w:rFonts w:hint="eastAsia"/>
                <w:color w:val="000000"/>
                <w:sz w:val="21"/>
                <w:szCs w:val="21"/>
                <w:highlight w:val="none"/>
              </w:rPr>
              <w:t>综合应用平台</w:t>
            </w:r>
          </w:p>
        </w:tc>
        <w:tc>
          <w:tcPr>
            <w:tcW w:w="392" w:type="pct"/>
            <w:vAlign w:val="center"/>
          </w:tcPr>
          <w:p w14:paraId="046CB48C">
            <w:pPr>
              <w:jc w:val="center"/>
              <w:rPr>
                <w:color w:val="000000"/>
                <w:sz w:val="21"/>
                <w:szCs w:val="21"/>
                <w:highlight w:val="none"/>
              </w:rPr>
            </w:pPr>
            <w:r>
              <w:rPr>
                <w:rFonts w:hint="eastAsia"/>
                <w:color w:val="000000"/>
                <w:sz w:val="21"/>
                <w:szCs w:val="21"/>
                <w:highlight w:val="none"/>
              </w:rPr>
              <w:t>2012</w:t>
            </w:r>
          </w:p>
        </w:tc>
        <w:tc>
          <w:tcPr>
            <w:tcW w:w="313" w:type="pct"/>
            <w:vAlign w:val="center"/>
          </w:tcPr>
          <w:p w14:paraId="75E76ED5">
            <w:pPr>
              <w:rPr>
                <w:color w:val="000000"/>
                <w:sz w:val="21"/>
                <w:szCs w:val="21"/>
                <w:highlight w:val="none"/>
              </w:rPr>
            </w:pPr>
            <w:r>
              <w:rPr>
                <w:rFonts w:hint="eastAsia"/>
                <w:color w:val="000000"/>
                <w:sz w:val="21"/>
                <w:szCs w:val="21"/>
                <w:highlight w:val="none"/>
              </w:rPr>
              <w:t>　</w:t>
            </w:r>
          </w:p>
        </w:tc>
      </w:tr>
      <w:tr w14:paraId="7F6F8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7185A058">
            <w:pPr>
              <w:jc w:val="center"/>
              <w:rPr>
                <w:color w:val="000000"/>
                <w:sz w:val="21"/>
                <w:szCs w:val="21"/>
                <w:highlight w:val="none"/>
              </w:rPr>
            </w:pPr>
            <w:r>
              <w:rPr>
                <w:rFonts w:hint="eastAsia"/>
                <w:color w:val="000000"/>
                <w:sz w:val="21"/>
                <w:szCs w:val="21"/>
                <w:highlight w:val="none"/>
              </w:rPr>
              <w:t>54</w:t>
            </w:r>
          </w:p>
        </w:tc>
        <w:tc>
          <w:tcPr>
            <w:tcW w:w="392" w:type="pct"/>
            <w:vAlign w:val="center"/>
          </w:tcPr>
          <w:p w14:paraId="6148F4C2">
            <w:pPr>
              <w:rPr>
                <w:color w:val="000000"/>
                <w:sz w:val="21"/>
                <w:szCs w:val="21"/>
                <w:highlight w:val="none"/>
              </w:rPr>
            </w:pPr>
            <w:r>
              <w:rPr>
                <w:rFonts w:hint="eastAsia"/>
                <w:color w:val="000000"/>
                <w:sz w:val="21"/>
                <w:szCs w:val="21"/>
                <w:highlight w:val="none"/>
              </w:rPr>
              <w:t>应用服务器</w:t>
            </w:r>
          </w:p>
        </w:tc>
        <w:tc>
          <w:tcPr>
            <w:tcW w:w="706" w:type="pct"/>
            <w:vAlign w:val="center"/>
          </w:tcPr>
          <w:p w14:paraId="17478D41">
            <w:pPr>
              <w:rPr>
                <w:color w:val="000000"/>
                <w:sz w:val="21"/>
                <w:szCs w:val="21"/>
                <w:highlight w:val="none"/>
              </w:rPr>
            </w:pPr>
            <w:r>
              <w:rPr>
                <w:rFonts w:hint="eastAsia"/>
                <w:color w:val="000000"/>
                <w:sz w:val="21"/>
                <w:szCs w:val="21"/>
                <w:highlight w:val="none"/>
              </w:rPr>
              <w:t>H3C R4900G3</w:t>
            </w:r>
          </w:p>
        </w:tc>
        <w:tc>
          <w:tcPr>
            <w:tcW w:w="1489" w:type="pct"/>
            <w:vAlign w:val="center"/>
          </w:tcPr>
          <w:p w14:paraId="44ABF1FE">
            <w:pPr>
              <w:rPr>
                <w:color w:val="000000"/>
                <w:sz w:val="21"/>
                <w:szCs w:val="21"/>
                <w:highlight w:val="none"/>
              </w:rPr>
            </w:pPr>
            <w:r>
              <w:rPr>
                <w:rFonts w:hint="eastAsia"/>
                <w:color w:val="000000"/>
                <w:sz w:val="21"/>
                <w:szCs w:val="21"/>
                <w:highlight w:val="none"/>
              </w:rPr>
              <w:t>cpu：2*Gold6226R；内存&gt;192GB；双口万兆网卡；四口千兆网卡；8*1.2TB SAS硬盘；2*480GB SSD硬盘</w:t>
            </w:r>
          </w:p>
        </w:tc>
        <w:tc>
          <w:tcPr>
            <w:tcW w:w="392" w:type="pct"/>
            <w:vAlign w:val="center"/>
          </w:tcPr>
          <w:p w14:paraId="4322866C">
            <w:pPr>
              <w:jc w:val="center"/>
              <w:rPr>
                <w:color w:val="000000"/>
                <w:sz w:val="21"/>
                <w:szCs w:val="21"/>
                <w:highlight w:val="none"/>
              </w:rPr>
            </w:pPr>
            <w:r>
              <w:rPr>
                <w:rFonts w:hint="eastAsia"/>
                <w:color w:val="000000"/>
                <w:sz w:val="21"/>
                <w:szCs w:val="21"/>
                <w:highlight w:val="none"/>
              </w:rPr>
              <w:t>7</w:t>
            </w:r>
          </w:p>
        </w:tc>
        <w:tc>
          <w:tcPr>
            <w:tcW w:w="1020" w:type="pct"/>
            <w:vAlign w:val="center"/>
          </w:tcPr>
          <w:p w14:paraId="1E018DCC">
            <w:pPr>
              <w:rPr>
                <w:color w:val="000000"/>
                <w:sz w:val="21"/>
                <w:szCs w:val="21"/>
                <w:highlight w:val="none"/>
              </w:rPr>
            </w:pPr>
            <w:r>
              <w:rPr>
                <w:rFonts w:hint="eastAsia"/>
                <w:color w:val="000000"/>
                <w:sz w:val="21"/>
                <w:szCs w:val="21"/>
                <w:highlight w:val="none"/>
              </w:rPr>
              <w:t>综合应用平台</w:t>
            </w:r>
          </w:p>
        </w:tc>
        <w:tc>
          <w:tcPr>
            <w:tcW w:w="392" w:type="pct"/>
            <w:vAlign w:val="center"/>
          </w:tcPr>
          <w:p w14:paraId="271A8A7B">
            <w:pPr>
              <w:jc w:val="center"/>
              <w:rPr>
                <w:color w:val="000000"/>
                <w:sz w:val="21"/>
                <w:szCs w:val="21"/>
                <w:highlight w:val="none"/>
              </w:rPr>
            </w:pPr>
            <w:r>
              <w:rPr>
                <w:rFonts w:hint="eastAsia"/>
                <w:color w:val="000000"/>
                <w:sz w:val="21"/>
                <w:szCs w:val="21"/>
                <w:highlight w:val="none"/>
              </w:rPr>
              <w:t>2020</w:t>
            </w:r>
          </w:p>
        </w:tc>
        <w:tc>
          <w:tcPr>
            <w:tcW w:w="313" w:type="pct"/>
            <w:vAlign w:val="center"/>
          </w:tcPr>
          <w:p w14:paraId="7A76CBE7">
            <w:pPr>
              <w:rPr>
                <w:color w:val="000000"/>
                <w:sz w:val="21"/>
                <w:szCs w:val="21"/>
                <w:highlight w:val="none"/>
              </w:rPr>
            </w:pPr>
            <w:r>
              <w:rPr>
                <w:rFonts w:hint="eastAsia"/>
                <w:color w:val="000000"/>
                <w:sz w:val="21"/>
                <w:szCs w:val="21"/>
                <w:highlight w:val="none"/>
              </w:rPr>
              <w:t>　</w:t>
            </w:r>
          </w:p>
        </w:tc>
      </w:tr>
      <w:tr w14:paraId="776F5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4EC3CF78">
            <w:pPr>
              <w:jc w:val="center"/>
              <w:rPr>
                <w:color w:val="000000"/>
                <w:sz w:val="21"/>
                <w:szCs w:val="21"/>
                <w:highlight w:val="none"/>
              </w:rPr>
            </w:pPr>
            <w:r>
              <w:rPr>
                <w:rFonts w:hint="eastAsia"/>
                <w:color w:val="000000"/>
                <w:sz w:val="21"/>
                <w:szCs w:val="21"/>
                <w:highlight w:val="none"/>
              </w:rPr>
              <w:t>55</w:t>
            </w:r>
          </w:p>
        </w:tc>
        <w:tc>
          <w:tcPr>
            <w:tcW w:w="392" w:type="pct"/>
            <w:vAlign w:val="center"/>
          </w:tcPr>
          <w:p w14:paraId="6958A183">
            <w:pPr>
              <w:rPr>
                <w:color w:val="000000"/>
                <w:sz w:val="21"/>
                <w:szCs w:val="21"/>
                <w:highlight w:val="none"/>
              </w:rPr>
            </w:pPr>
            <w:r>
              <w:rPr>
                <w:rFonts w:hint="eastAsia"/>
                <w:color w:val="000000"/>
                <w:sz w:val="21"/>
                <w:szCs w:val="21"/>
                <w:highlight w:val="none"/>
              </w:rPr>
              <w:t>应用服务器</w:t>
            </w:r>
          </w:p>
        </w:tc>
        <w:tc>
          <w:tcPr>
            <w:tcW w:w="706" w:type="pct"/>
            <w:vAlign w:val="center"/>
          </w:tcPr>
          <w:p w14:paraId="3D37C2A0">
            <w:pPr>
              <w:rPr>
                <w:color w:val="000000"/>
                <w:sz w:val="21"/>
                <w:szCs w:val="21"/>
                <w:highlight w:val="none"/>
              </w:rPr>
            </w:pPr>
            <w:r>
              <w:rPr>
                <w:rFonts w:hint="eastAsia"/>
                <w:color w:val="000000"/>
                <w:sz w:val="21"/>
                <w:szCs w:val="21"/>
                <w:highlight w:val="none"/>
              </w:rPr>
              <w:t>H3C UIS-Cell 3010G3</w:t>
            </w:r>
          </w:p>
        </w:tc>
        <w:tc>
          <w:tcPr>
            <w:tcW w:w="1489" w:type="pct"/>
            <w:vAlign w:val="center"/>
          </w:tcPr>
          <w:p w14:paraId="1FD62796">
            <w:pPr>
              <w:rPr>
                <w:color w:val="000000"/>
                <w:sz w:val="21"/>
                <w:szCs w:val="21"/>
                <w:highlight w:val="none"/>
              </w:rPr>
            </w:pPr>
            <w:r>
              <w:rPr>
                <w:rFonts w:hint="eastAsia"/>
                <w:color w:val="000000"/>
                <w:sz w:val="21"/>
                <w:szCs w:val="21"/>
                <w:highlight w:val="none"/>
              </w:rPr>
              <w:t>配置2颗Intel 5118；配置256GB  DDR4，配置4*600GB SAS 10k 硬盘</w:t>
            </w:r>
          </w:p>
        </w:tc>
        <w:tc>
          <w:tcPr>
            <w:tcW w:w="392" w:type="pct"/>
            <w:vAlign w:val="center"/>
          </w:tcPr>
          <w:p w14:paraId="293A8F4E">
            <w:pPr>
              <w:jc w:val="center"/>
              <w:rPr>
                <w:color w:val="000000"/>
                <w:sz w:val="21"/>
                <w:szCs w:val="21"/>
                <w:highlight w:val="none"/>
              </w:rPr>
            </w:pPr>
            <w:r>
              <w:rPr>
                <w:rFonts w:hint="eastAsia"/>
                <w:color w:val="000000"/>
                <w:sz w:val="21"/>
                <w:szCs w:val="21"/>
                <w:highlight w:val="none"/>
              </w:rPr>
              <w:t>2</w:t>
            </w:r>
          </w:p>
        </w:tc>
        <w:tc>
          <w:tcPr>
            <w:tcW w:w="1020" w:type="pct"/>
            <w:vAlign w:val="center"/>
          </w:tcPr>
          <w:p w14:paraId="20ACBC81">
            <w:pPr>
              <w:rPr>
                <w:color w:val="000000"/>
                <w:sz w:val="21"/>
                <w:szCs w:val="21"/>
                <w:highlight w:val="none"/>
              </w:rPr>
            </w:pPr>
            <w:r>
              <w:rPr>
                <w:rFonts w:hint="eastAsia"/>
                <w:color w:val="000000"/>
                <w:sz w:val="21"/>
                <w:szCs w:val="21"/>
                <w:highlight w:val="none"/>
              </w:rPr>
              <w:t>互联网平台</w:t>
            </w:r>
          </w:p>
        </w:tc>
        <w:tc>
          <w:tcPr>
            <w:tcW w:w="392" w:type="pct"/>
            <w:vAlign w:val="center"/>
          </w:tcPr>
          <w:p w14:paraId="5DE6AF1D">
            <w:pPr>
              <w:jc w:val="center"/>
              <w:rPr>
                <w:color w:val="000000"/>
                <w:sz w:val="21"/>
                <w:szCs w:val="21"/>
                <w:highlight w:val="none"/>
              </w:rPr>
            </w:pPr>
            <w:r>
              <w:rPr>
                <w:rFonts w:hint="eastAsia"/>
                <w:color w:val="000000"/>
                <w:sz w:val="21"/>
                <w:szCs w:val="21"/>
                <w:highlight w:val="none"/>
              </w:rPr>
              <w:t>2019</w:t>
            </w:r>
          </w:p>
        </w:tc>
        <w:tc>
          <w:tcPr>
            <w:tcW w:w="313" w:type="pct"/>
            <w:vAlign w:val="center"/>
          </w:tcPr>
          <w:p w14:paraId="469FC19F">
            <w:pPr>
              <w:rPr>
                <w:color w:val="000000"/>
                <w:sz w:val="21"/>
                <w:szCs w:val="21"/>
                <w:highlight w:val="none"/>
              </w:rPr>
            </w:pPr>
            <w:r>
              <w:rPr>
                <w:rFonts w:hint="eastAsia"/>
                <w:color w:val="000000"/>
                <w:sz w:val="21"/>
                <w:szCs w:val="21"/>
                <w:highlight w:val="none"/>
              </w:rPr>
              <w:t>　</w:t>
            </w:r>
          </w:p>
        </w:tc>
      </w:tr>
      <w:tr w14:paraId="212D0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6" w:hRule="atLeast"/>
        </w:trPr>
        <w:tc>
          <w:tcPr>
            <w:tcW w:w="295" w:type="pct"/>
            <w:vAlign w:val="center"/>
          </w:tcPr>
          <w:p w14:paraId="7FB7EE6F">
            <w:pPr>
              <w:jc w:val="center"/>
              <w:rPr>
                <w:color w:val="000000"/>
                <w:sz w:val="21"/>
                <w:szCs w:val="21"/>
                <w:highlight w:val="none"/>
              </w:rPr>
            </w:pPr>
            <w:r>
              <w:rPr>
                <w:rFonts w:hint="eastAsia"/>
                <w:color w:val="000000"/>
                <w:sz w:val="21"/>
                <w:szCs w:val="21"/>
                <w:highlight w:val="none"/>
              </w:rPr>
              <w:t>56</w:t>
            </w:r>
          </w:p>
        </w:tc>
        <w:tc>
          <w:tcPr>
            <w:tcW w:w="392" w:type="pct"/>
            <w:vAlign w:val="center"/>
          </w:tcPr>
          <w:p w14:paraId="21634D55">
            <w:pPr>
              <w:rPr>
                <w:color w:val="000000"/>
                <w:sz w:val="21"/>
                <w:szCs w:val="21"/>
                <w:highlight w:val="none"/>
              </w:rPr>
            </w:pPr>
            <w:r>
              <w:rPr>
                <w:rFonts w:hint="eastAsia"/>
                <w:color w:val="000000"/>
                <w:sz w:val="21"/>
                <w:szCs w:val="21"/>
                <w:highlight w:val="none"/>
              </w:rPr>
              <w:t>应用服务器</w:t>
            </w:r>
          </w:p>
        </w:tc>
        <w:tc>
          <w:tcPr>
            <w:tcW w:w="706" w:type="pct"/>
            <w:vAlign w:val="center"/>
          </w:tcPr>
          <w:p w14:paraId="2854786B">
            <w:pPr>
              <w:rPr>
                <w:color w:val="000000"/>
                <w:sz w:val="21"/>
                <w:szCs w:val="21"/>
                <w:highlight w:val="none"/>
              </w:rPr>
            </w:pPr>
            <w:r>
              <w:rPr>
                <w:rFonts w:hint="eastAsia"/>
                <w:color w:val="000000"/>
                <w:sz w:val="21"/>
                <w:szCs w:val="21"/>
                <w:highlight w:val="none"/>
              </w:rPr>
              <w:t>H3C UIS-Cell 3010G3</w:t>
            </w:r>
          </w:p>
        </w:tc>
        <w:tc>
          <w:tcPr>
            <w:tcW w:w="1489" w:type="pct"/>
            <w:vAlign w:val="center"/>
          </w:tcPr>
          <w:p w14:paraId="27A893EA">
            <w:pPr>
              <w:rPr>
                <w:color w:val="000000"/>
                <w:sz w:val="21"/>
                <w:szCs w:val="21"/>
                <w:highlight w:val="none"/>
              </w:rPr>
            </w:pPr>
            <w:r>
              <w:rPr>
                <w:rFonts w:hint="eastAsia"/>
                <w:color w:val="000000"/>
                <w:sz w:val="21"/>
                <w:szCs w:val="21"/>
                <w:highlight w:val="none"/>
              </w:rPr>
              <w:t>配置2颗Intel 4114；配置128GB  DDR4，配置4*600GB SAS 10k 硬盘</w:t>
            </w:r>
          </w:p>
        </w:tc>
        <w:tc>
          <w:tcPr>
            <w:tcW w:w="392" w:type="pct"/>
            <w:vAlign w:val="center"/>
          </w:tcPr>
          <w:p w14:paraId="09B32E28">
            <w:pPr>
              <w:jc w:val="center"/>
              <w:rPr>
                <w:color w:val="000000"/>
                <w:sz w:val="21"/>
                <w:szCs w:val="21"/>
                <w:highlight w:val="none"/>
              </w:rPr>
            </w:pPr>
            <w:r>
              <w:rPr>
                <w:rFonts w:hint="eastAsia"/>
                <w:color w:val="000000"/>
                <w:sz w:val="21"/>
                <w:szCs w:val="21"/>
                <w:highlight w:val="none"/>
              </w:rPr>
              <w:t>2</w:t>
            </w:r>
          </w:p>
        </w:tc>
        <w:tc>
          <w:tcPr>
            <w:tcW w:w="1020" w:type="pct"/>
            <w:vAlign w:val="center"/>
          </w:tcPr>
          <w:p w14:paraId="7C26579E">
            <w:pPr>
              <w:rPr>
                <w:color w:val="000000"/>
                <w:sz w:val="21"/>
                <w:szCs w:val="21"/>
                <w:highlight w:val="none"/>
              </w:rPr>
            </w:pPr>
            <w:r>
              <w:rPr>
                <w:rFonts w:hint="eastAsia"/>
                <w:color w:val="000000"/>
                <w:sz w:val="21"/>
                <w:szCs w:val="21"/>
                <w:highlight w:val="none"/>
              </w:rPr>
              <w:t>互联网平台</w:t>
            </w:r>
          </w:p>
        </w:tc>
        <w:tc>
          <w:tcPr>
            <w:tcW w:w="392" w:type="pct"/>
            <w:vAlign w:val="center"/>
          </w:tcPr>
          <w:p w14:paraId="7D8FBF56">
            <w:pPr>
              <w:jc w:val="center"/>
              <w:rPr>
                <w:color w:val="000000"/>
                <w:sz w:val="21"/>
                <w:szCs w:val="21"/>
                <w:highlight w:val="none"/>
              </w:rPr>
            </w:pPr>
            <w:r>
              <w:rPr>
                <w:rFonts w:hint="eastAsia"/>
                <w:color w:val="000000"/>
                <w:sz w:val="21"/>
                <w:szCs w:val="21"/>
                <w:highlight w:val="none"/>
              </w:rPr>
              <w:t>2019</w:t>
            </w:r>
          </w:p>
        </w:tc>
        <w:tc>
          <w:tcPr>
            <w:tcW w:w="313" w:type="pct"/>
            <w:vAlign w:val="center"/>
          </w:tcPr>
          <w:p w14:paraId="2AFE22D7">
            <w:pPr>
              <w:rPr>
                <w:color w:val="000000"/>
                <w:sz w:val="21"/>
                <w:szCs w:val="21"/>
                <w:highlight w:val="none"/>
              </w:rPr>
            </w:pPr>
            <w:r>
              <w:rPr>
                <w:rFonts w:hint="eastAsia"/>
                <w:color w:val="000000"/>
                <w:sz w:val="21"/>
                <w:szCs w:val="21"/>
                <w:highlight w:val="none"/>
              </w:rPr>
              <w:t>　</w:t>
            </w:r>
          </w:p>
        </w:tc>
      </w:tr>
      <w:tr w14:paraId="71CE4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2BA8961B">
            <w:pPr>
              <w:jc w:val="center"/>
              <w:rPr>
                <w:color w:val="000000"/>
                <w:sz w:val="21"/>
                <w:szCs w:val="21"/>
                <w:highlight w:val="none"/>
              </w:rPr>
            </w:pPr>
            <w:r>
              <w:rPr>
                <w:rFonts w:hint="eastAsia"/>
                <w:color w:val="000000"/>
                <w:sz w:val="21"/>
                <w:szCs w:val="21"/>
                <w:highlight w:val="none"/>
              </w:rPr>
              <w:t>57</w:t>
            </w:r>
          </w:p>
        </w:tc>
        <w:tc>
          <w:tcPr>
            <w:tcW w:w="392" w:type="pct"/>
            <w:vAlign w:val="center"/>
          </w:tcPr>
          <w:p w14:paraId="6AB43516">
            <w:pPr>
              <w:rPr>
                <w:color w:val="000000"/>
                <w:sz w:val="21"/>
                <w:szCs w:val="21"/>
                <w:highlight w:val="none"/>
              </w:rPr>
            </w:pPr>
            <w:r>
              <w:rPr>
                <w:rFonts w:hint="eastAsia"/>
                <w:color w:val="000000"/>
                <w:sz w:val="21"/>
                <w:szCs w:val="21"/>
                <w:highlight w:val="none"/>
              </w:rPr>
              <w:t>应用服务器</w:t>
            </w:r>
          </w:p>
        </w:tc>
        <w:tc>
          <w:tcPr>
            <w:tcW w:w="706" w:type="pct"/>
            <w:vAlign w:val="center"/>
          </w:tcPr>
          <w:p w14:paraId="23B09A86">
            <w:pPr>
              <w:rPr>
                <w:color w:val="000000"/>
                <w:sz w:val="21"/>
                <w:szCs w:val="21"/>
                <w:highlight w:val="none"/>
              </w:rPr>
            </w:pPr>
            <w:r>
              <w:rPr>
                <w:rFonts w:hint="eastAsia"/>
                <w:color w:val="000000"/>
                <w:sz w:val="21"/>
                <w:szCs w:val="21"/>
                <w:highlight w:val="none"/>
              </w:rPr>
              <w:t>H3C UIS-Cell 3010G3</w:t>
            </w:r>
          </w:p>
        </w:tc>
        <w:tc>
          <w:tcPr>
            <w:tcW w:w="1489" w:type="pct"/>
            <w:vAlign w:val="center"/>
          </w:tcPr>
          <w:p w14:paraId="7018A75A">
            <w:pPr>
              <w:rPr>
                <w:color w:val="000000"/>
                <w:sz w:val="21"/>
                <w:szCs w:val="21"/>
                <w:highlight w:val="none"/>
              </w:rPr>
            </w:pPr>
            <w:r>
              <w:rPr>
                <w:rFonts w:hint="eastAsia"/>
                <w:color w:val="000000"/>
                <w:sz w:val="21"/>
                <w:szCs w:val="21"/>
                <w:highlight w:val="none"/>
              </w:rPr>
              <w:t>配置2颗Intel 4114；配置128GBDDR4；配置4*600GB SAS 10k 硬盘</w:t>
            </w:r>
          </w:p>
        </w:tc>
        <w:tc>
          <w:tcPr>
            <w:tcW w:w="392" w:type="pct"/>
            <w:vAlign w:val="center"/>
          </w:tcPr>
          <w:p w14:paraId="4C6D0F8A">
            <w:pPr>
              <w:jc w:val="center"/>
              <w:rPr>
                <w:color w:val="000000"/>
                <w:sz w:val="21"/>
                <w:szCs w:val="21"/>
                <w:highlight w:val="none"/>
              </w:rPr>
            </w:pPr>
            <w:r>
              <w:rPr>
                <w:rFonts w:hint="eastAsia"/>
                <w:color w:val="000000"/>
                <w:sz w:val="21"/>
                <w:szCs w:val="21"/>
                <w:highlight w:val="none"/>
              </w:rPr>
              <w:t>1</w:t>
            </w:r>
          </w:p>
        </w:tc>
        <w:tc>
          <w:tcPr>
            <w:tcW w:w="1020" w:type="pct"/>
            <w:vAlign w:val="center"/>
          </w:tcPr>
          <w:p w14:paraId="037F8567">
            <w:pPr>
              <w:rPr>
                <w:color w:val="000000"/>
                <w:sz w:val="21"/>
                <w:szCs w:val="21"/>
                <w:highlight w:val="none"/>
              </w:rPr>
            </w:pPr>
            <w:r>
              <w:rPr>
                <w:rFonts w:hint="eastAsia"/>
                <w:color w:val="000000"/>
                <w:sz w:val="21"/>
                <w:szCs w:val="21"/>
                <w:highlight w:val="none"/>
              </w:rPr>
              <w:t>互联网平台</w:t>
            </w:r>
          </w:p>
        </w:tc>
        <w:tc>
          <w:tcPr>
            <w:tcW w:w="392" w:type="pct"/>
            <w:vAlign w:val="center"/>
          </w:tcPr>
          <w:p w14:paraId="6DE83829">
            <w:pPr>
              <w:jc w:val="center"/>
              <w:rPr>
                <w:color w:val="000000"/>
                <w:sz w:val="21"/>
                <w:szCs w:val="21"/>
                <w:highlight w:val="none"/>
              </w:rPr>
            </w:pPr>
            <w:r>
              <w:rPr>
                <w:rFonts w:hint="eastAsia"/>
                <w:color w:val="000000"/>
                <w:sz w:val="21"/>
                <w:szCs w:val="21"/>
                <w:highlight w:val="none"/>
              </w:rPr>
              <w:t>2019</w:t>
            </w:r>
          </w:p>
        </w:tc>
        <w:tc>
          <w:tcPr>
            <w:tcW w:w="313" w:type="pct"/>
            <w:vAlign w:val="center"/>
          </w:tcPr>
          <w:p w14:paraId="08C8C197">
            <w:pPr>
              <w:rPr>
                <w:color w:val="000000"/>
                <w:sz w:val="21"/>
                <w:szCs w:val="21"/>
                <w:highlight w:val="none"/>
              </w:rPr>
            </w:pPr>
            <w:r>
              <w:rPr>
                <w:rFonts w:hint="eastAsia"/>
                <w:color w:val="000000"/>
                <w:sz w:val="21"/>
                <w:szCs w:val="21"/>
                <w:highlight w:val="none"/>
              </w:rPr>
              <w:t>　</w:t>
            </w:r>
          </w:p>
        </w:tc>
      </w:tr>
      <w:tr w14:paraId="6F344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4309CB84">
            <w:pPr>
              <w:jc w:val="center"/>
              <w:rPr>
                <w:color w:val="000000"/>
                <w:sz w:val="21"/>
                <w:szCs w:val="21"/>
                <w:highlight w:val="none"/>
              </w:rPr>
            </w:pPr>
            <w:r>
              <w:rPr>
                <w:rFonts w:hint="eastAsia"/>
                <w:color w:val="000000"/>
                <w:sz w:val="21"/>
                <w:szCs w:val="21"/>
                <w:highlight w:val="none"/>
              </w:rPr>
              <w:t>58</w:t>
            </w:r>
          </w:p>
        </w:tc>
        <w:tc>
          <w:tcPr>
            <w:tcW w:w="392" w:type="pct"/>
            <w:vAlign w:val="center"/>
          </w:tcPr>
          <w:p w14:paraId="60F8B7B1">
            <w:pPr>
              <w:rPr>
                <w:color w:val="000000"/>
                <w:sz w:val="21"/>
                <w:szCs w:val="21"/>
                <w:highlight w:val="none"/>
              </w:rPr>
            </w:pPr>
            <w:r>
              <w:rPr>
                <w:rFonts w:hint="eastAsia"/>
                <w:color w:val="000000"/>
                <w:sz w:val="21"/>
                <w:szCs w:val="21"/>
                <w:highlight w:val="none"/>
              </w:rPr>
              <w:t>应用服务器</w:t>
            </w:r>
          </w:p>
        </w:tc>
        <w:tc>
          <w:tcPr>
            <w:tcW w:w="706" w:type="pct"/>
            <w:vAlign w:val="center"/>
          </w:tcPr>
          <w:p w14:paraId="54D5AC5A">
            <w:pPr>
              <w:rPr>
                <w:color w:val="000000"/>
                <w:sz w:val="21"/>
                <w:szCs w:val="21"/>
                <w:highlight w:val="none"/>
              </w:rPr>
            </w:pPr>
            <w:r>
              <w:rPr>
                <w:rFonts w:hint="eastAsia"/>
                <w:color w:val="000000"/>
                <w:sz w:val="21"/>
                <w:szCs w:val="21"/>
                <w:highlight w:val="none"/>
              </w:rPr>
              <w:t>IBM x3850 x5</w:t>
            </w:r>
          </w:p>
        </w:tc>
        <w:tc>
          <w:tcPr>
            <w:tcW w:w="1489" w:type="pct"/>
            <w:vAlign w:val="center"/>
          </w:tcPr>
          <w:p w14:paraId="71102895">
            <w:pPr>
              <w:rPr>
                <w:color w:val="000000"/>
                <w:sz w:val="21"/>
                <w:szCs w:val="21"/>
                <w:highlight w:val="none"/>
              </w:rPr>
            </w:pPr>
            <w:r>
              <w:rPr>
                <w:rFonts w:hint="eastAsia"/>
                <w:color w:val="000000"/>
                <w:sz w:val="21"/>
                <w:szCs w:val="21"/>
                <w:highlight w:val="none"/>
              </w:rPr>
              <w:t>4U机架式服务器，标配四颗 Intel 8 核 Xeon E7-4820 处理器，标配 64GB 1333MHz DDR3 ；配置4* 300G SAS2.5寸硬盘；配置2块8GB单口HBA卡；</w:t>
            </w:r>
          </w:p>
        </w:tc>
        <w:tc>
          <w:tcPr>
            <w:tcW w:w="392" w:type="pct"/>
            <w:vAlign w:val="center"/>
          </w:tcPr>
          <w:p w14:paraId="6606CC30">
            <w:pPr>
              <w:jc w:val="center"/>
              <w:rPr>
                <w:color w:val="000000"/>
                <w:sz w:val="21"/>
                <w:szCs w:val="21"/>
                <w:highlight w:val="none"/>
              </w:rPr>
            </w:pPr>
            <w:r>
              <w:rPr>
                <w:rFonts w:hint="eastAsia"/>
                <w:color w:val="000000"/>
                <w:sz w:val="21"/>
                <w:szCs w:val="21"/>
                <w:highlight w:val="none"/>
              </w:rPr>
              <w:t>6</w:t>
            </w:r>
          </w:p>
        </w:tc>
        <w:tc>
          <w:tcPr>
            <w:tcW w:w="1020" w:type="pct"/>
            <w:vAlign w:val="center"/>
          </w:tcPr>
          <w:p w14:paraId="1FB17668">
            <w:pPr>
              <w:rPr>
                <w:color w:val="000000"/>
                <w:sz w:val="21"/>
                <w:szCs w:val="21"/>
                <w:highlight w:val="none"/>
              </w:rPr>
            </w:pPr>
            <w:r>
              <w:rPr>
                <w:rFonts w:hint="eastAsia"/>
                <w:color w:val="000000"/>
                <w:sz w:val="21"/>
                <w:szCs w:val="21"/>
                <w:highlight w:val="none"/>
              </w:rPr>
              <w:t>互联网平台</w:t>
            </w:r>
          </w:p>
        </w:tc>
        <w:tc>
          <w:tcPr>
            <w:tcW w:w="392" w:type="pct"/>
            <w:vAlign w:val="center"/>
          </w:tcPr>
          <w:p w14:paraId="3838E40D">
            <w:pPr>
              <w:jc w:val="center"/>
              <w:rPr>
                <w:color w:val="000000"/>
                <w:sz w:val="21"/>
                <w:szCs w:val="21"/>
                <w:highlight w:val="none"/>
              </w:rPr>
            </w:pPr>
            <w:r>
              <w:rPr>
                <w:rFonts w:hint="eastAsia"/>
                <w:color w:val="000000"/>
                <w:sz w:val="21"/>
                <w:szCs w:val="21"/>
                <w:highlight w:val="none"/>
              </w:rPr>
              <w:t>2013</w:t>
            </w:r>
          </w:p>
        </w:tc>
        <w:tc>
          <w:tcPr>
            <w:tcW w:w="313" w:type="pct"/>
            <w:vAlign w:val="center"/>
          </w:tcPr>
          <w:p w14:paraId="2FFAC6C0">
            <w:pPr>
              <w:rPr>
                <w:color w:val="000000"/>
                <w:sz w:val="21"/>
                <w:szCs w:val="21"/>
                <w:highlight w:val="none"/>
              </w:rPr>
            </w:pPr>
            <w:r>
              <w:rPr>
                <w:rFonts w:hint="eastAsia"/>
                <w:color w:val="000000"/>
                <w:sz w:val="21"/>
                <w:szCs w:val="21"/>
                <w:highlight w:val="none"/>
              </w:rPr>
              <w:t>　</w:t>
            </w:r>
          </w:p>
        </w:tc>
      </w:tr>
      <w:tr w14:paraId="54AE6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0F59A114">
            <w:pPr>
              <w:jc w:val="center"/>
              <w:rPr>
                <w:color w:val="000000"/>
                <w:sz w:val="21"/>
                <w:szCs w:val="21"/>
                <w:highlight w:val="none"/>
              </w:rPr>
            </w:pPr>
            <w:r>
              <w:rPr>
                <w:rFonts w:hint="eastAsia"/>
                <w:color w:val="000000"/>
                <w:sz w:val="21"/>
                <w:szCs w:val="21"/>
                <w:highlight w:val="none"/>
              </w:rPr>
              <w:t>59</w:t>
            </w:r>
          </w:p>
        </w:tc>
        <w:tc>
          <w:tcPr>
            <w:tcW w:w="392" w:type="pct"/>
            <w:vAlign w:val="center"/>
          </w:tcPr>
          <w:p w14:paraId="7FEEEB5B">
            <w:pPr>
              <w:rPr>
                <w:color w:val="000000"/>
                <w:sz w:val="21"/>
                <w:szCs w:val="21"/>
                <w:highlight w:val="none"/>
              </w:rPr>
            </w:pPr>
            <w:r>
              <w:rPr>
                <w:rFonts w:hint="eastAsia"/>
                <w:color w:val="000000"/>
                <w:sz w:val="21"/>
                <w:szCs w:val="21"/>
                <w:highlight w:val="none"/>
              </w:rPr>
              <w:t>应用服务器</w:t>
            </w:r>
          </w:p>
        </w:tc>
        <w:tc>
          <w:tcPr>
            <w:tcW w:w="706" w:type="pct"/>
            <w:vAlign w:val="center"/>
          </w:tcPr>
          <w:p w14:paraId="274F33AB">
            <w:pPr>
              <w:rPr>
                <w:color w:val="000000"/>
                <w:sz w:val="21"/>
                <w:szCs w:val="21"/>
                <w:highlight w:val="none"/>
              </w:rPr>
            </w:pPr>
            <w:r>
              <w:rPr>
                <w:rFonts w:hint="eastAsia"/>
                <w:color w:val="000000"/>
                <w:sz w:val="21"/>
                <w:szCs w:val="21"/>
                <w:highlight w:val="none"/>
              </w:rPr>
              <w:t>sugon I840-G21</w:t>
            </w:r>
          </w:p>
        </w:tc>
        <w:tc>
          <w:tcPr>
            <w:tcW w:w="1489" w:type="pct"/>
            <w:vAlign w:val="center"/>
          </w:tcPr>
          <w:p w14:paraId="0BA28D7E">
            <w:pPr>
              <w:rPr>
                <w:color w:val="000000"/>
                <w:sz w:val="21"/>
                <w:szCs w:val="21"/>
                <w:highlight w:val="none"/>
              </w:rPr>
            </w:pPr>
            <w:r>
              <w:rPr>
                <w:rFonts w:hint="eastAsia"/>
                <w:color w:val="000000"/>
                <w:sz w:val="21"/>
                <w:szCs w:val="21"/>
                <w:highlight w:val="none"/>
              </w:rPr>
              <w:t>2颗E7-4850 CPU，128G内存</w:t>
            </w:r>
          </w:p>
        </w:tc>
        <w:tc>
          <w:tcPr>
            <w:tcW w:w="392" w:type="pct"/>
            <w:vAlign w:val="center"/>
          </w:tcPr>
          <w:p w14:paraId="6DCF0B6C">
            <w:pPr>
              <w:jc w:val="center"/>
              <w:rPr>
                <w:color w:val="000000"/>
                <w:sz w:val="21"/>
                <w:szCs w:val="21"/>
                <w:highlight w:val="none"/>
              </w:rPr>
            </w:pPr>
            <w:r>
              <w:rPr>
                <w:rFonts w:hint="eastAsia"/>
                <w:color w:val="000000"/>
                <w:sz w:val="21"/>
                <w:szCs w:val="21"/>
                <w:highlight w:val="none"/>
              </w:rPr>
              <w:t>2</w:t>
            </w:r>
          </w:p>
        </w:tc>
        <w:tc>
          <w:tcPr>
            <w:tcW w:w="1020" w:type="pct"/>
            <w:vAlign w:val="center"/>
          </w:tcPr>
          <w:p w14:paraId="2E8F7BDF">
            <w:pPr>
              <w:rPr>
                <w:color w:val="000000"/>
                <w:sz w:val="21"/>
                <w:szCs w:val="21"/>
                <w:highlight w:val="none"/>
              </w:rPr>
            </w:pPr>
            <w:r>
              <w:rPr>
                <w:rFonts w:hint="eastAsia"/>
                <w:color w:val="000000"/>
                <w:sz w:val="21"/>
                <w:szCs w:val="21"/>
                <w:highlight w:val="none"/>
              </w:rPr>
              <w:t>互联网平台</w:t>
            </w:r>
          </w:p>
        </w:tc>
        <w:tc>
          <w:tcPr>
            <w:tcW w:w="392" w:type="pct"/>
            <w:vAlign w:val="center"/>
          </w:tcPr>
          <w:p w14:paraId="37D55F77">
            <w:pPr>
              <w:jc w:val="center"/>
              <w:rPr>
                <w:color w:val="000000"/>
                <w:sz w:val="21"/>
                <w:szCs w:val="21"/>
                <w:highlight w:val="none"/>
              </w:rPr>
            </w:pPr>
            <w:r>
              <w:rPr>
                <w:rFonts w:hint="eastAsia"/>
                <w:color w:val="000000"/>
                <w:sz w:val="21"/>
                <w:szCs w:val="21"/>
                <w:highlight w:val="none"/>
              </w:rPr>
              <w:t>2012</w:t>
            </w:r>
          </w:p>
        </w:tc>
        <w:tc>
          <w:tcPr>
            <w:tcW w:w="313" w:type="pct"/>
            <w:vAlign w:val="center"/>
          </w:tcPr>
          <w:p w14:paraId="25EDA23E">
            <w:pPr>
              <w:rPr>
                <w:color w:val="000000"/>
                <w:sz w:val="21"/>
                <w:szCs w:val="21"/>
                <w:highlight w:val="none"/>
              </w:rPr>
            </w:pPr>
            <w:r>
              <w:rPr>
                <w:rFonts w:hint="eastAsia"/>
                <w:color w:val="000000"/>
                <w:sz w:val="21"/>
                <w:szCs w:val="21"/>
                <w:highlight w:val="none"/>
              </w:rPr>
              <w:t>　</w:t>
            </w:r>
          </w:p>
        </w:tc>
      </w:tr>
      <w:tr w14:paraId="29528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6686EF79">
            <w:pPr>
              <w:jc w:val="center"/>
              <w:rPr>
                <w:color w:val="000000"/>
                <w:sz w:val="21"/>
                <w:szCs w:val="21"/>
                <w:highlight w:val="none"/>
              </w:rPr>
            </w:pPr>
            <w:r>
              <w:rPr>
                <w:rFonts w:hint="eastAsia"/>
                <w:color w:val="000000"/>
                <w:sz w:val="21"/>
                <w:szCs w:val="21"/>
                <w:highlight w:val="none"/>
              </w:rPr>
              <w:t>60</w:t>
            </w:r>
          </w:p>
        </w:tc>
        <w:tc>
          <w:tcPr>
            <w:tcW w:w="392" w:type="pct"/>
            <w:vAlign w:val="center"/>
          </w:tcPr>
          <w:p w14:paraId="0D6517F7">
            <w:pPr>
              <w:rPr>
                <w:color w:val="000000"/>
                <w:sz w:val="21"/>
                <w:szCs w:val="21"/>
                <w:highlight w:val="none"/>
              </w:rPr>
            </w:pPr>
            <w:r>
              <w:rPr>
                <w:rFonts w:hint="eastAsia"/>
                <w:color w:val="000000"/>
                <w:sz w:val="21"/>
                <w:szCs w:val="21"/>
                <w:highlight w:val="none"/>
              </w:rPr>
              <w:t>应用服务器</w:t>
            </w:r>
          </w:p>
        </w:tc>
        <w:tc>
          <w:tcPr>
            <w:tcW w:w="706" w:type="pct"/>
            <w:vAlign w:val="center"/>
          </w:tcPr>
          <w:p w14:paraId="54273750">
            <w:pPr>
              <w:rPr>
                <w:color w:val="000000"/>
                <w:sz w:val="21"/>
                <w:szCs w:val="21"/>
                <w:highlight w:val="none"/>
              </w:rPr>
            </w:pPr>
            <w:r>
              <w:rPr>
                <w:rFonts w:hint="eastAsia"/>
                <w:color w:val="000000"/>
                <w:sz w:val="21"/>
                <w:szCs w:val="21"/>
                <w:highlight w:val="none"/>
              </w:rPr>
              <w:t>ThinkServer SR588</w:t>
            </w:r>
          </w:p>
        </w:tc>
        <w:tc>
          <w:tcPr>
            <w:tcW w:w="1489" w:type="pct"/>
            <w:vAlign w:val="center"/>
          </w:tcPr>
          <w:p w14:paraId="572C05B5">
            <w:pPr>
              <w:rPr>
                <w:color w:val="000000"/>
                <w:sz w:val="21"/>
                <w:szCs w:val="21"/>
                <w:highlight w:val="none"/>
              </w:rPr>
            </w:pPr>
            <w:r>
              <w:rPr>
                <w:rFonts w:hint="eastAsia"/>
                <w:color w:val="000000"/>
                <w:sz w:val="21"/>
                <w:szCs w:val="21"/>
                <w:highlight w:val="none"/>
              </w:rPr>
              <w:t>2颗Gold 6130 CPU，128GB内存</w:t>
            </w:r>
          </w:p>
        </w:tc>
        <w:tc>
          <w:tcPr>
            <w:tcW w:w="392" w:type="pct"/>
            <w:vAlign w:val="center"/>
          </w:tcPr>
          <w:p w14:paraId="4BA9E499">
            <w:pPr>
              <w:jc w:val="center"/>
              <w:rPr>
                <w:color w:val="000000"/>
                <w:sz w:val="21"/>
                <w:szCs w:val="21"/>
                <w:highlight w:val="none"/>
              </w:rPr>
            </w:pPr>
            <w:r>
              <w:rPr>
                <w:rFonts w:hint="eastAsia"/>
                <w:color w:val="000000"/>
                <w:sz w:val="21"/>
                <w:szCs w:val="21"/>
                <w:highlight w:val="none"/>
              </w:rPr>
              <w:t>1</w:t>
            </w:r>
          </w:p>
        </w:tc>
        <w:tc>
          <w:tcPr>
            <w:tcW w:w="1020" w:type="pct"/>
            <w:vAlign w:val="center"/>
          </w:tcPr>
          <w:p w14:paraId="648DA736">
            <w:pPr>
              <w:rPr>
                <w:color w:val="000000"/>
                <w:sz w:val="21"/>
                <w:szCs w:val="21"/>
                <w:highlight w:val="none"/>
              </w:rPr>
            </w:pPr>
            <w:r>
              <w:rPr>
                <w:rFonts w:hint="eastAsia"/>
                <w:color w:val="000000"/>
                <w:sz w:val="21"/>
                <w:szCs w:val="21"/>
                <w:highlight w:val="none"/>
              </w:rPr>
              <w:t>综合应用平台</w:t>
            </w:r>
          </w:p>
        </w:tc>
        <w:tc>
          <w:tcPr>
            <w:tcW w:w="392" w:type="pct"/>
            <w:vAlign w:val="center"/>
          </w:tcPr>
          <w:p w14:paraId="46642E6F">
            <w:pPr>
              <w:jc w:val="center"/>
              <w:rPr>
                <w:color w:val="000000"/>
                <w:sz w:val="21"/>
                <w:szCs w:val="21"/>
                <w:highlight w:val="none"/>
              </w:rPr>
            </w:pPr>
            <w:r>
              <w:rPr>
                <w:rFonts w:hint="eastAsia"/>
                <w:color w:val="000000"/>
                <w:sz w:val="21"/>
                <w:szCs w:val="21"/>
                <w:highlight w:val="none"/>
              </w:rPr>
              <w:t>2019</w:t>
            </w:r>
          </w:p>
        </w:tc>
        <w:tc>
          <w:tcPr>
            <w:tcW w:w="313" w:type="pct"/>
            <w:vAlign w:val="center"/>
          </w:tcPr>
          <w:p w14:paraId="532EA1AB">
            <w:pPr>
              <w:rPr>
                <w:color w:val="000000"/>
                <w:sz w:val="21"/>
                <w:szCs w:val="21"/>
                <w:highlight w:val="none"/>
              </w:rPr>
            </w:pPr>
            <w:r>
              <w:rPr>
                <w:rFonts w:hint="eastAsia"/>
                <w:color w:val="000000"/>
                <w:sz w:val="21"/>
                <w:szCs w:val="21"/>
                <w:highlight w:val="none"/>
              </w:rPr>
              <w:t>　</w:t>
            </w:r>
          </w:p>
        </w:tc>
      </w:tr>
      <w:tr w14:paraId="378B3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63834077">
            <w:pPr>
              <w:jc w:val="center"/>
              <w:rPr>
                <w:color w:val="000000"/>
                <w:sz w:val="21"/>
                <w:szCs w:val="21"/>
                <w:highlight w:val="none"/>
              </w:rPr>
            </w:pPr>
            <w:r>
              <w:rPr>
                <w:rFonts w:hint="eastAsia"/>
                <w:color w:val="000000"/>
                <w:sz w:val="21"/>
                <w:szCs w:val="21"/>
                <w:highlight w:val="none"/>
              </w:rPr>
              <w:t>61</w:t>
            </w:r>
          </w:p>
        </w:tc>
        <w:tc>
          <w:tcPr>
            <w:tcW w:w="392" w:type="pct"/>
            <w:vAlign w:val="center"/>
          </w:tcPr>
          <w:p w14:paraId="0B05FDF1">
            <w:pPr>
              <w:rPr>
                <w:color w:val="000000"/>
                <w:sz w:val="21"/>
                <w:szCs w:val="21"/>
                <w:highlight w:val="none"/>
              </w:rPr>
            </w:pPr>
            <w:r>
              <w:rPr>
                <w:rFonts w:hint="eastAsia"/>
                <w:color w:val="000000"/>
                <w:sz w:val="21"/>
                <w:szCs w:val="21"/>
                <w:highlight w:val="none"/>
              </w:rPr>
              <w:t>应用服务器</w:t>
            </w:r>
          </w:p>
        </w:tc>
        <w:tc>
          <w:tcPr>
            <w:tcW w:w="706" w:type="pct"/>
            <w:vAlign w:val="center"/>
          </w:tcPr>
          <w:p w14:paraId="2C5DB535">
            <w:pPr>
              <w:rPr>
                <w:color w:val="000000"/>
                <w:sz w:val="21"/>
                <w:szCs w:val="21"/>
                <w:highlight w:val="none"/>
              </w:rPr>
            </w:pPr>
            <w:r>
              <w:rPr>
                <w:rFonts w:hint="eastAsia"/>
                <w:color w:val="000000"/>
                <w:sz w:val="21"/>
                <w:szCs w:val="21"/>
                <w:highlight w:val="none"/>
              </w:rPr>
              <w:t>华为 H12H-05</w:t>
            </w:r>
          </w:p>
        </w:tc>
        <w:tc>
          <w:tcPr>
            <w:tcW w:w="1489" w:type="pct"/>
            <w:vAlign w:val="center"/>
          </w:tcPr>
          <w:p w14:paraId="3845E8F1">
            <w:pPr>
              <w:rPr>
                <w:color w:val="000000"/>
                <w:sz w:val="21"/>
                <w:szCs w:val="21"/>
                <w:highlight w:val="none"/>
              </w:rPr>
            </w:pPr>
            <w:r>
              <w:rPr>
                <w:rFonts w:hint="eastAsia"/>
                <w:color w:val="000000"/>
                <w:sz w:val="21"/>
                <w:szCs w:val="21"/>
                <w:highlight w:val="none"/>
              </w:rPr>
              <w:t>存储标配管理服务器</w:t>
            </w:r>
          </w:p>
        </w:tc>
        <w:tc>
          <w:tcPr>
            <w:tcW w:w="392" w:type="pct"/>
            <w:vAlign w:val="center"/>
          </w:tcPr>
          <w:p w14:paraId="3748E840">
            <w:pPr>
              <w:jc w:val="center"/>
              <w:rPr>
                <w:color w:val="000000"/>
                <w:sz w:val="21"/>
                <w:szCs w:val="21"/>
                <w:highlight w:val="none"/>
              </w:rPr>
            </w:pPr>
            <w:r>
              <w:rPr>
                <w:rFonts w:hint="eastAsia"/>
                <w:color w:val="000000"/>
                <w:sz w:val="21"/>
                <w:szCs w:val="21"/>
                <w:highlight w:val="none"/>
              </w:rPr>
              <w:t>3</w:t>
            </w:r>
          </w:p>
        </w:tc>
        <w:tc>
          <w:tcPr>
            <w:tcW w:w="1020" w:type="pct"/>
            <w:vAlign w:val="center"/>
          </w:tcPr>
          <w:p w14:paraId="4930949D">
            <w:pPr>
              <w:rPr>
                <w:color w:val="000000"/>
                <w:sz w:val="21"/>
                <w:szCs w:val="21"/>
                <w:highlight w:val="none"/>
              </w:rPr>
            </w:pPr>
            <w:r>
              <w:rPr>
                <w:rFonts w:hint="eastAsia"/>
                <w:color w:val="000000"/>
                <w:sz w:val="21"/>
                <w:szCs w:val="21"/>
                <w:highlight w:val="none"/>
              </w:rPr>
              <w:t>综合应用平台</w:t>
            </w:r>
          </w:p>
        </w:tc>
        <w:tc>
          <w:tcPr>
            <w:tcW w:w="392" w:type="pct"/>
            <w:vAlign w:val="center"/>
          </w:tcPr>
          <w:p w14:paraId="5E88358F">
            <w:pPr>
              <w:jc w:val="center"/>
              <w:rPr>
                <w:color w:val="000000"/>
                <w:sz w:val="21"/>
                <w:szCs w:val="21"/>
                <w:highlight w:val="none"/>
              </w:rPr>
            </w:pPr>
            <w:r>
              <w:rPr>
                <w:rFonts w:hint="eastAsia"/>
                <w:color w:val="000000"/>
                <w:sz w:val="21"/>
                <w:szCs w:val="21"/>
                <w:highlight w:val="none"/>
              </w:rPr>
              <w:t>2018</w:t>
            </w:r>
          </w:p>
        </w:tc>
        <w:tc>
          <w:tcPr>
            <w:tcW w:w="313" w:type="pct"/>
            <w:vAlign w:val="center"/>
          </w:tcPr>
          <w:p w14:paraId="3556996D">
            <w:pPr>
              <w:rPr>
                <w:color w:val="000000"/>
                <w:sz w:val="21"/>
                <w:szCs w:val="21"/>
                <w:highlight w:val="none"/>
              </w:rPr>
            </w:pPr>
            <w:r>
              <w:rPr>
                <w:rFonts w:hint="eastAsia"/>
                <w:color w:val="000000"/>
                <w:sz w:val="21"/>
                <w:szCs w:val="21"/>
                <w:highlight w:val="none"/>
              </w:rPr>
              <w:t>　</w:t>
            </w:r>
          </w:p>
        </w:tc>
      </w:tr>
      <w:tr w14:paraId="799EC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605B40AC">
            <w:pPr>
              <w:jc w:val="center"/>
              <w:rPr>
                <w:color w:val="000000"/>
                <w:sz w:val="21"/>
                <w:szCs w:val="21"/>
                <w:highlight w:val="none"/>
              </w:rPr>
            </w:pPr>
            <w:r>
              <w:rPr>
                <w:rFonts w:hint="eastAsia"/>
                <w:color w:val="000000"/>
                <w:sz w:val="21"/>
                <w:szCs w:val="21"/>
                <w:highlight w:val="none"/>
              </w:rPr>
              <w:t>62</w:t>
            </w:r>
          </w:p>
        </w:tc>
        <w:tc>
          <w:tcPr>
            <w:tcW w:w="392" w:type="pct"/>
            <w:vAlign w:val="center"/>
          </w:tcPr>
          <w:p w14:paraId="35CB01F1">
            <w:pPr>
              <w:rPr>
                <w:color w:val="000000"/>
                <w:sz w:val="21"/>
                <w:szCs w:val="21"/>
                <w:highlight w:val="none"/>
              </w:rPr>
            </w:pPr>
            <w:r>
              <w:rPr>
                <w:rFonts w:hint="eastAsia"/>
                <w:color w:val="000000"/>
                <w:sz w:val="21"/>
                <w:szCs w:val="21"/>
                <w:highlight w:val="none"/>
              </w:rPr>
              <w:t>应用服务器</w:t>
            </w:r>
          </w:p>
        </w:tc>
        <w:tc>
          <w:tcPr>
            <w:tcW w:w="706" w:type="pct"/>
            <w:vAlign w:val="center"/>
          </w:tcPr>
          <w:p w14:paraId="09A50590">
            <w:pPr>
              <w:rPr>
                <w:color w:val="000000"/>
                <w:sz w:val="21"/>
                <w:szCs w:val="21"/>
                <w:highlight w:val="none"/>
              </w:rPr>
            </w:pPr>
            <w:r>
              <w:rPr>
                <w:rFonts w:hint="eastAsia"/>
                <w:color w:val="000000"/>
                <w:sz w:val="21"/>
                <w:szCs w:val="21"/>
                <w:highlight w:val="none"/>
              </w:rPr>
              <w:t>华为 RH2288V3</w:t>
            </w:r>
          </w:p>
        </w:tc>
        <w:tc>
          <w:tcPr>
            <w:tcW w:w="1489" w:type="pct"/>
            <w:vAlign w:val="center"/>
          </w:tcPr>
          <w:p w14:paraId="28FDAAF5">
            <w:pPr>
              <w:rPr>
                <w:color w:val="000000"/>
                <w:sz w:val="21"/>
                <w:szCs w:val="21"/>
                <w:highlight w:val="none"/>
              </w:rPr>
            </w:pPr>
            <w:r>
              <w:rPr>
                <w:rFonts w:hint="eastAsia"/>
                <w:color w:val="000000"/>
                <w:sz w:val="21"/>
                <w:szCs w:val="21"/>
                <w:highlight w:val="none"/>
              </w:rPr>
              <w:t>2颗E5-2623 cpu；64GB内存</w:t>
            </w:r>
          </w:p>
        </w:tc>
        <w:tc>
          <w:tcPr>
            <w:tcW w:w="392" w:type="pct"/>
            <w:vAlign w:val="center"/>
          </w:tcPr>
          <w:p w14:paraId="2A02DDF9">
            <w:pPr>
              <w:jc w:val="center"/>
              <w:rPr>
                <w:color w:val="000000"/>
                <w:sz w:val="21"/>
                <w:szCs w:val="21"/>
                <w:highlight w:val="none"/>
              </w:rPr>
            </w:pPr>
            <w:r>
              <w:rPr>
                <w:rFonts w:hint="eastAsia"/>
                <w:color w:val="000000"/>
                <w:sz w:val="21"/>
                <w:szCs w:val="21"/>
                <w:highlight w:val="none"/>
              </w:rPr>
              <w:t>1</w:t>
            </w:r>
          </w:p>
        </w:tc>
        <w:tc>
          <w:tcPr>
            <w:tcW w:w="1020" w:type="pct"/>
            <w:vAlign w:val="center"/>
          </w:tcPr>
          <w:p w14:paraId="7F7C6781">
            <w:pPr>
              <w:rPr>
                <w:color w:val="000000"/>
                <w:sz w:val="21"/>
                <w:szCs w:val="21"/>
                <w:highlight w:val="none"/>
              </w:rPr>
            </w:pPr>
            <w:r>
              <w:rPr>
                <w:rFonts w:hint="eastAsia"/>
                <w:color w:val="000000"/>
                <w:sz w:val="21"/>
                <w:szCs w:val="21"/>
                <w:highlight w:val="none"/>
              </w:rPr>
              <w:t>互联网平台</w:t>
            </w:r>
          </w:p>
        </w:tc>
        <w:tc>
          <w:tcPr>
            <w:tcW w:w="392" w:type="pct"/>
            <w:vAlign w:val="center"/>
          </w:tcPr>
          <w:p w14:paraId="3856450F">
            <w:pPr>
              <w:jc w:val="center"/>
              <w:rPr>
                <w:color w:val="000000"/>
                <w:sz w:val="21"/>
                <w:szCs w:val="21"/>
                <w:highlight w:val="none"/>
              </w:rPr>
            </w:pPr>
            <w:r>
              <w:rPr>
                <w:rFonts w:hint="eastAsia"/>
                <w:color w:val="000000"/>
                <w:sz w:val="21"/>
                <w:szCs w:val="21"/>
                <w:highlight w:val="none"/>
              </w:rPr>
              <w:t>2017</w:t>
            </w:r>
          </w:p>
        </w:tc>
        <w:tc>
          <w:tcPr>
            <w:tcW w:w="313" w:type="pct"/>
            <w:vAlign w:val="center"/>
          </w:tcPr>
          <w:p w14:paraId="65866F78">
            <w:pPr>
              <w:rPr>
                <w:color w:val="000000"/>
                <w:sz w:val="21"/>
                <w:szCs w:val="21"/>
                <w:highlight w:val="none"/>
              </w:rPr>
            </w:pPr>
            <w:r>
              <w:rPr>
                <w:rFonts w:hint="eastAsia"/>
                <w:color w:val="000000"/>
                <w:sz w:val="21"/>
                <w:szCs w:val="21"/>
                <w:highlight w:val="none"/>
              </w:rPr>
              <w:t>　</w:t>
            </w:r>
          </w:p>
        </w:tc>
      </w:tr>
      <w:tr w14:paraId="45959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2BB12A89">
            <w:pPr>
              <w:jc w:val="center"/>
              <w:rPr>
                <w:color w:val="000000"/>
                <w:sz w:val="21"/>
                <w:szCs w:val="21"/>
                <w:highlight w:val="none"/>
              </w:rPr>
            </w:pPr>
            <w:r>
              <w:rPr>
                <w:rFonts w:hint="eastAsia"/>
                <w:color w:val="000000"/>
                <w:sz w:val="21"/>
                <w:szCs w:val="21"/>
                <w:highlight w:val="none"/>
              </w:rPr>
              <w:t>63</w:t>
            </w:r>
          </w:p>
        </w:tc>
        <w:tc>
          <w:tcPr>
            <w:tcW w:w="392" w:type="pct"/>
            <w:vAlign w:val="center"/>
          </w:tcPr>
          <w:p w14:paraId="5E4B0EC4">
            <w:pPr>
              <w:rPr>
                <w:color w:val="000000"/>
                <w:sz w:val="21"/>
                <w:szCs w:val="21"/>
                <w:highlight w:val="none"/>
              </w:rPr>
            </w:pPr>
            <w:r>
              <w:rPr>
                <w:rFonts w:hint="eastAsia"/>
                <w:color w:val="000000"/>
                <w:sz w:val="21"/>
                <w:szCs w:val="21"/>
                <w:highlight w:val="none"/>
              </w:rPr>
              <w:t>应用服务器</w:t>
            </w:r>
          </w:p>
        </w:tc>
        <w:tc>
          <w:tcPr>
            <w:tcW w:w="706" w:type="pct"/>
            <w:vAlign w:val="center"/>
          </w:tcPr>
          <w:p w14:paraId="6082761D">
            <w:pPr>
              <w:rPr>
                <w:color w:val="000000"/>
                <w:sz w:val="21"/>
                <w:szCs w:val="21"/>
                <w:highlight w:val="none"/>
              </w:rPr>
            </w:pPr>
            <w:r>
              <w:rPr>
                <w:rFonts w:hint="eastAsia"/>
                <w:color w:val="000000"/>
                <w:sz w:val="21"/>
                <w:szCs w:val="21"/>
                <w:highlight w:val="none"/>
              </w:rPr>
              <w:t>华为 RH2288V3</w:t>
            </w:r>
          </w:p>
        </w:tc>
        <w:tc>
          <w:tcPr>
            <w:tcW w:w="1489" w:type="pct"/>
            <w:vAlign w:val="center"/>
          </w:tcPr>
          <w:p w14:paraId="791D5E17">
            <w:pPr>
              <w:rPr>
                <w:color w:val="000000"/>
                <w:sz w:val="21"/>
                <w:szCs w:val="21"/>
                <w:highlight w:val="none"/>
              </w:rPr>
            </w:pPr>
            <w:r>
              <w:rPr>
                <w:rFonts w:hint="eastAsia"/>
                <w:color w:val="000000"/>
                <w:sz w:val="21"/>
                <w:szCs w:val="21"/>
                <w:highlight w:val="none"/>
              </w:rPr>
              <w:t>2颗E5-2630 V3 8处理器，64G内存，4块900G SAS硬盘；独立RAID卡，1G缓存，配置4个千兆以太网口。</w:t>
            </w:r>
          </w:p>
        </w:tc>
        <w:tc>
          <w:tcPr>
            <w:tcW w:w="392" w:type="pct"/>
            <w:vAlign w:val="center"/>
          </w:tcPr>
          <w:p w14:paraId="45EAA6F7">
            <w:pPr>
              <w:jc w:val="center"/>
              <w:rPr>
                <w:color w:val="000000"/>
                <w:sz w:val="21"/>
                <w:szCs w:val="21"/>
                <w:highlight w:val="none"/>
              </w:rPr>
            </w:pPr>
            <w:r>
              <w:rPr>
                <w:rFonts w:hint="eastAsia"/>
                <w:color w:val="000000"/>
                <w:sz w:val="21"/>
                <w:szCs w:val="21"/>
                <w:highlight w:val="none"/>
              </w:rPr>
              <w:t>1</w:t>
            </w:r>
          </w:p>
        </w:tc>
        <w:tc>
          <w:tcPr>
            <w:tcW w:w="1020" w:type="pct"/>
            <w:vAlign w:val="center"/>
          </w:tcPr>
          <w:p w14:paraId="641E5380">
            <w:pPr>
              <w:rPr>
                <w:color w:val="000000"/>
                <w:sz w:val="21"/>
                <w:szCs w:val="21"/>
                <w:highlight w:val="none"/>
              </w:rPr>
            </w:pPr>
            <w:r>
              <w:rPr>
                <w:rFonts w:hint="eastAsia"/>
                <w:color w:val="000000"/>
                <w:sz w:val="21"/>
                <w:szCs w:val="21"/>
                <w:highlight w:val="none"/>
              </w:rPr>
              <w:t>集成指挥平台</w:t>
            </w:r>
          </w:p>
        </w:tc>
        <w:tc>
          <w:tcPr>
            <w:tcW w:w="392" w:type="pct"/>
            <w:vAlign w:val="center"/>
          </w:tcPr>
          <w:p w14:paraId="1AF92EB6">
            <w:pPr>
              <w:jc w:val="center"/>
              <w:rPr>
                <w:color w:val="000000"/>
                <w:sz w:val="21"/>
                <w:szCs w:val="21"/>
                <w:highlight w:val="none"/>
              </w:rPr>
            </w:pPr>
            <w:r>
              <w:rPr>
                <w:rFonts w:hint="eastAsia"/>
                <w:color w:val="000000"/>
                <w:sz w:val="21"/>
                <w:szCs w:val="21"/>
                <w:highlight w:val="none"/>
              </w:rPr>
              <w:t>2015</w:t>
            </w:r>
          </w:p>
        </w:tc>
        <w:tc>
          <w:tcPr>
            <w:tcW w:w="313" w:type="pct"/>
            <w:vAlign w:val="center"/>
          </w:tcPr>
          <w:p w14:paraId="55E07090">
            <w:pPr>
              <w:rPr>
                <w:color w:val="000000"/>
                <w:sz w:val="21"/>
                <w:szCs w:val="21"/>
                <w:highlight w:val="none"/>
              </w:rPr>
            </w:pPr>
            <w:r>
              <w:rPr>
                <w:rFonts w:hint="eastAsia"/>
                <w:color w:val="000000"/>
                <w:sz w:val="21"/>
                <w:szCs w:val="21"/>
                <w:highlight w:val="none"/>
              </w:rPr>
              <w:t>　</w:t>
            </w:r>
          </w:p>
        </w:tc>
      </w:tr>
      <w:tr w14:paraId="7A664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62C96D8C">
            <w:pPr>
              <w:jc w:val="center"/>
              <w:rPr>
                <w:color w:val="000000"/>
                <w:sz w:val="21"/>
                <w:szCs w:val="21"/>
                <w:highlight w:val="none"/>
              </w:rPr>
            </w:pPr>
            <w:r>
              <w:rPr>
                <w:rFonts w:hint="eastAsia"/>
                <w:color w:val="000000"/>
                <w:sz w:val="21"/>
                <w:szCs w:val="21"/>
                <w:highlight w:val="none"/>
              </w:rPr>
              <w:t>64</w:t>
            </w:r>
          </w:p>
        </w:tc>
        <w:tc>
          <w:tcPr>
            <w:tcW w:w="392" w:type="pct"/>
            <w:vAlign w:val="center"/>
          </w:tcPr>
          <w:p w14:paraId="5D88EB5E">
            <w:pPr>
              <w:rPr>
                <w:color w:val="000000"/>
                <w:sz w:val="21"/>
                <w:szCs w:val="21"/>
                <w:highlight w:val="none"/>
              </w:rPr>
            </w:pPr>
            <w:r>
              <w:rPr>
                <w:rFonts w:hint="eastAsia"/>
                <w:color w:val="000000"/>
                <w:sz w:val="21"/>
                <w:szCs w:val="21"/>
                <w:highlight w:val="none"/>
              </w:rPr>
              <w:t>应用服务器</w:t>
            </w:r>
          </w:p>
        </w:tc>
        <w:tc>
          <w:tcPr>
            <w:tcW w:w="706" w:type="pct"/>
            <w:vAlign w:val="center"/>
          </w:tcPr>
          <w:p w14:paraId="2069118E">
            <w:pPr>
              <w:rPr>
                <w:color w:val="000000"/>
                <w:sz w:val="21"/>
                <w:szCs w:val="21"/>
                <w:highlight w:val="none"/>
              </w:rPr>
            </w:pPr>
            <w:r>
              <w:rPr>
                <w:rFonts w:hint="eastAsia"/>
                <w:color w:val="000000"/>
                <w:sz w:val="21"/>
                <w:szCs w:val="21"/>
                <w:highlight w:val="none"/>
              </w:rPr>
              <w:t>浪潮 NF5270M3</w:t>
            </w:r>
          </w:p>
        </w:tc>
        <w:tc>
          <w:tcPr>
            <w:tcW w:w="1489" w:type="pct"/>
            <w:vAlign w:val="center"/>
          </w:tcPr>
          <w:p w14:paraId="3D001851">
            <w:pPr>
              <w:rPr>
                <w:color w:val="000000"/>
                <w:sz w:val="21"/>
                <w:szCs w:val="21"/>
                <w:highlight w:val="none"/>
              </w:rPr>
            </w:pPr>
            <w:r>
              <w:rPr>
                <w:rFonts w:hint="eastAsia"/>
                <w:color w:val="000000"/>
                <w:sz w:val="21"/>
                <w:szCs w:val="21"/>
                <w:highlight w:val="none"/>
              </w:rPr>
              <w:t>2颗E5-2640 CPU，16GB内存</w:t>
            </w:r>
          </w:p>
        </w:tc>
        <w:tc>
          <w:tcPr>
            <w:tcW w:w="392" w:type="pct"/>
            <w:vAlign w:val="center"/>
          </w:tcPr>
          <w:p w14:paraId="3319D998">
            <w:pPr>
              <w:jc w:val="center"/>
              <w:rPr>
                <w:color w:val="000000"/>
                <w:sz w:val="21"/>
                <w:szCs w:val="21"/>
                <w:highlight w:val="none"/>
              </w:rPr>
            </w:pPr>
            <w:r>
              <w:rPr>
                <w:rFonts w:hint="eastAsia"/>
                <w:color w:val="000000"/>
                <w:sz w:val="21"/>
                <w:szCs w:val="21"/>
                <w:highlight w:val="none"/>
              </w:rPr>
              <w:t>1</w:t>
            </w:r>
          </w:p>
        </w:tc>
        <w:tc>
          <w:tcPr>
            <w:tcW w:w="1020" w:type="pct"/>
            <w:vAlign w:val="center"/>
          </w:tcPr>
          <w:p w14:paraId="48A9C5E1">
            <w:pPr>
              <w:rPr>
                <w:color w:val="000000"/>
                <w:sz w:val="21"/>
                <w:szCs w:val="21"/>
                <w:highlight w:val="none"/>
              </w:rPr>
            </w:pPr>
            <w:r>
              <w:rPr>
                <w:rFonts w:hint="eastAsia"/>
                <w:color w:val="000000"/>
                <w:sz w:val="21"/>
                <w:szCs w:val="21"/>
                <w:highlight w:val="none"/>
              </w:rPr>
              <w:t>互联网平台</w:t>
            </w:r>
          </w:p>
        </w:tc>
        <w:tc>
          <w:tcPr>
            <w:tcW w:w="392" w:type="pct"/>
            <w:vAlign w:val="center"/>
          </w:tcPr>
          <w:p w14:paraId="662BCA91">
            <w:pPr>
              <w:jc w:val="center"/>
              <w:rPr>
                <w:color w:val="000000"/>
                <w:sz w:val="21"/>
                <w:szCs w:val="21"/>
                <w:highlight w:val="none"/>
              </w:rPr>
            </w:pPr>
            <w:r>
              <w:rPr>
                <w:rFonts w:hint="eastAsia"/>
                <w:color w:val="000000"/>
                <w:sz w:val="21"/>
                <w:szCs w:val="21"/>
                <w:highlight w:val="none"/>
              </w:rPr>
              <w:t>2017</w:t>
            </w:r>
          </w:p>
        </w:tc>
        <w:tc>
          <w:tcPr>
            <w:tcW w:w="313" w:type="pct"/>
            <w:vAlign w:val="center"/>
          </w:tcPr>
          <w:p w14:paraId="0355FABF">
            <w:pPr>
              <w:rPr>
                <w:color w:val="000000"/>
                <w:sz w:val="21"/>
                <w:szCs w:val="21"/>
                <w:highlight w:val="none"/>
              </w:rPr>
            </w:pPr>
            <w:r>
              <w:rPr>
                <w:rFonts w:hint="eastAsia"/>
                <w:color w:val="000000"/>
                <w:sz w:val="21"/>
                <w:szCs w:val="21"/>
                <w:highlight w:val="none"/>
              </w:rPr>
              <w:t>　</w:t>
            </w:r>
          </w:p>
        </w:tc>
      </w:tr>
      <w:tr w14:paraId="6066F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5A8333F0">
            <w:pPr>
              <w:jc w:val="center"/>
              <w:rPr>
                <w:color w:val="000000"/>
                <w:sz w:val="21"/>
                <w:szCs w:val="21"/>
                <w:highlight w:val="none"/>
              </w:rPr>
            </w:pPr>
            <w:r>
              <w:rPr>
                <w:rFonts w:hint="eastAsia"/>
                <w:color w:val="000000"/>
                <w:sz w:val="21"/>
                <w:szCs w:val="21"/>
                <w:highlight w:val="none"/>
              </w:rPr>
              <w:t>65</w:t>
            </w:r>
          </w:p>
        </w:tc>
        <w:tc>
          <w:tcPr>
            <w:tcW w:w="392" w:type="pct"/>
            <w:vAlign w:val="center"/>
          </w:tcPr>
          <w:p w14:paraId="1BF38CCE">
            <w:pPr>
              <w:rPr>
                <w:color w:val="000000"/>
                <w:sz w:val="21"/>
                <w:szCs w:val="21"/>
                <w:highlight w:val="none"/>
              </w:rPr>
            </w:pPr>
            <w:r>
              <w:rPr>
                <w:rFonts w:hint="eastAsia"/>
                <w:color w:val="000000"/>
                <w:sz w:val="21"/>
                <w:szCs w:val="21"/>
                <w:highlight w:val="none"/>
              </w:rPr>
              <w:t>应用服务器</w:t>
            </w:r>
          </w:p>
        </w:tc>
        <w:tc>
          <w:tcPr>
            <w:tcW w:w="706" w:type="pct"/>
            <w:vAlign w:val="center"/>
          </w:tcPr>
          <w:p w14:paraId="67A3E6D5">
            <w:pPr>
              <w:rPr>
                <w:color w:val="000000"/>
                <w:sz w:val="21"/>
                <w:szCs w:val="21"/>
                <w:highlight w:val="none"/>
              </w:rPr>
            </w:pPr>
            <w:r>
              <w:rPr>
                <w:rFonts w:hint="eastAsia"/>
                <w:color w:val="000000"/>
                <w:sz w:val="21"/>
                <w:szCs w:val="21"/>
                <w:highlight w:val="none"/>
              </w:rPr>
              <w:t>浪潮 NF5270M4</w:t>
            </w:r>
          </w:p>
        </w:tc>
        <w:tc>
          <w:tcPr>
            <w:tcW w:w="1489" w:type="pct"/>
            <w:vAlign w:val="center"/>
          </w:tcPr>
          <w:p w14:paraId="12D25EA9">
            <w:pPr>
              <w:rPr>
                <w:color w:val="000000"/>
                <w:sz w:val="21"/>
                <w:szCs w:val="21"/>
                <w:highlight w:val="none"/>
              </w:rPr>
            </w:pPr>
            <w:r>
              <w:rPr>
                <w:rFonts w:hint="eastAsia"/>
                <w:color w:val="000000"/>
                <w:sz w:val="21"/>
                <w:szCs w:val="21"/>
                <w:highlight w:val="none"/>
              </w:rPr>
              <w:t>2颗E5-2609 CPU，128GB内存</w:t>
            </w:r>
          </w:p>
        </w:tc>
        <w:tc>
          <w:tcPr>
            <w:tcW w:w="392" w:type="pct"/>
            <w:vAlign w:val="center"/>
          </w:tcPr>
          <w:p w14:paraId="3FD13F84">
            <w:pPr>
              <w:jc w:val="center"/>
              <w:rPr>
                <w:color w:val="000000"/>
                <w:sz w:val="21"/>
                <w:szCs w:val="21"/>
                <w:highlight w:val="none"/>
              </w:rPr>
            </w:pPr>
            <w:r>
              <w:rPr>
                <w:rFonts w:hint="eastAsia"/>
                <w:color w:val="000000"/>
                <w:sz w:val="21"/>
                <w:szCs w:val="21"/>
                <w:highlight w:val="none"/>
              </w:rPr>
              <w:t>12</w:t>
            </w:r>
          </w:p>
        </w:tc>
        <w:tc>
          <w:tcPr>
            <w:tcW w:w="1020" w:type="pct"/>
            <w:vAlign w:val="center"/>
          </w:tcPr>
          <w:p w14:paraId="42522B57">
            <w:pPr>
              <w:rPr>
                <w:color w:val="000000"/>
                <w:sz w:val="21"/>
                <w:szCs w:val="21"/>
                <w:highlight w:val="none"/>
              </w:rPr>
            </w:pPr>
            <w:r>
              <w:rPr>
                <w:rFonts w:hint="eastAsia"/>
                <w:color w:val="000000"/>
                <w:sz w:val="21"/>
                <w:szCs w:val="21"/>
                <w:highlight w:val="none"/>
              </w:rPr>
              <w:t>互联网平台</w:t>
            </w:r>
          </w:p>
        </w:tc>
        <w:tc>
          <w:tcPr>
            <w:tcW w:w="392" w:type="pct"/>
            <w:vAlign w:val="center"/>
          </w:tcPr>
          <w:p w14:paraId="2534E822">
            <w:pPr>
              <w:jc w:val="center"/>
              <w:rPr>
                <w:color w:val="000000"/>
                <w:sz w:val="21"/>
                <w:szCs w:val="21"/>
                <w:highlight w:val="none"/>
              </w:rPr>
            </w:pPr>
            <w:r>
              <w:rPr>
                <w:rFonts w:hint="eastAsia"/>
                <w:color w:val="000000"/>
                <w:sz w:val="21"/>
                <w:szCs w:val="21"/>
                <w:highlight w:val="none"/>
              </w:rPr>
              <w:t>2018</w:t>
            </w:r>
          </w:p>
        </w:tc>
        <w:tc>
          <w:tcPr>
            <w:tcW w:w="313" w:type="pct"/>
            <w:vAlign w:val="center"/>
          </w:tcPr>
          <w:p w14:paraId="7F944CC5">
            <w:pPr>
              <w:rPr>
                <w:color w:val="000000"/>
                <w:sz w:val="21"/>
                <w:szCs w:val="21"/>
                <w:highlight w:val="none"/>
              </w:rPr>
            </w:pPr>
            <w:r>
              <w:rPr>
                <w:rFonts w:hint="eastAsia"/>
                <w:color w:val="000000"/>
                <w:sz w:val="21"/>
                <w:szCs w:val="21"/>
                <w:highlight w:val="none"/>
              </w:rPr>
              <w:t>　</w:t>
            </w:r>
          </w:p>
        </w:tc>
      </w:tr>
      <w:tr w14:paraId="4442B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295" w:type="pct"/>
            <w:vAlign w:val="center"/>
          </w:tcPr>
          <w:p w14:paraId="67FF64CA">
            <w:pPr>
              <w:jc w:val="center"/>
              <w:rPr>
                <w:color w:val="000000"/>
                <w:sz w:val="21"/>
                <w:szCs w:val="21"/>
                <w:highlight w:val="none"/>
              </w:rPr>
            </w:pPr>
            <w:r>
              <w:rPr>
                <w:rFonts w:hint="eastAsia"/>
                <w:color w:val="000000"/>
                <w:sz w:val="21"/>
                <w:szCs w:val="21"/>
                <w:highlight w:val="none"/>
              </w:rPr>
              <w:t>66</w:t>
            </w:r>
          </w:p>
        </w:tc>
        <w:tc>
          <w:tcPr>
            <w:tcW w:w="392" w:type="pct"/>
            <w:vAlign w:val="center"/>
          </w:tcPr>
          <w:p w14:paraId="1919C218">
            <w:pPr>
              <w:rPr>
                <w:color w:val="000000"/>
                <w:sz w:val="21"/>
                <w:szCs w:val="21"/>
                <w:highlight w:val="none"/>
              </w:rPr>
            </w:pPr>
            <w:r>
              <w:rPr>
                <w:rFonts w:hint="eastAsia"/>
                <w:color w:val="000000"/>
                <w:sz w:val="21"/>
                <w:szCs w:val="21"/>
                <w:highlight w:val="none"/>
              </w:rPr>
              <w:t>应用服务器</w:t>
            </w:r>
          </w:p>
        </w:tc>
        <w:tc>
          <w:tcPr>
            <w:tcW w:w="706" w:type="pct"/>
            <w:vAlign w:val="center"/>
          </w:tcPr>
          <w:p w14:paraId="23BFDDB2">
            <w:pPr>
              <w:rPr>
                <w:color w:val="000000"/>
                <w:sz w:val="21"/>
                <w:szCs w:val="21"/>
                <w:highlight w:val="none"/>
              </w:rPr>
            </w:pPr>
            <w:r>
              <w:rPr>
                <w:rFonts w:hint="eastAsia"/>
                <w:color w:val="000000"/>
                <w:sz w:val="21"/>
                <w:szCs w:val="21"/>
                <w:highlight w:val="none"/>
              </w:rPr>
              <w:t>浪潮 NF5280M4</w:t>
            </w:r>
          </w:p>
        </w:tc>
        <w:tc>
          <w:tcPr>
            <w:tcW w:w="1489" w:type="pct"/>
            <w:vAlign w:val="center"/>
          </w:tcPr>
          <w:p w14:paraId="1375360B">
            <w:pPr>
              <w:rPr>
                <w:color w:val="000000"/>
                <w:sz w:val="21"/>
                <w:szCs w:val="21"/>
                <w:highlight w:val="none"/>
              </w:rPr>
            </w:pPr>
            <w:r>
              <w:rPr>
                <w:rFonts w:hint="eastAsia"/>
                <w:color w:val="000000"/>
                <w:sz w:val="21"/>
                <w:szCs w:val="21"/>
                <w:highlight w:val="none"/>
              </w:rPr>
              <w:t>4颗cpu，32GB内存</w:t>
            </w:r>
          </w:p>
        </w:tc>
        <w:tc>
          <w:tcPr>
            <w:tcW w:w="392" w:type="pct"/>
            <w:vAlign w:val="center"/>
          </w:tcPr>
          <w:p w14:paraId="0C6D4B87">
            <w:pPr>
              <w:jc w:val="center"/>
              <w:rPr>
                <w:color w:val="000000"/>
                <w:sz w:val="21"/>
                <w:szCs w:val="21"/>
                <w:highlight w:val="none"/>
              </w:rPr>
            </w:pPr>
            <w:r>
              <w:rPr>
                <w:rFonts w:hint="eastAsia"/>
                <w:color w:val="000000"/>
                <w:sz w:val="21"/>
                <w:szCs w:val="21"/>
                <w:highlight w:val="none"/>
              </w:rPr>
              <w:t>1</w:t>
            </w:r>
          </w:p>
        </w:tc>
        <w:tc>
          <w:tcPr>
            <w:tcW w:w="1020" w:type="pct"/>
            <w:vAlign w:val="center"/>
          </w:tcPr>
          <w:p w14:paraId="1D66CEDB">
            <w:pPr>
              <w:rPr>
                <w:color w:val="000000"/>
                <w:sz w:val="21"/>
                <w:szCs w:val="21"/>
                <w:highlight w:val="none"/>
              </w:rPr>
            </w:pPr>
            <w:r>
              <w:rPr>
                <w:rFonts w:hint="eastAsia"/>
                <w:color w:val="000000"/>
                <w:sz w:val="21"/>
                <w:szCs w:val="21"/>
                <w:highlight w:val="none"/>
              </w:rPr>
              <w:t>互联网平台</w:t>
            </w:r>
          </w:p>
        </w:tc>
        <w:tc>
          <w:tcPr>
            <w:tcW w:w="392" w:type="pct"/>
            <w:vAlign w:val="center"/>
          </w:tcPr>
          <w:p w14:paraId="6889F5B8">
            <w:pPr>
              <w:jc w:val="center"/>
              <w:rPr>
                <w:color w:val="000000"/>
                <w:sz w:val="21"/>
                <w:szCs w:val="21"/>
                <w:highlight w:val="none"/>
              </w:rPr>
            </w:pPr>
            <w:r>
              <w:rPr>
                <w:rFonts w:hint="eastAsia"/>
                <w:color w:val="000000"/>
                <w:sz w:val="21"/>
                <w:szCs w:val="21"/>
                <w:highlight w:val="none"/>
              </w:rPr>
              <w:t>2015</w:t>
            </w:r>
          </w:p>
        </w:tc>
        <w:tc>
          <w:tcPr>
            <w:tcW w:w="313" w:type="pct"/>
            <w:vAlign w:val="center"/>
          </w:tcPr>
          <w:p w14:paraId="0DBB807A">
            <w:pPr>
              <w:rPr>
                <w:color w:val="000000"/>
                <w:sz w:val="21"/>
                <w:szCs w:val="21"/>
                <w:highlight w:val="none"/>
              </w:rPr>
            </w:pPr>
            <w:r>
              <w:rPr>
                <w:rFonts w:hint="eastAsia"/>
                <w:color w:val="000000"/>
                <w:sz w:val="21"/>
                <w:szCs w:val="21"/>
                <w:highlight w:val="none"/>
              </w:rPr>
              <w:t>　</w:t>
            </w:r>
          </w:p>
        </w:tc>
      </w:tr>
      <w:tr w14:paraId="29B53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3CFD0067">
            <w:pPr>
              <w:jc w:val="center"/>
              <w:rPr>
                <w:color w:val="000000"/>
                <w:sz w:val="21"/>
                <w:szCs w:val="21"/>
                <w:highlight w:val="none"/>
              </w:rPr>
            </w:pPr>
            <w:r>
              <w:rPr>
                <w:rFonts w:hint="eastAsia"/>
                <w:color w:val="000000"/>
                <w:sz w:val="21"/>
                <w:szCs w:val="21"/>
                <w:highlight w:val="none"/>
              </w:rPr>
              <w:t>67</w:t>
            </w:r>
          </w:p>
        </w:tc>
        <w:tc>
          <w:tcPr>
            <w:tcW w:w="392" w:type="pct"/>
            <w:vAlign w:val="center"/>
          </w:tcPr>
          <w:p w14:paraId="17CC69EF">
            <w:pPr>
              <w:rPr>
                <w:color w:val="000000"/>
                <w:sz w:val="21"/>
                <w:szCs w:val="21"/>
                <w:highlight w:val="none"/>
              </w:rPr>
            </w:pPr>
            <w:r>
              <w:rPr>
                <w:rFonts w:hint="eastAsia"/>
                <w:color w:val="000000"/>
                <w:sz w:val="21"/>
                <w:szCs w:val="21"/>
                <w:highlight w:val="none"/>
              </w:rPr>
              <w:t>应用服务器</w:t>
            </w:r>
          </w:p>
        </w:tc>
        <w:tc>
          <w:tcPr>
            <w:tcW w:w="706" w:type="pct"/>
            <w:vAlign w:val="center"/>
          </w:tcPr>
          <w:p w14:paraId="125494B3">
            <w:pPr>
              <w:rPr>
                <w:color w:val="000000"/>
                <w:sz w:val="21"/>
                <w:szCs w:val="21"/>
                <w:highlight w:val="none"/>
              </w:rPr>
            </w:pPr>
            <w:r>
              <w:rPr>
                <w:rFonts w:hint="eastAsia"/>
                <w:color w:val="000000"/>
                <w:sz w:val="21"/>
                <w:szCs w:val="21"/>
                <w:highlight w:val="none"/>
              </w:rPr>
              <w:t>浪潮 NF8460M3</w:t>
            </w:r>
          </w:p>
        </w:tc>
        <w:tc>
          <w:tcPr>
            <w:tcW w:w="1489" w:type="pct"/>
            <w:vAlign w:val="center"/>
          </w:tcPr>
          <w:p w14:paraId="730E7654">
            <w:pPr>
              <w:rPr>
                <w:color w:val="000000"/>
                <w:sz w:val="21"/>
                <w:szCs w:val="21"/>
                <w:highlight w:val="none"/>
              </w:rPr>
            </w:pPr>
            <w:r>
              <w:rPr>
                <w:rFonts w:hint="eastAsia"/>
                <w:color w:val="000000"/>
                <w:sz w:val="21"/>
                <w:szCs w:val="21"/>
                <w:highlight w:val="none"/>
              </w:rPr>
              <w:t>四颗Intel 8核Xeon E7-4820V2处理器；配置64G 1333MHz DDR3内存；8*600G 15K SAS 2.5寸硬盘</w:t>
            </w:r>
          </w:p>
        </w:tc>
        <w:tc>
          <w:tcPr>
            <w:tcW w:w="392" w:type="pct"/>
            <w:vAlign w:val="center"/>
          </w:tcPr>
          <w:p w14:paraId="305C0A87">
            <w:pPr>
              <w:jc w:val="center"/>
              <w:rPr>
                <w:color w:val="000000"/>
                <w:sz w:val="21"/>
                <w:szCs w:val="21"/>
                <w:highlight w:val="none"/>
              </w:rPr>
            </w:pPr>
            <w:r>
              <w:rPr>
                <w:rFonts w:hint="eastAsia"/>
                <w:color w:val="000000"/>
                <w:sz w:val="21"/>
                <w:szCs w:val="21"/>
                <w:highlight w:val="none"/>
              </w:rPr>
              <w:t>3</w:t>
            </w:r>
          </w:p>
        </w:tc>
        <w:tc>
          <w:tcPr>
            <w:tcW w:w="1020" w:type="pct"/>
            <w:vAlign w:val="center"/>
          </w:tcPr>
          <w:p w14:paraId="04DAD452">
            <w:pPr>
              <w:rPr>
                <w:color w:val="000000"/>
                <w:sz w:val="21"/>
                <w:szCs w:val="21"/>
                <w:highlight w:val="none"/>
              </w:rPr>
            </w:pPr>
            <w:r>
              <w:rPr>
                <w:rFonts w:hint="eastAsia"/>
                <w:color w:val="000000"/>
                <w:sz w:val="21"/>
                <w:szCs w:val="21"/>
                <w:highlight w:val="none"/>
              </w:rPr>
              <w:t>互联网平台</w:t>
            </w:r>
          </w:p>
        </w:tc>
        <w:tc>
          <w:tcPr>
            <w:tcW w:w="392" w:type="pct"/>
            <w:vAlign w:val="center"/>
          </w:tcPr>
          <w:p w14:paraId="0B4F683B">
            <w:pPr>
              <w:jc w:val="center"/>
              <w:rPr>
                <w:color w:val="000000"/>
                <w:sz w:val="21"/>
                <w:szCs w:val="21"/>
                <w:highlight w:val="none"/>
              </w:rPr>
            </w:pPr>
            <w:r>
              <w:rPr>
                <w:rFonts w:hint="eastAsia"/>
                <w:color w:val="000000"/>
                <w:sz w:val="21"/>
                <w:szCs w:val="21"/>
                <w:highlight w:val="none"/>
              </w:rPr>
              <w:t>2014</w:t>
            </w:r>
          </w:p>
        </w:tc>
        <w:tc>
          <w:tcPr>
            <w:tcW w:w="313" w:type="pct"/>
            <w:vAlign w:val="center"/>
          </w:tcPr>
          <w:p w14:paraId="26862C99">
            <w:pPr>
              <w:rPr>
                <w:color w:val="000000"/>
                <w:sz w:val="21"/>
                <w:szCs w:val="21"/>
                <w:highlight w:val="none"/>
              </w:rPr>
            </w:pPr>
            <w:r>
              <w:rPr>
                <w:rFonts w:hint="eastAsia"/>
                <w:color w:val="000000"/>
                <w:sz w:val="21"/>
                <w:szCs w:val="21"/>
                <w:highlight w:val="none"/>
              </w:rPr>
              <w:t>　</w:t>
            </w:r>
          </w:p>
        </w:tc>
      </w:tr>
      <w:tr w14:paraId="20926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6" w:hRule="atLeast"/>
        </w:trPr>
        <w:tc>
          <w:tcPr>
            <w:tcW w:w="295" w:type="pct"/>
            <w:vAlign w:val="center"/>
          </w:tcPr>
          <w:p w14:paraId="312EA65B">
            <w:pPr>
              <w:jc w:val="center"/>
              <w:rPr>
                <w:color w:val="000000"/>
                <w:sz w:val="21"/>
                <w:szCs w:val="21"/>
                <w:highlight w:val="none"/>
              </w:rPr>
            </w:pPr>
            <w:r>
              <w:rPr>
                <w:rFonts w:hint="eastAsia"/>
                <w:color w:val="000000"/>
                <w:sz w:val="21"/>
                <w:szCs w:val="21"/>
                <w:highlight w:val="none"/>
              </w:rPr>
              <w:t>68</w:t>
            </w:r>
          </w:p>
        </w:tc>
        <w:tc>
          <w:tcPr>
            <w:tcW w:w="392" w:type="pct"/>
            <w:vAlign w:val="center"/>
          </w:tcPr>
          <w:p w14:paraId="7614F4A4">
            <w:pPr>
              <w:rPr>
                <w:color w:val="000000"/>
                <w:sz w:val="21"/>
                <w:szCs w:val="21"/>
                <w:highlight w:val="none"/>
              </w:rPr>
            </w:pPr>
            <w:r>
              <w:rPr>
                <w:rFonts w:hint="eastAsia"/>
                <w:color w:val="000000"/>
                <w:sz w:val="21"/>
                <w:szCs w:val="21"/>
                <w:highlight w:val="none"/>
              </w:rPr>
              <w:t>应用服务器</w:t>
            </w:r>
          </w:p>
        </w:tc>
        <w:tc>
          <w:tcPr>
            <w:tcW w:w="706" w:type="pct"/>
            <w:vAlign w:val="center"/>
          </w:tcPr>
          <w:p w14:paraId="6B9B453D">
            <w:pPr>
              <w:rPr>
                <w:color w:val="000000"/>
                <w:sz w:val="21"/>
                <w:szCs w:val="21"/>
                <w:highlight w:val="none"/>
              </w:rPr>
            </w:pPr>
            <w:r>
              <w:rPr>
                <w:rFonts w:hint="eastAsia"/>
                <w:color w:val="000000"/>
                <w:sz w:val="21"/>
                <w:szCs w:val="21"/>
                <w:highlight w:val="none"/>
              </w:rPr>
              <w:t>浪潮 NF8460M4</w:t>
            </w:r>
          </w:p>
        </w:tc>
        <w:tc>
          <w:tcPr>
            <w:tcW w:w="1489" w:type="pct"/>
            <w:vAlign w:val="center"/>
          </w:tcPr>
          <w:p w14:paraId="1A630137">
            <w:pPr>
              <w:rPr>
                <w:color w:val="000000"/>
                <w:sz w:val="21"/>
                <w:szCs w:val="21"/>
                <w:highlight w:val="none"/>
              </w:rPr>
            </w:pPr>
            <w:r>
              <w:rPr>
                <w:rFonts w:hint="eastAsia"/>
                <w:color w:val="000000"/>
                <w:sz w:val="21"/>
                <w:szCs w:val="21"/>
                <w:highlight w:val="none"/>
              </w:rPr>
              <w:t>2颗E7-4830 CPU，128GB内存</w:t>
            </w:r>
          </w:p>
        </w:tc>
        <w:tc>
          <w:tcPr>
            <w:tcW w:w="392" w:type="pct"/>
            <w:vAlign w:val="center"/>
          </w:tcPr>
          <w:p w14:paraId="4007825A">
            <w:pPr>
              <w:jc w:val="center"/>
              <w:rPr>
                <w:color w:val="000000"/>
                <w:sz w:val="21"/>
                <w:szCs w:val="21"/>
                <w:highlight w:val="none"/>
              </w:rPr>
            </w:pPr>
            <w:r>
              <w:rPr>
                <w:rFonts w:hint="eastAsia"/>
                <w:color w:val="000000"/>
                <w:sz w:val="21"/>
                <w:szCs w:val="21"/>
                <w:highlight w:val="none"/>
              </w:rPr>
              <w:t>3</w:t>
            </w:r>
          </w:p>
        </w:tc>
        <w:tc>
          <w:tcPr>
            <w:tcW w:w="1020" w:type="pct"/>
            <w:vAlign w:val="center"/>
          </w:tcPr>
          <w:p w14:paraId="69FC3289">
            <w:pPr>
              <w:rPr>
                <w:color w:val="000000"/>
                <w:sz w:val="21"/>
                <w:szCs w:val="21"/>
                <w:highlight w:val="none"/>
              </w:rPr>
            </w:pPr>
            <w:r>
              <w:rPr>
                <w:rFonts w:hint="eastAsia"/>
                <w:color w:val="000000"/>
                <w:sz w:val="21"/>
                <w:szCs w:val="21"/>
                <w:highlight w:val="none"/>
              </w:rPr>
              <w:t>互联网平台</w:t>
            </w:r>
          </w:p>
        </w:tc>
        <w:tc>
          <w:tcPr>
            <w:tcW w:w="392" w:type="pct"/>
            <w:vAlign w:val="center"/>
          </w:tcPr>
          <w:p w14:paraId="0BAB1971">
            <w:pPr>
              <w:jc w:val="center"/>
              <w:rPr>
                <w:color w:val="000000"/>
                <w:sz w:val="21"/>
                <w:szCs w:val="21"/>
                <w:highlight w:val="none"/>
              </w:rPr>
            </w:pPr>
            <w:r>
              <w:rPr>
                <w:rFonts w:hint="eastAsia"/>
                <w:color w:val="000000"/>
                <w:sz w:val="21"/>
                <w:szCs w:val="21"/>
                <w:highlight w:val="none"/>
              </w:rPr>
              <w:t>2017</w:t>
            </w:r>
          </w:p>
        </w:tc>
        <w:tc>
          <w:tcPr>
            <w:tcW w:w="313" w:type="pct"/>
            <w:vAlign w:val="center"/>
          </w:tcPr>
          <w:p w14:paraId="005BAC49">
            <w:pPr>
              <w:rPr>
                <w:color w:val="000000"/>
                <w:sz w:val="21"/>
                <w:szCs w:val="21"/>
                <w:highlight w:val="none"/>
              </w:rPr>
            </w:pPr>
            <w:r>
              <w:rPr>
                <w:rFonts w:hint="eastAsia"/>
                <w:color w:val="000000"/>
                <w:sz w:val="21"/>
                <w:szCs w:val="21"/>
                <w:highlight w:val="none"/>
              </w:rPr>
              <w:t>　</w:t>
            </w:r>
          </w:p>
        </w:tc>
      </w:tr>
      <w:tr w14:paraId="3816D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295" w:type="pct"/>
            <w:vAlign w:val="center"/>
          </w:tcPr>
          <w:p w14:paraId="04826EDA">
            <w:pPr>
              <w:jc w:val="center"/>
              <w:rPr>
                <w:color w:val="000000"/>
                <w:sz w:val="21"/>
                <w:szCs w:val="21"/>
                <w:highlight w:val="none"/>
              </w:rPr>
            </w:pPr>
            <w:r>
              <w:rPr>
                <w:rFonts w:hint="eastAsia"/>
                <w:color w:val="000000"/>
                <w:sz w:val="21"/>
                <w:szCs w:val="21"/>
                <w:highlight w:val="none"/>
              </w:rPr>
              <w:t>69</w:t>
            </w:r>
          </w:p>
        </w:tc>
        <w:tc>
          <w:tcPr>
            <w:tcW w:w="392" w:type="pct"/>
            <w:vAlign w:val="center"/>
          </w:tcPr>
          <w:p w14:paraId="1F7B3DF7">
            <w:pPr>
              <w:rPr>
                <w:color w:val="000000"/>
                <w:sz w:val="21"/>
                <w:szCs w:val="21"/>
                <w:highlight w:val="none"/>
              </w:rPr>
            </w:pPr>
            <w:r>
              <w:rPr>
                <w:rFonts w:hint="eastAsia"/>
                <w:color w:val="000000"/>
                <w:sz w:val="21"/>
                <w:szCs w:val="21"/>
                <w:highlight w:val="none"/>
              </w:rPr>
              <w:t>应用服务器</w:t>
            </w:r>
          </w:p>
        </w:tc>
        <w:tc>
          <w:tcPr>
            <w:tcW w:w="706" w:type="pct"/>
            <w:vAlign w:val="center"/>
          </w:tcPr>
          <w:p w14:paraId="03B2268C">
            <w:pPr>
              <w:rPr>
                <w:color w:val="000000"/>
                <w:sz w:val="21"/>
                <w:szCs w:val="21"/>
                <w:highlight w:val="none"/>
              </w:rPr>
            </w:pPr>
            <w:r>
              <w:rPr>
                <w:rFonts w:hint="eastAsia"/>
                <w:color w:val="000000"/>
                <w:sz w:val="21"/>
                <w:szCs w:val="21"/>
                <w:highlight w:val="none"/>
              </w:rPr>
              <w:t>浪潮 NF8465M3</w:t>
            </w:r>
          </w:p>
        </w:tc>
        <w:tc>
          <w:tcPr>
            <w:tcW w:w="1489" w:type="pct"/>
            <w:vAlign w:val="center"/>
          </w:tcPr>
          <w:p w14:paraId="6DBC1393">
            <w:pPr>
              <w:rPr>
                <w:color w:val="000000"/>
                <w:sz w:val="21"/>
                <w:szCs w:val="21"/>
                <w:highlight w:val="none"/>
              </w:rPr>
            </w:pPr>
            <w:r>
              <w:rPr>
                <w:rFonts w:hint="eastAsia"/>
                <w:color w:val="000000"/>
                <w:sz w:val="21"/>
                <w:szCs w:val="21"/>
                <w:highlight w:val="none"/>
              </w:rPr>
              <w:t>4颗cpu，32GB内存</w:t>
            </w:r>
          </w:p>
        </w:tc>
        <w:tc>
          <w:tcPr>
            <w:tcW w:w="392" w:type="pct"/>
            <w:vAlign w:val="center"/>
          </w:tcPr>
          <w:p w14:paraId="491AADB1">
            <w:pPr>
              <w:jc w:val="center"/>
              <w:rPr>
                <w:color w:val="000000"/>
                <w:sz w:val="21"/>
                <w:szCs w:val="21"/>
                <w:highlight w:val="none"/>
              </w:rPr>
            </w:pPr>
            <w:r>
              <w:rPr>
                <w:rFonts w:hint="eastAsia"/>
                <w:color w:val="000000"/>
                <w:sz w:val="21"/>
                <w:szCs w:val="21"/>
                <w:highlight w:val="none"/>
              </w:rPr>
              <w:t>1</w:t>
            </w:r>
          </w:p>
        </w:tc>
        <w:tc>
          <w:tcPr>
            <w:tcW w:w="1020" w:type="pct"/>
            <w:vAlign w:val="center"/>
          </w:tcPr>
          <w:p w14:paraId="7B3312E9">
            <w:pPr>
              <w:rPr>
                <w:color w:val="000000"/>
                <w:sz w:val="21"/>
                <w:szCs w:val="21"/>
                <w:highlight w:val="none"/>
              </w:rPr>
            </w:pPr>
            <w:r>
              <w:rPr>
                <w:rFonts w:hint="eastAsia"/>
                <w:color w:val="000000"/>
                <w:sz w:val="21"/>
                <w:szCs w:val="21"/>
                <w:highlight w:val="none"/>
              </w:rPr>
              <w:t>互联网平台</w:t>
            </w:r>
          </w:p>
        </w:tc>
        <w:tc>
          <w:tcPr>
            <w:tcW w:w="392" w:type="pct"/>
            <w:vAlign w:val="center"/>
          </w:tcPr>
          <w:p w14:paraId="7CB0EC3E">
            <w:pPr>
              <w:jc w:val="center"/>
              <w:rPr>
                <w:color w:val="000000"/>
                <w:sz w:val="21"/>
                <w:szCs w:val="21"/>
                <w:highlight w:val="none"/>
              </w:rPr>
            </w:pPr>
            <w:r>
              <w:rPr>
                <w:rFonts w:hint="eastAsia"/>
                <w:color w:val="000000"/>
                <w:sz w:val="21"/>
                <w:szCs w:val="21"/>
                <w:highlight w:val="none"/>
              </w:rPr>
              <w:t>2017</w:t>
            </w:r>
          </w:p>
        </w:tc>
        <w:tc>
          <w:tcPr>
            <w:tcW w:w="313" w:type="pct"/>
            <w:vAlign w:val="center"/>
          </w:tcPr>
          <w:p w14:paraId="118214E9">
            <w:pPr>
              <w:rPr>
                <w:color w:val="000000"/>
                <w:sz w:val="21"/>
                <w:szCs w:val="21"/>
                <w:highlight w:val="none"/>
              </w:rPr>
            </w:pPr>
            <w:r>
              <w:rPr>
                <w:rFonts w:hint="eastAsia"/>
                <w:color w:val="000000"/>
                <w:sz w:val="21"/>
                <w:szCs w:val="21"/>
                <w:highlight w:val="none"/>
              </w:rPr>
              <w:t>　</w:t>
            </w:r>
          </w:p>
        </w:tc>
      </w:tr>
      <w:tr w14:paraId="1E3B3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39641AAB">
            <w:pPr>
              <w:jc w:val="center"/>
              <w:rPr>
                <w:color w:val="000000"/>
                <w:sz w:val="21"/>
                <w:szCs w:val="21"/>
                <w:highlight w:val="none"/>
              </w:rPr>
            </w:pPr>
            <w:r>
              <w:rPr>
                <w:rFonts w:hint="eastAsia"/>
                <w:color w:val="000000"/>
                <w:sz w:val="21"/>
                <w:szCs w:val="21"/>
                <w:highlight w:val="none"/>
              </w:rPr>
              <w:t>70</w:t>
            </w:r>
          </w:p>
        </w:tc>
        <w:tc>
          <w:tcPr>
            <w:tcW w:w="392" w:type="pct"/>
            <w:vAlign w:val="center"/>
          </w:tcPr>
          <w:p w14:paraId="31AE39C3">
            <w:pPr>
              <w:rPr>
                <w:color w:val="000000"/>
                <w:sz w:val="21"/>
                <w:szCs w:val="21"/>
                <w:highlight w:val="none"/>
              </w:rPr>
            </w:pPr>
            <w:r>
              <w:rPr>
                <w:rFonts w:hint="eastAsia"/>
                <w:color w:val="000000"/>
                <w:sz w:val="21"/>
                <w:szCs w:val="21"/>
                <w:highlight w:val="none"/>
              </w:rPr>
              <w:t>应用服务器</w:t>
            </w:r>
          </w:p>
        </w:tc>
        <w:tc>
          <w:tcPr>
            <w:tcW w:w="706" w:type="pct"/>
            <w:vAlign w:val="center"/>
          </w:tcPr>
          <w:p w14:paraId="2AE44C5B">
            <w:pPr>
              <w:rPr>
                <w:color w:val="000000"/>
                <w:sz w:val="21"/>
                <w:szCs w:val="21"/>
                <w:highlight w:val="none"/>
              </w:rPr>
            </w:pPr>
            <w:r>
              <w:rPr>
                <w:rFonts w:hint="eastAsia"/>
                <w:color w:val="000000"/>
                <w:sz w:val="21"/>
                <w:szCs w:val="21"/>
                <w:highlight w:val="none"/>
              </w:rPr>
              <w:t>联想 3650 M5</w:t>
            </w:r>
          </w:p>
        </w:tc>
        <w:tc>
          <w:tcPr>
            <w:tcW w:w="1489" w:type="pct"/>
            <w:vAlign w:val="center"/>
          </w:tcPr>
          <w:p w14:paraId="2C10230A">
            <w:pPr>
              <w:rPr>
                <w:color w:val="000000"/>
                <w:sz w:val="21"/>
                <w:szCs w:val="21"/>
                <w:highlight w:val="none"/>
              </w:rPr>
            </w:pPr>
            <w:r>
              <w:rPr>
                <w:rFonts w:hint="eastAsia"/>
                <w:color w:val="000000"/>
                <w:sz w:val="21"/>
                <w:szCs w:val="21"/>
                <w:highlight w:val="none"/>
              </w:rPr>
              <w:t>　</w:t>
            </w:r>
          </w:p>
        </w:tc>
        <w:tc>
          <w:tcPr>
            <w:tcW w:w="392" w:type="pct"/>
            <w:vAlign w:val="center"/>
          </w:tcPr>
          <w:p w14:paraId="3E1D5EB4">
            <w:pPr>
              <w:jc w:val="center"/>
              <w:rPr>
                <w:color w:val="000000"/>
                <w:sz w:val="21"/>
                <w:szCs w:val="21"/>
                <w:highlight w:val="none"/>
              </w:rPr>
            </w:pPr>
            <w:r>
              <w:rPr>
                <w:rFonts w:hint="eastAsia"/>
                <w:color w:val="000000"/>
                <w:sz w:val="21"/>
                <w:szCs w:val="21"/>
                <w:highlight w:val="none"/>
              </w:rPr>
              <w:t>1</w:t>
            </w:r>
          </w:p>
        </w:tc>
        <w:tc>
          <w:tcPr>
            <w:tcW w:w="1020" w:type="pct"/>
            <w:vAlign w:val="center"/>
          </w:tcPr>
          <w:p w14:paraId="3C080541">
            <w:pPr>
              <w:rPr>
                <w:color w:val="000000"/>
                <w:sz w:val="21"/>
                <w:szCs w:val="21"/>
                <w:highlight w:val="none"/>
              </w:rPr>
            </w:pPr>
            <w:r>
              <w:rPr>
                <w:rFonts w:hint="eastAsia"/>
                <w:color w:val="000000"/>
                <w:sz w:val="21"/>
                <w:szCs w:val="21"/>
                <w:highlight w:val="none"/>
              </w:rPr>
              <w:t>集成指挥平台</w:t>
            </w:r>
          </w:p>
        </w:tc>
        <w:tc>
          <w:tcPr>
            <w:tcW w:w="392" w:type="pct"/>
            <w:vAlign w:val="center"/>
          </w:tcPr>
          <w:p w14:paraId="36002568">
            <w:pPr>
              <w:jc w:val="center"/>
              <w:rPr>
                <w:color w:val="000000"/>
                <w:sz w:val="21"/>
                <w:szCs w:val="21"/>
                <w:highlight w:val="none"/>
              </w:rPr>
            </w:pPr>
            <w:r>
              <w:rPr>
                <w:rFonts w:hint="eastAsia"/>
                <w:color w:val="000000"/>
                <w:sz w:val="21"/>
                <w:szCs w:val="21"/>
                <w:highlight w:val="none"/>
              </w:rPr>
              <w:t>2017</w:t>
            </w:r>
          </w:p>
        </w:tc>
        <w:tc>
          <w:tcPr>
            <w:tcW w:w="313" w:type="pct"/>
            <w:vAlign w:val="center"/>
          </w:tcPr>
          <w:p w14:paraId="284ED1CC">
            <w:pPr>
              <w:rPr>
                <w:color w:val="000000"/>
                <w:sz w:val="21"/>
                <w:szCs w:val="21"/>
                <w:highlight w:val="none"/>
              </w:rPr>
            </w:pPr>
            <w:r>
              <w:rPr>
                <w:rFonts w:hint="eastAsia"/>
                <w:color w:val="000000"/>
                <w:sz w:val="21"/>
                <w:szCs w:val="21"/>
                <w:highlight w:val="none"/>
              </w:rPr>
              <w:t>　</w:t>
            </w:r>
          </w:p>
        </w:tc>
      </w:tr>
      <w:tr w14:paraId="47350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6EACD036">
            <w:pPr>
              <w:jc w:val="center"/>
              <w:rPr>
                <w:color w:val="000000"/>
                <w:sz w:val="21"/>
                <w:szCs w:val="21"/>
                <w:highlight w:val="none"/>
              </w:rPr>
            </w:pPr>
            <w:r>
              <w:rPr>
                <w:rFonts w:hint="eastAsia"/>
                <w:color w:val="000000"/>
                <w:sz w:val="21"/>
                <w:szCs w:val="21"/>
                <w:highlight w:val="none"/>
              </w:rPr>
              <w:t>71</w:t>
            </w:r>
          </w:p>
        </w:tc>
        <w:tc>
          <w:tcPr>
            <w:tcW w:w="392" w:type="pct"/>
            <w:vAlign w:val="center"/>
          </w:tcPr>
          <w:p w14:paraId="2BBECCC6">
            <w:pPr>
              <w:rPr>
                <w:color w:val="000000"/>
                <w:sz w:val="21"/>
                <w:szCs w:val="21"/>
                <w:highlight w:val="none"/>
              </w:rPr>
            </w:pPr>
            <w:r>
              <w:rPr>
                <w:rFonts w:hint="eastAsia"/>
                <w:color w:val="000000"/>
                <w:sz w:val="21"/>
                <w:szCs w:val="21"/>
                <w:highlight w:val="none"/>
              </w:rPr>
              <w:t>应用服务器</w:t>
            </w:r>
          </w:p>
        </w:tc>
        <w:tc>
          <w:tcPr>
            <w:tcW w:w="706" w:type="pct"/>
            <w:vAlign w:val="center"/>
          </w:tcPr>
          <w:p w14:paraId="36AD914F">
            <w:pPr>
              <w:rPr>
                <w:color w:val="000000"/>
                <w:sz w:val="21"/>
                <w:szCs w:val="21"/>
                <w:highlight w:val="none"/>
              </w:rPr>
            </w:pPr>
            <w:r>
              <w:rPr>
                <w:rFonts w:hint="eastAsia"/>
                <w:color w:val="000000"/>
                <w:sz w:val="21"/>
                <w:szCs w:val="21"/>
                <w:highlight w:val="none"/>
              </w:rPr>
              <w:t>联想 3650 M6</w:t>
            </w:r>
          </w:p>
        </w:tc>
        <w:tc>
          <w:tcPr>
            <w:tcW w:w="1489" w:type="pct"/>
            <w:vAlign w:val="center"/>
          </w:tcPr>
          <w:p w14:paraId="343A04B4">
            <w:pPr>
              <w:rPr>
                <w:color w:val="000000"/>
                <w:sz w:val="21"/>
                <w:szCs w:val="21"/>
                <w:highlight w:val="none"/>
              </w:rPr>
            </w:pPr>
            <w:r>
              <w:rPr>
                <w:rFonts w:hint="eastAsia"/>
                <w:color w:val="000000"/>
                <w:sz w:val="21"/>
                <w:szCs w:val="21"/>
                <w:highlight w:val="none"/>
              </w:rPr>
              <w:t>　</w:t>
            </w:r>
          </w:p>
        </w:tc>
        <w:tc>
          <w:tcPr>
            <w:tcW w:w="392" w:type="pct"/>
            <w:vAlign w:val="center"/>
          </w:tcPr>
          <w:p w14:paraId="43DFD360">
            <w:pPr>
              <w:jc w:val="center"/>
              <w:rPr>
                <w:color w:val="000000"/>
                <w:sz w:val="21"/>
                <w:szCs w:val="21"/>
                <w:highlight w:val="none"/>
              </w:rPr>
            </w:pPr>
            <w:r>
              <w:rPr>
                <w:rFonts w:hint="eastAsia"/>
                <w:color w:val="000000"/>
                <w:sz w:val="21"/>
                <w:szCs w:val="21"/>
                <w:highlight w:val="none"/>
              </w:rPr>
              <w:t>1</w:t>
            </w:r>
          </w:p>
        </w:tc>
        <w:tc>
          <w:tcPr>
            <w:tcW w:w="1020" w:type="pct"/>
            <w:vAlign w:val="center"/>
          </w:tcPr>
          <w:p w14:paraId="3AF34D4B">
            <w:pPr>
              <w:rPr>
                <w:color w:val="000000"/>
                <w:sz w:val="21"/>
                <w:szCs w:val="21"/>
                <w:highlight w:val="none"/>
              </w:rPr>
            </w:pPr>
            <w:r>
              <w:rPr>
                <w:rFonts w:hint="eastAsia"/>
                <w:color w:val="000000"/>
                <w:sz w:val="21"/>
                <w:szCs w:val="21"/>
                <w:highlight w:val="none"/>
              </w:rPr>
              <w:t>集成指挥平台</w:t>
            </w:r>
          </w:p>
        </w:tc>
        <w:tc>
          <w:tcPr>
            <w:tcW w:w="392" w:type="pct"/>
            <w:vAlign w:val="center"/>
          </w:tcPr>
          <w:p w14:paraId="5CDA8806">
            <w:pPr>
              <w:jc w:val="center"/>
              <w:rPr>
                <w:color w:val="000000"/>
                <w:sz w:val="21"/>
                <w:szCs w:val="21"/>
                <w:highlight w:val="none"/>
              </w:rPr>
            </w:pPr>
            <w:r>
              <w:rPr>
                <w:rFonts w:hint="eastAsia"/>
                <w:color w:val="000000"/>
                <w:sz w:val="21"/>
                <w:szCs w:val="21"/>
                <w:highlight w:val="none"/>
              </w:rPr>
              <w:t>2017</w:t>
            </w:r>
          </w:p>
        </w:tc>
        <w:tc>
          <w:tcPr>
            <w:tcW w:w="313" w:type="pct"/>
            <w:vAlign w:val="center"/>
          </w:tcPr>
          <w:p w14:paraId="02383B14">
            <w:pPr>
              <w:rPr>
                <w:color w:val="000000"/>
                <w:sz w:val="21"/>
                <w:szCs w:val="21"/>
                <w:highlight w:val="none"/>
              </w:rPr>
            </w:pPr>
            <w:r>
              <w:rPr>
                <w:rFonts w:hint="eastAsia"/>
                <w:color w:val="000000"/>
                <w:sz w:val="21"/>
                <w:szCs w:val="21"/>
                <w:highlight w:val="none"/>
              </w:rPr>
              <w:t>　</w:t>
            </w:r>
          </w:p>
        </w:tc>
      </w:tr>
      <w:tr w14:paraId="4C63D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3C5E1381">
            <w:pPr>
              <w:jc w:val="center"/>
              <w:rPr>
                <w:color w:val="000000"/>
                <w:sz w:val="21"/>
                <w:szCs w:val="21"/>
                <w:highlight w:val="none"/>
              </w:rPr>
            </w:pPr>
            <w:r>
              <w:rPr>
                <w:rFonts w:hint="eastAsia"/>
                <w:color w:val="000000"/>
                <w:sz w:val="21"/>
                <w:szCs w:val="21"/>
                <w:highlight w:val="none"/>
              </w:rPr>
              <w:t>72</w:t>
            </w:r>
          </w:p>
        </w:tc>
        <w:tc>
          <w:tcPr>
            <w:tcW w:w="392" w:type="pct"/>
            <w:vAlign w:val="center"/>
          </w:tcPr>
          <w:p w14:paraId="67F05F94">
            <w:pPr>
              <w:rPr>
                <w:color w:val="000000"/>
                <w:sz w:val="21"/>
                <w:szCs w:val="21"/>
                <w:highlight w:val="none"/>
              </w:rPr>
            </w:pPr>
            <w:r>
              <w:rPr>
                <w:rFonts w:hint="eastAsia"/>
                <w:color w:val="000000"/>
                <w:sz w:val="21"/>
                <w:szCs w:val="21"/>
                <w:highlight w:val="none"/>
              </w:rPr>
              <w:t>应用服务器</w:t>
            </w:r>
          </w:p>
        </w:tc>
        <w:tc>
          <w:tcPr>
            <w:tcW w:w="706" w:type="pct"/>
            <w:vAlign w:val="center"/>
          </w:tcPr>
          <w:p w14:paraId="3C081EF3">
            <w:pPr>
              <w:rPr>
                <w:color w:val="000000"/>
                <w:sz w:val="21"/>
                <w:szCs w:val="21"/>
                <w:highlight w:val="none"/>
              </w:rPr>
            </w:pPr>
            <w:r>
              <w:rPr>
                <w:rFonts w:hint="eastAsia"/>
                <w:color w:val="000000"/>
                <w:sz w:val="21"/>
                <w:szCs w:val="21"/>
                <w:highlight w:val="none"/>
              </w:rPr>
              <w:t>联想 RD450</w:t>
            </w:r>
          </w:p>
        </w:tc>
        <w:tc>
          <w:tcPr>
            <w:tcW w:w="1489" w:type="pct"/>
            <w:vAlign w:val="center"/>
          </w:tcPr>
          <w:p w14:paraId="24F1D9FA">
            <w:pPr>
              <w:rPr>
                <w:color w:val="000000"/>
                <w:sz w:val="21"/>
                <w:szCs w:val="21"/>
                <w:highlight w:val="none"/>
              </w:rPr>
            </w:pPr>
            <w:r>
              <w:rPr>
                <w:rFonts w:hint="eastAsia"/>
                <w:color w:val="000000"/>
                <w:sz w:val="21"/>
                <w:szCs w:val="21"/>
                <w:highlight w:val="none"/>
              </w:rPr>
              <w:t>ThinkServer RD450 2*E5-2630V3 .4G/32G/4*300GSAS/RAID5/DVD/2*1000M/1*550W</w:t>
            </w:r>
          </w:p>
        </w:tc>
        <w:tc>
          <w:tcPr>
            <w:tcW w:w="392" w:type="pct"/>
            <w:vAlign w:val="center"/>
          </w:tcPr>
          <w:p w14:paraId="56F6AD74">
            <w:pPr>
              <w:jc w:val="center"/>
              <w:rPr>
                <w:color w:val="000000"/>
                <w:sz w:val="21"/>
                <w:szCs w:val="21"/>
                <w:highlight w:val="none"/>
              </w:rPr>
            </w:pPr>
            <w:r>
              <w:rPr>
                <w:rFonts w:hint="eastAsia"/>
                <w:color w:val="000000"/>
                <w:sz w:val="21"/>
                <w:szCs w:val="21"/>
                <w:highlight w:val="none"/>
              </w:rPr>
              <w:t>3</w:t>
            </w:r>
          </w:p>
        </w:tc>
        <w:tc>
          <w:tcPr>
            <w:tcW w:w="1020" w:type="pct"/>
            <w:vAlign w:val="center"/>
          </w:tcPr>
          <w:p w14:paraId="49EE8A2C">
            <w:pPr>
              <w:rPr>
                <w:color w:val="000000"/>
                <w:sz w:val="21"/>
                <w:szCs w:val="21"/>
                <w:highlight w:val="none"/>
              </w:rPr>
            </w:pPr>
            <w:r>
              <w:rPr>
                <w:rFonts w:hint="eastAsia"/>
                <w:color w:val="000000"/>
                <w:sz w:val="21"/>
                <w:szCs w:val="21"/>
                <w:highlight w:val="none"/>
              </w:rPr>
              <w:t>集成指挥平台</w:t>
            </w:r>
          </w:p>
        </w:tc>
        <w:tc>
          <w:tcPr>
            <w:tcW w:w="392" w:type="pct"/>
            <w:vAlign w:val="center"/>
          </w:tcPr>
          <w:p w14:paraId="70484E4E">
            <w:pPr>
              <w:jc w:val="center"/>
              <w:rPr>
                <w:color w:val="000000"/>
                <w:sz w:val="21"/>
                <w:szCs w:val="21"/>
                <w:highlight w:val="none"/>
              </w:rPr>
            </w:pPr>
            <w:r>
              <w:rPr>
                <w:rFonts w:hint="eastAsia"/>
                <w:color w:val="000000"/>
                <w:sz w:val="21"/>
                <w:szCs w:val="21"/>
                <w:highlight w:val="none"/>
              </w:rPr>
              <w:t>2016</w:t>
            </w:r>
          </w:p>
        </w:tc>
        <w:tc>
          <w:tcPr>
            <w:tcW w:w="313" w:type="pct"/>
            <w:vAlign w:val="center"/>
          </w:tcPr>
          <w:p w14:paraId="6DB6224F">
            <w:pPr>
              <w:rPr>
                <w:color w:val="000000"/>
                <w:sz w:val="21"/>
                <w:szCs w:val="21"/>
                <w:highlight w:val="none"/>
              </w:rPr>
            </w:pPr>
            <w:r>
              <w:rPr>
                <w:rFonts w:hint="eastAsia"/>
                <w:color w:val="000000"/>
                <w:sz w:val="21"/>
                <w:szCs w:val="21"/>
                <w:highlight w:val="none"/>
              </w:rPr>
              <w:t>　</w:t>
            </w:r>
          </w:p>
        </w:tc>
      </w:tr>
      <w:tr w14:paraId="4887D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75413E8F">
            <w:pPr>
              <w:jc w:val="center"/>
              <w:rPr>
                <w:color w:val="000000"/>
                <w:sz w:val="21"/>
                <w:szCs w:val="21"/>
                <w:highlight w:val="none"/>
              </w:rPr>
            </w:pPr>
            <w:r>
              <w:rPr>
                <w:rFonts w:hint="eastAsia"/>
                <w:color w:val="000000"/>
                <w:sz w:val="21"/>
                <w:szCs w:val="21"/>
                <w:highlight w:val="none"/>
              </w:rPr>
              <w:t>73</w:t>
            </w:r>
          </w:p>
        </w:tc>
        <w:tc>
          <w:tcPr>
            <w:tcW w:w="392" w:type="pct"/>
            <w:vAlign w:val="center"/>
          </w:tcPr>
          <w:p w14:paraId="2B90B1B1">
            <w:pPr>
              <w:rPr>
                <w:color w:val="000000"/>
                <w:sz w:val="21"/>
                <w:szCs w:val="21"/>
                <w:highlight w:val="none"/>
              </w:rPr>
            </w:pPr>
            <w:r>
              <w:rPr>
                <w:rFonts w:hint="eastAsia"/>
                <w:color w:val="000000"/>
                <w:sz w:val="21"/>
                <w:szCs w:val="21"/>
                <w:highlight w:val="none"/>
              </w:rPr>
              <w:t>应用服务器</w:t>
            </w:r>
          </w:p>
        </w:tc>
        <w:tc>
          <w:tcPr>
            <w:tcW w:w="706" w:type="pct"/>
            <w:vAlign w:val="center"/>
          </w:tcPr>
          <w:p w14:paraId="43E9A3D5">
            <w:pPr>
              <w:rPr>
                <w:color w:val="000000"/>
                <w:sz w:val="21"/>
                <w:szCs w:val="21"/>
                <w:highlight w:val="none"/>
              </w:rPr>
            </w:pPr>
            <w:r>
              <w:rPr>
                <w:rFonts w:hint="eastAsia"/>
                <w:color w:val="000000"/>
                <w:sz w:val="21"/>
                <w:szCs w:val="21"/>
                <w:highlight w:val="none"/>
              </w:rPr>
              <w:t>联想 RD450</w:t>
            </w:r>
          </w:p>
        </w:tc>
        <w:tc>
          <w:tcPr>
            <w:tcW w:w="1489" w:type="pct"/>
            <w:vAlign w:val="center"/>
          </w:tcPr>
          <w:p w14:paraId="2F688F73">
            <w:pPr>
              <w:rPr>
                <w:color w:val="000000"/>
                <w:sz w:val="21"/>
                <w:szCs w:val="21"/>
                <w:highlight w:val="none"/>
              </w:rPr>
            </w:pPr>
            <w:r>
              <w:rPr>
                <w:rFonts w:hint="eastAsia"/>
                <w:color w:val="000000"/>
                <w:sz w:val="21"/>
                <w:szCs w:val="21"/>
                <w:highlight w:val="none"/>
              </w:rPr>
              <w:t>ThinkServer RD450 E5-2640V3 .6G/8G/2*300G/RAID0,1/DVD/2*1000M/1*550W</w:t>
            </w:r>
          </w:p>
        </w:tc>
        <w:tc>
          <w:tcPr>
            <w:tcW w:w="392" w:type="pct"/>
            <w:vAlign w:val="center"/>
          </w:tcPr>
          <w:p w14:paraId="60EC4012">
            <w:pPr>
              <w:jc w:val="center"/>
              <w:rPr>
                <w:color w:val="000000"/>
                <w:sz w:val="21"/>
                <w:szCs w:val="21"/>
                <w:highlight w:val="none"/>
              </w:rPr>
            </w:pPr>
            <w:r>
              <w:rPr>
                <w:rFonts w:hint="eastAsia"/>
                <w:color w:val="000000"/>
                <w:sz w:val="21"/>
                <w:szCs w:val="21"/>
                <w:highlight w:val="none"/>
              </w:rPr>
              <w:t>2</w:t>
            </w:r>
          </w:p>
        </w:tc>
        <w:tc>
          <w:tcPr>
            <w:tcW w:w="1020" w:type="pct"/>
            <w:vAlign w:val="center"/>
          </w:tcPr>
          <w:p w14:paraId="713BBF3E">
            <w:pPr>
              <w:rPr>
                <w:color w:val="000000"/>
                <w:sz w:val="21"/>
                <w:szCs w:val="21"/>
                <w:highlight w:val="none"/>
              </w:rPr>
            </w:pPr>
            <w:r>
              <w:rPr>
                <w:rFonts w:hint="eastAsia"/>
                <w:color w:val="000000"/>
                <w:sz w:val="21"/>
                <w:szCs w:val="21"/>
                <w:highlight w:val="none"/>
              </w:rPr>
              <w:t>集成指挥平台</w:t>
            </w:r>
          </w:p>
        </w:tc>
        <w:tc>
          <w:tcPr>
            <w:tcW w:w="392" w:type="pct"/>
            <w:vAlign w:val="center"/>
          </w:tcPr>
          <w:p w14:paraId="11518DC8">
            <w:pPr>
              <w:jc w:val="center"/>
              <w:rPr>
                <w:color w:val="000000"/>
                <w:sz w:val="21"/>
                <w:szCs w:val="21"/>
                <w:highlight w:val="none"/>
              </w:rPr>
            </w:pPr>
            <w:r>
              <w:rPr>
                <w:rFonts w:hint="eastAsia"/>
                <w:color w:val="000000"/>
                <w:sz w:val="21"/>
                <w:szCs w:val="21"/>
                <w:highlight w:val="none"/>
              </w:rPr>
              <w:t>2016</w:t>
            </w:r>
          </w:p>
        </w:tc>
        <w:tc>
          <w:tcPr>
            <w:tcW w:w="313" w:type="pct"/>
            <w:vAlign w:val="center"/>
          </w:tcPr>
          <w:p w14:paraId="4A7261FD">
            <w:pPr>
              <w:rPr>
                <w:color w:val="000000"/>
                <w:sz w:val="21"/>
                <w:szCs w:val="21"/>
                <w:highlight w:val="none"/>
              </w:rPr>
            </w:pPr>
            <w:r>
              <w:rPr>
                <w:rFonts w:hint="eastAsia"/>
                <w:color w:val="000000"/>
                <w:sz w:val="21"/>
                <w:szCs w:val="21"/>
                <w:highlight w:val="none"/>
              </w:rPr>
              <w:t>　</w:t>
            </w:r>
          </w:p>
        </w:tc>
      </w:tr>
      <w:tr w14:paraId="31CF0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67A5C7C7">
            <w:pPr>
              <w:jc w:val="center"/>
              <w:rPr>
                <w:color w:val="000000"/>
                <w:sz w:val="21"/>
                <w:szCs w:val="21"/>
                <w:highlight w:val="none"/>
              </w:rPr>
            </w:pPr>
            <w:r>
              <w:rPr>
                <w:rFonts w:hint="eastAsia"/>
                <w:color w:val="000000"/>
                <w:sz w:val="21"/>
                <w:szCs w:val="21"/>
                <w:highlight w:val="none"/>
              </w:rPr>
              <w:t>74</w:t>
            </w:r>
          </w:p>
        </w:tc>
        <w:tc>
          <w:tcPr>
            <w:tcW w:w="392" w:type="pct"/>
            <w:vAlign w:val="center"/>
          </w:tcPr>
          <w:p w14:paraId="4B230C6C">
            <w:pPr>
              <w:rPr>
                <w:color w:val="000000"/>
                <w:sz w:val="21"/>
                <w:szCs w:val="21"/>
                <w:highlight w:val="none"/>
              </w:rPr>
            </w:pPr>
            <w:r>
              <w:rPr>
                <w:rFonts w:hint="eastAsia"/>
                <w:color w:val="000000"/>
                <w:sz w:val="21"/>
                <w:szCs w:val="21"/>
                <w:highlight w:val="none"/>
              </w:rPr>
              <w:t>应用服务器</w:t>
            </w:r>
          </w:p>
        </w:tc>
        <w:tc>
          <w:tcPr>
            <w:tcW w:w="706" w:type="pct"/>
            <w:vAlign w:val="center"/>
          </w:tcPr>
          <w:p w14:paraId="08CD9E4E">
            <w:pPr>
              <w:rPr>
                <w:color w:val="000000"/>
                <w:sz w:val="21"/>
                <w:szCs w:val="21"/>
                <w:highlight w:val="none"/>
              </w:rPr>
            </w:pPr>
            <w:r>
              <w:rPr>
                <w:rFonts w:hint="eastAsia"/>
                <w:color w:val="000000"/>
                <w:sz w:val="21"/>
                <w:szCs w:val="21"/>
                <w:highlight w:val="none"/>
              </w:rPr>
              <w:t>联想 RD640</w:t>
            </w:r>
          </w:p>
        </w:tc>
        <w:tc>
          <w:tcPr>
            <w:tcW w:w="1489" w:type="pct"/>
            <w:vAlign w:val="center"/>
          </w:tcPr>
          <w:p w14:paraId="51336C97">
            <w:pPr>
              <w:rPr>
                <w:color w:val="000000"/>
                <w:sz w:val="21"/>
                <w:szCs w:val="21"/>
                <w:highlight w:val="none"/>
              </w:rPr>
            </w:pPr>
            <w:r>
              <w:rPr>
                <w:rFonts w:hint="eastAsia"/>
                <w:color w:val="000000"/>
                <w:sz w:val="21"/>
                <w:szCs w:val="21"/>
                <w:highlight w:val="none"/>
              </w:rPr>
              <w:t>CPU型号：Xeon E5-2609v2；主频：2.5GHz；最大频率：2.5GHz；缓存：10MB；硬件核心：4；虚拟线程：4；TDP：80W；</w:t>
            </w:r>
          </w:p>
        </w:tc>
        <w:tc>
          <w:tcPr>
            <w:tcW w:w="392" w:type="pct"/>
            <w:vAlign w:val="center"/>
          </w:tcPr>
          <w:p w14:paraId="7CBBF9AF">
            <w:pPr>
              <w:jc w:val="center"/>
              <w:rPr>
                <w:color w:val="000000"/>
                <w:sz w:val="21"/>
                <w:szCs w:val="21"/>
                <w:highlight w:val="none"/>
              </w:rPr>
            </w:pPr>
            <w:r>
              <w:rPr>
                <w:rFonts w:hint="eastAsia"/>
                <w:color w:val="000000"/>
                <w:sz w:val="21"/>
                <w:szCs w:val="21"/>
                <w:highlight w:val="none"/>
              </w:rPr>
              <w:t>6</w:t>
            </w:r>
          </w:p>
        </w:tc>
        <w:tc>
          <w:tcPr>
            <w:tcW w:w="1020" w:type="pct"/>
            <w:vAlign w:val="center"/>
          </w:tcPr>
          <w:p w14:paraId="63E770E5">
            <w:pPr>
              <w:rPr>
                <w:color w:val="000000"/>
                <w:sz w:val="21"/>
                <w:szCs w:val="21"/>
                <w:highlight w:val="none"/>
              </w:rPr>
            </w:pPr>
            <w:r>
              <w:rPr>
                <w:rFonts w:hint="eastAsia"/>
                <w:color w:val="000000"/>
                <w:sz w:val="21"/>
                <w:szCs w:val="21"/>
                <w:highlight w:val="none"/>
              </w:rPr>
              <w:t>集成指挥平台</w:t>
            </w:r>
          </w:p>
        </w:tc>
        <w:tc>
          <w:tcPr>
            <w:tcW w:w="392" w:type="pct"/>
            <w:vAlign w:val="center"/>
          </w:tcPr>
          <w:p w14:paraId="33139A07">
            <w:pPr>
              <w:jc w:val="center"/>
              <w:rPr>
                <w:color w:val="000000"/>
                <w:sz w:val="21"/>
                <w:szCs w:val="21"/>
                <w:highlight w:val="none"/>
              </w:rPr>
            </w:pPr>
            <w:r>
              <w:rPr>
                <w:rFonts w:hint="eastAsia"/>
                <w:color w:val="000000"/>
                <w:sz w:val="21"/>
                <w:szCs w:val="21"/>
                <w:highlight w:val="none"/>
              </w:rPr>
              <w:t>2015</w:t>
            </w:r>
          </w:p>
        </w:tc>
        <w:tc>
          <w:tcPr>
            <w:tcW w:w="313" w:type="pct"/>
            <w:vAlign w:val="center"/>
          </w:tcPr>
          <w:p w14:paraId="12D0709E">
            <w:pPr>
              <w:rPr>
                <w:color w:val="000000"/>
                <w:sz w:val="21"/>
                <w:szCs w:val="21"/>
                <w:highlight w:val="none"/>
              </w:rPr>
            </w:pPr>
            <w:r>
              <w:rPr>
                <w:rFonts w:hint="eastAsia"/>
                <w:color w:val="000000"/>
                <w:sz w:val="21"/>
                <w:szCs w:val="21"/>
                <w:highlight w:val="none"/>
              </w:rPr>
              <w:t>　</w:t>
            </w:r>
          </w:p>
        </w:tc>
      </w:tr>
      <w:tr w14:paraId="5EF1E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42945528">
            <w:pPr>
              <w:jc w:val="center"/>
              <w:rPr>
                <w:color w:val="000000"/>
                <w:sz w:val="21"/>
                <w:szCs w:val="21"/>
                <w:highlight w:val="none"/>
              </w:rPr>
            </w:pPr>
            <w:r>
              <w:rPr>
                <w:rFonts w:hint="eastAsia"/>
                <w:color w:val="000000"/>
                <w:sz w:val="21"/>
                <w:szCs w:val="21"/>
                <w:highlight w:val="none"/>
              </w:rPr>
              <w:t>75</w:t>
            </w:r>
          </w:p>
        </w:tc>
        <w:tc>
          <w:tcPr>
            <w:tcW w:w="392" w:type="pct"/>
            <w:vAlign w:val="center"/>
          </w:tcPr>
          <w:p w14:paraId="16B20FD4">
            <w:pPr>
              <w:rPr>
                <w:color w:val="000000"/>
                <w:sz w:val="21"/>
                <w:szCs w:val="21"/>
                <w:highlight w:val="none"/>
              </w:rPr>
            </w:pPr>
            <w:r>
              <w:rPr>
                <w:rFonts w:hint="eastAsia"/>
                <w:color w:val="000000"/>
                <w:sz w:val="21"/>
                <w:szCs w:val="21"/>
                <w:highlight w:val="none"/>
              </w:rPr>
              <w:t>应用服务器</w:t>
            </w:r>
          </w:p>
        </w:tc>
        <w:tc>
          <w:tcPr>
            <w:tcW w:w="706" w:type="pct"/>
            <w:vAlign w:val="center"/>
          </w:tcPr>
          <w:p w14:paraId="03341220">
            <w:pPr>
              <w:rPr>
                <w:color w:val="000000"/>
                <w:sz w:val="21"/>
                <w:szCs w:val="21"/>
                <w:highlight w:val="none"/>
              </w:rPr>
            </w:pPr>
            <w:r>
              <w:rPr>
                <w:rFonts w:hint="eastAsia"/>
                <w:color w:val="000000"/>
                <w:sz w:val="21"/>
                <w:szCs w:val="21"/>
                <w:highlight w:val="none"/>
              </w:rPr>
              <w:t>曙光 I620-G10</w:t>
            </w:r>
          </w:p>
        </w:tc>
        <w:tc>
          <w:tcPr>
            <w:tcW w:w="1489" w:type="pct"/>
            <w:vAlign w:val="center"/>
          </w:tcPr>
          <w:p w14:paraId="5EE3D756">
            <w:pPr>
              <w:rPr>
                <w:color w:val="000000"/>
                <w:sz w:val="21"/>
                <w:szCs w:val="21"/>
                <w:highlight w:val="none"/>
              </w:rPr>
            </w:pPr>
            <w:r>
              <w:rPr>
                <w:rFonts w:hint="eastAsia"/>
                <w:color w:val="000000"/>
                <w:sz w:val="21"/>
                <w:szCs w:val="21"/>
                <w:highlight w:val="none"/>
              </w:rPr>
              <w:t>CPU：2颗E5-2650v2 主频2.6GHz 8核处理器；内存：128GB内存；硬盘：8个600GB 15K SAS硬盘；RAID卡：1G独立RAID卡；网卡：4格千兆网口；</w:t>
            </w:r>
          </w:p>
        </w:tc>
        <w:tc>
          <w:tcPr>
            <w:tcW w:w="392" w:type="pct"/>
            <w:vAlign w:val="center"/>
          </w:tcPr>
          <w:p w14:paraId="34EC8EFC">
            <w:pPr>
              <w:jc w:val="center"/>
              <w:rPr>
                <w:color w:val="000000"/>
                <w:sz w:val="21"/>
                <w:szCs w:val="21"/>
                <w:highlight w:val="none"/>
              </w:rPr>
            </w:pPr>
            <w:r>
              <w:rPr>
                <w:rFonts w:hint="eastAsia"/>
                <w:color w:val="000000"/>
                <w:sz w:val="21"/>
                <w:szCs w:val="21"/>
                <w:highlight w:val="none"/>
              </w:rPr>
              <w:t>14</w:t>
            </w:r>
          </w:p>
        </w:tc>
        <w:tc>
          <w:tcPr>
            <w:tcW w:w="1020" w:type="pct"/>
            <w:vAlign w:val="center"/>
          </w:tcPr>
          <w:p w14:paraId="5496663D">
            <w:pPr>
              <w:rPr>
                <w:color w:val="000000"/>
                <w:sz w:val="21"/>
                <w:szCs w:val="21"/>
                <w:highlight w:val="none"/>
              </w:rPr>
            </w:pPr>
            <w:r>
              <w:rPr>
                <w:rFonts w:hint="eastAsia"/>
                <w:color w:val="000000"/>
                <w:sz w:val="21"/>
                <w:szCs w:val="21"/>
                <w:highlight w:val="none"/>
              </w:rPr>
              <w:t>集成指挥平台</w:t>
            </w:r>
          </w:p>
        </w:tc>
        <w:tc>
          <w:tcPr>
            <w:tcW w:w="392" w:type="pct"/>
            <w:vAlign w:val="center"/>
          </w:tcPr>
          <w:p w14:paraId="435011D2">
            <w:pPr>
              <w:jc w:val="center"/>
              <w:rPr>
                <w:color w:val="000000"/>
                <w:sz w:val="21"/>
                <w:szCs w:val="21"/>
                <w:highlight w:val="none"/>
              </w:rPr>
            </w:pPr>
            <w:r>
              <w:rPr>
                <w:rFonts w:hint="eastAsia"/>
                <w:color w:val="000000"/>
                <w:sz w:val="21"/>
                <w:szCs w:val="21"/>
                <w:highlight w:val="none"/>
              </w:rPr>
              <w:t>2015</w:t>
            </w:r>
          </w:p>
        </w:tc>
        <w:tc>
          <w:tcPr>
            <w:tcW w:w="313" w:type="pct"/>
            <w:vAlign w:val="center"/>
          </w:tcPr>
          <w:p w14:paraId="15063960">
            <w:pPr>
              <w:rPr>
                <w:color w:val="000000"/>
                <w:sz w:val="21"/>
                <w:szCs w:val="21"/>
                <w:highlight w:val="none"/>
              </w:rPr>
            </w:pPr>
            <w:r>
              <w:rPr>
                <w:rFonts w:hint="eastAsia"/>
                <w:color w:val="000000"/>
                <w:sz w:val="21"/>
                <w:szCs w:val="21"/>
                <w:highlight w:val="none"/>
              </w:rPr>
              <w:t>　</w:t>
            </w:r>
          </w:p>
        </w:tc>
      </w:tr>
      <w:tr w14:paraId="6D4E0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20280F03">
            <w:pPr>
              <w:jc w:val="center"/>
              <w:rPr>
                <w:color w:val="000000"/>
                <w:sz w:val="21"/>
                <w:szCs w:val="21"/>
                <w:highlight w:val="none"/>
              </w:rPr>
            </w:pPr>
            <w:r>
              <w:rPr>
                <w:rFonts w:hint="eastAsia"/>
                <w:color w:val="000000"/>
                <w:sz w:val="21"/>
                <w:szCs w:val="21"/>
                <w:highlight w:val="none"/>
              </w:rPr>
              <w:t>76</w:t>
            </w:r>
          </w:p>
        </w:tc>
        <w:tc>
          <w:tcPr>
            <w:tcW w:w="392" w:type="pct"/>
            <w:vAlign w:val="center"/>
          </w:tcPr>
          <w:p w14:paraId="0407F947">
            <w:pPr>
              <w:rPr>
                <w:color w:val="000000"/>
                <w:sz w:val="21"/>
                <w:szCs w:val="21"/>
                <w:highlight w:val="none"/>
              </w:rPr>
            </w:pPr>
            <w:r>
              <w:rPr>
                <w:rFonts w:hint="eastAsia"/>
                <w:color w:val="000000"/>
                <w:sz w:val="21"/>
                <w:szCs w:val="21"/>
                <w:highlight w:val="none"/>
              </w:rPr>
              <w:t>应用服务器</w:t>
            </w:r>
          </w:p>
        </w:tc>
        <w:tc>
          <w:tcPr>
            <w:tcW w:w="706" w:type="pct"/>
            <w:vAlign w:val="center"/>
          </w:tcPr>
          <w:p w14:paraId="73B22C2D">
            <w:pPr>
              <w:rPr>
                <w:color w:val="000000"/>
                <w:sz w:val="21"/>
                <w:szCs w:val="21"/>
                <w:highlight w:val="none"/>
              </w:rPr>
            </w:pPr>
            <w:r>
              <w:rPr>
                <w:rFonts w:hint="eastAsia"/>
                <w:color w:val="000000"/>
                <w:sz w:val="21"/>
                <w:szCs w:val="21"/>
                <w:highlight w:val="none"/>
              </w:rPr>
              <w:t>曙光 I620-G10</w:t>
            </w:r>
          </w:p>
        </w:tc>
        <w:tc>
          <w:tcPr>
            <w:tcW w:w="1489" w:type="pct"/>
            <w:vAlign w:val="center"/>
          </w:tcPr>
          <w:p w14:paraId="7839F3A4">
            <w:pPr>
              <w:rPr>
                <w:color w:val="000000"/>
                <w:sz w:val="21"/>
                <w:szCs w:val="21"/>
                <w:highlight w:val="none"/>
              </w:rPr>
            </w:pPr>
            <w:r>
              <w:rPr>
                <w:rFonts w:hint="eastAsia"/>
                <w:color w:val="000000"/>
                <w:sz w:val="21"/>
                <w:szCs w:val="21"/>
                <w:highlight w:val="none"/>
              </w:rPr>
              <w:t>CPU：2颗E5-2650v2 主频2.6GHz 8核处理器；内存：64GB内存；硬盘：8个3TB 7200K SATA硬盘；RAID卡：1G独立RAID卡；网卡：4格千兆网口；</w:t>
            </w:r>
          </w:p>
        </w:tc>
        <w:tc>
          <w:tcPr>
            <w:tcW w:w="392" w:type="pct"/>
            <w:vAlign w:val="center"/>
          </w:tcPr>
          <w:p w14:paraId="153829DC">
            <w:pPr>
              <w:jc w:val="center"/>
              <w:rPr>
                <w:color w:val="000000"/>
                <w:sz w:val="21"/>
                <w:szCs w:val="21"/>
                <w:highlight w:val="none"/>
              </w:rPr>
            </w:pPr>
            <w:r>
              <w:rPr>
                <w:rFonts w:hint="eastAsia"/>
                <w:color w:val="000000"/>
                <w:sz w:val="21"/>
                <w:szCs w:val="21"/>
                <w:highlight w:val="none"/>
              </w:rPr>
              <w:t>22</w:t>
            </w:r>
          </w:p>
        </w:tc>
        <w:tc>
          <w:tcPr>
            <w:tcW w:w="1020" w:type="pct"/>
            <w:vAlign w:val="center"/>
          </w:tcPr>
          <w:p w14:paraId="24C1533C">
            <w:pPr>
              <w:rPr>
                <w:color w:val="000000"/>
                <w:sz w:val="21"/>
                <w:szCs w:val="21"/>
                <w:highlight w:val="none"/>
              </w:rPr>
            </w:pPr>
            <w:r>
              <w:rPr>
                <w:rFonts w:hint="eastAsia"/>
                <w:color w:val="000000"/>
                <w:sz w:val="21"/>
                <w:szCs w:val="21"/>
                <w:highlight w:val="none"/>
              </w:rPr>
              <w:t>集成指挥平台</w:t>
            </w:r>
          </w:p>
        </w:tc>
        <w:tc>
          <w:tcPr>
            <w:tcW w:w="392" w:type="pct"/>
            <w:vAlign w:val="center"/>
          </w:tcPr>
          <w:p w14:paraId="15F3B598">
            <w:pPr>
              <w:jc w:val="center"/>
              <w:rPr>
                <w:color w:val="000000"/>
                <w:sz w:val="21"/>
                <w:szCs w:val="21"/>
                <w:highlight w:val="none"/>
              </w:rPr>
            </w:pPr>
            <w:r>
              <w:rPr>
                <w:rFonts w:hint="eastAsia"/>
                <w:color w:val="000000"/>
                <w:sz w:val="21"/>
                <w:szCs w:val="21"/>
                <w:highlight w:val="none"/>
              </w:rPr>
              <w:t>2015</w:t>
            </w:r>
          </w:p>
        </w:tc>
        <w:tc>
          <w:tcPr>
            <w:tcW w:w="313" w:type="pct"/>
            <w:vAlign w:val="center"/>
          </w:tcPr>
          <w:p w14:paraId="40817A26">
            <w:pPr>
              <w:rPr>
                <w:color w:val="000000"/>
                <w:sz w:val="21"/>
                <w:szCs w:val="21"/>
                <w:highlight w:val="none"/>
              </w:rPr>
            </w:pPr>
            <w:r>
              <w:rPr>
                <w:rFonts w:hint="eastAsia"/>
                <w:color w:val="000000"/>
                <w:sz w:val="21"/>
                <w:szCs w:val="21"/>
                <w:highlight w:val="none"/>
              </w:rPr>
              <w:t>　</w:t>
            </w:r>
          </w:p>
        </w:tc>
      </w:tr>
      <w:tr w14:paraId="739CB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76B4E035">
            <w:pPr>
              <w:jc w:val="center"/>
              <w:rPr>
                <w:color w:val="000000"/>
                <w:sz w:val="21"/>
                <w:szCs w:val="21"/>
                <w:highlight w:val="none"/>
              </w:rPr>
            </w:pPr>
            <w:r>
              <w:rPr>
                <w:rFonts w:hint="eastAsia"/>
                <w:color w:val="000000"/>
                <w:sz w:val="21"/>
                <w:szCs w:val="21"/>
                <w:highlight w:val="none"/>
              </w:rPr>
              <w:t>77</w:t>
            </w:r>
          </w:p>
        </w:tc>
        <w:tc>
          <w:tcPr>
            <w:tcW w:w="392" w:type="pct"/>
            <w:vAlign w:val="center"/>
          </w:tcPr>
          <w:p w14:paraId="0524F8FA">
            <w:pPr>
              <w:rPr>
                <w:color w:val="000000"/>
                <w:sz w:val="21"/>
                <w:szCs w:val="21"/>
                <w:highlight w:val="none"/>
              </w:rPr>
            </w:pPr>
            <w:r>
              <w:rPr>
                <w:rFonts w:hint="eastAsia"/>
                <w:color w:val="000000"/>
                <w:sz w:val="21"/>
                <w:szCs w:val="21"/>
                <w:highlight w:val="none"/>
              </w:rPr>
              <w:t>应用服务器</w:t>
            </w:r>
          </w:p>
        </w:tc>
        <w:tc>
          <w:tcPr>
            <w:tcW w:w="706" w:type="pct"/>
            <w:vAlign w:val="center"/>
          </w:tcPr>
          <w:p w14:paraId="039D58C1">
            <w:pPr>
              <w:rPr>
                <w:color w:val="000000"/>
                <w:sz w:val="21"/>
                <w:szCs w:val="21"/>
                <w:highlight w:val="none"/>
              </w:rPr>
            </w:pPr>
            <w:r>
              <w:rPr>
                <w:rFonts w:hint="eastAsia"/>
                <w:color w:val="000000"/>
                <w:sz w:val="21"/>
                <w:szCs w:val="21"/>
                <w:highlight w:val="none"/>
              </w:rPr>
              <w:t>曙光 I620-G10</w:t>
            </w:r>
          </w:p>
        </w:tc>
        <w:tc>
          <w:tcPr>
            <w:tcW w:w="1489" w:type="pct"/>
            <w:vAlign w:val="center"/>
          </w:tcPr>
          <w:p w14:paraId="1A4273EC">
            <w:pPr>
              <w:rPr>
                <w:color w:val="000000"/>
                <w:sz w:val="21"/>
                <w:szCs w:val="21"/>
                <w:highlight w:val="none"/>
              </w:rPr>
            </w:pPr>
            <w:r>
              <w:rPr>
                <w:rFonts w:hint="eastAsia"/>
                <w:color w:val="000000"/>
                <w:sz w:val="21"/>
                <w:szCs w:val="21"/>
                <w:highlight w:val="none"/>
              </w:rPr>
              <w:t>CPU：2颗E5-2650v2 主频2.6GHz 8核处理器；内存：128GB内存；硬盘：8个600GB 15K SAS硬盘；RAID卡：1G独立RAID卡；网卡：4格千兆网口；</w:t>
            </w:r>
          </w:p>
        </w:tc>
        <w:tc>
          <w:tcPr>
            <w:tcW w:w="392" w:type="pct"/>
            <w:vAlign w:val="center"/>
          </w:tcPr>
          <w:p w14:paraId="316724C2">
            <w:pPr>
              <w:jc w:val="center"/>
              <w:rPr>
                <w:color w:val="000000"/>
                <w:sz w:val="21"/>
                <w:szCs w:val="21"/>
                <w:highlight w:val="none"/>
              </w:rPr>
            </w:pPr>
            <w:r>
              <w:rPr>
                <w:rFonts w:hint="eastAsia"/>
                <w:color w:val="000000"/>
                <w:sz w:val="21"/>
                <w:szCs w:val="21"/>
                <w:highlight w:val="none"/>
              </w:rPr>
              <w:t>2</w:t>
            </w:r>
          </w:p>
        </w:tc>
        <w:tc>
          <w:tcPr>
            <w:tcW w:w="1020" w:type="pct"/>
            <w:vAlign w:val="center"/>
          </w:tcPr>
          <w:p w14:paraId="3EAB626C">
            <w:pPr>
              <w:rPr>
                <w:color w:val="000000"/>
                <w:sz w:val="21"/>
                <w:szCs w:val="21"/>
                <w:highlight w:val="none"/>
              </w:rPr>
            </w:pPr>
            <w:r>
              <w:rPr>
                <w:rFonts w:hint="eastAsia"/>
                <w:color w:val="000000"/>
                <w:sz w:val="21"/>
                <w:szCs w:val="21"/>
                <w:highlight w:val="none"/>
              </w:rPr>
              <w:t>集成指挥平台</w:t>
            </w:r>
          </w:p>
        </w:tc>
        <w:tc>
          <w:tcPr>
            <w:tcW w:w="392" w:type="pct"/>
            <w:vAlign w:val="center"/>
          </w:tcPr>
          <w:p w14:paraId="663163B5">
            <w:pPr>
              <w:jc w:val="center"/>
              <w:rPr>
                <w:color w:val="000000"/>
                <w:sz w:val="21"/>
                <w:szCs w:val="21"/>
                <w:highlight w:val="none"/>
              </w:rPr>
            </w:pPr>
            <w:r>
              <w:rPr>
                <w:rFonts w:hint="eastAsia"/>
                <w:color w:val="000000"/>
                <w:sz w:val="21"/>
                <w:szCs w:val="21"/>
                <w:highlight w:val="none"/>
              </w:rPr>
              <w:t>2015</w:t>
            </w:r>
          </w:p>
        </w:tc>
        <w:tc>
          <w:tcPr>
            <w:tcW w:w="313" w:type="pct"/>
            <w:vAlign w:val="center"/>
          </w:tcPr>
          <w:p w14:paraId="59F749D9">
            <w:pPr>
              <w:rPr>
                <w:color w:val="000000"/>
                <w:sz w:val="21"/>
                <w:szCs w:val="21"/>
                <w:highlight w:val="none"/>
              </w:rPr>
            </w:pPr>
            <w:r>
              <w:rPr>
                <w:rFonts w:hint="eastAsia"/>
                <w:color w:val="000000"/>
                <w:sz w:val="21"/>
                <w:szCs w:val="21"/>
                <w:highlight w:val="none"/>
              </w:rPr>
              <w:t>　</w:t>
            </w:r>
          </w:p>
        </w:tc>
      </w:tr>
      <w:tr w14:paraId="75BB0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41C65406">
            <w:pPr>
              <w:jc w:val="center"/>
              <w:rPr>
                <w:color w:val="000000"/>
                <w:sz w:val="21"/>
                <w:szCs w:val="21"/>
                <w:highlight w:val="none"/>
              </w:rPr>
            </w:pPr>
            <w:r>
              <w:rPr>
                <w:rFonts w:hint="eastAsia"/>
                <w:color w:val="000000"/>
                <w:sz w:val="21"/>
                <w:szCs w:val="21"/>
                <w:highlight w:val="none"/>
              </w:rPr>
              <w:t>78</w:t>
            </w:r>
          </w:p>
        </w:tc>
        <w:tc>
          <w:tcPr>
            <w:tcW w:w="392" w:type="pct"/>
            <w:vAlign w:val="center"/>
          </w:tcPr>
          <w:p w14:paraId="7B482F67">
            <w:pPr>
              <w:rPr>
                <w:color w:val="000000"/>
                <w:sz w:val="21"/>
                <w:szCs w:val="21"/>
                <w:highlight w:val="none"/>
              </w:rPr>
            </w:pPr>
            <w:r>
              <w:rPr>
                <w:rFonts w:hint="eastAsia"/>
                <w:color w:val="000000"/>
                <w:sz w:val="21"/>
                <w:szCs w:val="21"/>
                <w:highlight w:val="none"/>
              </w:rPr>
              <w:t>应用服务器</w:t>
            </w:r>
          </w:p>
        </w:tc>
        <w:tc>
          <w:tcPr>
            <w:tcW w:w="706" w:type="pct"/>
            <w:vAlign w:val="center"/>
          </w:tcPr>
          <w:p w14:paraId="04AA7455">
            <w:pPr>
              <w:rPr>
                <w:color w:val="000000"/>
                <w:sz w:val="21"/>
                <w:szCs w:val="21"/>
                <w:highlight w:val="none"/>
              </w:rPr>
            </w:pPr>
            <w:r>
              <w:rPr>
                <w:rFonts w:hint="eastAsia"/>
                <w:color w:val="000000"/>
                <w:sz w:val="21"/>
                <w:szCs w:val="21"/>
                <w:highlight w:val="none"/>
              </w:rPr>
              <w:t>曙光 I620-G30</w:t>
            </w:r>
          </w:p>
        </w:tc>
        <w:tc>
          <w:tcPr>
            <w:tcW w:w="1489" w:type="pct"/>
            <w:vAlign w:val="center"/>
          </w:tcPr>
          <w:p w14:paraId="0C3288B1">
            <w:pPr>
              <w:rPr>
                <w:color w:val="000000"/>
                <w:sz w:val="21"/>
                <w:szCs w:val="21"/>
                <w:highlight w:val="none"/>
              </w:rPr>
            </w:pPr>
            <w:r>
              <w:rPr>
                <w:rFonts w:hint="eastAsia"/>
                <w:color w:val="000000"/>
                <w:sz w:val="21"/>
                <w:szCs w:val="21"/>
                <w:highlight w:val="none"/>
              </w:rPr>
              <w:t>cpu6124*2；内存：32G*6；硬盘：1.2*8  480*2</w:t>
            </w:r>
          </w:p>
        </w:tc>
        <w:tc>
          <w:tcPr>
            <w:tcW w:w="392" w:type="pct"/>
            <w:vAlign w:val="center"/>
          </w:tcPr>
          <w:p w14:paraId="704150A2">
            <w:pPr>
              <w:jc w:val="center"/>
              <w:rPr>
                <w:color w:val="000000"/>
                <w:sz w:val="21"/>
                <w:szCs w:val="21"/>
                <w:highlight w:val="none"/>
              </w:rPr>
            </w:pPr>
            <w:r>
              <w:rPr>
                <w:rFonts w:hint="eastAsia"/>
                <w:color w:val="000000"/>
                <w:sz w:val="21"/>
                <w:szCs w:val="21"/>
                <w:highlight w:val="none"/>
              </w:rPr>
              <w:t>1</w:t>
            </w:r>
          </w:p>
        </w:tc>
        <w:tc>
          <w:tcPr>
            <w:tcW w:w="1020" w:type="pct"/>
            <w:vAlign w:val="center"/>
          </w:tcPr>
          <w:p w14:paraId="3E4FD30B">
            <w:pPr>
              <w:rPr>
                <w:color w:val="000000"/>
                <w:sz w:val="21"/>
                <w:szCs w:val="21"/>
                <w:highlight w:val="none"/>
              </w:rPr>
            </w:pPr>
            <w:r>
              <w:rPr>
                <w:rFonts w:hint="eastAsia"/>
                <w:color w:val="000000"/>
                <w:sz w:val="21"/>
                <w:szCs w:val="21"/>
                <w:highlight w:val="none"/>
              </w:rPr>
              <w:t>综合应用平台</w:t>
            </w:r>
          </w:p>
        </w:tc>
        <w:tc>
          <w:tcPr>
            <w:tcW w:w="392" w:type="pct"/>
            <w:vAlign w:val="center"/>
          </w:tcPr>
          <w:p w14:paraId="78D0B437">
            <w:pPr>
              <w:jc w:val="center"/>
              <w:rPr>
                <w:color w:val="000000"/>
                <w:sz w:val="21"/>
                <w:szCs w:val="21"/>
                <w:highlight w:val="none"/>
              </w:rPr>
            </w:pPr>
            <w:r>
              <w:rPr>
                <w:rFonts w:hint="eastAsia"/>
                <w:color w:val="000000"/>
                <w:sz w:val="21"/>
                <w:szCs w:val="21"/>
                <w:highlight w:val="none"/>
              </w:rPr>
              <w:t>2020</w:t>
            </w:r>
          </w:p>
        </w:tc>
        <w:tc>
          <w:tcPr>
            <w:tcW w:w="313" w:type="pct"/>
            <w:vAlign w:val="center"/>
          </w:tcPr>
          <w:p w14:paraId="722654AB">
            <w:pPr>
              <w:rPr>
                <w:color w:val="000000"/>
                <w:sz w:val="21"/>
                <w:szCs w:val="21"/>
                <w:highlight w:val="none"/>
              </w:rPr>
            </w:pPr>
            <w:r>
              <w:rPr>
                <w:rFonts w:hint="eastAsia"/>
                <w:color w:val="000000"/>
                <w:sz w:val="21"/>
                <w:szCs w:val="21"/>
                <w:highlight w:val="none"/>
              </w:rPr>
              <w:t>　</w:t>
            </w:r>
          </w:p>
        </w:tc>
      </w:tr>
      <w:tr w14:paraId="5BEE9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4C7BD001">
            <w:pPr>
              <w:jc w:val="center"/>
              <w:rPr>
                <w:color w:val="000000"/>
                <w:sz w:val="21"/>
                <w:szCs w:val="21"/>
                <w:highlight w:val="none"/>
              </w:rPr>
            </w:pPr>
            <w:r>
              <w:rPr>
                <w:rFonts w:hint="eastAsia"/>
                <w:color w:val="000000"/>
                <w:sz w:val="21"/>
                <w:szCs w:val="21"/>
                <w:highlight w:val="none"/>
              </w:rPr>
              <w:t>79</w:t>
            </w:r>
          </w:p>
        </w:tc>
        <w:tc>
          <w:tcPr>
            <w:tcW w:w="392" w:type="pct"/>
            <w:vAlign w:val="center"/>
          </w:tcPr>
          <w:p w14:paraId="02FE87B8">
            <w:pPr>
              <w:rPr>
                <w:color w:val="000000"/>
                <w:sz w:val="21"/>
                <w:szCs w:val="21"/>
                <w:highlight w:val="none"/>
              </w:rPr>
            </w:pPr>
            <w:r>
              <w:rPr>
                <w:rFonts w:hint="eastAsia"/>
                <w:color w:val="000000"/>
                <w:sz w:val="21"/>
                <w:szCs w:val="21"/>
                <w:highlight w:val="none"/>
              </w:rPr>
              <w:t>应用服务器</w:t>
            </w:r>
          </w:p>
        </w:tc>
        <w:tc>
          <w:tcPr>
            <w:tcW w:w="706" w:type="pct"/>
            <w:vAlign w:val="center"/>
          </w:tcPr>
          <w:p w14:paraId="596FEC2B">
            <w:pPr>
              <w:rPr>
                <w:color w:val="000000"/>
                <w:sz w:val="21"/>
                <w:szCs w:val="21"/>
                <w:highlight w:val="none"/>
              </w:rPr>
            </w:pPr>
            <w:r>
              <w:rPr>
                <w:rFonts w:hint="eastAsia"/>
                <w:color w:val="000000"/>
                <w:sz w:val="21"/>
                <w:szCs w:val="21"/>
                <w:highlight w:val="none"/>
              </w:rPr>
              <w:t>曙光 I840-G20</w:t>
            </w:r>
          </w:p>
        </w:tc>
        <w:tc>
          <w:tcPr>
            <w:tcW w:w="1489" w:type="pct"/>
            <w:vAlign w:val="center"/>
          </w:tcPr>
          <w:p w14:paraId="7568732B">
            <w:pPr>
              <w:rPr>
                <w:color w:val="000000"/>
                <w:sz w:val="21"/>
                <w:szCs w:val="21"/>
                <w:highlight w:val="none"/>
              </w:rPr>
            </w:pPr>
            <w:r>
              <w:rPr>
                <w:rFonts w:hint="eastAsia"/>
                <w:color w:val="000000"/>
                <w:sz w:val="21"/>
                <w:szCs w:val="21"/>
                <w:highlight w:val="none"/>
              </w:rPr>
              <w:t>cpu：4颗 E7-4820v2；内存64GB；8*600GB硬盘</w:t>
            </w:r>
          </w:p>
        </w:tc>
        <w:tc>
          <w:tcPr>
            <w:tcW w:w="392" w:type="pct"/>
            <w:vAlign w:val="center"/>
          </w:tcPr>
          <w:p w14:paraId="4F29B000">
            <w:pPr>
              <w:jc w:val="center"/>
              <w:rPr>
                <w:color w:val="000000"/>
                <w:sz w:val="21"/>
                <w:szCs w:val="21"/>
                <w:highlight w:val="none"/>
              </w:rPr>
            </w:pPr>
            <w:r>
              <w:rPr>
                <w:rFonts w:hint="eastAsia"/>
                <w:color w:val="000000"/>
                <w:sz w:val="21"/>
                <w:szCs w:val="21"/>
                <w:highlight w:val="none"/>
              </w:rPr>
              <w:t>6</w:t>
            </w:r>
          </w:p>
        </w:tc>
        <w:tc>
          <w:tcPr>
            <w:tcW w:w="1020" w:type="pct"/>
            <w:vAlign w:val="center"/>
          </w:tcPr>
          <w:p w14:paraId="2B860440">
            <w:pPr>
              <w:rPr>
                <w:color w:val="000000"/>
                <w:sz w:val="21"/>
                <w:szCs w:val="21"/>
                <w:highlight w:val="none"/>
              </w:rPr>
            </w:pPr>
            <w:r>
              <w:rPr>
                <w:rFonts w:hint="eastAsia"/>
                <w:color w:val="000000"/>
                <w:sz w:val="21"/>
                <w:szCs w:val="21"/>
                <w:highlight w:val="none"/>
              </w:rPr>
              <w:t>互联网平台</w:t>
            </w:r>
          </w:p>
        </w:tc>
        <w:tc>
          <w:tcPr>
            <w:tcW w:w="392" w:type="pct"/>
            <w:vAlign w:val="center"/>
          </w:tcPr>
          <w:p w14:paraId="32885B8F">
            <w:pPr>
              <w:jc w:val="center"/>
              <w:rPr>
                <w:color w:val="000000"/>
                <w:sz w:val="21"/>
                <w:szCs w:val="21"/>
                <w:highlight w:val="none"/>
              </w:rPr>
            </w:pPr>
            <w:r>
              <w:rPr>
                <w:rFonts w:hint="eastAsia"/>
                <w:color w:val="000000"/>
                <w:sz w:val="21"/>
                <w:szCs w:val="21"/>
                <w:highlight w:val="none"/>
              </w:rPr>
              <w:t>2018</w:t>
            </w:r>
          </w:p>
        </w:tc>
        <w:tc>
          <w:tcPr>
            <w:tcW w:w="313" w:type="pct"/>
            <w:vAlign w:val="center"/>
          </w:tcPr>
          <w:p w14:paraId="3E28A671">
            <w:pPr>
              <w:rPr>
                <w:color w:val="000000"/>
                <w:sz w:val="21"/>
                <w:szCs w:val="21"/>
                <w:highlight w:val="none"/>
              </w:rPr>
            </w:pPr>
            <w:r>
              <w:rPr>
                <w:rFonts w:hint="eastAsia"/>
                <w:color w:val="000000"/>
                <w:sz w:val="21"/>
                <w:szCs w:val="21"/>
                <w:highlight w:val="none"/>
              </w:rPr>
              <w:t>　</w:t>
            </w:r>
          </w:p>
        </w:tc>
      </w:tr>
      <w:tr w14:paraId="122EF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vAlign w:val="center"/>
          </w:tcPr>
          <w:p w14:paraId="49E8997F">
            <w:pPr>
              <w:jc w:val="center"/>
              <w:rPr>
                <w:color w:val="000000"/>
                <w:sz w:val="21"/>
                <w:szCs w:val="21"/>
                <w:highlight w:val="none"/>
              </w:rPr>
            </w:pPr>
            <w:r>
              <w:rPr>
                <w:rFonts w:hint="eastAsia"/>
                <w:color w:val="000000"/>
                <w:sz w:val="21"/>
                <w:szCs w:val="21"/>
                <w:highlight w:val="none"/>
              </w:rPr>
              <w:t>80</w:t>
            </w:r>
          </w:p>
        </w:tc>
        <w:tc>
          <w:tcPr>
            <w:tcW w:w="392" w:type="pct"/>
            <w:vAlign w:val="center"/>
          </w:tcPr>
          <w:p w14:paraId="344F20C6">
            <w:pPr>
              <w:rPr>
                <w:color w:val="000000"/>
                <w:sz w:val="21"/>
                <w:szCs w:val="21"/>
                <w:highlight w:val="none"/>
              </w:rPr>
            </w:pPr>
            <w:r>
              <w:rPr>
                <w:rFonts w:hint="eastAsia"/>
                <w:color w:val="000000"/>
                <w:sz w:val="21"/>
                <w:szCs w:val="21"/>
                <w:highlight w:val="none"/>
              </w:rPr>
              <w:t>应用服务器</w:t>
            </w:r>
          </w:p>
        </w:tc>
        <w:tc>
          <w:tcPr>
            <w:tcW w:w="706" w:type="pct"/>
            <w:vAlign w:val="center"/>
          </w:tcPr>
          <w:p w14:paraId="15A02E5B">
            <w:pPr>
              <w:rPr>
                <w:color w:val="000000"/>
                <w:sz w:val="21"/>
                <w:szCs w:val="21"/>
                <w:highlight w:val="none"/>
              </w:rPr>
            </w:pPr>
            <w:r>
              <w:rPr>
                <w:rFonts w:hint="eastAsia"/>
                <w:color w:val="000000"/>
                <w:sz w:val="21"/>
                <w:szCs w:val="21"/>
                <w:highlight w:val="none"/>
              </w:rPr>
              <w:t>曙光 I840-G20</w:t>
            </w:r>
          </w:p>
        </w:tc>
        <w:tc>
          <w:tcPr>
            <w:tcW w:w="1489" w:type="pct"/>
            <w:vAlign w:val="center"/>
          </w:tcPr>
          <w:p w14:paraId="5F30199E">
            <w:pPr>
              <w:rPr>
                <w:color w:val="000000"/>
                <w:sz w:val="21"/>
                <w:szCs w:val="21"/>
                <w:highlight w:val="none"/>
              </w:rPr>
            </w:pPr>
            <w:r>
              <w:rPr>
                <w:rFonts w:hint="eastAsia"/>
                <w:color w:val="000000"/>
                <w:sz w:val="21"/>
                <w:szCs w:val="21"/>
                <w:highlight w:val="none"/>
              </w:rPr>
              <w:t>cpu：4颗 E7-4820v2；内存64GB；6*600GB硬盘</w:t>
            </w:r>
          </w:p>
        </w:tc>
        <w:tc>
          <w:tcPr>
            <w:tcW w:w="392" w:type="pct"/>
            <w:vAlign w:val="center"/>
          </w:tcPr>
          <w:p w14:paraId="6765CB03">
            <w:pPr>
              <w:jc w:val="center"/>
              <w:rPr>
                <w:color w:val="000000"/>
                <w:sz w:val="21"/>
                <w:szCs w:val="21"/>
                <w:highlight w:val="none"/>
              </w:rPr>
            </w:pPr>
            <w:r>
              <w:rPr>
                <w:rFonts w:hint="eastAsia"/>
                <w:color w:val="000000"/>
                <w:sz w:val="21"/>
                <w:szCs w:val="21"/>
                <w:highlight w:val="none"/>
              </w:rPr>
              <w:t>2</w:t>
            </w:r>
          </w:p>
        </w:tc>
        <w:tc>
          <w:tcPr>
            <w:tcW w:w="1020" w:type="pct"/>
            <w:vAlign w:val="center"/>
          </w:tcPr>
          <w:p w14:paraId="455ADE23">
            <w:pPr>
              <w:rPr>
                <w:color w:val="000000"/>
                <w:sz w:val="21"/>
                <w:szCs w:val="21"/>
                <w:highlight w:val="none"/>
              </w:rPr>
            </w:pPr>
            <w:r>
              <w:rPr>
                <w:rFonts w:hint="eastAsia"/>
                <w:color w:val="000000"/>
                <w:sz w:val="21"/>
                <w:szCs w:val="21"/>
                <w:highlight w:val="none"/>
              </w:rPr>
              <w:t>互联网平台</w:t>
            </w:r>
          </w:p>
        </w:tc>
        <w:tc>
          <w:tcPr>
            <w:tcW w:w="392" w:type="pct"/>
            <w:vAlign w:val="center"/>
          </w:tcPr>
          <w:p w14:paraId="5D3AF764">
            <w:pPr>
              <w:jc w:val="center"/>
              <w:rPr>
                <w:color w:val="000000"/>
                <w:sz w:val="21"/>
                <w:szCs w:val="21"/>
                <w:highlight w:val="none"/>
              </w:rPr>
            </w:pPr>
            <w:r>
              <w:rPr>
                <w:rFonts w:hint="eastAsia"/>
                <w:color w:val="000000"/>
                <w:sz w:val="21"/>
                <w:szCs w:val="21"/>
                <w:highlight w:val="none"/>
              </w:rPr>
              <w:t>2018</w:t>
            </w:r>
          </w:p>
        </w:tc>
        <w:tc>
          <w:tcPr>
            <w:tcW w:w="313" w:type="pct"/>
            <w:vAlign w:val="center"/>
          </w:tcPr>
          <w:p w14:paraId="18EAF336">
            <w:pPr>
              <w:rPr>
                <w:color w:val="000000"/>
                <w:sz w:val="21"/>
                <w:szCs w:val="21"/>
                <w:highlight w:val="none"/>
              </w:rPr>
            </w:pPr>
            <w:r>
              <w:rPr>
                <w:rFonts w:hint="eastAsia"/>
                <w:color w:val="000000"/>
                <w:sz w:val="21"/>
                <w:szCs w:val="21"/>
                <w:highlight w:val="none"/>
              </w:rPr>
              <w:t>　</w:t>
            </w:r>
          </w:p>
        </w:tc>
      </w:tr>
      <w:tr w14:paraId="752CA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shd w:val="clear" w:color="auto" w:fill="auto"/>
            <w:vAlign w:val="center"/>
          </w:tcPr>
          <w:p w14:paraId="0265B6E5">
            <w:pPr>
              <w:jc w:val="center"/>
              <w:rPr>
                <w:color w:val="000000"/>
                <w:sz w:val="21"/>
                <w:szCs w:val="21"/>
                <w:highlight w:val="none"/>
              </w:rPr>
            </w:pPr>
            <w:r>
              <w:rPr>
                <w:rFonts w:hint="eastAsia"/>
                <w:color w:val="000000"/>
                <w:sz w:val="21"/>
                <w:szCs w:val="21"/>
                <w:highlight w:val="none"/>
              </w:rPr>
              <w:t>81</w:t>
            </w:r>
          </w:p>
        </w:tc>
        <w:tc>
          <w:tcPr>
            <w:tcW w:w="392" w:type="pct"/>
            <w:shd w:val="clear" w:color="000000" w:fill="FFFFFF"/>
            <w:vAlign w:val="center"/>
          </w:tcPr>
          <w:p w14:paraId="34C210A3">
            <w:pPr>
              <w:rPr>
                <w:color w:val="000000"/>
                <w:sz w:val="21"/>
                <w:szCs w:val="21"/>
                <w:highlight w:val="none"/>
              </w:rPr>
            </w:pPr>
            <w:r>
              <w:rPr>
                <w:rFonts w:hint="eastAsia"/>
                <w:color w:val="000000"/>
                <w:sz w:val="21"/>
                <w:szCs w:val="21"/>
                <w:highlight w:val="none"/>
              </w:rPr>
              <w:t>应用服务器</w:t>
            </w:r>
          </w:p>
        </w:tc>
        <w:tc>
          <w:tcPr>
            <w:tcW w:w="706" w:type="pct"/>
            <w:shd w:val="clear" w:color="000000" w:fill="FFFFFF"/>
            <w:vAlign w:val="center"/>
          </w:tcPr>
          <w:p w14:paraId="10AFD73E">
            <w:pPr>
              <w:rPr>
                <w:color w:val="000000"/>
                <w:sz w:val="21"/>
                <w:szCs w:val="21"/>
                <w:highlight w:val="none"/>
              </w:rPr>
            </w:pPr>
            <w:r>
              <w:rPr>
                <w:rFonts w:hint="eastAsia"/>
                <w:color w:val="000000"/>
                <w:sz w:val="21"/>
                <w:szCs w:val="21"/>
                <w:highlight w:val="none"/>
              </w:rPr>
              <w:t>曙光 I840-G25</w:t>
            </w:r>
          </w:p>
        </w:tc>
        <w:tc>
          <w:tcPr>
            <w:tcW w:w="1489" w:type="pct"/>
            <w:shd w:val="clear" w:color="000000" w:fill="FFFFFF"/>
            <w:vAlign w:val="center"/>
          </w:tcPr>
          <w:p w14:paraId="000B67F8">
            <w:pPr>
              <w:rPr>
                <w:color w:val="000000"/>
                <w:sz w:val="21"/>
                <w:szCs w:val="21"/>
                <w:highlight w:val="none"/>
              </w:rPr>
            </w:pPr>
            <w:r>
              <w:rPr>
                <w:rFonts w:hint="eastAsia"/>
                <w:color w:val="000000"/>
                <w:sz w:val="21"/>
                <w:szCs w:val="21"/>
                <w:highlight w:val="none"/>
              </w:rPr>
              <w:t>CPU：4颗Intel Xeon E7-4850v2 主频 2.3GHz 12核处理器；内存：256GB内存;硬盘：4个2.5寸600GB 15K SAS硬盘</w:t>
            </w:r>
          </w:p>
        </w:tc>
        <w:tc>
          <w:tcPr>
            <w:tcW w:w="392" w:type="pct"/>
            <w:shd w:val="clear" w:color="000000" w:fill="FFFFFF"/>
            <w:vAlign w:val="center"/>
          </w:tcPr>
          <w:p w14:paraId="201508D2">
            <w:pPr>
              <w:jc w:val="center"/>
              <w:rPr>
                <w:color w:val="000000"/>
                <w:sz w:val="21"/>
                <w:szCs w:val="21"/>
                <w:highlight w:val="none"/>
              </w:rPr>
            </w:pPr>
            <w:r>
              <w:rPr>
                <w:rFonts w:hint="eastAsia"/>
                <w:color w:val="000000"/>
                <w:sz w:val="21"/>
                <w:szCs w:val="21"/>
                <w:highlight w:val="none"/>
              </w:rPr>
              <w:t>2</w:t>
            </w:r>
          </w:p>
        </w:tc>
        <w:tc>
          <w:tcPr>
            <w:tcW w:w="1020" w:type="pct"/>
            <w:shd w:val="clear" w:color="000000" w:fill="FFFFFF"/>
            <w:vAlign w:val="center"/>
          </w:tcPr>
          <w:p w14:paraId="6038F984">
            <w:pPr>
              <w:rPr>
                <w:color w:val="000000"/>
                <w:sz w:val="21"/>
                <w:szCs w:val="21"/>
                <w:highlight w:val="none"/>
              </w:rPr>
            </w:pPr>
            <w:r>
              <w:rPr>
                <w:rFonts w:hint="eastAsia"/>
                <w:color w:val="000000"/>
                <w:sz w:val="21"/>
                <w:szCs w:val="21"/>
                <w:highlight w:val="none"/>
              </w:rPr>
              <w:t>集成指挥平台</w:t>
            </w:r>
          </w:p>
        </w:tc>
        <w:tc>
          <w:tcPr>
            <w:tcW w:w="392" w:type="pct"/>
            <w:shd w:val="clear" w:color="000000" w:fill="FFFFFF"/>
            <w:vAlign w:val="center"/>
          </w:tcPr>
          <w:p w14:paraId="311B314C">
            <w:pPr>
              <w:jc w:val="center"/>
              <w:rPr>
                <w:color w:val="000000"/>
                <w:sz w:val="21"/>
                <w:szCs w:val="21"/>
                <w:highlight w:val="none"/>
              </w:rPr>
            </w:pPr>
            <w:r>
              <w:rPr>
                <w:rFonts w:hint="eastAsia"/>
                <w:color w:val="000000"/>
                <w:sz w:val="21"/>
                <w:szCs w:val="21"/>
                <w:highlight w:val="none"/>
              </w:rPr>
              <w:t>2015</w:t>
            </w:r>
          </w:p>
        </w:tc>
        <w:tc>
          <w:tcPr>
            <w:tcW w:w="313" w:type="pct"/>
            <w:vAlign w:val="center"/>
          </w:tcPr>
          <w:p w14:paraId="7AED8F67">
            <w:pPr>
              <w:rPr>
                <w:color w:val="000000"/>
                <w:sz w:val="21"/>
                <w:szCs w:val="21"/>
                <w:highlight w:val="none"/>
              </w:rPr>
            </w:pPr>
            <w:r>
              <w:rPr>
                <w:rFonts w:hint="eastAsia"/>
                <w:color w:val="000000"/>
                <w:sz w:val="21"/>
                <w:szCs w:val="21"/>
                <w:highlight w:val="none"/>
              </w:rPr>
              <w:t>　</w:t>
            </w:r>
          </w:p>
        </w:tc>
      </w:tr>
      <w:tr w14:paraId="7CE0F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shd w:val="clear" w:color="auto" w:fill="auto"/>
            <w:vAlign w:val="center"/>
          </w:tcPr>
          <w:p w14:paraId="5FF8CF8B">
            <w:pPr>
              <w:jc w:val="center"/>
              <w:rPr>
                <w:color w:val="000000"/>
                <w:sz w:val="21"/>
                <w:szCs w:val="21"/>
                <w:highlight w:val="none"/>
              </w:rPr>
            </w:pPr>
            <w:r>
              <w:rPr>
                <w:rFonts w:hint="eastAsia"/>
                <w:color w:val="000000"/>
                <w:sz w:val="21"/>
                <w:szCs w:val="21"/>
                <w:highlight w:val="none"/>
              </w:rPr>
              <w:t>82</w:t>
            </w:r>
          </w:p>
        </w:tc>
        <w:tc>
          <w:tcPr>
            <w:tcW w:w="392" w:type="pct"/>
            <w:shd w:val="clear" w:color="000000" w:fill="FFFFFF"/>
            <w:vAlign w:val="center"/>
          </w:tcPr>
          <w:p w14:paraId="3C7EFC71">
            <w:pPr>
              <w:rPr>
                <w:color w:val="000000"/>
                <w:sz w:val="21"/>
                <w:szCs w:val="21"/>
                <w:highlight w:val="none"/>
              </w:rPr>
            </w:pPr>
            <w:r>
              <w:rPr>
                <w:rFonts w:hint="eastAsia"/>
                <w:color w:val="000000"/>
                <w:sz w:val="21"/>
                <w:szCs w:val="21"/>
                <w:highlight w:val="none"/>
              </w:rPr>
              <w:t>存储扩容</w:t>
            </w:r>
          </w:p>
        </w:tc>
        <w:tc>
          <w:tcPr>
            <w:tcW w:w="706" w:type="pct"/>
            <w:shd w:val="clear" w:color="000000" w:fill="FFFFFF"/>
            <w:vAlign w:val="center"/>
          </w:tcPr>
          <w:p w14:paraId="3252B63B">
            <w:pPr>
              <w:rPr>
                <w:color w:val="000000"/>
                <w:sz w:val="21"/>
                <w:szCs w:val="21"/>
                <w:highlight w:val="none"/>
              </w:rPr>
            </w:pPr>
            <w:r>
              <w:rPr>
                <w:rFonts w:hint="eastAsia"/>
                <w:color w:val="000000"/>
                <w:sz w:val="21"/>
                <w:szCs w:val="21"/>
                <w:highlight w:val="none"/>
              </w:rPr>
              <w:t>EMC Vmax10k AS4FM408SBU</w:t>
            </w:r>
          </w:p>
        </w:tc>
        <w:tc>
          <w:tcPr>
            <w:tcW w:w="1489" w:type="pct"/>
            <w:shd w:val="clear" w:color="000000" w:fill="FFFFFF"/>
            <w:vAlign w:val="center"/>
          </w:tcPr>
          <w:p w14:paraId="2B6ACFAA">
            <w:pPr>
              <w:rPr>
                <w:color w:val="000000"/>
                <w:sz w:val="21"/>
                <w:szCs w:val="21"/>
                <w:highlight w:val="none"/>
              </w:rPr>
            </w:pPr>
            <w:r>
              <w:rPr>
                <w:rFonts w:hint="eastAsia"/>
                <w:color w:val="000000"/>
                <w:sz w:val="21"/>
                <w:szCs w:val="21"/>
                <w:highlight w:val="none"/>
              </w:rPr>
              <w:t>10块 400GB EMC固态硬盘和FASTVP全自动分层软件</w:t>
            </w:r>
          </w:p>
        </w:tc>
        <w:tc>
          <w:tcPr>
            <w:tcW w:w="392" w:type="pct"/>
            <w:shd w:val="clear" w:color="000000" w:fill="FFFFFF"/>
            <w:vAlign w:val="center"/>
          </w:tcPr>
          <w:p w14:paraId="5A4FD4B9">
            <w:pPr>
              <w:jc w:val="center"/>
              <w:rPr>
                <w:color w:val="000000"/>
                <w:sz w:val="21"/>
                <w:szCs w:val="21"/>
                <w:highlight w:val="none"/>
              </w:rPr>
            </w:pPr>
            <w:r>
              <w:rPr>
                <w:rFonts w:hint="eastAsia"/>
                <w:color w:val="000000"/>
                <w:sz w:val="21"/>
                <w:szCs w:val="21"/>
                <w:highlight w:val="none"/>
              </w:rPr>
              <w:t>1</w:t>
            </w:r>
          </w:p>
        </w:tc>
        <w:tc>
          <w:tcPr>
            <w:tcW w:w="1020" w:type="pct"/>
            <w:shd w:val="clear" w:color="000000" w:fill="FFFFFF"/>
            <w:vAlign w:val="center"/>
          </w:tcPr>
          <w:p w14:paraId="38DE5EC7">
            <w:pPr>
              <w:rPr>
                <w:color w:val="000000"/>
                <w:sz w:val="21"/>
                <w:szCs w:val="21"/>
                <w:highlight w:val="none"/>
              </w:rPr>
            </w:pPr>
            <w:r>
              <w:rPr>
                <w:rFonts w:hint="eastAsia"/>
                <w:color w:val="000000"/>
                <w:sz w:val="21"/>
                <w:szCs w:val="21"/>
                <w:highlight w:val="none"/>
              </w:rPr>
              <w:t>互联网存储扩容升级改造</w:t>
            </w:r>
          </w:p>
        </w:tc>
        <w:tc>
          <w:tcPr>
            <w:tcW w:w="392" w:type="pct"/>
            <w:shd w:val="clear" w:color="000000" w:fill="FFFFFF"/>
            <w:vAlign w:val="center"/>
          </w:tcPr>
          <w:p w14:paraId="1550E3E9">
            <w:pPr>
              <w:jc w:val="center"/>
              <w:rPr>
                <w:color w:val="000000"/>
                <w:sz w:val="21"/>
                <w:szCs w:val="21"/>
                <w:highlight w:val="none"/>
              </w:rPr>
            </w:pPr>
            <w:r>
              <w:rPr>
                <w:rFonts w:hint="eastAsia"/>
                <w:color w:val="000000"/>
                <w:sz w:val="21"/>
                <w:szCs w:val="21"/>
                <w:highlight w:val="none"/>
              </w:rPr>
              <w:t>2019</w:t>
            </w:r>
          </w:p>
        </w:tc>
        <w:tc>
          <w:tcPr>
            <w:tcW w:w="313" w:type="pct"/>
            <w:vAlign w:val="center"/>
          </w:tcPr>
          <w:p w14:paraId="41506427">
            <w:pPr>
              <w:rPr>
                <w:color w:val="000000"/>
                <w:sz w:val="21"/>
                <w:szCs w:val="21"/>
                <w:highlight w:val="none"/>
              </w:rPr>
            </w:pPr>
            <w:r>
              <w:rPr>
                <w:rFonts w:hint="eastAsia"/>
                <w:color w:val="000000"/>
                <w:sz w:val="21"/>
                <w:szCs w:val="21"/>
                <w:highlight w:val="none"/>
              </w:rPr>
              <w:t>　</w:t>
            </w:r>
          </w:p>
        </w:tc>
      </w:tr>
      <w:tr w14:paraId="160CA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shd w:val="clear" w:color="auto" w:fill="auto"/>
            <w:vAlign w:val="center"/>
          </w:tcPr>
          <w:p w14:paraId="787FE359">
            <w:pPr>
              <w:jc w:val="center"/>
              <w:rPr>
                <w:color w:val="000000"/>
                <w:sz w:val="21"/>
                <w:szCs w:val="21"/>
                <w:highlight w:val="none"/>
              </w:rPr>
            </w:pPr>
            <w:r>
              <w:rPr>
                <w:rFonts w:hint="eastAsia"/>
                <w:color w:val="000000"/>
                <w:sz w:val="21"/>
                <w:szCs w:val="21"/>
                <w:highlight w:val="none"/>
              </w:rPr>
              <w:t>83</w:t>
            </w:r>
          </w:p>
        </w:tc>
        <w:tc>
          <w:tcPr>
            <w:tcW w:w="392" w:type="pct"/>
            <w:shd w:val="clear" w:color="000000" w:fill="FFFFFF"/>
            <w:vAlign w:val="center"/>
          </w:tcPr>
          <w:p w14:paraId="7FC861F6">
            <w:pPr>
              <w:rPr>
                <w:color w:val="000000"/>
                <w:sz w:val="21"/>
                <w:szCs w:val="21"/>
                <w:highlight w:val="none"/>
              </w:rPr>
            </w:pPr>
            <w:r>
              <w:rPr>
                <w:rFonts w:hint="eastAsia"/>
                <w:color w:val="000000"/>
                <w:sz w:val="21"/>
                <w:szCs w:val="21"/>
                <w:highlight w:val="none"/>
              </w:rPr>
              <w:t>核心交换机扩容</w:t>
            </w:r>
          </w:p>
        </w:tc>
        <w:tc>
          <w:tcPr>
            <w:tcW w:w="706" w:type="pct"/>
            <w:shd w:val="clear" w:color="000000" w:fill="FFFFFF"/>
            <w:vAlign w:val="center"/>
          </w:tcPr>
          <w:p w14:paraId="7387937D">
            <w:pPr>
              <w:rPr>
                <w:color w:val="000000"/>
                <w:sz w:val="21"/>
                <w:szCs w:val="21"/>
                <w:highlight w:val="none"/>
              </w:rPr>
            </w:pPr>
            <w:r>
              <w:rPr>
                <w:rFonts w:hint="eastAsia"/>
                <w:color w:val="000000"/>
                <w:sz w:val="21"/>
                <w:szCs w:val="21"/>
                <w:highlight w:val="none"/>
              </w:rPr>
              <w:t>锐捷 RG-S6220-48xs4qxs-L</w:t>
            </w:r>
          </w:p>
        </w:tc>
        <w:tc>
          <w:tcPr>
            <w:tcW w:w="1489" w:type="pct"/>
            <w:shd w:val="clear" w:color="000000" w:fill="FFFFFF"/>
            <w:vAlign w:val="center"/>
          </w:tcPr>
          <w:p w14:paraId="02A306E5">
            <w:pPr>
              <w:rPr>
                <w:color w:val="000000"/>
                <w:sz w:val="21"/>
                <w:szCs w:val="21"/>
                <w:highlight w:val="none"/>
              </w:rPr>
            </w:pPr>
            <w:r>
              <w:rPr>
                <w:rFonts w:hint="eastAsia"/>
                <w:color w:val="000000"/>
                <w:sz w:val="21"/>
                <w:szCs w:val="21"/>
                <w:highlight w:val="none"/>
              </w:rPr>
              <w:t>8端口万兆以太网接口模块</w:t>
            </w:r>
          </w:p>
        </w:tc>
        <w:tc>
          <w:tcPr>
            <w:tcW w:w="392" w:type="pct"/>
            <w:shd w:val="clear" w:color="000000" w:fill="FFFFFF"/>
            <w:vAlign w:val="center"/>
          </w:tcPr>
          <w:p w14:paraId="5E8DBB01">
            <w:pPr>
              <w:jc w:val="center"/>
              <w:rPr>
                <w:color w:val="000000"/>
                <w:sz w:val="21"/>
                <w:szCs w:val="21"/>
                <w:highlight w:val="none"/>
              </w:rPr>
            </w:pPr>
            <w:r>
              <w:rPr>
                <w:rFonts w:hint="eastAsia"/>
                <w:color w:val="000000"/>
                <w:sz w:val="21"/>
                <w:szCs w:val="21"/>
                <w:highlight w:val="none"/>
              </w:rPr>
              <w:t>2</w:t>
            </w:r>
          </w:p>
        </w:tc>
        <w:tc>
          <w:tcPr>
            <w:tcW w:w="1020" w:type="pct"/>
            <w:shd w:val="clear" w:color="000000" w:fill="FFFFFF"/>
            <w:vAlign w:val="center"/>
          </w:tcPr>
          <w:p w14:paraId="62722B89">
            <w:pPr>
              <w:rPr>
                <w:color w:val="000000"/>
                <w:sz w:val="21"/>
                <w:szCs w:val="21"/>
                <w:highlight w:val="none"/>
              </w:rPr>
            </w:pPr>
            <w:r>
              <w:rPr>
                <w:rFonts w:hint="eastAsia"/>
                <w:color w:val="000000"/>
                <w:sz w:val="21"/>
                <w:szCs w:val="21"/>
                <w:highlight w:val="none"/>
              </w:rPr>
              <w:t>用于互联网平台核心交换机</w:t>
            </w:r>
          </w:p>
        </w:tc>
        <w:tc>
          <w:tcPr>
            <w:tcW w:w="392" w:type="pct"/>
            <w:shd w:val="clear" w:color="000000" w:fill="FFFFFF"/>
            <w:vAlign w:val="center"/>
          </w:tcPr>
          <w:p w14:paraId="79F5F433">
            <w:pPr>
              <w:jc w:val="center"/>
              <w:rPr>
                <w:color w:val="000000"/>
                <w:sz w:val="21"/>
                <w:szCs w:val="21"/>
                <w:highlight w:val="none"/>
              </w:rPr>
            </w:pPr>
            <w:r>
              <w:rPr>
                <w:rFonts w:hint="eastAsia"/>
                <w:color w:val="000000"/>
                <w:sz w:val="21"/>
                <w:szCs w:val="21"/>
                <w:highlight w:val="none"/>
              </w:rPr>
              <w:t>2018</w:t>
            </w:r>
          </w:p>
        </w:tc>
        <w:tc>
          <w:tcPr>
            <w:tcW w:w="313" w:type="pct"/>
            <w:vAlign w:val="center"/>
          </w:tcPr>
          <w:p w14:paraId="0FCBC7D5">
            <w:pPr>
              <w:rPr>
                <w:color w:val="000000"/>
                <w:sz w:val="21"/>
                <w:szCs w:val="21"/>
                <w:highlight w:val="none"/>
              </w:rPr>
            </w:pPr>
            <w:r>
              <w:rPr>
                <w:rFonts w:hint="eastAsia"/>
                <w:color w:val="000000"/>
                <w:sz w:val="21"/>
                <w:szCs w:val="21"/>
                <w:highlight w:val="none"/>
              </w:rPr>
              <w:t>　</w:t>
            </w:r>
          </w:p>
        </w:tc>
      </w:tr>
      <w:tr w14:paraId="543B9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shd w:val="clear" w:color="auto" w:fill="auto"/>
            <w:vAlign w:val="center"/>
          </w:tcPr>
          <w:p w14:paraId="50E18853">
            <w:pPr>
              <w:jc w:val="center"/>
              <w:rPr>
                <w:color w:val="000000"/>
                <w:sz w:val="21"/>
                <w:szCs w:val="21"/>
                <w:highlight w:val="none"/>
              </w:rPr>
            </w:pPr>
            <w:r>
              <w:rPr>
                <w:rFonts w:hint="eastAsia"/>
                <w:color w:val="000000"/>
                <w:sz w:val="21"/>
                <w:szCs w:val="21"/>
                <w:highlight w:val="none"/>
              </w:rPr>
              <w:t>84</w:t>
            </w:r>
          </w:p>
        </w:tc>
        <w:tc>
          <w:tcPr>
            <w:tcW w:w="392" w:type="pct"/>
            <w:shd w:val="clear" w:color="000000" w:fill="FFFFFF"/>
            <w:vAlign w:val="center"/>
          </w:tcPr>
          <w:p w14:paraId="69AEF412">
            <w:pPr>
              <w:rPr>
                <w:color w:val="000000"/>
                <w:sz w:val="21"/>
                <w:szCs w:val="21"/>
                <w:highlight w:val="none"/>
              </w:rPr>
            </w:pPr>
            <w:r>
              <w:rPr>
                <w:rFonts w:hint="eastAsia"/>
                <w:color w:val="000000"/>
                <w:sz w:val="21"/>
                <w:szCs w:val="21"/>
                <w:highlight w:val="none"/>
              </w:rPr>
              <w:t>存储扩容</w:t>
            </w:r>
          </w:p>
        </w:tc>
        <w:tc>
          <w:tcPr>
            <w:tcW w:w="706" w:type="pct"/>
            <w:shd w:val="clear" w:color="000000" w:fill="FFFFFF"/>
            <w:vAlign w:val="center"/>
          </w:tcPr>
          <w:p w14:paraId="28171EE1">
            <w:pPr>
              <w:rPr>
                <w:color w:val="000000"/>
                <w:sz w:val="21"/>
                <w:szCs w:val="21"/>
                <w:highlight w:val="none"/>
              </w:rPr>
            </w:pPr>
            <w:r>
              <w:rPr>
                <w:rFonts w:hint="eastAsia"/>
                <w:color w:val="000000"/>
                <w:sz w:val="21"/>
                <w:szCs w:val="21"/>
                <w:highlight w:val="none"/>
              </w:rPr>
              <w:t>EMC VNX10K证据交换库</w:t>
            </w:r>
          </w:p>
        </w:tc>
        <w:tc>
          <w:tcPr>
            <w:tcW w:w="1489" w:type="pct"/>
            <w:shd w:val="clear" w:color="000000" w:fill="FFFFFF"/>
            <w:vAlign w:val="center"/>
          </w:tcPr>
          <w:p w14:paraId="2924C72E">
            <w:pPr>
              <w:rPr>
                <w:color w:val="000000"/>
                <w:sz w:val="21"/>
                <w:szCs w:val="21"/>
                <w:highlight w:val="none"/>
              </w:rPr>
            </w:pPr>
            <w:r>
              <w:rPr>
                <w:rFonts w:hint="eastAsia"/>
                <w:color w:val="000000"/>
                <w:sz w:val="21"/>
                <w:szCs w:val="21"/>
                <w:highlight w:val="none"/>
              </w:rPr>
              <w:t>SAS扩容</w:t>
            </w:r>
          </w:p>
        </w:tc>
        <w:tc>
          <w:tcPr>
            <w:tcW w:w="392" w:type="pct"/>
            <w:shd w:val="clear" w:color="000000" w:fill="FFFFFF"/>
            <w:vAlign w:val="center"/>
          </w:tcPr>
          <w:p w14:paraId="7AAA0A12">
            <w:pPr>
              <w:jc w:val="center"/>
              <w:rPr>
                <w:color w:val="000000"/>
                <w:sz w:val="21"/>
                <w:szCs w:val="21"/>
                <w:highlight w:val="none"/>
              </w:rPr>
            </w:pPr>
            <w:r>
              <w:rPr>
                <w:rFonts w:hint="eastAsia"/>
                <w:color w:val="000000"/>
                <w:sz w:val="21"/>
                <w:szCs w:val="21"/>
                <w:highlight w:val="none"/>
              </w:rPr>
              <w:t>1</w:t>
            </w:r>
          </w:p>
        </w:tc>
        <w:tc>
          <w:tcPr>
            <w:tcW w:w="1020" w:type="pct"/>
            <w:shd w:val="clear" w:color="000000" w:fill="FFFFFF"/>
            <w:vAlign w:val="center"/>
          </w:tcPr>
          <w:p w14:paraId="24ADF60C">
            <w:pPr>
              <w:rPr>
                <w:color w:val="000000"/>
                <w:sz w:val="21"/>
                <w:szCs w:val="21"/>
                <w:highlight w:val="none"/>
              </w:rPr>
            </w:pPr>
            <w:r>
              <w:rPr>
                <w:rFonts w:hint="eastAsia"/>
                <w:color w:val="000000"/>
                <w:sz w:val="21"/>
                <w:szCs w:val="21"/>
                <w:highlight w:val="none"/>
              </w:rPr>
              <w:t>综合平台</w:t>
            </w:r>
          </w:p>
        </w:tc>
        <w:tc>
          <w:tcPr>
            <w:tcW w:w="392" w:type="pct"/>
            <w:shd w:val="clear" w:color="000000" w:fill="FFFFFF"/>
            <w:vAlign w:val="center"/>
          </w:tcPr>
          <w:p w14:paraId="6DFF21D6">
            <w:pPr>
              <w:jc w:val="center"/>
              <w:rPr>
                <w:color w:val="000000"/>
                <w:sz w:val="21"/>
                <w:szCs w:val="21"/>
                <w:highlight w:val="none"/>
              </w:rPr>
            </w:pPr>
            <w:r>
              <w:rPr>
                <w:rFonts w:hint="eastAsia"/>
                <w:color w:val="000000"/>
                <w:sz w:val="21"/>
                <w:szCs w:val="21"/>
                <w:highlight w:val="none"/>
              </w:rPr>
              <w:t>2014</w:t>
            </w:r>
          </w:p>
        </w:tc>
        <w:tc>
          <w:tcPr>
            <w:tcW w:w="313" w:type="pct"/>
            <w:vAlign w:val="center"/>
          </w:tcPr>
          <w:p w14:paraId="78E9F8E2">
            <w:pPr>
              <w:rPr>
                <w:color w:val="000000"/>
                <w:sz w:val="21"/>
                <w:szCs w:val="21"/>
                <w:highlight w:val="none"/>
              </w:rPr>
            </w:pPr>
            <w:r>
              <w:rPr>
                <w:rFonts w:hint="eastAsia"/>
                <w:color w:val="000000"/>
                <w:sz w:val="21"/>
                <w:szCs w:val="21"/>
                <w:highlight w:val="none"/>
              </w:rPr>
              <w:t>　</w:t>
            </w:r>
          </w:p>
        </w:tc>
      </w:tr>
      <w:tr w14:paraId="78670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shd w:val="clear" w:color="auto" w:fill="auto"/>
            <w:vAlign w:val="center"/>
          </w:tcPr>
          <w:p w14:paraId="2645A029">
            <w:pPr>
              <w:jc w:val="center"/>
              <w:rPr>
                <w:color w:val="000000"/>
                <w:sz w:val="21"/>
                <w:szCs w:val="21"/>
                <w:highlight w:val="none"/>
              </w:rPr>
            </w:pPr>
            <w:r>
              <w:rPr>
                <w:rFonts w:hint="eastAsia"/>
                <w:color w:val="000000"/>
                <w:sz w:val="21"/>
                <w:szCs w:val="21"/>
                <w:highlight w:val="none"/>
              </w:rPr>
              <w:t>85</w:t>
            </w:r>
          </w:p>
        </w:tc>
        <w:tc>
          <w:tcPr>
            <w:tcW w:w="392" w:type="pct"/>
            <w:shd w:val="clear" w:color="000000" w:fill="FFFFFF"/>
            <w:vAlign w:val="center"/>
          </w:tcPr>
          <w:p w14:paraId="1B86308E">
            <w:pPr>
              <w:rPr>
                <w:color w:val="000000"/>
                <w:sz w:val="21"/>
                <w:szCs w:val="21"/>
                <w:highlight w:val="none"/>
              </w:rPr>
            </w:pPr>
            <w:r>
              <w:rPr>
                <w:rFonts w:hint="eastAsia"/>
                <w:color w:val="000000"/>
                <w:sz w:val="21"/>
                <w:szCs w:val="21"/>
                <w:highlight w:val="none"/>
              </w:rPr>
              <w:t>存储扩容</w:t>
            </w:r>
          </w:p>
        </w:tc>
        <w:tc>
          <w:tcPr>
            <w:tcW w:w="706" w:type="pct"/>
            <w:shd w:val="clear" w:color="000000" w:fill="FFFFFF"/>
            <w:vAlign w:val="center"/>
          </w:tcPr>
          <w:p w14:paraId="32B526F8">
            <w:pPr>
              <w:rPr>
                <w:color w:val="000000"/>
                <w:sz w:val="21"/>
                <w:szCs w:val="21"/>
                <w:highlight w:val="none"/>
              </w:rPr>
            </w:pPr>
            <w:r>
              <w:rPr>
                <w:rFonts w:hint="eastAsia"/>
                <w:color w:val="000000"/>
                <w:sz w:val="21"/>
                <w:szCs w:val="21"/>
                <w:highlight w:val="none"/>
              </w:rPr>
              <w:t>EMC VNX10K证据库</w:t>
            </w:r>
          </w:p>
        </w:tc>
        <w:tc>
          <w:tcPr>
            <w:tcW w:w="1489" w:type="pct"/>
            <w:shd w:val="clear" w:color="000000" w:fill="FFFFFF"/>
            <w:vAlign w:val="center"/>
          </w:tcPr>
          <w:p w14:paraId="5883C4EB">
            <w:pPr>
              <w:rPr>
                <w:color w:val="000000"/>
                <w:sz w:val="21"/>
                <w:szCs w:val="21"/>
                <w:highlight w:val="none"/>
              </w:rPr>
            </w:pPr>
            <w:r>
              <w:rPr>
                <w:rFonts w:hint="eastAsia"/>
                <w:color w:val="000000"/>
                <w:sz w:val="21"/>
                <w:szCs w:val="21"/>
                <w:highlight w:val="none"/>
              </w:rPr>
              <w:t>控制器、硬盘扩容</w:t>
            </w:r>
          </w:p>
        </w:tc>
        <w:tc>
          <w:tcPr>
            <w:tcW w:w="392" w:type="pct"/>
            <w:shd w:val="clear" w:color="000000" w:fill="FFFFFF"/>
            <w:vAlign w:val="center"/>
          </w:tcPr>
          <w:p w14:paraId="18A7E73D">
            <w:pPr>
              <w:jc w:val="center"/>
              <w:rPr>
                <w:color w:val="000000"/>
                <w:sz w:val="21"/>
                <w:szCs w:val="21"/>
                <w:highlight w:val="none"/>
              </w:rPr>
            </w:pPr>
            <w:r>
              <w:rPr>
                <w:rFonts w:hint="eastAsia"/>
                <w:color w:val="000000"/>
                <w:sz w:val="21"/>
                <w:szCs w:val="21"/>
                <w:highlight w:val="none"/>
              </w:rPr>
              <w:t>1</w:t>
            </w:r>
          </w:p>
        </w:tc>
        <w:tc>
          <w:tcPr>
            <w:tcW w:w="1020" w:type="pct"/>
            <w:shd w:val="clear" w:color="000000" w:fill="FFFFFF"/>
            <w:vAlign w:val="center"/>
          </w:tcPr>
          <w:p w14:paraId="3296F690">
            <w:pPr>
              <w:rPr>
                <w:color w:val="000000"/>
                <w:sz w:val="21"/>
                <w:szCs w:val="21"/>
                <w:highlight w:val="none"/>
              </w:rPr>
            </w:pPr>
            <w:r>
              <w:rPr>
                <w:rFonts w:hint="eastAsia"/>
                <w:color w:val="000000"/>
                <w:sz w:val="21"/>
                <w:szCs w:val="21"/>
                <w:highlight w:val="none"/>
              </w:rPr>
              <w:t>综合平台</w:t>
            </w:r>
          </w:p>
        </w:tc>
        <w:tc>
          <w:tcPr>
            <w:tcW w:w="392" w:type="pct"/>
            <w:shd w:val="clear" w:color="000000" w:fill="FFFFFF"/>
            <w:vAlign w:val="center"/>
          </w:tcPr>
          <w:p w14:paraId="3A961263">
            <w:pPr>
              <w:jc w:val="center"/>
              <w:rPr>
                <w:color w:val="000000"/>
                <w:sz w:val="21"/>
                <w:szCs w:val="21"/>
                <w:highlight w:val="none"/>
              </w:rPr>
            </w:pPr>
            <w:r>
              <w:rPr>
                <w:rFonts w:hint="eastAsia"/>
                <w:color w:val="000000"/>
                <w:sz w:val="21"/>
                <w:szCs w:val="21"/>
                <w:highlight w:val="none"/>
              </w:rPr>
              <w:t>2014</w:t>
            </w:r>
          </w:p>
        </w:tc>
        <w:tc>
          <w:tcPr>
            <w:tcW w:w="313" w:type="pct"/>
            <w:vAlign w:val="center"/>
          </w:tcPr>
          <w:p w14:paraId="6281644B">
            <w:pPr>
              <w:rPr>
                <w:color w:val="000000"/>
                <w:sz w:val="21"/>
                <w:szCs w:val="21"/>
                <w:highlight w:val="none"/>
              </w:rPr>
            </w:pPr>
            <w:r>
              <w:rPr>
                <w:rFonts w:hint="eastAsia"/>
                <w:color w:val="000000"/>
                <w:sz w:val="21"/>
                <w:szCs w:val="21"/>
                <w:highlight w:val="none"/>
              </w:rPr>
              <w:t>　</w:t>
            </w:r>
          </w:p>
        </w:tc>
      </w:tr>
      <w:tr w14:paraId="69330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95" w:type="pct"/>
            <w:shd w:val="clear" w:color="auto" w:fill="auto"/>
            <w:vAlign w:val="center"/>
          </w:tcPr>
          <w:p w14:paraId="5DFFEEE5">
            <w:pPr>
              <w:jc w:val="center"/>
              <w:rPr>
                <w:color w:val="000000"/>
                <w:sz w:val="21"/>
                <w:szCs w:val="21"/>
                <w:highlight w:val="none"/>
              </w:rPr>
            </w:pPr>
            <w:r>
              <w:rPr>
                <w:rFonts w:hint="eastAsia"/>
                <w:color w:val="000000"/>
                <w:sz w:val="21"/>
                <w:szCs w:val="21"/>
                <w:highlight w:val="none"/>
              </w:rPr>
              <w:t>86</w:t>
            </w:r>
          </w:p>
        </w:tc>
        <w:tc>
          <w:tcPr>
            <w:tcW w:w="392" w:type="pct"/>
            <w:shd w:val="clear" w:color="000000" w:fill="FFFFFF"/>
            <w:vAlign w:val="center"/>
          </w:tcPr>
          <w:p w14:paraId="34045B31">
            <w:pPr>
              <w:rPr>
                <w:color w:val="000000"/>
                <w:sz w:val="21"/>
                <w:szCs w:val="21"/>
                <w:highlight w:val="none"/>
              </w:rPr>
            </w:pPr>
            <w:r>
              <w:rPr>
                <w:rFonts w:hint="eastAsia"/>
                <w:color w:val="000000"/>
                <w:sz w:val="21"/>
                <w:szCs w:val="21"/>
                <w:highlight w:val="none"/>
              </w:rPr>
              <w:t>存储扩容</w:t>
            </w:r>
          </w:p>
        </w:tc>
        <w:tc>
          <w:tcPr>
            <w:tcW w:w="706" w:type="pct"/>
            <w:shd w:val="clear" w:color="000000" w:fill="FFFFFF"/>
            <w:vAlign w:val="center"/>
          </w:tcPr>
          <w:p w14:paraId="46360E7F">
            <w:pPr>
              <w:rPr>
                <w:color w:val="000000"/>
                <w:sz w:val="21"/>
                <w:szCs w:val="21"/>
                <w:highlight w:val="none"/>
              </w:rPr>
            </w:pPr>
            <w:r>
              <w:rPr>
                <w:rFonts w:hint="eastAsia"/>
                <w:color w:val="000000"/>
                <w:sz w:val="21"/>
                <w:szCs w:val="21"/>
                <w:highlight w:val="none"/>
              </w:rPr>
              <w:t>EMC VNX10K工作库</w:t>
            </w:r>
          </w:p>
        </w:tc>
        <w:tc>
          <w:tcPr>
            <w:tcW w:w="1489" w:type="pct"/>
            <w:shd w:val="clear" w:color="000000" w:fill="FFFFFF"/>
            <w:vAlign w:val="center"/>
          </w:tcPr>
          <w:p w14:paraId="7DA6CF55">
            <w:pPr>
              <w:rPr>
                <w:color w:val="000000"/>
                <w:sz w:val="21"/>
                <w:szCs w:val="21"/>
                <w:highlight w:val="none"/>
              </w:rPr>
            </w:pPr>
            <w:r>
              <w:rPr>
                <w:rFonts w:hint="eastAsia"/>
                <w:color w:val="000000"/>
                <w:sz w:val="21"/>
                <w:szCs w:val="21"/>
                <w:highlight w:val="none"/>
              </w:rPr>
              <w:t>SSD扩容</w:t>
            </w:r>
          </w:p>
        </w:tc>
        <w:tc>
          <w:tcPr>
            <w:tcW w:w="392" w:type="pct"/>
            <w:shd w:val="clear" w:color="000000" w:fill="FFFFFF"/>
            <w:vAlign w:val="center"/>
          </w:tcPr>
          <w:p w14:paraId="72EC7561">
            <w:pPr>
              <w:jc w:val="center"/>
              <w:rPr>
                <w:color w:val="000000"/>
                <w:sz w:val="21"/>
                <w:szCs w:val="21"/>
                <w:highlight w:val="none"/>
              </w:rPr>
            </w:pPr>
            <w:r>
              <w:rPr>
                <w:rFonts w:hint="eastAsia"/>
                <w:color w:val="000000"/>
                <w:sz w:val="21"/>
                <w:szCs w:val="21"/>
                <w:highlight w:val="none"/>
              </w:rPr>
              <w:t>1</w:t>
            </w:r>
          </w:p>
        </w:tc>
        <w:tc>
          <w:tcPr>
            <w:tcW w:w="1020" w:type="pct"/>
            <w:shd w:val="clear" w:color="000000" w:fill="FFFFFF"/>
            <w:vAlign w:val="center"/>
          </w:tcPr>
          <w:p w14:paraId="35E36D0D">
            <w:pPr>
              <w:rPr>
                <w:color w:val="000000"/>
                <w:sz w:val="21"/>
                <w:szCs w:val="21"/>
                <w:highlight w:val="none"/>
              </w:rPr>
            </w:pPr>
            <w:r>
              <w:rPr>
                <w:rFonts w:hint="eastAsia"/>
                <w:color w:val="000000"/>
                <w:sz w:val="21"/>
                <w:szCs w:val="21"/>
                <w:highlight w:val="none"/>
              </w:rPr>
              <w:t>综合平台</w:t>
            </w:r>
          </w:p>
        </w:tc>
        <w:tc>
          <w:tcPr>
            <w:tcW w:w="392" w:type="pct"/>
            <w:shd w:val="clear" w:color="000000" w:fill="FFFFFF"/>
            <w:vAlign w:val="center"/>
          </w:tcPr>
          <w:p w14:paraId="3AFCCB82">
            <w:pPr>
              <w:jc w:val="center"/>
              <w:rPr>
                <w:color w:val="000000"/>
                <w:sz w:val="21"/>
                <w:szCs w:val="21"/>
                <w:highlight w:val="none"/>
              </w:rPr>
            </w:pPr>
            <w:r>
              <w:rPr>
                <w:rFonts w:hint="eastAsia"/>
                <w:color w:val="000000"/>
                <w:sz w:val="21"/>
                <w:szCs w:val="21"/>
                <w:highlight w:val="none"/>
              </w:rPr>
              <w:t>2015</w:t>
            </w:r>
          </w:p>
        </w:tc>
        <w:tc>
          <w:tcPr>
            <w:tcW w:w="313" w:type="pct"/>
            <w:vAlign w:val="center"/>
          </w:tcPr>
          <w:p w14:paraId="6B9E72FD">
            <w:pPr>
              <w:rPr>
                <w:color w:val="000000"/>
                <w:sz w:val="21"/>
                <w:szCs w:val="21"/>
                <w:highlight w:val="none"/>
              </w:rPr>
            </w:pPr>
            <w:r>
              <w:rPr>
                <w:rFonts w:hint="eastAsia"/>
                <w:color w:val="000000"/>
                <w:sz w:val="21"/>
                <w:szCs w:val="21"/>
                <w:highlight w:val="none"/>
              </w:rPr>
              <w:t>　</w:t>
            </w:r>
          </w:p>
        </w:tc>
      </w:tr>
    </w:tbl>
    <w:p w14:paraId="457591E8">
      <w:pPr>
        <w:pStyle w:val="5"/>
        <w:rPr>
          <w:rFonts w:ascii="黑体" w:hAnsi="黑体"/>
          <w:szCs w:val="24"/>
          <w:highlight w:val="none"/>
        </w:rPr>
      </w:pPr>
      <w:r>
        <w:rPr>
          <w:rFonts w:hint="eastAsia" w:ascii="黑体" w:hAnsi="黑体"/>
          <w:szCs w:val="24"/>
          <w:highlight w:val="none"/>
        </w:rPr>
        <w:t>总队三楼中心机房安全设备运维范围</w:t>
      </w:r>
    </w:p>
    <w:tbl>
      <w:tblPr>
        <w:tblStyle w:val="15"/>
        <w:tblW w:w="498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9"/>
        <w:gridCol w:w="619"/>
        <w:gridCol w:w="1584"/>
        <w:gridCol w:w="2919"/>
        <w:gridCol w:w="427"/>
        <w:gridCol w:w="1412"/>
        <w:gridCol w:w="642"/>
        <w:gridCol w:w="470"/>
      </w:tblGrid>
      <w:tr w14:paraId="63AE1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236" w:type="pct"/>
            <w:vAlign w:val="center"/>
          </w:tcPr>
          <w:p w14:paraId="422C3465">
            <w:pPr>
              <w:jc w:val="center"/>
              <w:rPr>
                <w:b/>
                <w:bCs/>
                <w:color w:val="000000"/>
                <w:sz w:val="21"/>
                <w:szCs w:val="21"/>
                <w:highlight w:val="none"/>
              </w:rPr>
            </w:pPr>
            <w:r>
              <w:rPr>
                <w:rFonts w:hint="eastAsia"/>
                <w:b/>
                <w:bCs/>
                <w:color w:val="000000"/>
                <w:sz w:val="21"/>
                <w:szCs w:val="21"/>
                <w:highlight w:val="none"/>
              </w:rPr>
              <w:t>序号</w:t>
            </w:r>
          </w:p>
        </w:tc>
        <w:tc>
          <w:tcPr>
            <w:tcW w:w="373" w:type="pct"/>
            <w:vAlign w:val="center"/>
          </w:tcPr>
          <w:p w14:paraId="229923EC">
            <w:pPr>
              <w:jc w:val="center"/>
              <w:rPr>
                <w:b/>
                <w:bCs/>
                <w:color w:val="000000"/>
                <w:sz w:val="21"/>
                <w:szCs w:val="21"/>
                <w:highlight w:val="none"/>
              </w:rPr>
            </w:pPr>
            <w:r>
              <w:rPr>
                <w:rFonts w:hint="eastAsia"/>
                <w:b/>
                <w:bCs/>
                <w:color w:val="000000"/>
                <w:sz w:val="21"/>
                <w:szCs w:val="21"/>
                <w:highlight w:val="none"/>
              </w:rPr>
              <w:t>设备名称</w:t>
            </w:r>
          </w:p>
        </w:tc>
        <w:tc>
          <w:tcPr>
            <w:tcW w:w="940" w:type="pct"/>
            <w:vAlign w:val="center"/>
          </w:tcPr>
          <w:p w14:paraId="5490C2F5">
            <w:pPr>
              <w:jc w:val="center"/>
              <w:rPr>
                <w:b/>
                <w:bCs/>
                <w:color w:val="000000"/>
                <w:sz w:val="21"/>
                <w:szCs w:val="21"/>
                <w:highlight w:val="none"/>
              </w:rPr>
            </w:pPr>
            <w:r>
              <w:rPr>
                <w:rFonts w:hint="eastAsia"/>
                <w:b/>
                <w:bCs/>
                <w:color w:val="000000"/>
                <w:sz w:val="21"/>
                <w:szCs w:val="21"/>
                <w:highlight w:val="none"/>
              </w:rPr>
              <w:t>品牌型号</w:t>
            </w:r>
          </w:p>
        </w:tc>
        <w:tc>
          <w:tcPr>
            <w:tcW w:w="1725" w:type="pct"/>
            <w:vAlign w:val="center"/>
          </w:tcPr>
          <w:p w14:paraId="22FCEB19">
            <w:pPr>
              <w:jc w:val="center"/>
              <w:rPr>
                <w:b/>
                <w:bCs/>
                <w:color w:val="000000"/>
                <w:sz w:val="21"/>
                <w:szCs w:val="21"/>
                <w:highlight w:val="none"/>
              </w:rPr>
            </w:pPr>
            <w:r>
              <w:rPr>
                <w:rFonts w:hint="eastAsia"/>
                <w:b/>
                <w:bCs/>
                <w:color w:val="000000"/>
                <w:sz w:val="21"/>
                <w:szCs w:val="21"/>
                <w:highlight w:val="none"/>
              </w:rPr>
              <w:t>基本技术参数</w:t>
            </w:r>
          </w:p>
        </w:tc>
        <w:tc>
          <w:tcPr>
            <w:tcW w:w="236" w:type="pct"/>
            <w:vAlign w:val="center"/>
          </w:tcPr>
          <w:p w14:paraId="501E9049">
            <w:pPr>
              <w:jc w:val="center"/>
              <w:rPr>
                <w:b/>
                <w:bCs/>
                <w:color w:val="000000"/>
                <w:sz w:val="21"/>
                <w:szCs w:val="21"/>
                <w:highlight w:val="none"/>
              </w:rPr>
            </w:pPr>
            <w:r>
              <w:rPr>
                <w:rFonts w:hint="eastAsia"/>
                <w:b/>
                <w:bCs/>
                <w:color w:val="000000"/>
                <w:sz w:val="21"/>
                <w:szCs w:val="21"/>
                <w:highlight w:val="none"/>
              </w:rPr>
              <w:t>数量</w:t>
            </w:r>
          </w:p>
        </w:tc>
        <w:tc>
          <w:tcPr>
            <w:tcW w:w="839" w:type="pct"/>
            <w:vAlign w:val="center"/>
          </w:tcPr>
          <w:p w14:paraId="409D0B64">
            <w:pPr>
              <w:jc w:val="center"/>
              <w:rPr>
                <w:b/>
                <w:bCs/>
                <w:color w:val="000000"/>
                <w:sz w:val="21"/>
                <w:szCs w:val="21"/>
                <w:highlight w:val="none"/>
              </w:rPr>
            </w:pPr>
            <w:r>
              <w:rPr>
                <w:rFonts w:hint="eastAsia"/>
                <w:b/>
                <w:bCs/>
                <w:color w:val="000000"/>
                <w:sz w:val="21"/>
                <w:szCs w:val="21"/>
                <w:highlight w:val="none"/>
              </w:rPr>
              <w:t>用途</w:t>
            </w:r>
          </w:p>
        </w:tc>
        <w:tc>
          <w:tcPr>
            <w:tcW w:w="365" w:type="pct"/>
            <w:vAlign w:val="center"/>
          </w:tcPr>
          <w:p w14:paraId="42C58ABC">
            <w:pPr>
              <w:jc w:val="center"/>
              <w:rPr>
                <w:b/>
                <w:bCs/>
                <w:color w:val="000000"/>
                <w:sz w:val="21"/>
                <w:szCs w:val="21"/>
                <w:highlight w:val="none"/>
              </w:rPr>
            </w:pPr>
            <w:r>
              <w:rPr>
                <w:rFonts w:hint="eastAsia"/>
                <w:b/>
                <w:bCs/>
                <w:color w:val="000000"/>
                <w:sz w:val="21"/>
                <w:szCs w:val="21"/>
                <w:highlight w:val="none"/>
              </w:rPr>
              <w:t>建设时间</w:t>
            </w:r>
          </w:p>
        </w:tc>
        <w:tc>
          <w:tcPr>
            <w:tcW w:w="285" w:type="pct"/>
            <w:vAlign w:val="center"/>
          </w:tcPr>
          <w:p w14:paraId="5756C95F">
            <w:pPr>
              <w:jc w:val="center"/>
              <w:rPr>
                <w:b/>
                <w:bCs/>
                <w:color w:val="000000"/>
                <w:sz w:val="21"/>
                <w:szCs w:val="21"/>
                <w:highlight w:val="none"/>
              </w:rPr>
            </w:pPr>
            <w:r>
              <w:rPr>
                <w:rFonts w:hint="eastAsia"/>
                <w:b/>
                <w:bCs/>
                <w:color w:val="000000"/>
                <w:sz w:val="21"/>
                <w:szCs w:val="21"/>
                <w:highlight w:val="none"/>
              </w:rPr>
              <w:t>备注</w:t>
            </w:r>
          </w:p>
        </w:tc>
      </w:tr>
      <w:tr w14:paraId="3BCD4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36" w:type="pct"/>
            <w:vAlign w:val="center"/>
          </w:tcPr>
          <w:p w14:paraId="29FD0D81">
            <w:pPr>
              <w:jc w:val="center"/>
              <w:rPr>
                <w:color w:val="000000"/>
                <w:sz w:val="21"/>
                <w:szCs w:val="21"/>
                <w:highlight w:val="none"/>
              </w:rPr>
            </w:pPr>
            <w:r>
              <w:rPr>
                <w:rFonts w:hint="eastAsia"/>
                <w:color w:val="000000"/>
                <w:sz w:val="21"/>
                <w:szCs w:val="21"/>
                <w:highlight w:val="none"/>
              </w:rPr>
              <w:t>1</w:t>
            </w:r>
          </w:p>
        </w:tc>
        <w:tc>
          <w:tcPr>
            <w:tcW w:w="373" w:type="pct"/>
            <w:vAlign w:val="center"/>
          </w:tcPr>
          <w:p w14:paraId="176AE640">
            <w:pPr>
              <w:jc w:val="center"/>
              <w:rPr>
                <w:color w:val="000000"/>
                <w:sz w:val="21"/>
                <w:szCs w:val="21"/>
                <w:highlight w:val="none"/>
              </w:rPr>
            </w:pPr>
            <w:r>
              <w:rPr>
                <w:rFonts w:hint="eastAsia"/>
                <w:color w:val="000000"/>
                <w:sz w:val="21"/>
                <w:szCs w:val="21"/>
                <w:highlight w:val="none"/>
              </w:rPr>
              <w:t>安全设备</w:t>
            </w:r>
          </w:p>
        </w:tc>
        <w:tc>
          <w:tcPr>
            <w:tcW w:w="940" w:type="pct"/>
            <w:vAlign w:val="center"/>
          </w:tcPr>
          <w:p w14:paraId="6CCD7A76">
            <w:pPr>
              <w:jc w:val="center"/>
              <w:rPr>
                <w:color w:val="000000"/>
                <w:sz w:val="21"/>
                <w:szCs w:val="21"/>
                <w:highlight w:val="none"/>
              </w:rPr>
            </w:pPr>
            <w:r>
              <w:rPr>
                <w:rFonts w:hint="eastAsia"/>
                <w:color w:val="000000"/>
                <w:sz w:val="21"/>
                <w:szCs w:val="21"/>
                <w:highlight w:val="none"/>
              </w:rPr>
              <w:t>F5 F5 4000S</w:t>
            </w:r>
          </w:p>
        </w:tc>
        <w:tc>
          <w:tcPr>
            <w:tcW w:w="1725" w:type="pct"/>
            <w:vAlign w:val="center"/>
          </w:tcPr>
          <w:p w14:paraId="005C9789">
            <w:pPr>
              <w:rPr>
                <w:color w:val="000000"/>
                <w:sz w:val="21"/>
                <w:szCs w:val="21"/>
                <w:highlight w:val="none"/>
              </w:rPr>
            </w:pPr>
            <w:r>
              <w:rPr>
                <w:rFonts w:hint="eastAsia"/>
                <w:color w:val="000000"/>
                <w:sz w:val="21"/>
                <w:szCs w:val="21"/>
                <w:highlight w:val="none"/>
              </w:rPr>
              <w:t>万兆光口2个；配置千兆电口8个；内存16G，硬盘500G，L4/L7单向吞吐量18Gbps，SSL吞吐量8Gbps；并发会话数量1200万；四层性能15万/秒，七层性能40万/秒</w:t>
            </w:r>
          </w:p>
        </w:tc>
        <w:tc>
          <w:tcPr>
            <w:tcW w:w="236" w:type="pct"/>
            <w:vAlign w:val="center"/>
          </w:tcPr>
          <w:p w14:paraId="5BC9ED2A">
            <w:pPr>
              <w:jc w:val="center"/>
              <w:rPr>
                <w:color w:val="000000"/>
                <w:sz w:val="21"/>
                <w:szCs w:val="21"/>
                <w:highlight w:val="none"/>
              </w:rPr>
            </w:pPr>
            <w:r>
              <w:rPr>
                <w:rFonts w:hint="eastAsia"/>
                <w:color w:val="000000"/>
                <w:sz w:val="21"/>
                <w:szCs w:val="21"/>
                <w:highlight w:val="none"/>
              </w:rPr>
              <w:t>1</w:t>
            </w:r>
          </w:p>
        </w:tc>
        <w:tc>
          <w:tcPr>
            <w:tcW w:w="839" w:type="pct"/>
            <w:vAlign w:val="center"/>
          </w:tcPr>
          <w:p w14:paraId="7FFD5400">
            <w:pPr>
              <w:jc w:val="center"/>
              <w:rPr>
                <w:color w:val="000000"/>
                <w:sz w:val="21"/>
                <w:szCs w:val="21"/>
                <w:highlight w:val="none"/>
              </w:rPr>
            </w:pPr>
            <w:r>
              <w:rPr>
                <w:rFonts w:hint="eastAsia"/>
                <w:color w:val="000000"/>
                <w:sz w:val="21"/>
                <w:szCs w:val="21"/>
                <w:highlight w:val="none"/>
              </w:rPr>
              <w:t>互联网平台</w:t>
            </w:r>
          </w:p>
        </w:tc>
        <w:tc>
          <w:tcPr>
            <w:tcW w:w="365" w:type="pct"/>
            <w:vAlign w:val="center"/>
          </w:tcPr>
          <w:p w14:paraId="5419DAD3">
            <w:pPr>
              <w:jc w:val="center"/>
              <w:rPr>
                <w:color w:val="000000"/>
                <w:sz w:val="21"/>
                <w:szCs w:val="21"/>
                <w:highlight w:val="none"/>
              </w:rPr>
            </w:pPr>
            <w:r>
              <w:rPr>
                <w:rFonts w:hint="eastAsia"/>
                <w:color w:val="000000"/>
                <w:sz w:val="21"/>
                <w:szCs w:val="21"/>
                <w:highlight w:val="none"/>
              </w:rPr>
              <w:t>2016</w:t>
            </w:r>
          </w:p>
        </w:tc>
        <w:tc>
          <w:tcPr>
            <w:tcW w:w="285" w:type="pct"/>
            <w:vAlign w:val="center"/>
          </w:tcPr>
          <w:p w14:paraId="0578CE17">
            <w:pPr>
              <w:jc w:val="center"/>
              <w:rPr>
                <w:color w:val="000000"/>
                <w:sz w:val="21"/>
                <w:szCs w:val="21"/>
                <w:highlight w:val="none"/>
              </w:rPr>
            </w:pPr>
            <w:r>
              <w:rPr>
                <w:rFonts w:hint="eastAsia"/>
                <w:color w:val="000000"/>
                <w:sz w:val="21"/>
                <w:szCs w:val="21"/>
                <w:highlight w:val="none"/>
              </w:rPr>
              <w:t>　</w:t>
            </w:r>
          </w:p>
        </w:tc>
      </w:tr>
      <w:tr w14:paraId="3A12E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36" w:type="pct"/>
            <w:vAlign w:val="center"/>
          </w:tcPr>
          <w:p w14:paraId="582F3F73">
            <w:pPr>
              <w:jc w:val="center"/>
              <w:rPr>
                <w:color w:val="000000"/>
                <w:sz w:val="21"/>
                <w:szCs w:val="21"/>
                <w:highlight w:val="none"/>
              </w:rPr>
            </w:pPr>
            <w:r>
              <w:rPr>
                <w:rFonts w:hint="eastAsia"/>
                <w:color w:val="000000"/>
                <w:sz w:val="21"/>
                <w:szCs w:val="21"/>
                <w:highlight w:val="none"/>
              </w:rPr>
              <w:t>2</w:t>
            </w:r>
          </w:p>
        </w:tc>
        <w:tc>
          <w:tcPr>
            <w:tcW w:w="373" w:type="pct"/>
            <w:vAlign w:val="center"/>
          </w:tcPr>
          <w:p w14:paraId="799EF930">
            <w:pPr>
              <w:jc w:val="center"/>
              <w:rPr>
                <w:color w:val="000000"/>
                <w:sz w:val="21"/>
                <w:szCs w:val="21"/>
                <w:highlight w:val="none"/>
              </w:rPr>
            </w:pPr>
            <w:r>
              <w:rPr>
                <w:rFonts w:hint="eastAsia"/>
                <w:color w:val="000000"/>
                <w:sz w:val="21"/>
                <w:szCs w:val="21"/>
                <w:highlight w:val="none"/>
              </w:rPr>
              <w:t>安全设备</w:t>
            </w:r>
          </w:p>
        </w:tc>
        <w:tc>
          <w:tcPr>
            <w:tcW w:w="940" w:type="pct"/>
            <w:vAlign w:val="center"/>
          </w:tcPr>
          <w:p w14:paraId="688A85FF">
            <w:pPr>
              <w:jc w:val="center"/>
              <w:rPr>
                <w:color w:val="000000"/>
                <w:sz w:val="21"/>
                <w:szCs w:val="21"/>
                <w:highlight w:val="none"/>
              </w:rPr>
            </w:pPr>
            <w:r>
              <w:rPr>
                <w:rFonts w:hint="eastAsia"/>
                <w:color w:val="000000"/>
                <w:sz w:val="21"/>
                <w:szCs w:val="21"/>
                <w:highlight w:val="none"/>
              </w:rPr>
              <w:t>F5 F5 6900</w:t>
            </w:r>
          </w:p>
        </w:tc>
        <w:tc>
          <w:tcPr>
            <w:tcW w:w="1725" w:type="pct"/>
            <w:vAlign w:val="center"/>
          </w:tcPr>
          <w:p w14:paraId="063BA1A9">
            <w:pPr>
              <w:rPr>
                <w:color w:val="000000"/>
                <w:sz w:val="21"/>
                <w:szCs w:val="21"/>
                <w:highlight w:val="none"/>
              </w:rPr>
            </w:pPr>
            <w:r>
              <w:rPr>
                <w:rFonts w:hint="eastAsia"/>
                <w:color w:val="000000"/>
                <w:sz w:val="21"/>
                <w:szCs w:val="21"/>
                <w:highlight w:val="none"/>
              </w:rPr>
              <w:t>8GB CF，千兆电口16个，光口8个，吞吐6Gbps，双硬盘，Disk 1TB</w:t>
            </w:r>
          </w:p>
        </w:tc>
        <w:tc>
          <w:tcPr>
            <w:tcW w:w="236" w:type="pct"/>
            <w:vAlign w:val="center"/>
          </w:tcPr>
          <w:p w14:paraId="4E6ED849">
            <w:pPr>
              <w:jc w:val="center"/>
              <w:rPr>
                <w:color w:val="000000"/>
                <w:sz w:val="21"/>
                <w:szCs w:val="21"/>
                <w:highlight w:val="none"/>
              </w:rPr>
            </w:pPr>
            <w:r>
              <w:rPr>
                <w:rFonts w:hint="eastAsia"/>
                <w:color w:val="000000"/>
                <w:sz w:val="21"/>
                <w:szCs w:val="21"/>
                <w:highlight w:val="none"/>
              </w:rPr>
              <w:t>1</w:t>
            </w:r>
          </w:p>
        </w:tc>
        <w:tc>
          <w:tcPr>
            <w:tcW w:w="839" w:type="pct"/>
            <w:vAlign w:val="center"/>
          </w:tcPr>
          <w:p w14:paraId="5E924D5E">
            <w:pPr>
              <w:jc w:val="center"/>
              <w:rPr>
                <w:color w:val="000000"/>
                <w:sz w:val="21"/>
                <w:szCs w:val="21"/>
                <w:highlight w:val="none"/>
              </w:rPr>
            </w:pPr>
            <w:r>
              <w:rPr>
                <w:rFonts w:hint="eastAsia"/>
                <w:color w:val="000000"/>
                <w:sz w:val="21"/>
                <w:szCs w:val="21"/>
                <w:highlight w:val="none"/>
              </w:rPr>
              <w:t>互联网平台</w:t>
            </w:r>
          </w:p>
        </w:tc>
        <w:tc>
          <w:tcPr>
            <w:tcW w:w="365" w:type="pct"/>
            <w:vAlign w:val="center"/>
          </w:tcPr>
          <w:p w14:paraId="43757019">
            <w:pPr>
              <w:jc w:val="center"/>
              <w:rPr>
                <w:color w:val="000000"/>
                <w:sz w:val="21"/>
                <w:szCs w:val="21"/>
                <w:highlight w:val="none"/>
              </w:rPr>
            </w:pPr>
            <w:r>
              <w:rPr>
                <w:rFonts w:hint="eastAsia"/>
                <w:color w:val="000000"/>
                <w:sz w:val="21"/>
                <w:szCs w:val="21"/>
                <w:highlight w:val="none"/>
              </w:rPr>
              <w:t>2012</w:t>
            </w:r>
          </w:p>
        </w:tc>
        <w:tc>
          <w:tcPr>
            <w:tcW w:w="285" w:type="pct"/>
            <w:vAlign w:val="center"/>
          </w:tcPr>
          <w:p w14:paraId="1646E16E">
            <w:pPr>
              <w:jc w:val="center"/>
              <w:rPr>
                <w:color w:val="000000"/>
                <w:sz w:val="21"/>
                <w:szCs w:val="21"/>
                <w:highlight w:val="none"/>
              </w:rPr>
            </w:pPr>
            <w:r>
              <w:rPr>
                <w:rFonts w:hint="eastAsia"/>
                <w:color w:val="000000"/>
                <w:sz w:val="21"/>
                <w:szCs w:val="21"/>
                <w:highlight w:val="none"/>
              </w:rPr>
              <w:t>　</w:t>
            </w:r>
          </w:p>
        </w:tc>
      </w:tr>
      <w:tr w14:paraId="4955A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36" w:type="pct"/>
            <w:vAlign w:val="center"/>
          </w:tcPr>
          <w:p w14:paraId="4231962E">
            <w:pPr>
              <w:jc w:val="center"/>
              <w:rPr>
                <w:color w:val="000000"/>
                <w:sz w:val="21"/>
                <w:szCs w:val="21"/>
                <w:highlight w:val="none"/>
              </w:rPr>
            </w:pPr>
            <w:r>
              <w:rPr>
                <w:rFonts w:hint="eastAsia"/>
                <w:color w:val="000000"/>
                <w:sz w:val="21"/>
                <w:szCs w:val="21"/>
                <w:highlight w:val="none"/>
              </w:rPr>
              <w:t>3</w:t>
            </w:r>
          </w:p>
        </w:tc>
        <w:tc>
          <w:tcPr>
            <w:tcW w:w="373" w:type="pct"/>
            <w:vAlign w:val="center"/>
          </w:tcPr>
          <w:p w14:paraId="4D708899">
            <w:pPr>
              <w:jc w:val="center"/>
              <w:rPr>
                <w:color w:val="000000"/>
                <w:sz w:val="21"/>
                <w:szCs w:val="21"/>
                <w:highlight w:val="none"/>
              </w:rPr>
            </w:pPr>
            <w:r>
              <w:rPr>
                <w:rFonts w:hint="eastAsia"/>
                <w:color w:val="000000"/>
                <w:sz w:val="21"/>
                <w:szCs w:val="21"/>
                <w:highlight w:val="none"/>
              </w:rPr>
              <w:t>安全设备</w:t>
            </w:r>
          </w:p>
        </w:tc>
        <w:tc>
          <w:tcPr>
            <w:tcW w:w="940" w:type="pct"/>
            <w:vAlign w:val="center"/>
          </w:tcPr>
          <w:p w14:paraId="3FA02D11">
            <w:pPr>
              <w:jc w:val="center"/>
              <w:rPr>
                <w:color w:val="000000"/>
                <w:sz w:val="21"/>
                <w:szCs w:val="21"/>
                <w:highlight w:val="none"/>
              </w:rPr>
            </w:pPr>
            <w:r>
              <w:rPr>
                <w:rFonts w:hint="eastAsia"/>
                <w:color w:val="000000"/>
                <w:sz w:val="21"/>
                <w:szCs w:val="21"/>
                <w:highlight w:val="none"/>
              </w:rPr>
              <w:t>F5 F5 6900</w:t>
            </w:r>
          </w:p>
        </w:tc>
        <w:tc>
          <w:tcPr>
            <w:tcW w:w="1725" w:type="pct"/>
            <w:vAlign w:val="center"/>
          </w:tcPr>
          <w:p w14:paraId="3A32C97F">
            <w:pPr>
              <w:rPr>
                <w:color w:val="000000"/>
                <w:sz w:val="21"/>
                <w:szCs w:val="21"/>
                <w:highlight w:val="none"/>
              </w:rPr>
            </w:pPr>
            <w:r>
              <w:rPr>
                <w:rFonts w:hint="eastAsia"/>
                <w:color w:val="000000"/>
                <w:sz w:val="21"/>
                <w:szCs w:val="21"/>
                <w:highlight w:val="none"/>
              </w:rPr>
              <w:t>8GB CF，千兆电口16个，光口8个，吞吐6Gbps，双硬盘，Disk 1TB</w:t>
            </w:r>
          </w:p>
        </w:tc>
        <w:tc>
          <w:tcPr>
            <w:tcW w:w="236" w:type="pct"/>
            <w:vAlign w:val="center"/>
          </w:tcPr>
          <w:p w14:paraId="164CE692">
            <w:pPr>
              <w:jc w:val="center"/>
              <w:rPr>
                <w:color w:val="000000"/>
                <w:sz w:val="21"/>
                <w:szCs w:val="21"/>
                <w:highlight w:val="none"/>
              </w:rPr>
            </w:pPr>
            <w:r>
              <w:rPr>
                <w:rFonts w:hint="eastAsia"/>
                <w:color w:val="000000"/>
                <w:sz w:val="21"/>
                <w:szCs w:val="21"/>
                <w:highlight w:val="none"/>
              </w:rPr>
              <w:t>2</w:t>
            </w:r>
          </w:p>
        </w:tc>
        <w:tc>
          <w:tcPr>
            <w:tcW w:w="839" w:type="pct"/>
            <w:vAlign w:val="center"/>
          </w:tcPr>
          <w:p w14:paraId="6D108380">
            <w:pPr>
              <w:jc w:val="center"/>
              <w:rPr>
                <w:color w:val="000000"/>
                <w:sz w:val="21"/>
                <w:szCs w:val="21"/>
                <w:highlight w:val="none"/>
              </w:rPr>
            </w:pPr>
            <w:r>
              <w:rPr>
                <w:rFonts w:hint="eastAsia"/>
                <w:color w:val="000000"/>
                <w:sz w:val="21"/>
                <w:szCs w:val="21"/>
                <w:highlight w:val="none"/>
              </w:rPr>
              <w:t>综合应用平台</w:t>
            </w:r>
          </w:p>
        </w:tc>
        <w:tc>
          <w:tcPr>
            <w:tcW w:w="365" w:type="pct"/>
            <w:vAlign w:val="center"/>
          </w:tcPr>
          <w:p w14:paraId="0A7A5CA4">
            <w:pPr>
              <w:jc w:val="center"/>
              <w:rPr>
                <w:color w:val="000000"/>
                <w:sz w:val="21"/>
                <w:szCs w:val="21"/>
                <w:highlight w:val="none"/>
              </w:rPr>
            </w:pPr>
            <w:r>
              <w:rPr>
                <w:rFonts w:hint="eastAsia"/>
                <w:color w:val="000000"/>
                <w:sz w:val="21"/>
                <w:szCs w:val="21"/>
                <w:highlight w:val="none"/>
              </w:rPr>
              <w:t>2012</w:t>
            </w:r>
          </w:p>
        </w:tc>
        <w:tc>
          <w:tcPr>
            <w:tcW w:w="285" w:type="pct"/>
            <w:vAlign w:val="center"/>
          </w:tcPr>
          <w:p w14:paraId="1BC87EB4">
            <w:pPr>
              <w:jc w:val="center"/>
              <w:rPr>
                <w:color w:val="000000"/>
                <w:sz w:val="21"/>
                <w:szCs w:val="21"/>
                <w:highlight w:val="none"/>
              </w:rPr>
            </w:pPr>
            <w:r>
              <w:rPr>
                <w:rFonts w:hint="eastAsia"/>
                <w:color w:val="000000"/>
                <w:sz w:val="21"/>
                <w:szCs w:val="21"/>
                <w:highlight w:val="none"/>
              </w:rPr>
              <w:t>　</w:t>
            </w:r>
          </w:p>
        </w:tc>
      </w:tr>
      <w:tr w14:paraId="3FC14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36" w:type="pct"/>
            <w:vAlign w:val="center"/>
          </w:tcPr>
          <w:p w14:paraId="38ABBD4E">
            <w:pPr>
              <w:jc w:val="center"/>
              <w:rPr>
                <w:color w:val="000000"/>
                <w:sz w:val="21"/>
                <w:szCs w:val="21"/>
                <w:highlight w:val="none"/>
              </w:rPr>
            </w:pPr>
            <w:r>
              <w:rPr>
                <w:rFonts w:hint="eastAsia"/>
                <w:color w:val="000000"/>
                <w:sz w:val="21"/>
                <w:szCs w:val="21"/>
                <w:highlight w:val="none"/>
              </w:rPr>
              <w:t>4</w:t>
            </w:r>
          </w:p>
        </w:tc>
        <w:tc>
          <w:tcPr>
            <w:tcW w:w="373" w:type="pct"/>
            <w:vAlign w:val="center"/>
          </w:tcPr>
          <w:p w14:paraId="1494A7EF">
            <w:pPr>
              <w:jc w:val="center"/>
              <w:rPr>
                <w:color w:val="000000"/>
                <w:sz w:val="21"/>
                <w:szCs w:val="21"/>
                <w:highlight w:val="none"/>
              </w:rPr>
            </w:pPr>
            <w:r>
              <w:rPr>
                <w:rFonts w:hint="eastAsia"/>
                <w:color w:val="000000"/>
                <w:sz w:val="21"/>
                <w:szCs w:val="21"/>
                <w:highlight w:val="none"/>
              </w:rPr>
              <w:t>安全设备</w:t>
            </w:r>
          </w:p>
        </w:tc>
        <w:tc>
          <w:tcPr>
            <w:tcW w:w="940" w:type="pct"/>
            <w:vAlign w:val="center"/>
          </w:tcPr>
          <w:p w14:paraId="21D1E50B">
            <w:pPr>
              <w:jc w:val="center"/>
              <w:rPr>
                <w:color w:val="000000"/>
                <w:sz w:val="21"/>
                <w:szCs w:val="21"/>
                <w:highlight w:val="none"/>
              </w:rPr>
            </w:pPr>
            <w:r>
              <w:rPr>
                <w:rFonts w:hint="eastAsia"/>
                <w:color w:val="000000"/>
                <w:sz w:val="21"/>
                <w:szCs w:val="21"/>
                <w:highlight w:val="none"/>
              </w:rPr>
              <w:t>RADWARE Radware linkproof 2016</w:t>
            </w:r>
          </w:p>
        </w:tc>
        <w:tc>
          <w:tcPr>
            <w:tcW w:w="1725" w:type="pct"/>
            <w:vAlign w:val="center"/>
          </w:tcPr>
          <w:p w14:paraId="6891EAA4">
            <w:pPr>
              <w:rPr>
                <w:color w:val="000000"/>
                <w:sz w:val="21"/>
                <w:szCs w:val="21"/>
                <w:highlight w:val="none"/>
              </w:rPr>
            </w:pPr>
            <w:r>
              <w:rPr>
                <w:rFonts w:hint="eastAsia"/>
                <w:color w:val="000000"/>
                <w:sz w:val="21"/>
                <w:szCs w:val="21"/>
                <w:highlight w:val="none"/>
              </w:rPr>
              <w:t>千兆光口SFP插槽≥4；2.千兆电口≥12；3.L2背板≥48G；性能指标:1.平台4/7层吞吐能力为2G</w:t>
            </w:r>
          </w:p>
        </w:tc>
        <w:tc>
          <w:tcPr>
            <w:tcW w:w="236" w:type="pct"/>
            <w:vAlign w:val="center"/>
          </w:tcPr>
          <w:p w14:paraId="1F5FA1C9">
            <w:pPr>
              <w:jc w:val="center"/>
              <w:rPr>
                <w:color w:val="000000"/>
                <w:sz w:val="21"/>
                <w:szCs w:val="21"/>
                <w:highlight w:val="none"/>
              </w:rPr>
            </w:pPr>
            <w:r>
              <w:rPr>
                <w:rFonts w:hint="eastAsia"/>
                <w:color w:val="000000"/>
                <w:sz w:val="21"/>
                <w:szCs w:val="21"/>
                <w:highlight w:val="none"/>
              </w:rPr>
              <w:t>2</w:t>
            </w:r>
          </w:p>
        </w:tc>
        <w:tc>
          <w:tcPr>
            <w:tcW w:w="839" w:type="pct"/>
            <w:vAlign w:val="center"/>
          </w:tcPr>
          <w:p w14:paraId="04851B06">
            <w:pPr>
              <w:jc w:val="center"/>
              <w:rPr>
                <w:color w:val="000000"/>
                <w:sz w:val="21"/>
                <w:szCs w:val="21"/>
                <w:highlight w:val="none"/>
              </w:rPr>
            </w:pPr>
            <w:r>
              <w:rPr>
                <w:rFonts w:hint="eastAsia"/>
                <w:color w:val="000000"/>
                <w:sz w:val="21"/>
                <w:szCs w:val="21"/>
                <w:highlight w:val="none"/>
              </w:rPr>
              <w:t>互联网平台</w:t>
            </w:r>
          </w:p>
        </w:tc>
        <w:tc>
          <w:tcPr>
            <w:tcW w:w="365" w:type="pct"/>
            <w:vAlign w:val="center"/>
          </w:tcPr>
          <w:p w14:paraId="2BAB3FD9">
            <w:pPr>
              <w:jc w:val="center"/>
              <w:rPr>
                <w:color w:val="000000"/>
                <w:sz w:val="21"/>
                <w:szCs w:val="21"/>
                <w:highlight w:val="none"/>
              </w:rPr>
            </w:pPr>
            <w:r>
              <w:rPr>
                <w:rFonts w:hint="eastAsia"/>
                <w:color w:val="000000"/>
                <w:sz w:val="21"/>
                <w:szCs w:val="21"/>
                <w:highlight w:val="none"/>
              </w:rPr>
              <w:t>2014</w:t>
            </w:r>
          </w:p>
        </w:tc>
        <w:tc>
          <w:tcPr>
            <w:tcW w:w="285" w:type="pct"/>
            <w:vAlign w:val="center"/>
          </w:tcPr>
          <w:p w14:paraId="6903EA85">
            <w:pPr>
              <w:jc w:val="center"/>
              <w:rPr>
                <w:color w:val="000000"/>
                <w:sz w:val="21"/>
                <w:szCs w:val="21"/>
                <w:highlight w:val="none"/>
              </w:rPr>
            </w:pPr>
            <w:r>
              <w:rPr>
                <w:rFonts w:hint="eastAsia"/>
                <w:color w:val="000000"/>
                <w:sz w:val="21"/>
                <w:szCs w:val="21"/>
                <w:highlight w:val="none"/>
              </w:rPr>
              <w:t>　</w:t>
            </w:r>
          </w:p>
        </w:tc>
      </w:tr>
      <w:tr w14:paraId="13450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36" w:type="pct"/>
            <w:vAlign w:val="center"/>
          </w:tcPr>
          <w:p w14:paraId="665F83C0">
            <w:pPr>
              <w:jc w:val="center"/>
              <w:rPr>
                <w:color w:val="000000"/>
                <w:sz w:val="21"/>
                <w:szCs w:val="21"/>
                <w:highlight w:val="none"/>
              </w:rPr>
            </w:pPr>
            <w:r>
              <w:rPr>
                <w:rFonts w:hint="eastAsia"/>
                <w:color w:val="000000"/>
                <w:sz w:val="21"/>
                <w:szCs w:val="21"/>
                <w:highlight w:val="none"/>
              </w:rPr>
              <w:t>5</w:t>
            </w:r>
          </w:p>
        </w:tc>
        <w:tc>
          <w:tcPr>
            <w:tcW w:w="373" w:type="pct"/>
            <w:vAlign w:val="center"/>
          </w:tcPr>
          <w:p w14:paraId="42BE04DE">
            <w:pPr>
              <w:jc w:val="center"/>
              <w:rPr>
                <w:color w:val="000000"/>
                <w:sz w:val="21"/>
                <w:szCs w:val="21"/>
                <w:highlight w:val="none"/>
              </w:rPr>
            </w:pPr>
            <w:r>
              <w:rPr>
                <w:rFonts w:hint="eastAsia"/>
                <w:color w:val="000000"/>
                <w:sz w:val="21"/>
                <w:szCs w:val="21"/>
                <w:highlight w:val="none"/>
              </w:rPr>
              <w:t>安全设备</w:t>
            </w:r>
          </w:p>
        </w:tc>
        <w:tc>
          <w:tcPr>
            <w:tcW w:w="940" w:type="pct"/>
            <w:vAlign w:val="center"/>
          </w:tcPr>
          <w:p w14:paraId="0AB53A00">
            <w:pPr>
              <w:jc w:val="center"/>
              <w:rPr>
                <w:color w:val="000000"/>
                <w:sz w:val="21"/>
                <w:szCs w:val="21"/>
                <w:highlight w:val="none"/>
              </w:rPr>
            </w:pPr>
            <w:r>
              <w:rPr>
                <w:rFonts w:hint="eastAsia"/>
                <w:color w:val="000000"/>
                <w:sz w:val="21"/>
                <w:szCs w:val="21"/>
                <w:highlight w:val="none"/>
              </w:rPr>
              <w:t>杭州合众 合众VG390</w:t>
            </w:r>
          </w:p>
        </w:tc>
        <w:tc>
          <w:tcPr>
            <w:tcW w:w="1725" w:type="pct"/>
            <w:vAlign w:val="center"/>
          </w:tcPr>
          <w:p w14:paraId="2F88E98E">
            <w:pPr>
              <w:rPr>
                <w:color w:val="000000"/>
                <w:sz w:val="21"/>
                <w:szCs w:val="21"/>
                <w:highlight w:val="none"/>
              </w:rPr>
            </w:pPr>
            <w:r>
              <w:rPr>
                <w:rFonts w:hint="eastAsia"/>
                <w:color w:val="000000"/>
                <w:sz w:val="21"/>
                <w:szCs w:val="21"/>
                <w:highlight w:val="none"/>
              </w:rPr>
              <w:t>硬件配置：标准机架式机箱，由视频安全隔离设备、视频接入认证服务器、视频用户认证设备组成。</w:t>
            </w:r>
            <w:r>
              <w:rPr>
                <w:rFonts w:hint="eastAsia"/>
                <w:color w:val="000000"/>
                <w:sz w:val="21"/>
                <w:szCs w:val="21"/>
                <w:highlight w:val="none"/>
              </w:rPr>
              <w:br w:type="textWrapping"/>
            </w:r>
            <w:r>
              <w:rPr>
                <w:rFonts w:hint="eastAsia"/>
                <w:color w:val="000000"/>
                <w:sz w:val="21"/>
                <w:szCs w:val="21"/>
                <w:highlight w:val="none"/>
              </w:rPr>
              <w:t>内外网各6个千兆网络接口;专用安全加固Linux操作系统。</w:t>
            </w:r>
            <w:r>
              <w:rPr>
                <w:rFonts w:hint="eastAsia"/>
                <w:color w:val="000000"/>
                <w:sz w:val="21"/>
                <w:szCs w:val="21"/>
                <w:highlight w:val="none"/>
              </w:rPr>
              <w:br w:type="textWrapping"/>
            </w:r>
            <w:r>
              <w:rPr>
                <w:rFonts w:hint="eastAsia"/>
                <w:color w:val="000000"/>
                <w:sz w:val="21"/>
                <w:szCs w:val="21"/>
                <w:highlight w:val="none"/>
              </w:rPr>
              <w:t>性能指标：稳定性运行时间(MTBF) &gt;50,000小时；传输延时&lt;=50ms；视频传输能力≥64路并发（每路D1画质，2Mbps）；数据吞吐量 ≥128Mbps；</w:t>
            </w:r>
            <w:r>
              <w:rPr>
                <w:rFonts w:hint="eastAsia"/>
                <w:color w:val="000000"/>
                <w:sz w:val="21"/>
                <w:szCs w:val="21"/>
                <w:highlight w:val="none"/>
              </w:rPr>
              <w:br w:type="textWrapping"/>
            </w:r>
            <w:r>
              <w:rPr>
                <w:rFonts w:hint="eastAsia"/>
                <w:color w:val="000000"/>
                <w:sz w:val="21"/>
                <w:szCs w:val="21"/>
                <w:highlight w:val="none"/>
              </w:rPr>
              <w:t>并发用户数≥64；数据包丢失率 &lt;0.1‰；设备堆叠≥32台设备堆叠；单台设备接入视频监控系统厂商数量≥1个；</w:t>
            </w:r>
          </w:p>
        </w:tc>
        <w:tc>
          <w:tcPr>
            <w:tcW w:w="236" w:type="pct"/>
            <w:vAlign w:val="center"/>
          </w:tcPr>
          <w:p w14:paraId="5FE1E8D7">
            <w:pPr>
              <w:jc w:val="center"/>
              <w:rPr>
                <w:color w:val="000000"/>
                <w:sz w:val="21"/>
                <w:szCs w:val="21"/>
                <w:highlight w:val="none"/>
              </w:rPr>
            </w:pPr>
            <w:r>
              <w:rPr>
                <w:rFonts w:hint="eastAsia"/>
                <w:color w:val="000000"/>
                <w:sz w:val="21"/>
                <w:szCs w:val="21"/>
                <w:highlight w:val="none"/>
              </w:rPr>
              <w:t>1</w:t>
            </w:r>
          </w:p>
        </w:tc>
        <w:tc>
          <w:tcPr>
            <w:tcW w:w="839" w:type="pct"/>
            <w:vAlign w:val="center"/>
          </w:tcPr>
          <w:p w14:paraId="1585DF61">
            <w:pPr>
              <w:jc w:val="center"/>
              <w:rPr>
                <w:color w:val="000000"/>
                <w:sz w:val="21"/>
                <w:szCs w:val="21"/>
                <w:highlight w:val="none"/>
              </w:rPr>
            </w:pPr>
            <w:r>
              <w:rPr>
                <w:rFonts w:hint="eastAsia"/>
                <w:color w:val="000000"/>
                <w:sz w:val="21"/>
                <w:szCs w:val="21"/>
                <w:highlight w:val="none"/>
              </w:rPr>
              <w:t>集成指挥平台</w:t>
            </w:r>
          </w:p>
        </w:tc>
        <w:tc>
          <w:tcPr>
            <w:tcW w:w="365" w:type="pct"/>
            <w:vAlign w:val="center"/>
          </w:tcPr>
          <w:p w14:paraId="48E4380C">
            <w:pPr>
              <w:jc w:val="center"/>
              <w:rPr>
                <w:color w:val="000000"/>
                <w:sz w:val="21"/>
                <w:szCs w:val="21"/>
                <w:highlight w:val="none"/>
              </w:rPr>
            </w:pPr>
            <w:r>
              <w:rPr>
                <w:rFonts w:hint="eastAsia"/>
                <w:color w:val="000000"/>
                <w:sz w:val="21"/>
                <w:szCs w:val="21"/>
                <w:highlight w:val="none"/>
              </w:rPr>
              <w:t>2015</w:t>
            </w:r>
          </w:p>
        </w:tc>
        <w:tc>
          <w:tcPr>
            <w:tcW w:w="285" w:type="pct"/>
            <w:vAlign w:val="center"/>
          </w:tcPr>
          <w:p w14:paraId="76631A35">
            <w:pPr>
              <w:jc w:val="center"/>
              <w:rPr>
                <w:color w:val="000000"/>
                <w:sz w:val="21"/>
                <w:szCs w:val="21"/>
                <w:highlight w:val="none"/>
              </w:rPr>
            </w:pPr>
            <w:r>
              <w:rPr>
                <w:rFonts w:hint="eastAsia"/>
                <w:color w:val="000000"/>
                <w:sz w:val="21"/>
                <w:szCs w:val="21"/>
                <w:highlight w:val="none"/>
              </w:rPr>
              <w:t>　</w:t>
            </w:r>
          </w:p>
        </w:tc>
      </w:tr>
      <w:tr w14:paraId="28E4E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36" w:type="pct"/>
            <w:vAlign w:val="center"/>
          </w:tcPr>
          <w:p w14:paraId="51831455">
            <w:pPr>
              <w:jc w:val="center"/>
              <w:rPr>
                <w:color w:val="000000"/>
                <w:sz w:val="21"/>
                <w:szCs w:val="21"/>
                <w:highlight w:val="none"/>
              </w:rPr>
            </w:pPr>
            <w:r>
              <w:rPr>
                <w:rFonts w:hint="eastAsia"/>
                <w:color w:val="000000"/>
                <w:sz w:val="21"/>
                <w:szCs w:val="21"/>
                <w:highlight w:val="none"/>
              </w:rPr>
              <w:t>6</w:t>
            </w:r>
          </w:p>
        </w:tc>
        <w:tc>
          <w:tcPr>
            <w:tcW w:w="373" w:type="pct"/>
            <w:vAlign w:val="center"/>
          </w:tcPr>
          <w:p w14:paraId="542EEF2E">
            <w:pPr>
              <w:jc w:val="center"/>
              <w:rPr>
                <w:color w:val="000000"/>
                <w:sz w:val="21"/>
                <w:szCs w:val="21"/>
                <w:highlight w:val="none"/>
              </w:rPr>
            </w:pPr>
            <w:r>
              <w:rPr>
                <w:rFonts w:hint="eastAsia"/>
                <w:color w:val="000000"/>
                <w:sz w:val="21"/>
                <w:szCs w:val="21"/>
                <w:highlight w:val="none"/>
              </w:rPr>
              <w:t>安全设备</w:t>
            </w:r>
          </w:p>
        </w:tc>
        <w:tc>
          <w:tcPr>
            <w:tcW w:w="940" w:type="pct"/>
            <w:vAlign w:val="center"/>
          </w:tcPr>
          <w:p w14:paraId="28573D11">
            <w:pPr>
              <w:jc w:val="center"/>
              <w:rPr>
                <w:color w:val="000000"/>
                <w:sz w:val="21"/>
                <w:szCs w:val="21"/>
                <w:highlight w:val="none"/>
              </w:rPr>
            </w:pPr>
            <w:r>
              <w:rPr>
                <w:rFonts w:hint="eastAsia"/>
                <w:color w:val="000000"/>
                <w:sz w:val="21"/>
                <w:szCs w:val="21"/>
                <w:highlight w:val="none"/>
              </w:rPr>
              <w:t>吉大正元 G3000</w:t>
            </w:r>
          </w:p>
        </w:tc>
        <w:tc>
          <w:tcPr>
            <w:tcW w:w="1725" w:type="pct"/>
            <w:vAlign w:val="center"/>
          </w:tcPr>
          <w:p w14:paraId="5A47F12B">
            <w:pPr>
              <w:rPr>
                <w:color w:val="000000"/>
                <w:sz w:val="21"/>
                <w:szCs w:val="21"/>
                <w:highlight w:val="none"/>
              </w:rPr>
            </w:pPr>
            <w:r>
              <w:rPr>
                <w:rFonts w:hint="eastAsia"/>
                <w:color w:val="000000"/>
                <w:sz w:val="21"/>
                <w:szCs w:val="21"/>
                <w:highlight w:val="none"/>
              </w:rPr>
              <w:t>定性运行时间(MTBF)100,000小时；最大新建连接数1000次/秒；最大授权并发连接数3,000条；最大SSL事务处理速率1,000次；最大加密带宽吞吐量500Mbps；最大接入用户数50,000；SSL转发延迟小于0.4ms。</w:t>
            </w:r>
          </w:p>
        </w:tc>
        <w:tc>
          <w:tcPr>
            <w:tcW w:w="236" w:type="pct"/>
            <w:vAlign w:val="center"/>
          </w:tcPr>
          <w:p w14:paraId="2B267D05">
            <w:pPr>
              <w:jc w:val="center"/>
              <w:rPr>
                <w:color w:val="000000"/>
                <w:sz w:val="21"/>
                <w:szCs w:val="21"/>
                <w:highlight w:val="none"/>
              </w:rPr>
            </w:pPr>
            <w:r>
              <w:rPr>
                <w:rFonts w:hint="eastAsia"/>
                <w:color w:val="000000"/>
                <w:sz w:val="21"/>
                <w:szCs w:val="21"/>
                <w:highlight w:val="none"/>
              </w:rPr>
              <w:t>2</w:t>
            </w:r>
          </w:p>
        </w:tc>
        <w:tc>
          <w:tcPr>
            <w:tcW w:w="839" w:type="pct"/>
            <w:vAlign w:val="center"/>
          </w:tcPr>
          <w:p w14:paraId="0133F36C">
            <w:pPr>
              <w:jc w:val="center"/>
              <w:rPr>
                <w:color w:val="000000"/>
                <w:sz w:val="21"/>
                <w:szCs w:val="21"/>
                <w:highlight w:val="none"/>
              </w:rPr>
            </w:pPr>
            <w:r>
              <w:rPr>
                <w:rFonts w:hint="eastAsia"/>
                <w:color w:val="000000"/>
                <w:sz w:val="21"/>
                <w:szCs w:val="21"/>
                <w:highlight w:val="none"/>
              </w:rPr>
              <w:t>集成指挥平台</w:t>
            </w:r>
          </w:p>
        </w:tc>
        <w:tc>
          <w:tcPr>
            <w:tcW w:w="365" w:type="pct"/>
            <w:vAlign w:val="center"/>
          </w:tcPr>
          <w:p w14:paraId="539971B2">
            <w:pPr>
              <w:jc w:val="center"/>
              <w:rPr>
                <w:color w:val="000000"/>
                <w:sz w:val="21"/>
                <w:szCs w:val="21"/>
                <w:highlight w:val="none"/>
              </w:rPr>
            </w:pPr>
            <w:r>
              <w:rPr>
                <w:rFonts w:hint="eastAsia"/>
                <w:color w:val="000000"/>
                <w:sz w:val="21"/>
                <w:szCs w:val="21"/>
                <w:highlight w:val="none"/>
              </w:rPr>
              <w:t>2016</w:t>
            </w:r>
          </w:p>
        </w:tc>
        <w:tc>
          <w:tcPr>
            <w:tcW w:w="285" w:type="pct"/>
            <w:vAlign w:val="center"/>
          </w:tcPr>
          <w:p w14:paraId="2D7E088A">
            <w:pPr>
              <w:jc w:val="center"/>
              <w:rPr>
                <w:color w:val="000000"/>
                <w:sz w:val="21"/>
                <w:szCs w:val="21"/>
                <w:highlight w:val="none"/>
              </w:rPr>
            </w:pPr>
            <w:r>
              <w:rPr>
                <w:rFonts w:hint="eastAsia"/>
                <w:color w:val="000000"/>
                <w:sz w:val="21"/>
                <w:szCs w:val="21"/>
                <w:highlight w:val="none"/>
              </w:rPr>
              <w:t>　</w:t>
            </w:r>
          </w:p>
        </w:tc>
      </w:tr>
      <w:tr w14:paraId="5F04A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36" w:type="pct"/>
            <w:vAlign w:val="center"/>
          </w:tcPr>
          <w:p w14:paraId="160786B4">
            <w:pPr>
              <w:jc w:val="center"/>
              <w:rPr>
                <w:color w:val="000000"/>
                <w:sz w:val="21"/>
                <w:szCs w:val="21"/>
                <w:highlight w:val="none"/>
              </w:rPr>
            </w:pPr>
            <w:r>
              <w:rPr>
                <w:rFonts w:hint="eastAsia"/>
                <w:color w:val="000000"/>
                <w:sz w:val="21"/>
                <w:szCs w:val="21"/>
                <w:highlight w:val="none"/>
              </w:rPr>
              <w:t>7</w:t>
            </w:r>
          </w:p>
        </w:tc>
        <w:tc>
          <w:tcPr>
            <w:tcW w:w="373" w:type="pct"/>
            <w:vAlign w:val="center"/>
          </w:tcPr>
          <w:p w14:paraId="042D3862">
            <w:pPr>
              <w:jc w:val="center"/>
              <w:rPr>
                <w:color w:val="000000"/>
                <w:sz w:val="21"/>
                <w:szCs w:val="21"/>
                <w:highlight w:val="none"/>
              </w:rPr>
            </w:pPr>
            <w:r>
              <w:rPr>
                <w:rFonts w:hint="eastAsia"/>
                <w:color w:val="000000"/>
                <w:sz w:val="21"/>
                <w:szCs w:val="21"/>
                <w:highlight w:val="none"/>
              </w:rPr>
              <w:t>安全设备</w:t>
            </w:r>
          </w:p>
        </w:tc>
        <w:tc>
          <w:tcPr>
            <w:tcW w:w="940" w:type="pct"/>
            <w:vAlign w:val="center"/>
          </w:tcPr>
          <w:p w14:paraId="0CE4DE09">
            <w:pPr>
              <w:jc w:val="center"/>
              <w:rPr>
                <w:color w:val="000000"/>
                <w:sz w:val="21"/>
                <w:szCs w:val="21"/>
                <w:highlight w:val="none"/>
              </w:rPr>
            </w:pPr>
            <w:r>
              <w:rPr>
                <w:rFonts w:hint="eastAsia"/>
                <w:color w:val="000000"/>
                <w:sz w:val="21"/>
                <w:szCs w:val="21"/>
                <w:highlight w:val="none"/>
              </w:rPr>
              <w:t>立元 立元nview8603</w:t>
            </w:r>
          </w:p>
        </w:tc>
        <w:tc>
          <w:tcPr>
            <w:tcW w:w="1725" w:type="pct"/>
            <w:vAlign w:val="center"/>
          </w:tcPr>
          <w:p w14:paraId="266276A3">
            <w:pPr>
              <w:rPr>
                <w:color w:val="000000"/>
                <w:sz w:val="21"/>
                <w:szCs w:val="21"/>
                <w:highlight w:val="none"/>
              </w:rPr>
            </w:pPr>
            <w:r>
              <w:rPr>
                <w:rFonts w:hint="eastAsia"/>
                <w:color w:val="000000"/>
                <w:sz w:val="21"/>
                <w:szCs w:val="21"/>
                <w:highlight w:val="none"/>
              </w:rPr>
              <w:t>GB/T28181 H.264规格；支持TCP与UDP互转，单台并发数：64路,媒体转发能力：&gt;400Mbps ；支持图像分辨率：CIF/2CIF/4CIF/D1/720p/1080p</w:t>
            </w:r>
          </w:p>
        </w:tc>
        <w:tc>
          <w:tcPr>
            <w:tcW w:w="236" w:type="pct"/>
            <w:vAlign w:val="center"/>
          </w:tcPr>
          <w:p w14:paraId="7C2E1279">
            <w:pPr>
              <w:jc w:val="center"/>
              <w:rPr>
                <w:color w:val="000000"/>
                <w:sz w:val="21"/>
                <w:szCs w:val="21"/>
                <w:highlight w:val="none"/>
              </w:rPr>
            </w:pPr>
            <w:r>
              <w:rPr>
                <w:rFonts w:hint="eastAsia"/>
                <w:color w:val="000000"/>
                <w:sz w:val="21"/>
                <w:szCs w:val="21"/>
                <w:highlight w:val="none"/>
              </w:rPr>
              <w:t>1</w:t>
            </w:r>
          </w:p>
        </w:tc>
        <w:tc>
          <w:tcPr>
            <w:tcW w:w="839" w:type="pct"/>
            <w:vAlign w:val="center"/>
          </w:tcPr>
          <w:p w14:paraId="3B329B07">
            <w:pPr>
              <w:jc w:val="center"/>
              <w:rPr>
                <w:color w:val="000000"/>
                <w:sz w:val="21"/>
                <w:szCs w:val="21"/>
                <w:highlight w:val="none"/>
              </w:rPr>
            </w:pPr>
            <w:r>
              <w:rPr>
                <w:rFonts w:hint="eastAsia"/>
                <w:color w:val="000000"/>
                <w:sz w:val="21"/>
                <w:szCs w:val="21"/>
                <w:highlight w:val="none"/>
              </w:rPr>
              <w:t>集成指挥平台</w:t>
            </w:r>
          </w:p>
        </w:tc>
        <w:tc>
          <w:tcPr>
            <w:tcW w:w="365" w:type="pct"/>
            <w:vAlign w:val="center"/>
          </w:tcPr>
          <w:p w14:paraId="4462B63C">
            <w:pPr>
              <w:jc w:val="center"/>
              <w:rPr>
                <w:color w:val="000000"/>
                <w:sz w:val="21"/>
                <w:szCs w:val="21"/>
                <w:highlight w:val="none"/>
              </w:rPr>
            </w:pPr>
            <w:r>
              <w:rPr>
                <w:rFonts w:hint="eastAsia"/>
                <w:color w:val="000000"/>
                <w:sz w:val="21"/>
                <w:szCs w:val="21"/>
                <w:highlight w:val="none"/>
              </w:rPr>
              <w:t>2015</w:t>
            </w:r>
          </w:p>
        </w:tc>
        <w:tc>
          <w:tcPr>
            <w:tcW w:w="285" w:type="pct"/>
            <w:vAlign w:val="center"/>
          </w:tcPr>
          <w:p w14:paraId="2AD2B20D">
            <w:pPr>
              <w:jc w:val="center"/>
              <w:rPr>
                <w:color w:val="000000"/>
                <w:sz w:val="21"/>
                <w:szCs w:val="21"/>
                <w:highlight w:val="none"/>
              </w:rPr>
            </w:pPr>
            <w:r>
              <w:rPr>
                <w:rFonts w:hint="eastAsia"/>
                <w:color w:val="000000"/>
                <w:sz w:val="21"/>
                <w:szCs w:val="21"/>
                <w:highlight w:val="none"/>
              </w:rPr>
              <w:t>　</w:t>
            </w:r>
          </w:p>
        </w:tc>
      </w:tr>
      <w:tr w14:paraId="45507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36" w:type="pct"/>
            <w:vAlign w:val="center"/>
          </w:tcPr>
          <w:p w14:paraId="1862D98B">
            <w:pPr>
              <w:jc w:val="center"/>
              <w:rPr>
                <w:color w:val="000000"/>
                <w:sz w:val="21"/>
                <w:szCs w:val="21"/>
                <w:highlight w:val="none"/>
              </w:rPr>
            </w:pPr>
            <w:r>
              <w:rPr>
                <w:rFonts w:hint="eastAsia"/>
                <w:color w:val="000000"/>
                <w:sz w:val="21"/>
                <w:szCs w:val="21"/>
                <w:highlight w:val="none"/>
              </w:rPr>
              <w:t>8</w:t>
            </w:r>
          </w:p>
        </w:tc>
        <w:tc>
          <w:tcPr>
            <w:tcW w:w="373" w:type="pct"/>
            <w:vAlign w:val="center"/>
          </w:tcPr>
          <w:p w14:paraId="31BF412D">
            <w:pPr>
              <w:jc w:val="center"/>
              <w:rPr>
                <w:color w:val="000000"/>
                <w:sz w:val="21"/>
                <w:szCs w:val="21"/>
                <w:highlight w:val="none"/>
              </w:rPr>
            </w:pPr>
            <w:r>
              <w:rPr>
                <w:rFonts w:hint="eastAsia"/>
                <w:color w:val="000000"/>
                <w:sz w:val="21"/>
                <w:szCs w:val="21"/>
                <w:highlight w:val="none"/>
              </w:rPr>
              <w:t>安全设备</w:t>
            </w:r>
          </w:p>
        </w:tc>
        <w:tc>
          <w:tcPr>
            <w:tcW w:w="940" w:type="pct"/>
            <w:vAlign w:val="center"/>
          </w:tcPr>
          <w:p w14:paraId="29FCF581">
            <w:pPr>
              <w:jc w:val="center"/>
              <w:rPr>
                <w:color w:val="000000"/>
                <w:sz w:val="21"/>
                <w:szCs w:val="21"/>
                <w:highlight w:val="none"/>
              </w:rPr>
            </w:pPr>
            <w:r>
              <w:rPr>
                <w:rFonts w:hint="eastAsia"/>
                <w:color w:val="000000"/>
                <w:sz w:val="21"/>
                <w:szCs w:val="21"/>
                <w:highlight w:val="none"/>
              </w:rPr>
              <w:t>绿盟 WAF NX3 P600A</w:t>
            </w:r>
          </w:p>
        </w:tc>
        <w:tc>
          <w:tcPr>
            <w:tcW w:w="1725" w:type="pct"/>
            <w:vAlign w:val="center"/>
          </w:tcPr>
          <w:p w14:paraId="17DBE0F7">
            <w:pPr>
              <w:rPr>
                <w:color w:val="000000"/>
                <w:sz w:val="21"/>
                <w:szCs w:val="21"/>
                <w:highlight w:val="none"/>
              </w:rPr>
            </w:pPr>
            <w:r>
              <w:rPr>
                <w:rFonts w:hint="eastAsia"/>
                <w:color w:val="000000"/>
                <w:sz w:val="21"/>
                <w:szCs w:val="21"/>
                <w:highlight w:val="none"/>
              </w:rPr>
              <w:t>1*RJ45串口，1*GE管理口，10/100/1000M电口≥4（Bypass）；应用层检测能力≥400Mbps；</w:t>
            </w:r>
          </w:p>
        </w:tc>
        <w:tc>
          <w:tcPr>
            <w:tcW w:w="236" w:type="pct"/>
            <w:vAlign w:val="center"/>
          </w:tcPr>
          <w:p w14:paraId="6DCC00AF">
            <w:pPr>
              <w:jc w:val="center"/>
              <w:rPr>
                <w:color w:val="000000"/>
                <w:sz w:val="21"/>
                <w:szCs w:val="21"/>
                <w:highlight w:val="none"/>
              </w:rPr>
            </w:pPr>
            <w:r>
              <w:rPr>
                <w:rFonts w:hint="eastAsia"/>
                <w:color w:val="000000"/>
                <w:sz w:val="21"/>
                <w:szCs w:val="21"/>
                <w:highlight w:val="none"/>
              </w:rPr>
              <w:t>1</w:t>
            </w:r>
          </w:p>
        </w:tc>
        <w:tc>
          <w:tcPr>
            <w:tcW w:w="839" w:type="pct"/>
            <w:vAlign w:val="center"/>
          </w:tcPr>
          <w:p w14:paraId="70A0F350">
            <w:pPr>
              <w:jc w:val="center"/>
              <w:rPr>
                <w:color w:val="000000"/>
                <w:sz w:val="21"/>
                <w:szCs w:val="21"/>
                <w:highlight w:val="none"/>
              </w:rPr>
            </w:pPr>
            <w:r>
              <w:rPr>
                <w:rFonts w:hint="eastAsia"/>
                <w:color w:val="000000"/>
                <w:sz w:val="21"/>
                <w:szCs w:val="21"/>
                <w:highlight w:val="none"/>
              </w:rPr>
              <w:t>互联网平台</w:t>
            </w:r>
          </w:p>
        </w:tc>
        <w:tc>
          <w:tcPr>
            <w:tcW w:w="365" w:type="pct"/>
            <w:vAlign w:val="center"/>
          </w:tcPr>
          <w:p w14:paraId="4DBA6036">
            <w:pPr>
              <w:jc w:val="center"/>
              <w:rPr>
                <w:color w:val="000000"/>
                <w:sz w:val="21"/>
                <w:szCs w:val="21"/>
                <w:highlight w:val="none"/>
              </w:rPr>
            </w:pPr>
            <w:r>
              <w:rPr>
                <w:rFonts w:hint="eastAsia"/>
                <w:color w:val="000000"/>
                <w:sz w:val="21"/>
                <w:szCs w:val="21"/>
                <w:highlight w:val="none"/>
              </w:rPr>
              <w:t>2014</w:t>
            </w:r>
          </w:p>
        </w:tc>
        <w:tc>
          <w:tcPr>
            <w:tcW w:w="285" w:type="pct"/>
            <w:vAlign w:val="center"/>
          </w:tcPr>
          <w:p w14:paraId="0C50C062">
            <w:pPr>
              <w:jc w:val="center"/>
              <w:rPr>
                <w:color w:val="000000"/>
                <w:sz w:val="21"/>
                <w:szCs w:val="21"/>
                <w:highlight w:val="none"/>
              </w:rPr>
            </w:pPr>
            <w:r>
              <w:rPr>
                <w:rFonts w:hint="eastAsia"/>
                <w:color w:val="000000"/>
                <w:sz w:val="21"/>
                <w:szCs w:val="21"/>
                <w:highlight w:val="none"/>
              </w:rPr>
              <w:t>　</w:t>
            </w:r>
          </w:p>
        </w:tc>
      </w:tr>
      <w:tr w14:paraId="46161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36" w:type="pct"/>
            <w:vAlign w:val="center"/>
          </w:tcPr>
          <w:p w14:paraId="3A967AF7">
            <w:pPr>
              <w:jc w:val="center"/>
              <w:rPr>
                <w:color w:val="000000"/>
                <w:sz w:val="21"/>
                <w:szCs w:val="21"/>
                <w:highlight w:val="none"/>
              </w:rPr>
            </w:pPr>
            <w:r>
              <w:rPr>
                <w:rFonts w:hint="eastAsia"/>
                <w:color w:val="000000"/>
                <w:sz w:val="21"/>
                <w:szCs w:val="21"/>
                <w:highlight w:val="none"/>
              </w:rPr>
              <w:t>9</w:t>
            </w:r>
          </w:p>
        </w:tc>
        <w:tc>
          <w:tcPr>
            <w:tcW w:w="373" w:type="pct"/>
            <w:vAlign w:val="center"/>
          </w:tcPr>
          <w:p w14:paraId="0970D53E">
            <w:pPr>
              <w:jc w:val="center"/>
              <w:rPr>
                <w:color w:val="000000"/>
                <w:sz w:val="21"/>
                <w:szCs w:val="21"/>
                <w:highlight w:val="none"/>
              </w:rPr>
            </w:pPr>
            <w:r>
              <w:rPr>
                <w:rFonts w:hint="eastAsia"/>
                <w:color w:val="000000"/>
                <w:sz w:val="21"/>
                <w:szCs w:val="21"/>
                <w:highlight w:val="none"/>
              </w:rPr>
              <w:t>安全设备</w:t>
            </w:r>
          </w:p>
        </w:tc>
        <w:tc>
          <w:tcPr>
            <w:tcW w:w="940" w:type="pct"/>
            <w:vAlign w:val="center"/>
          </w:tcPr>
          <w:p w14:paraId="252B20EB">
            <w:pPr>
              <w:jc w:val="center"/>
              <w:rPr>
                <w:color w:val="000000"/>
                <w:sz w:val="21"/>
                <w:szCs w:val="21"/>
                <w:highlight w:val="none"/>
              </w:rPr>
            </w:pPr>
            <w:r>
              <w:rPr>
                <w:rFonts w:hint="eastAsia"/>
                <w:color w:val="000000"/>
                <w:sz w:val="21"/>
                <w:szCs w:val="21"/>
                <w:highlight w:val="none"/>
              </w:rPr>
              <w:t>深信服 DAS-1000</w:t>
            </w:r>
          </w:p>
        </w:tc>
        <w:tc>
          <w:tcPr>
            <w:tcW w:w="1725" w:type="pct"/>
            <w:vAlign w:val="center"/>
          </w:tcPr>
          <w:p w14:paraId="2422406E">
            <w:pPr>
              <w:rPr>
                <w:color w:val="000000"/>
                <w:sz w:val="21"/>
                <w:szCs w:val="21"/>
                <w:highlight w:val="none"/>
              </w:rPr>
            </w:pPr>
            <w:r>
              <w:rPr>
                <w:rFonts w:hint="eastAsia"/>
                <w:color w:val="000000"/>
                <w:sz w:val="21"/>
                <w:szCs w:val="21"/>
                <w:highlight w:val="none"/>
              </w:rPr>
              <w:t>审计数据的存储空间2T，支持磁盘阵列，审计事件入库速度32000条/秒，日处理审计事件数5000万条，引擎提供6个电口4个SFP插槽</w:t>
            </w:r>
          </w:p>
        </w:tc>
        <w:tc>
          <w:tcPr>
            <w:tcW w:w="236" w:type="pct"/>
            <w:vAlign w:val="center"/>
          </w:tcPr>
          <w:p w14:paraId="2B4D4367">
            <w:pPr>
              <w:jc w:val="center"/>
              <w:rPr>
                <w:color w:val="000000"/>
                <w:sz w:val="21"/>
                <w:szCs w:val="21"/>
                <w:highlight w:val="none"/>
              </w:rPr>
            </w:pPr>
            <w:r>
              <w:rPr>
                <w:rFonts w:hint="eastAsia"/>
                <w:color w:val="000000"/>
                <w:sz w:val="21"/>
                <w:szCs w:val="21"/>
                <w:highlight w:val="none"/>
              </w:rPr>
              <w:t>1</w:t>
            </w:r>
          </w:p>
        </w:tc>
        <w:tc>
          <w:tcPr>
            <w:tcW w:w="839" w:type="pct"/>
            <w:vAlign w:val="center"/>
          </w:tcPr>
          <w:p w14:paraId="5FBA8E10">
            <w:pPr>
              <w:jc w:val="center"/>
              <w:rPr>
                <w:color w:val="000000"/>
                <w:sz w:val="21"/>
                <w:szCs w:val="21"/>
                <w:highlight w:val="none"/>
              </w:rPr>
            </w:pPr>
            <w:r>
              <w:rPr>
                <w:rFonts w:hint="eastAsia"/>
                <w:color w:val="000000"/>
                <w:sz w:val="21"/>
                <w:szCs w:val="21"/>
                <w:highlight w:val="none"/>
              </w:rPr>
              <w:t>互联网平台</w:t>
            </w:r>
          </w:p>
        </w:tc>
        <w:tc>
          <w:tcPr>
            <w:tcW w:w="365" w:type="pct"/>
            <w:vAlign w:val="center"/>
          </w:tcPr>
          <w:p w14:paraId="417AE7F3">
            <w:pPr>
              <w:jc w:val="center"/>
              <w:rPr>
                <w:color w:val="000000"/>
                <w:sz w:val="21"/>
                <w:szCs w:val="21"/>
                <w:highlight w:val="none"/>
              </w:rPr>
            </w:pPr>
            <w:r>
              <w:rPr>
                <w:rFonts w:hint="eastAsia"/>
                <w:color w:val="000000"/>
                <w:sz w:val="21"/>
                <w:szCs w:val="21"/>
                <w:highlight w:val="none"/>
              </w:rPr>
              <w:t>2014</w:t>
            </w:r>
          </w:p>
        </w:tc>
        <w:tc>
          <w:tcPr>
            <w:tcW w:w="285" w:type="pct"/>
            <w:vAlign w:val="center"/>
          </w:tcPr>
          <w:p w14:paraId="7A605833">
            <w:pPr>
              <w:jc w:val="center"/>
              <w:rPr>
                <w:color w:val="000000"/>
                <w:sz w:val="21"/>
                <w:szCs w:val="21"/>
                <w:highlight w:val="none"/>
              </w:rPr>
            </w:pPr>
            <w:r>
              <w:rPr>
                <w:rFonts w:hint="eastAsia"/>
                <w:color w:val="000000"/>
                <w:sz w:val="21"/>
                <w:szCs w:val="21"/>
                <w:highlight w:val="none"/>
              </w:rPr>
              <w:t>　</w:t>
            </w:r>
          </w:p>
        </w:tc>
      </w:tr>
      <w:tr w14:paraId="2DEE2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36" w:type="pct"/>
            <w:vAlign w:val="center"/>
          </w:tcPr>
          <w:p w14:paraId="2FAA34E9">
            <w:pPr>
              <w:jc w:val="center"/>
              <w:rPr>
                <w:color w:val="000000"/>
                <w:sz w:val="21"/>
                <w:szCs w:val="21"/>
                <w:highlight w:val="none"/>
              </w:rPr>
            </w:pPr>
            <w:r>
              <w:rPr>
                <w:rFonts w:hint="eastAsia"/>
                <w:color w:val="000000"/>
                <w:sz w:val="21"/>
                <w:szCs w:val="21"/>
                <w:highlight w:val="none"/>
              </w:rPr>
              <w:t>10</w:t>
            </w:r>
          </w:p>
        </w:tc>
        <w:tc>
          <w:tcPr>
            <w:tcW w:w="373" w:type="pct"/>
            <w:vAlign w:val="center"/>
          </w:tcPr>
          <w:p w14:paraId="7858DD4C">
            <w:pPr>
              <w:jc w:val="center"/>
              <w:rPr>
                <w:color w:val="000000"/>
                <w:sz w:val="21"/>
                <w:szCs w:val="21"/>
                <w:highlight w:val="none"/>
              </w:rPr>
            </w:pPr>
            <w:r>
              <w:rPr>
                <w:rFonts w:hint="eastAsia"/>
                <w:color w:val="000000"/>
                <w:sz w:val="21"/>
                <w:szCs w:val="21"/>
                <w:highlight w:val="none"/>
              </w:rPr>
              <w:t>安全设备</w:t>
            </w:r>
          </w:p>
        </w:tc>
        <w:tc>
          <w:tcPr>
            <w:tcW w:w="940" w:type="pct"/>
            <w:vAlign w:val="center"/>
          </w:tcPr>
          <w:p w14:paraId="5563B1E6">
            <w:pPr>
              <w:jc w:val="center"/>
              <w:rPr>
                <w:color w:val="000000"/>
                <w:sz w:val="21"/>
                <w:szCs w:val="21"/>
                <w:highlight w:val="none"/>
              </w:rPr>
            </w:pPr>
            <w:r>
              <w:rPr>
                <w:rFonts w:hint="eastAsia"/>
                <w:color w:val="000000"/>
                <w:sz w:val="21"/>
                <w:szCs w:val="21"/>
                <w:highlight w:val="none"/>
              </w:rPr>
              <w:t>天融信 NGFW4000 TG-HF5222</w:t>
            </w:r>
          </w:p>
        </w:tc>
        <w:tc>
          <w:tcPr>
            <w:tcW w:w="1725" w:type="pct"/>
            <w:vAlign w:val="center"/>
          </w:tcPr>
          <w:p w14:paraId="6AEC8A40">
            <w:pPr>
              <w:rPr>
                <w:color w:val="000000"/>
                <w:sz w:val="21"/>
                <w:szCs w:val="21"/>
                <w:highlight w:val="none"/>
              </w:rPr>
            </w:pPr>
            <w:r>
              <w:rPr>
                <w:rFonts w:hint="eastAsia"/>
                <w:color w:val="000000"/>
                <w:sz w:val="21"/>
                <w:szCs w:val="21"/>
                <w:highlight w:val="none"/>
              </w:rPr>
              <w:t>2个接口板扩展槽位，可支持千兆接口数量26（非combo光电互斥接口或共享交换接口）；产品默认含6个10/100/1000Mbase接口和4个SFP光接口插槽</w:t>
            </w:r>
          </w:p>
        </w:tc>
        <w:tc>
          <w:tcPr>
            <w:tcW w:w="236" w:type="pct"/>
            <w:vAlign w:val="center"/>
          </w:tcPr>
          <w:p w14:paraId="723BA7DD">
            <w:pPr>
              <w:jc w:val="center"/>
              <w:rPr>
                <w:color w:val="000000"/>
                <w:sz w:val="21"/>
                <w:szCs w:val="21"/>
                <w:highlight w:val="none"/>
              </w:rPr>
            </w:pPr>
            <w:r>
              <w:rPr>
                <w:rFonts w:hint="eastAsia"/>
                <w:color w:val="000000"/>
                <w:sz w:val="21"/>
                <w:szCs w:val="21"/>
                <w:highlight w:val="none"/>
              </w:rPr>
              <w:t>6</w:t>
            </w:r>
          </w:p>
        </w:tc>
        <w:tc>
          <w:tcPr>
            <w:tcW w:w="839" w:type="pct"/>
            <w:vAlign w:val="center"/>
          </w:tcPr>
          <w:p w14:paraId="77140755">
            <w:pPr>
              <w:jc w:val="center"/>
              <w:rPr>
                <w:color w:val="000000"/>
                <w:sz w:val="21"/>
                <w:szCs w:val="21"/>
                <w:highlight w:val="none"/>
              </w:rPr>
            </w:pPr>
            <w:r>
              <w:rPr>
                <w:rFonts w:hint="eastAsia"/>
                <w:color w:val="000000"/>
                <w:sz w:val="21"/>
                <w:szCs w:val="21"/>
                <w:highlight w:val="none"/>
              </w:rPr>
              <w:t>互联网平台</w:t>
            </w:r>
          </w:p>
        </w:tc>
        <w:tc>
          <w:tcPr>
            <w:tcW w:w="365" w:type="pct"/>
            <w:vAlign w:val="center"/>
          </w:tcPr>
          <w:p w14:paraId="1401F613">
            <w:pPr>
              <w:jc w:val="center"/>
              <w:rPr>
                <w:color w:val="000000"/>
                <w:sz w:val="21"/>
                <w:szCs w:val="21"/>
                <w:highlight w:val="none"/>
              </w:rPr>
            </w:pPr>
            <w:r>
              <w:rPr>
                <w:rFonts w:hint="eastAsia"/>
                <w:color w:val="000000"/>
                <w:sz w:val="21"/>
                <w:szCs w:val="21"/>
                <w:highlight w:val="none"/>
              </w:rPr>
              <w:t>2016</w:t>
            </w:r>
          </w:p>
        </w:tc>
        <w:tc>
          <w:tcPr>
            <w:tcW w:w="285" w:type="pct"/>
            <w:vAlign w:val="center"/>
          </w:tcPr>
          <w:p w14:paraId="4F97E4C5">
            <w:pPr>
              <w:jc w:val="center"/>
              <w:rPr>
                <w:color w:val="000000"/>
                <w:sz w:val="21"/>
                <w:szCs w:val="21"/>
                <w:highlight w:val="none"/>
              </w:rPr>
            </w:pPr>
            <w:r>
              <w:rPr>
                <w:rFonts w:hint="eastAsia"/>
                <w:color w:val="000000"/>
                <w:sz w:val="21"/>
                <w:szCs w:val="21"/>
                <w:highlight w:val="none"/>
              </w:rPr>
              <w:t>　</w:t>
            </w:r>
          </w:p>
        </w:tc>
      </w:tr>
      <w:tr w14:paraId="1DC24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36" w:type="pct"/>
            <w:vAlign w:val="center"/>
          </w:tcPr>
          <w:p w14:paraId="3CC6FF04">
            <w:pPr>
              <w:jc w:val="center"/>
              <w:rPr>
                <w:color w:val="000000"/>
                <w:sz w:val="21"/>
                <w:szCs w:val="21"/>
                <w:highlight w:val="none"/>
              </w:rPr>
            </w:pPr>
            <w:r>
              <w:rPr>
                <w:rFonts w:hint="eastAsia"/>
                <w:color w:val="000000"/>
                <w:sz w:val="21"/>
                <w:szCs w:val="21"/>
                <w:highlight w:val="none"/>
              </w:rPr>
              <w:t>11</w:t>
            </w:r>
          </w:p>
        </w:tc>
        <w:tc>
          <w:tcPr>
            <w:tcW w:w="373" w:type="pct"/>
            <w:vAlign w:val="center"/>
          </w:tcPr>
          <w:p w14:paraId="428B5C86">
            <w:pPr>
              <w:jc w:val="center"/>
              <w:rPr>
                <w:color w:val="000000"/>
                <w:sz w:val="21"/>
                <w:szCs w:val="21"/>
                <w:highlight w:val="none"/>
              </w:rPr>
            </w:pPr>
            <w:r>
              <w:rPr>
                <w:rFonts w:hint="eastAsia"/>
                <w:color w:val="000000"/>
                <w:sz w:val="21"/>
                <w:szCs w:val="21"/>
                <w:highlight w:val="none"/>
              </w:rPr>
              <w:t>安全设备</w:t>
            </w:r>
          </w:p>
        </w:tc>
        <w:tc>
          <w:tcPr>
            <w:tcW w:w="940" w:type="pct"/>
            <w:vAlign w:val="center"/>
          </w:tcPr>
          <w:p w14:paraId="0B2C79AD">
            <w:pPr>
              <w:jc w:val="center"/>
              <w:rPr>
                <w:color w:val="000000"/>
                <w:sz w:val="21"/>
                <w:szCs w:val="21"/>
                <w:highlight w:val="none"/>
              </w:rPr>
            </w:pPr>
            <w:r>
              <w:rPr>
                <w:rFonts w:hint="eastAsia"/>
                <w:color w:val="000000"/>
                <w:sz w:val="21"/>
                <w:szCs w:val="21"/>
                <w:highlight w:val="none"/>
              </w:rPr>
              <w:t>网御星云 LA-DA-1100BR</w:t>
            </w:r>
          </w:p>
        </w:tc>
        <w:tc>
          <w:tcPr>
            <w:tcW w:w="1725" w:type="pct"/>
            <w:vAlign w:val="center"/>
          </w:tcPr>
          <w:p w14:paraId="0599E0DB">
            <w:pPr>
              <w:rPr>
                <w:color w:val="000000"/>
                <w:sz w:val="21"/>
                <w:szCs w:val="21"/>
                <w:highlight w:val="none"/>
              </w:rPr>
            </w:pPr>
            <w:r>
              <w:rPr>
                <w:rFonts w:hint="eastAsia"/>
                <w:color w:val="000000"/>
                <w:sz w:val="21"/>
                <w:szCs w:val="21"/>
                <w:highlight w:val="none"/>
              </w:rPr>
              <w:t>　</w:t>
            </w:r>
          </w:p>
        </w:tc>
        <w:tc>
          <w:tcPr>
            <w:tcW w:w="236" w:type="pct"/>
            <w:vAlign w:val="center"/>
          </w:tcPr>
          <w:p w14:paraId="3E1DCB7C">
            <w:pPr>
              <w:jc w:val="center"/>
              <w:rPr>
                <w:color w:val="000000"/>
                <w:sz w:val="21"/>
                <w:szCs w:val="21"/>
                <w:highlight w:val="none"/>
              </w:rPr>
            </w:pPr>
            <w:r>
              <w:rPr>
                <w:rFonts w:hint="eastAsia"/>
                <w:color w:val="000000"/>
                <w:sz w:val="21"/>
                <w:szCs w:val="21"/>
                <w:highlight w:val="none"/>
              </w:rPr>
              <w:t>1</w:t>
            </w:r>
          </w:p>
        </w:tc>
        <w:tc>
          <w:tcPr>
            <w:tcW w:w="839" w:type="pct"/>
            <w:vAlign w:val="center"/>
          </w:tcPr>
          <w:p w14:paraId="4FA7B65C">
            <w:pPr>
              <w:jc w:val="center"/>
              <w:rPr>
                <w:color w:val="000000"/>
                <w:sz w:val="21"/>
                <w:szCs w:val="21"/>
                <w:highlight w:val="none"/>
              </w:rPr>
            </w:pPr>
            <w:r>
              <w:rPr>
                <w:rFonts w:hint="eastAsia"/>
                <w:color w:val="000000"/>
                <w:sz w:val="21"/>
                <w:szCs w:val="21"/>
                <w:highlight w:val="none"/>
              </w:rPr>
              <w:t>综合应用平台</w:t>
            </w:r>
          </w:p>
        </w:tc>
        <w:tc>
          <w:tcPr>
            <w:tcW w:w="365" w:type="pct"/>
            <w:vAlign w:val="center"/>
          </w:tcPr>
          <w:p w14:paraId="46CD585B">
            <w:pPr>
              <w:jc w:val="center"/>
              <w:rPr>
                <w:color w:val="000000"/>
                <w:sz w:val="21"/>
                <w:szCs w:val="21"/>
                <w:highlight w:val="none"/>
              </w:rPr>
            </w:pPr>
            <w:r>
              <w:rPr>
                <w:rFonts w:hint="eastAsia"/>
                <w:color w:val="000000"/>
                <w:sz w:val="21"/>
                <w:szCs w:val="21"/>
                <w:highlight w:val="none"/>
              </w:rPr>
              <w:t>2012</w:t>
            </w:r>
          </w:p>
        </w:tc>
        <w:tc>
          <w:tcPr>
            <w:tcW w:w="285" w:type="pct"/>
            <w:vAlign w:val="center"/>
          </w:tcPr>
          <w:p w14:paraId="23A72933">
            <w:pPr>
              <w:jc w:val="center"/>
              <w:rPr>
                <w:color w:val="000000"/>
                <w:sz w:val="21"/>
                <w:szCs w:val="21"/>
                <w:highlight w:val="none"/>
              </w:rPr>
            </w:pPr>
            <w:r>
              <w:rPr>
                <w:rFonts w:hint="eastAsia"/>
                <w:color w:val="000000"/>
                <w:sz w:val="21"/>
                <w:szCs w:val="21"/>
                <w:highlight w:val="none"/>
              </w:rPr>
              <w:t>　</w:t>
            </w:r>
          </w:p>
        </w:tc>
      </w:tr>
      <w:tr w14:paraId="05897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36" w:type="pct"/>
            <w:vAlign w:val="center"/>
          </w:tcPr>
          <w:p w14:paraId="1628E1FF">
            <w:pPr>
              <w:jc w:val="center"/>
              <w:rPr>
                <w:color w:val="000000"/>
                <w:sz w:val="21"/>
                <w:szCs w:val="21"/>
                <w:highlight w:val="none"/>
              </w:rPr>
            </w:pPr>
            <w:r>
              <w:rPr>
                <w:rFonts w:hint="eastAsia"/>
                <w:color w:val="000000"/>
                <w:sz w:val="21"/>
                <w:szCs w:val="21"/>
                <w:highlight w:val="none"/>
              </w:rPr>
              <w:t>12</w:t>
            </w:r>
          </w:p>
        </w:tc>
        <w:tc>
          <w:tcPr>
            <w:tcW w:w="373" w:type="pct"/>
            <w:vAlign w:val="center"/>
          </w:tcPr>
          <w:p w14:paraId="14A22D72">
            <w:pPr>
              <w:jc w:val="center"/>
              <w:rPr>
                <w:color w:val="000000"/>
                <w:sz w:val="21"/>
                <w:szCs w:val="21"/>
                <w:highlight w:val="none"/>
              </w:rPr>
            </w:pPr>
            <w:r>
              <w:rPr>
                <w:rFonts w:hint="eastAsia"/>
                <w:color w:val="000000"/>
                <w:sz w:val="21"/>
                <w:szCs w:val="21"/>
                <w:highlight w:val="none"/>
              </w:rPr>
              <w:t>安全设备</w:t>
            </w:r>
          </w:p>
        </w:tc>
        <w:tc>
          <w:tcPr>
            <w:tcW w:w="940" w:type="pct"/>
            <w:vAlign w:val="center"/>
          </w:tcPr>
          <w:p w14:paraId="613EAC58">
            <w:pPr>
              <w:jc w:val="center"/>
              <w:rPr>
                <w:color w:val="000000"/>
                <w:sz w:val="21"/>
                <w:szCs w:val="21"/>
                <w:highlight w:val="none"/>
              </w:rPr>
            </w:pPr>
            <w:r>
              <w:rPr>
                <w:rFonts w:hint="eastAsia"/>
                <w:color w:val="000000"/>
                <w:sz w:val="21"/>
                <w:szCs w:val="21"/>
                <w:highlight w:val="none"/>
              </w:rPr>
              <w:t>网御星云 Leadsec-RS-500</w:t>
            </w:r>
          </w:p>
        </w:tc>
        <w:tc>
          <w:tcPr>
            <w:tcW w:w="1725" w:type="pct"/>
            <w:vAlign w:val="center"/>
          </w:tcPr>
          <w:p w14:paraId="15DB733E">
            <w:pPr>
              <w:rPr>
                <w:color w:val="000000"/>
                <w:sz w:val="21"/>
                <w:szCs w:val="21"/>
                <w:highlight w:val="none"/>
              </w:rPr>
            </w:pPr>
            <w:r>
              <w:rPr>
                <w:rFonts w:hint="eastAsia"/>
                <w:color w:val="000000"/>
                <w:sz w:val="21"/>
                <w:szCs w:val="21"/>
                <w:highlight w:val="none"/>
              </w:rPr>
              <w:t>6个千兆日志采集口；系统有效存储容量2TB；</w:t>
            </w:r>
          </w:p>
        </w:tc>
        <w:tc>
          <w:tcPr>
            <w:tcW w:w="236" w:type="pct"/>
            <w:vAlign w:val="center"/>
          </w:tcPr>
          <w:p w14:paraId="22E52385">
            <w:pPr>
              <w:jc w:val="center"/>
              <w:rPr>
                <w:color w:val="000000"/>
                <w:sz w:val="21"/>
                <w:szCs w:val="21"/>
                <w:highlight w:val="none"/>
              </w:rPr>
            </w:pPr>
            <w:r>
              <w:rPr>
                <w:rFonts w:hint="eastAsia"/>
                <w:color w:val="000000"/>
                <w:sz w:val="21"/>
                <w:szCs w:val="21"/>
                <w:highlight w:val="none"/>
              </w:rPr>
              <w:t>1</w:t>
            </w:r>
          </w:p>
        </w:tc>
        <w:tc>
          <w:tcPr>
            <w:tcW w:w="839" w:type="pct"/>
            <w:vAlign w:val="center"/>
          </w:tcPr>
          <w:p w14:paraId="51FE8CA4">
            <w:pPr>
              <w:jc w:val="center"/>
              <w:rPr>
                <w:color w:val="000000"/>
                <w:sz w:val="21"/>
                <w:szCs w:val="21"/>
                <w:highlight w:val="none"/>
              </w:rPr>
            </w:pPr>
            <w:r>
              <w:rPr>
                <w:rFonts w:hint="eastAsia"/>
                <w:color w:val="000000"/>
                <w:sz w:val="21"/>
                <w:szCs w:val="21"/>
                <w:highlight w:val="none"/>
              </w:rPr>
              <w:t>互联网平台</w:t>
            </w:r>
          </w:p>
        </w:tc>
        <w:tc>
          <w:tcPr>
            <w:tcW w:w="365" w:type="pct"/>
            <w:vAlign w:val="center"/>
          </w:tcPr>
          <w:p w14:paraId="0799C05F">
            <w:pPr>
              <w:jc w:val="center"/>
              <w:rPr>
                <w:color w:val="000000"/>
                <w:sz w:val="21"/>
                <w:szCs w:val="21"/>
                <w:highlight w:val="none"/>
              </w:rPr>
            </w:pPr>
            <w:r>
              <w:rPr>
                <w:rFonts w:hint="eastAsia"/>
                <w:color w:val="000000"/>
                <w:sz w:val="21"/>
                <w:szCs w:val="21"/>
                <w:highlight w:val="none"/>
              </w:rPr>
              <w:t>2016</w:t>
            </w:r>
          </w:p>
        </w:tc>
        <w:tc>
          <w:tcPr>
            <w:tcW w:w="285" w:type="pct"/>
            <w:vAlign w:val="center"/>
          </w:tcPr>
          <w:p w14:paraId="7C97D7FE">
            <w:pPr>
              <w:jc w:val="center"/>
              <w:rPr>
                <w:color w:val="000000"/>
                <w:sz w:val="21"/>
                <w:szCs w:val="21"/>
                <w:highlight w:val="none"/>
              </w:rPr>
            </w:pPr>
            <w:r>
              <w:rPr>
                <w:rFonts w:hint="eastAsia"/>
                <w:color w:val="000000"/>
                <w:sz w:val="21"/>
                <w:szCs w:val="21"/>
                <w:highlight w:val="none"/>
              </w:rPr>
              <w:t>　</w:t>
            </w:r>
          </w:p>
        </w:tc>
      </w:tr>
      <w:tr w14:paraId="1597B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36" w:type="pct"/>
            <w:vAlign w:val="center"/>
          </w:tcPr>
          <w:p w14:paraId="2E1D9F77">
            <w:pPr>
              <w:jc w:val="center"/>
              <w:rPr>
                <w:color w:val="000000"/>
                <w:sz w:val="21"/>
                <w:szCs w:val="21"/>
                <w:highlight w:val="none"/>
              </w:rPr>
            </w:pPr>
            <w:r>
              <w:rPr>
                <w:rFonts w:hint="eastAsia"/>
                <w:color w:val="000000"/>
                <w:sz w:val="21"/>
                <w:szCs w:val="21"/>
                <w:highlight w:val="none"/>
              </w:rPr>
              <w:t>13</w:t>
            </w:r>
          </w:p>
        </w:tc>
        <w:tc>
          <w:tcPr>
            <w:tcW w:w="373" w:type="pct"/>
            <w:vAlign w:val="center"/>
          </w:tcPr>
          <w:p w14:paraId="1B74B8F3">
            <w:pPr>
              <w:jc w:val="center"/>
              <w:rPr>
                <w:color w:val="000000"/>
                <w:sz w:val="21"/>
                <w:szCs w:val="21"/>
                <w:highlight w:val="none"/>
              </w:rPr>
            </w:pPr>
            <w:r>
              <w:rPr>
                <w:rFonts w:hint="eastAsia"/>
                <w:color w:val="000000"/>
                <w:sz w:val="21"/>
                <w:szCs w:val="21"/>
                <w:highlight w:val="none"/>
              </w:rPr>
              <w:t>安全设备</w:t>
            </w:r>
          </w:p>
        </w:tc>
        <w:tc>
          <w:tcPr>
            <w:tcW w:w="940" w:type="pct"/>
            <w:vAlign w:val="center"/>
          </w:tcPr>
          <w:p w14:paraId="390002B6">
            <w:pPr>
              <w:jc w:val="center"/>
              <w:rPr>
                <w:color w:val="000000"/>
                <w:sz w:val="21"/>
                <w:szCs w:val="21"/>
                <w:highlight w:val="none"/>
              </w:rPr>
            </w:pPr>
            <w:r>
              <w:rPr>
                <w:rFonts w:hint="eastAsia"/>
                <w:color w:val="000000"/>
                <w:sz w:val="21"/>
                <w:szCs w:val="21"/>
                <w:highlight w:val="none"/>
              </w:rPr>
              <w:t>网御星云 N5500</w:t>
            </w:r>
          </w:p>
        </w:tc>
        <w:tc>
          <w:tcPr>
            <w:tcW w:w="1725" w:type="pct"/>
            <w:vAlign w:val="center"/>
          </w:tcPr>
          <w:p w14:paraId="52D06C3C">
            <w:pPr>
              <w:rPr>
                <w:color w:val="000000"/>
                <w:sz w:val="21"/>
                <w:szCs w:val="21"/>
                <w:highlight w:val="none"/>
              </w:rPr>
            </w:pPr>
            <w:r>
              <w:rPr>
                <w:rFonts w:hint="eastAsia"/>
                <w:color w:val="000000"/>
                <w:sz w:val="21"/>
                <w:szCs w:val="21"/>
                <w:highlight w:val="none"/>
              </w:rPr>
              <w:t>吞吐量2.8Gbps，并发连接数200万，每秒处理事件数25000；</w:t>
            </w:r>
          </w:p>
        </w:tc>
        <w:tc>
          <w:tcPr>
            <w:tcW w:w="236" w:type="pct"/>
            <w:vAlign w:val="center"/>
          </w:tcPr>
          <w:p w14:paraId="13E6DAE4">
            <w:pPr>
              <w:jc w:val="center"/>
              <w:rPr>
                <w:color w:val="000000"/>
                <w:sz w:val="21"/>
                <w:szCs w:val="21"/>
                <w:highlight w:val="none"/>
              </w:rPr>
            </w:pPr>
            <w:r>
              <w:rPr>
                <w:rFonts w:hint="eastAsia"/>
                <w:color w:val="000000"/>
                <w:sz w:val="21"/>
                <w:szCs w:val="21"/>
                <w:highlight w:val="none"/>
              </w:rPr>
              <w:t>1</w:t>
            </w:r>
          </w:p>
        </w:tc>
        <w:tc>
          <w:tcPr>
            <w:tcW w:w="839" w:type="pct"/>
            <w:vAlign w:val="center"/>
          </w:tcPr>
          <w:p w14:paraId="16A3EAED">
            <w:pPr>
              <w:jc w:val="center"/>
              <w:rPr>
                <w:color w:val="000000"/>
                <w:sz w:val="21"/>
                <w:szCs w:val="21"/>
                <w:highlight w:val="none"/>
              </w:rPr>
            </w:pPr>
            <w:r>
              <w:rPr>
                <w:rFonts w:hint="eastAsia"/>
                <w:color w:val="000000"/>
                <w:sz w:val="21"/>
                <w:szCs w:val="21"/>
                <w:highlight w:val="none"/>
              </w:rPr>
              <w:t>集成指挥平台</w:t>
            </w:r>
          </w:p>
        </w:tc>
        <w:tc>
          <w:tcPr>
            <w:tcW w:w="365" w:type="pct"/>
            <w:vAlign w:val="center"/>
          </w:tcPr>
          <w:p w14:paraId="12BD9A15">
            <w:pPr>
              <w:jc w:val="center"/>
              <w:rPr>
                <w:color w:val="000000"/>
                <w:sz w:val="21"/>
                <w:szCs w:val="21"/>
                <w:highlight w:val="none"/>
              </w:rPr>
            </w:pPr>
            <w:r>
              <w:rPr>
                <w:rFonts w:hint="eastAsia"/>
                <w:color w:val="000000"/>
                <w:sz w:val="21"/>
                <w:szCs w:val="21"/>
                <w:highlight w:val="none"/>
              </w:rPr>
              <w:t>2016</w:t>
            </w:r>
          </w:p>
        </w:tc>
        <w:tc>
          <w:tcPr>
            <w:tcW w:w="285" w:type="pct"/>
            <w:vAlign w:val="center"/>
          </w:tcPr>
          <w:p w14:paraId="3D9AB7B0">
            <w:pPr>
              <w:jc w:val="center"/>
              <w:rPr>
                <w:color w:val="000000"/>
                <w:sz w:val="21"/>
                <w:szCs w:val="21"/>
                <w:highlight w:val="none"/>
              </w:rPr>
            </w:pPr>
            <w:r>
              <w:rPr>
                <w:rFonts w:hint="eastAsia"/>
                <w:color w:val="000000"/>
                <w:sz w:val="21"/>
                <w:szCs w:val="21"/>
                <w:highlight w:val="none"/>
              </w:rPr>
              <w:t>　</w:t>
            </w:r>
          </w:p>
        </w:tc>
      </w:tr>
      <w:tr w14:paraId="38C37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36" w:type="pct"/>
            <w:vAlign w:val="center"/>
          </w:tcPr>
          <w:p w14:paraId="6C2EE0A7">
            <w:pPr>
              <w:jc w:val="center"/>
              <w:rPr>
                <w:color w:val="000000"/>
                <w:sz w:val="21"/>
                <w:szCs w:val="21"/>
                <w:highlight w:val="none"/>
              </w:rPr>
            </w:pPr>
            <w:r>
              <w:rPr>
                <w:rFonts w:hint="eastAsia"/>
                <w:color w:val="000000"/>
                <w:sz w:val="21"/>
                <w:szCs w:val="21"/>
                <w:highlight w:val="none"/>
              </w:rPr>
              <w:t>14</w:t>
            </w:r>
          </w:p>
        </w:tc>
        <w:tc>
          <w:tcPr>
            <w:tcW w:w="373" w:type="pct"/>
            <w:vAlign w:val="center"/>
          </w:tcPr>
          <w:p w14:paraId="11EA806C">
            <w:pPr>
              <w:jc w:val="center"/>
              <w:rPr>
                <w:color w:val="000000"/>
                <w:sz w:val="21"/>
                <w:szCs w:val="21"/>
                <w:highlight w:val="none"/>
              </w:rPr>
            </w:pPr>
            <w:r>
              <w:rPr>
                <w:rFonts w:hint="eastAsia"/>
                <w:color w:val="000000"/>
                <w:sz w:val="21"/>
                <w:szCs w:val="21"/>
                <w:highlight w:val="none"/>
              </w:rPr>
              <w:t>安全设备</w:t>
            </w:r>
          </w:p>
        </w:tc>
        <w:tc>
          <w:tcPr>
            <w:tcW w:w="940" w:type="pct"/>
            <w:vAlign w:val="center"/>
          </w:tcPr>
          <w:p w14:paraId="757BEFA7">
            <w:pPr>
              <w:jc w:val="center"/>
              <w:rPr>
                <w:color w:val="000000"/>
                <w:sz w:val="21"/>
                <w:szCs w:val="21"/>
                <w:highlight w:val="none"/>
              </w:rPr>
            </w:pPr>
            <w:r>
              <w:rPr>
                <w:rFonts w:hint="eastAsia"/>
                <w:color w:val="000000"/>
                <w:sz w:val="21"/>
                <w:szCs w:val="21"/>
                <w:highlight w:val="none"/>
              </w:rPr>
              <w:t>网御星云 SIS3000-</w:t>
            </w:r>
          </w:p>
        </w:tc>
        <w:tc>
          <w:tcPr>
            <w:tcW w:w="1725" w:type="pct"/>
            <w:vAlign w:val="center"/>
          </w:tcPr>
          <w:p w14:paraId="7DA3EDF0">
            <w:pPr>
              <w:rPr>
                <w:color w:val="000000"/>
                <w:sz w:val="21"/>
                <w:szCs w:val="21"/>
                <w:highlight w:val="none"/>
              </w:rPr>
            </w:pPr>
            <w:r>
              <w:rPr>
                <w:rFonts w:hint="eastAsia"/>
                <w:color w:val="000000"/>
                <w:sz w:val="21"/>
                <w:szCs w:val="21"/>
                <w:highlight w:val="none"/>
              </w:rPr>
              <w:t>系统吞吐量800M，内部系统交换带宽5G，延时小于1ms</w:t>
            </w:r>
          </w:p>
        </w:tc>
        <w:tc>
          <w:tcPr>
            <w:tcW w:w="236" w:type="pct"/>
            <w:vAlign w:val="center"/>
          </w:tcPr>
          <w:p w14:paraId="4D0CC25D">
            <w:pPr>
              <w:jc w:val="center"/>
              <w:rPr>
                <w:color w:val="000000"/>
                <w:sz w:val="21"/>
                <w:szCs w:val="21"/>
                <w:highlight w:val="none"/>
              </w:rPr>
            </w:pPr>
            <w:r>
              <w:rPr>
                <w:rFonts w:hint="eastAsia"/>
                <w:color w:val="000000"/>
                <w:sz w:val="21"/>
                <w:szCs w:val="21"/>
                <w:highlight w:val="none"/>
              </w:rPr>
              <w:t>1</w:t>
            </w:r>
          </w:p>
        </w:tc>
        <w:tc>
          <w:tcPr>
            <w:tcW w:w="839" w:type="pct"/>
            <w:vAlign w:val="center"/>
          </w:tcPr>
          <w:p w14:paraId="3E1FC688">
            <w:pPr>
              <w:jc w:val="center"/>
              <w:rPr>
                <w:color w:val="000000"/>
                <w:sz w:val="21"/>
                <w:szCs w:val="21"/>
                <w:highlight w:val="none"/>
              </w:rPr>
            </w:pPr>
            <w:r>
              <w:rPr>
                <w:rFonts w:hint="eastAsia"/>
                <w:color w:val="000000"/>
                <w:sz w:val="21"/>
                <w:szCs w:val="21"/>
                <w:highlight w:val="none"/>
              </w:rPr>
              <w:t>集成指挥平台</w:t>
            </w:r>
          </w:p>
        </w:tc>
        <w:tc>
          <w:tcPr>
            <w:tcW w:w="365" w:type="pct"/>
            <w:vAlign w:val="center"/>
          </w:tcPr>
          <w:p w14:paraId="4998A33B">
            <w:pPr>
              <w:jc w:val="center"/>
              <w:rPr>
                <w:color w:val="000000"/>
                <w:sz w:val="21"/>
                <w:szCs w:val="21"/>
                <w:highlight w:val="none"/>
              </w:rPr>
            </w:pPr>
            <w:r>
              <w:rPr>
                <w:rFonts w:hint="eastAsia"/>
                <w:color w:val="000000"/>
                <w:sz w:val="21"/>
                <w:szCs w:val="21"/>
                <w:highlight w:val="none"/>
              </w:rPr>
              <w:t>2016</w:t>
            </w:r>
          </w:p>
        </w:tc>
        <w:tc>
          <w:tcPr>
            <w:tcW w:w="285" w:type="pct"/>
            <w:vAlign w:val="center"/>
          </w:tcPr>
          <w:p w14:paraId="59D50AAE">
            <w:pPr>
              <w:jc w:val="center"/>
              <w:rPr>
                <w:color w:val="000000"/>
                <w:sz w:val="21"/>
                <w:szCs w:val="21"/>
                <w:highlight w:val="none"/>
              </w:rPr>
            </w:pPr>
            <w:r>
              <w:rPr>
                <w:rFonts w:hint="eastAsia"/>
                <w:color w:val="000000"/>
                <w:sz w:val="21"/>
                <w:szCs w:val="21"/>
                <w:highlight w:val="none"/>
              </w:rPr>
              <w:t>　</w:t>
            </w:r>
          </w:p>
        </w:tc>
      </w:tr>
      <w:tr w14:paraId="7CB2F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36" w:type="pct"/>
            <w:vAlign w:val="center"/>
          </w:tcPr>
          <w:p w14:paraId="10FD1D22">
            <w:pPr>
              <w:jc w:val="center"/>
              <w:rPr>
                <w:color w:val="000000"/>
                <w:sz w:val="21"/>
                <w:szCs w:val="21"/>
                <w:highlight w:val="none"/>
              </w:rPr>
            </w:pPr>
            <w:r>
              <w:rPr>
                <w:rFonts w:hint="eastAsia"/>
                <w:color w:val="000000"/>
                <w:sz w:val="21"/>
                <w:szCs w:val="21"/>
                <w:highlight w:val="none"/>
              </w:rPr>
              <w:t>15</w:t>
            </w:r>
          </w:p>
        </w:tc>
        <w:tc>
          <w:tcPr>
            <w:tcW w:w="373" w:type="pct"/>
            <w:vAlign w:val="center"/>
          </w:tcPr>
          <w:p w14:paraId="3ACD23F0">
            <w:pPr>
              <w:jc w:val="center"/>
              <w:rPr>
                <w:color w:val="000000"/>
                <w:sz w:val="21"/>
                <w:szCs w:val="21"/>
                <w:highlight w:val="none"/>
              </w:rPr>
            </w:pPr>
            <w:r>
              <w:rPr>
                <w:rFonts w:hint="eastAsia"/>
                <w:color w:val="000000"/>
                <w:sz w:val="21"/>
                <w:szCs w:val="21"/>
                <w:highlight w:val="none"/>
              </w:rPr>
              <w:t>安全设备</w:t>
            </w:r>
          </w:p>
        </w:tc>
        <w:tc>
          <w:tcPr>
            <w:tcW w:w="940" w:type="pct"/>
            <w:vAlign w:val="center"/>
          </w:tcPr>
          <w:p w14:paraId="4EACBFCE">
            <w:pPr>
              <w:jc w:val="center"/>
              <w:rPr>
                <w:color w:val="000000"/>
                <w:sz w:val="21"/>
                <w:szCs w:val="21"/>
                <w:highlight w:val="none"/>
              </w:rPr>
            </w:pPr>
            <w:r>
              <w:rPr>
                <w:rFonts w:hint="eastAsia"/>
                <w:color w:val="000000"/>
                <w:sz w:val="21"/>
                <w:szCs w:val="21"/>
                <w:highlight w:val="none"/>
              </w:rPr>
              <w:t>网御星云 V6000-F33PL-</w:t>
            </w:r>
          </w:p>
        </w:tc>
        <w:tc>
          <w:tcPr>
            <w:tcW w:w="1725" w:type="pct"/>
            <w:vAlign w:val="center"/>
          </w:tcPr>
          <w:p w14:paraId="4DF4446F">
            <w:pPr>
              <w:rPr>
                <w:color w:val="000000"/>
                <w:sz w:val="21"/>
                <w:szCs w:val="21"/>
                <w:highlight w:val="none"/>
              </w:rPr>
            </w:pPr>
            <w:r>
              <w:rPr>
                <w:rFonts w:hint="eastAsia"/>
                <w:color w:val="000000"/>
                <w:sz w:val="21"/>
                <w:szCs w:val="21"/>
                <w:highlight w:val="none"/>
              </w:rPr>
              <w:t>具备6个10/100/1000BASE-T端口，4个千兆SFP接口，并含2个高速USB2.0接口；吞吐量8Gbps，最大并发连接数250万，每秒新建5万/秒</w:t>
            </w:r>
          </w:p>
        </w:tc>
        <w:tc>
          <w:tcPr>
            <w:tcW w:w="236" w:type="pct"/>
            <w:vAlign w:val="center"/>
          </w:tcPr>
          <w:p w14:paraId="301D4A9C">
            <w:pPr>
              <w:jc w:val="center"/>
              <w:rPr>
                <w:color w:val="000000"/>
                <w:sz w:val="21"/>
                <w:szCs w:val="21"/>
                <w:highlight w:val="none"/>
              </w:rPr>
            </w:pPr>
            <w:r>
              <w:rPr>
                <w:rFonts w:hint="eastAsia"/>
                <w:color w:val="000000"/>
                <w:sz w:val="21"/>
                <w:szCs w:val="21"/>
                <w:highlight w:val="none"/>
              </w:rPr>
              <w:t>3</w:t>
            </w:r>
          </w:p>
        </w:tc>
        <w:tc>
          <w:tcPr>
            <w:tcW w:w="839" w:type="pct"/>
            <w:vAlign w:val="center"/>
          </w:tcPr>
          <w:p w14:paraId="703B4024">
            <w:pPr>
              <w:jc w:val="center"/>
              <w:rPr>
                <w:color w:val="000000"/>
                <w:sz w:val="21"/>
                <w:szCs w:val="21"/>
                <w:highlight w:val="none"/>
              </w:rPr>
            </w:pPr>
            <w:r>
              <w:rPr>
                <w:rFonts w:hint="eastAsia"/>
                <w:color w:val="000000"/>
                <w:sz w:val="21"/>
                <w:szCs w:val="21"/>
                <w:highlight w:val="none"/>
              </w:rPr>
              <w:t>集成指挥平台</w:t>
            </w:r>
          </w:p>
        </w:tc>
        <w:tc>
          <w:tcPr>
            <w:tcW w:w="365" w:type="pct"/>
            <w:vAlign w:val="center"/>
          </w:tcPr>
          <w:p w14:paraId="1ADF6B59">
            <w:pPr>
              <w:jc w:val="center"/>
              <w:rPr>
                <w:color w:val="000000"/>
                <w:sz w:val="21"/>
                <w:szCs w:val="21"/>
                <w:highlight w:val="none"/>
              </w:rPr>
            </w:pPr>
            <w:r>
              <w:rPr>
                <w:rFonts w:hint="eastAsia"/>
                <w:color w:val="000000"/>
                <w:sz w:val="21"/>
                <w:szCs w:val="21"/>
                <w:highlight w:val="none"/>
              </w:rPr>
              <w:t>2016</w:t>
            </w:r>
          </w:p>
        </w:tc>
        <w:tc>
          <w:tcPr>
            <w:tcW w:w="285" w:type="pct"/>
            <w:vAlign w:val="center"/>
          </w:tcPr>
          <w:p w14:paraId="66F9F9A3">
            <w:pPr>
              <w:jc w:val="center"/>
              <w:rPr>
                <w:color w:val="000000"/>
                <w:sz w:val="21"/>
                <w:szCs w:val="21"/>
                <w:highlight w:val="none"/>
              </w:rPr>
            </w:pPr>
            <w:r>
              <w:rPr>
                <w:rFonts w:hint="eastAsia"/>
                <w:color w:val="000000"/>
                <w:sz w:val="21"/>
                <w:szCs w:val="21"/>
                <w:highlight w:val="none"/>
              </w:rPr>
              <w:t>　</w:t>
            </w:r>
          </w:p>
        </w:tc>
      </w:tr>
      <w:tr w14:paraId="36544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36" w:type="pct"/>
            <w:vAlign w:val="center"/>
          </w:tcPr>
          <w:p w14:paraId="4E6C5C8A">
            <w:pPr>
              <w:jc w:val="center"/>
              <w:rPr>
                <w:color w:val="000000"/>
                <w:sz w:val="21"/>
                <w:szCs w:val="21"/>
                <w:highlight w:val="none"/>
              </w:rPr>
            </w:pPr>
            <w:r>
              <w:rPr>
                <w:rFonts w:hint="eastAsia"/>
                <w:color w:val="000000"/>
                <w:sz w:val="21"/>
                <w:szCs w:val="21"/>
                <w:highlight w:val="none"/>
              </w:rPr>
              <w:t>16</w:t>
            </w:r>
          </w:p>
        </w:tc>
        <w:tc>
          <w:tcPr>
            <w:tcW w:w="373" w:type="pct"/>
            <w:vAlign w:val="center"/>
          </w:tcPr>
          <w:p w14:paraId="2F4F56F4">
            <w:pPr>
              <w:jc w:val="center"/>
              <w:rPr>
                <w:color w:val="000000"/>
                <w:sz w:val="21"/>
                <w:szCs w:val="21"/>
                <w:highlight w:val="none"/>
              </w:rPr>
            </w:pPr>
            <w:r>
              <w:rPr>
                <w:rFonts w:hint="eastAsia"/>
                <w:color w:val="000000"/>
                <w:sz w:val="21"/>
                <w:szCs w:val="21"/>
                <w:highlight w:val="none"/>
              </w:rPr>
              <w:t>安全设备</w:t>
            </w:r>
          </w:p>
        </w:tc>
        <w:tc>
          <w:tcPr>
            <w:tcW w:w="940" w:type="pct"/>
            <w:vAlign w:val="center"/>
          </w:tcPr>
          <w:p w14:paraId="37B074AA">
            <w:pPr>
              <w:jc w:val="center"/>
              <w:rPr>
                <w:color w:val="000000"/>
                <w:sz w:val="21"/>
                <w:szCs w:val="21"/>
                <w:highlight w:val="none"/>
              </w:rPr>
            </w:pPr>
            <w:r>
              <w:rPr>
                <w:rFonts w:hint="eastAsia"/>
                <w:color w:val="000000"/>
                <w:sz w:val="21"/>
                <w:szCs w:val="21"/>
                <w:highlight w:val="none"/>
              </w:rPr>
              <w:t>网御星云 V6000-P33MV</w:t>
            </w:r>
          </w:p>
        </w:tc>
        <w:tc>
          <w:tcPr>
            <w:tcW w:w="1725" w:type="pct"/>
            <w:vAlign w:val="center"/>
          </w:tcPr>
          <w:p w14:paraId="22362933">
            <w:pPr>
              <w:rPr>
                <w:color w:val="000000"/>
                <w:sz w:val="21"/>
                <w:szCs w:val="21"/>
                <w:highlight w:val="none"/>
              </w:rPr>
            </w:pPr>
            <w:r>
              <w:rPr>
                <w:rFonts w:hint="eastAsia"/>
                <w:color w:val="000000"/>
                <w:sz w:val="21"/>
                <w:szCs w:val="21"/>
                <w:highlight w:val="none"/>
              </w:rPr>
              <w:t>6个10/100/1000BASE-T端口，4个千兆SFP接口，并含2个高速USB2.0接口；具备3对ByPass接口；IPS吞吐量6Gbps，最大并发连接数350万，每秒新建18万/秒</w:t>
            </w:r>
          </w:p>
        </w:tc>
        <w:tc>
          <w:tcPr>
            <w:tcW w:w="236" w:type="pct"/>
            <w:vAlign w:val="center"/>
          </w:tcPr>
          <w:p w14:paraId="695E3F10">
            <w:pPr>
              <w:jc w:val="center"/>
              <w:rPr>
                <w:color w:val="000000"/>
                <w:sz w:val="21"/>
                <w:szCs w:val="21"/>
                <w:highlight w:val="none"/>
              </w:rPr>
            </w:pPr>
            <w:r>
              <w:rPr>
                <w:rFonts w:hint="eastAsia"/>
                <w:color w:val="000000"/>
                <w:sz w:val="21"/>
                <w:szCs w:val="21"/>
                <w:highlight w:val="none"/>
              </w:rPr>
              <w:t>1</w:t>
            </w:r>
          </w:p>
        </w:tc>
        <w:tc>
          <w:tcPr>
            <w:tcW w:w="839" w:type="pct"/>
            <w:vAlign w:val="center"/>
          </w:tcPr>
          <w:p w14:paraId="226ECA92">
            <w:pPr>
              <w:jc w:val="center"/>
              <w:rPr>
                <w:color w:val="000000"/>
                <w:sz w:val="21"/>
                <w:szCs w:val="21"/>
                <w:highlight w:val="none"/>
              </w:rPr>
            </w:pPr>
            <w:r>
              <w:rPr>
                <w:rFonts w:hint="eastAsia"/>
                <w:color w:val="000000"/>
                <w:sz w:val="21"/>
                <w:szCs w:val="21"/>
                <w:highlight w:val="none"/>
              </w:rPr>
              <w:t>集成指挥平台</w:t>
            </w:r>
          </w:p>
        </w:tc>
        <w:tc>
          <w:tcPr>
            <w:tcW w:w="365" w:type="pct"/>
            <w:vAlign w:val="center"/>
          </w:tcPr>
          <w:p w14:paraId="60E3D75B">
            <w:pPr>
              <w:jc w:val="center"/>
              <w:rPr>
                <w:color w:val="000000"/>
                <w:sz w:val="21"/>
                <w:szCs w:val="21"/>
                <w:highlight w:val="none"/>
              </w:rPr>
            </w:pPr>
            <w:r>
              <w:rPr>
                <w:rFonts w:hint="eastAsia"/>
                <w:color w:val="000000"/>
                <w:sz w:val="21"/>
                <w:szCs w:val="21"/>
                <w:highlight w:val="none"/>
              </w:rPr>
              <w:t>2016</w:t>
            </w:r>
          </w:p>
        </w:tc>
        <w:tc>
          <w:tcPr>
            <w:tcW w:w="285" w:type="pct"/>
            <w:vAlign w:val="center"/>
          </w:tcPr>
          <w:p w14:paraId="35C28B3B">
            <w:pPr>
              <w:jc w:val="center"/>
              <w:rPr>
                <w:color w:val="000000"/>
                <w:sz w:val="21"/>
                <w:szCs w:val="21"/>
                <w:highlight w:val="none"/>
              </w:rPr>
            </w:pPr>
            <w:r>
              <w:rPr>
                <w:rFonts w:hint="eastAsia"/>
                <w:color w:val="000000"/>
                <w:sz w:val="21"/>
                <w:szCs w:val="21"/>
                <w:highlight w:val="none"/>
              </w:rPr>
              <w:t>　</w:t>
            </w:r>
          </w:p>
        </w:tc>
      </w:tr>
      <w:tr w14:paraId="2D443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36" w:type="pct"/>
            <w:vAlign w:val="center"/>
          </w:tcPr>
          <w:p w14:paraId="7CBF769B">
            <w:pPr>
              <w:jc w:val="center"/>
              <w:rPr>
                <w:color w:val="000000"/>
                <w:sz w:val="21"/>
                <w:szCs w:val="21"/>
                <w:highlight w:val="none"/>
              </w:rPr>
            </w:pPr>
            <w:r>
              <w:rPr>
                <w:rFonts w:hint="eastAsia"/>
                <w:color w:val="000000"/>
                <w:sz w:val="21"/>
                <w:szCs w:val="21"/>
                <w:highlight w:val="none"/>
              </w:rPr>
              <w:t>17</w:t>
            </w:r>
          </w:p>
        </w:tc>
        <w:tc>
          <w:tcPr>
            <w:tcW w:w="373" w:type="pct"/>
            <w:vAlign w:val="center"/>
          </w:tcPr>
          <w:p w14:paraId="23DA28C7">
            <w:pPr>
              <w:jc w:val="center"/>
              <w:rPr>
                <w:color w:val="000000"/>
                <w:sz w:val="21"/>
                <w:szCs w:val="21"/>
                <w:highlight w:val="none"/>
              </w:rPr>
            </w:pPr>
            <w:r>
              <w:rPr>
                <w:rFonts w:hint="eastAsia"/>
                <w:color w:val="000000"/>
                <w:sz w:val="21"/>
                <w:szCs w:val="21"/>
                <w:highlight w:val="none"/>
              </w:rPr>
              <w:t>边界设备</w:t>
            </w:r>
          </w:p>
        </w:tc>
        <w:tc>
          <w:tcPr>
            <w:tcW w:w="940" w:type="pct"/>
            <w:vAlign w:val="center"/>
          </w:tcPr>
          <w:p w14:paraId="19BCC8D7">
            <w:pPr>
              <w:jc w:val="center"/>
              <w:rPr>
                <w:color w:val="000000"/>
                <w:sz w:val="21"/>
                <w:szCs w:val="21"/>
                <w:highlight w:val="none"/>
              </w:rPr>
            </w:pPr>
            <w:r>
              <w:rPr>
                <w:rFonts w:hint="eastAsia"/>
                <w:color w:val="000000"/>
                <w:sz w:val="21"/>
                <w:szCs w:val="21"/>
                <w:highlight w:val="none"/>
              </w:rPr>
              <w:t>杭州合众 HMS2105摆渡机</w:t>
            </w:r>
          </w:p>
        </w:tc>
        <w:tc>
          <w:tcPr>
            <w:tcW w:w="1725" w:type="pct"/>
            <w:vAlign w:val="center"/>
          </w:tcPr>
          <w:p w14:paraId="20749E77">
            <w:pPr>
              <w:rPr>
                <w:color w:val="000000"/>
                <w:sz w:val="21"/>
                <w:szCs w:val="21"/>
                <w:highlight w:val="none"/>
              </w:rPr>
            </w:pPr>
            <w:r>
              <w:rPr>
                <w:rFonts w:hint="eastAsia"/>
                <w:color w:val="000000"/>
                <w:sz w:val="21"/>
                <w:szCs w:val="21"/>
                <w:highlight w:val="none"/>
              </w:rPr>
              <w:t>公安网与互联网隔离设备，含1台盘库和2台前置机</w:t>
            </w:r>
          </w:p>
        </w:tc>
        <w:tc>
          <w:tcPr>
            <w:tcW w:w="236" w:type="pct"/>
            <w:vAlign w:val="center"/>
          </w:tcPr>
          <w:p w14:paraId="60855690">
            <w:pPr>
              <w:jc w:val="center"/>
              <w:rPr>
                <w:color w:val="000000"/>
                <w:sz w:val="21"/>
                <w:szCs w:val="21"/>
                <w:highlight w:val="none"/>
              </w:rPr>
            </w:pPr>
            <w:r>
              <w:rPr>
                <w:rFonts w:hint="eastAsia"/>
                <w:color w:val="000000"/>
                <w:sz w:val="21"/>
                <w:szCs w:val="21"/>
                <w:highlight w:val="none"/>
              </w:rPr>
              <w:t>1</w:t>
            </w:r>
          </w:p>
        </w:tc>
        <w:tc>
          <w:tcPr>
            <w:tcW w:w="839" w:type="pct"/>
            <w:vAlign w:val="center"/>
          </w:tcPr>
          <w:p w14:paraId="4BC6939A">
            <w:pPr>
              <w:jc w:val="center"/>
              <w:rPr>
                <w:color w:val="000000"/>
                <w:sz w:val="21"/>
                <w:szCs w:val="21"/>
                <w:highlight w:val="none"/>
              </w:rPr>
            </w:pPr>
            <w:r>
              <w:rPr>
                <w:rFonts w:hint="eastAsia"/>
                <w:color w:val="000000"/>
                <w:sz w:val="21"/>
                <w:szCs w:val="21"/>
                <w:highlight w:val="none"/>
              </w:rPr>
              <w:t>互联网平台</w:t>
            </w:r>
          </w:p>
        </w:tc>
        <w:tc>
          <w:tcPr>
            <w:tcW w:w="365" w:type="pct"/>
            <w:vAlign w:val="center"/>
          </w:tcPr>
          <w:p w14:paraId="1B175C82">
            <w:pPr>
              <w:jc w:val="center"/>
              <w:rPr>
                <w:color w:val="000000"/>
                <w:sz w:val="21"/>
                <w:szCs w:val="21"/>
                <w:highlight w:val="none"/>
              </w:rPr>
            </w:pPr>
            <w:r>
              <w:rPr>
                <w:rFonts w:hint="eastAsia"/>
                <w:color w:val="000000"/>
                <w:sz w:val="21"/>
                <w:szCs w:val="21"/>
                <w:highlight w:val="none"/>
              </w:rPr>
              <w:t>2014</w:t>
            </w:r>
          </w:p>
        </w:tc>
        <w:tc>
          <w:tcPr>
            <w:tcW w:w="285" w:type="pct"/>
            <w:vAlign w:val="center"/>
          </w:tcPr>
          <w:p w14:paraId="6A624441">
            <w:pPr>
              <w:jc w:val="center"/>
              <w:rPr>
                <w:color w:val="000000"/>
                <w:sz w:val="21"/>
                <w:szCs w:val="21"/>
                <w:highlight w:val="none"/>
              </w:rPr>
            </w:pPr>
            <w:r>
              <w:rPr>
                <w:rFonts w:hint="eastAsia"/>
                <w:color w:val="000000"/>
                <w:sz w:val="21"/>
                <w:szCs w:val="21"/>
                <w:highlight w:val="none"/>
              </w:rPr>
              <w:t>　</w:t>
            </w:r>
          </w:p>
        </w:tc>
      </w:tr>
      <w:tr w14:paraId="75BDF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36" w:type="pct"/>
            <w:vAlign w:val="center"/>
          </w:tcPr>
          <w:p w14:paraId="5C51C342">
            <w:pPr>
              <w:jc w:val="center"/>
              <w:rPr>
                <w:color w:val="000000"/>
                <w:sz w:val="21"/>
                <w:szCs w:val="21"/>
                <w:highlight w:val="none"/>
              </w:rPr>
            </w:pPr>
            <w:r>
              <w:rPr>
                <w:rFonts w:hint="eastAsia"/>
                <w:color w:val="000000"/>
                <w:sz w:val="21"/>
                <w:szCs w:val="21"/>
                <w:highlight w:val="none"/>
              </w:rPr>
              <w:t>18</w:t>
            </w:r>
          </w:p>
        </w:tc>
        <w:tc>
          <w:tcPr>
            <w:tcW w:w="373" w:type="pct"/>
            <w:vAlign w:val="center"/>
          </w:tcPr>
          <w:p w14:paraId="2FD2A462">
            <w:pPr>
              <w:jc w:val="center"/>
              <w:rPr>
                <w:color w:val="000000"/>
                <w:sz w:val="21"/>
                <w:szCs w:val="21"/>
                <w:highlight w:val="none"/>
              </w:rPr>
            </w:pPr>
            <w:r>
              <w:rPr>
                <w:rFonts w:hint="eastAsia"/>
                <w:color w:val="000000"/>
                <w:sz w:val="21"/>
                <w:szCs w:val="21"/>
                <w:highlight w:val="none"/>
              </w:rPr>
              <w:t>边界设备</w:t>
            </w:r>
          </w:p>
        </w:tc>
        <w:tc>
          <w:tcPr>
            <w:tcW w:w="940" w:type="pct"/>
            <w:vAlign w:val="center"/>
          </w:tcPr>
          <w:p w14:paraId="588AB12B">
            <w:pPr>
              <w:jc w:val="center"/>
              <w:rPr>
                <w:color w:val="000000"/>
                <w:sz w:val="21"/>
                <w:szCs w:val="21"/>
                <w:highlight w:val="none"/>
              </w:rPr>
            </w:pPr>
            <w:r>
              <w:rPr>
                <w:rFonts w:hint="eastAsia"/>
                <w:color w:val="000000"/>
                <w:sz w:val="21"/>
                <w:szCs w:val="21"/>
                <w:highlight w:val="none"/>
              </w:rPr>
              <w:t>杭州合众 HZ-SG光闸</w:t>
            </w:r>
          </w:p>
        </w:tc>
        <w:tc>
          <w:tcPr>
            <w:tcW w:w="1725" w:type="pct"/>
            <w:vAlign w:val="center"/>
          </w:tcPr>
          <w:p w14:paraId="326ACF96">
            <w:pPr>
              <w:rPr>
                <w:color w:val="000000"/>
                <w:sz w:val="21"/>
                <w:szCs w:val="21"/>
                <w:highlight w:val="none"/>
              </w:rPr>
            </w:pPr>
            <w:r>
              <w:rPr>
                <w:rFonts w:hint="eastAsia"/>
                <w:color w:val="000000"/>
                <w:sz w:val="21"/>
                <w:szCs w:val="21"/>
                <w:highlight w:val="none"/>
              </w:rPr>
              <w:t>标准机架式机箱，内外网各6个千兆网络接口、4个光口。性能指标：稳定性：MTBF(平均无故障时间间隔)大于50,000小时；最大传输延时50ms；数据库到数据库交换最大并发数据表1,024；数据影射最大字段数256；数据库到数据库交换记录数（400Kb/记录）1,500条/秒；数据文件处理文件数（400Kb/文件）1,500个/秒；系统吞吐量650Mbps；最大支持服务60</w:t>
            </w:r>
          </w:p>
        </w:tc>
        <w:tc>
          <w:tcPr>
            <w:tcW w:w="236" w:type="pct"/>
            <w:vAlign w:val="center"/>
          </w:tcPr>
          <w:p w14:paraId="6AB24632">
            <w:pPr>
              <w:jc w:val="center"/>
              <w:rPr>
                <w:color w:val="000000"/>
                <w:sz w:val="21"/>
                <w:szCs w:val="21"/>
                <w:highlight w:val="none"/>
              </w:rPr>
            </w:pPr>
            <w:r>
              <w:rPr>
                <w:rFonts w:hint="eastAsia"/>
                <w:color w:val="000000"/>
                <w:sz w:val="21"/>
                <w:szCs w:val="21"/>
                <w:highlight w:val="none"/>
              </w:rPr>
              <w:t>1</w:t>
            </w:r>
          </w:p>
        </w:tc>
        <w:tc>
          <w:tcPr>
            <w:tcW w:w="839" w:type="pct"/>
            <w:vAlign w:val="center"/>
          </w:tcPr>
          <w:p w14:paraId="6D9E196F">
            <w:pPr>
              <w:jc w:val="center"/>
              <w:rPr>
                <w:color w:val="000000"/>
                <w:sz w:val="21"/>
                <w:szCs w:val="21"/>
                <w:highlight w:val="none"/>
              </w:rPr>
            </w:pPr>
            <w:r>
              <w:rPr>
                <w:rFonts w:hint="eastAsia"/>
                <w:color w:val="000000"/>
                <w:sz w:val="21"/>
                <w:szCs w:val="21"/>
                <w:highlight w:val="none"/>
              </w:rPr>
              <w:t>互联网平台</w:t>
            </w:r>
          </w:p>
        </w:tc>
        <w:tc>
          <w:tcPr>
            <w:tcW w:w="365" w:type="pct"/>
            <w:vAlign w:val="center"/>
          </w:tcPr>
          <w:p w14:paraId="45FBD337">
            <w:pPr>
              <w:jc w:val="center"/>
              <w:rPr>
                <w:color w:val="000000"/>
                <w:sz w:val="21"/>
                <w:szCs w:val="21"/>
                <w:highlight w:val="none"/>
              </w:rPr>
            </w:pPr>
            <w:r>
              <w:rPr>
                <w:rFonts w:hint="eastAsia"/>
                <w:color w:val="000000"/>
                <w:sz w:val="21"/>
                <w:szCs w:val="21"/>
                <w:highlight w:val="none"/>
              </w:rPr>
              <w:t>2019</w:t>
            </w:r>
          </w:p>
        </w:tc>
        <w:tc>
          <w:tcPr>
            <w:tcW w:w="285" w:type="pct"/>
            <w:vAlign w:val="center"/>
          </w:tcPr>
          <w:p w14:paraId="44D2535B">
            <w:pPr>
              <w:jc w:val="center"/>
              <w:rPr>
                <w:color w:val="000000"/>
                <w:sz w:val="21"/>
                <w:szCs w:val="21"/>
                <w:highlight w:val="none"/>
              </w:rPr>
            </w:pPr>
            <w:r>
              <w:rPr>
                <w:rFonts w:hint="eastAsia"/>
                <w:color w:val="000000"/>
                <w:sz w:val="21"/>
                <w:szCs w:val="21"/>
                <w:highlight w:val="none"/>
              </w:rPr>
              <w:t>　</w:t>
            </w:r>
          </w:p>
        </w:tc>
      </w:tr>
      <w:tr w14:paraId="0B900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36" w:type="pct"/>
            <w:vAlign w:val="center"/>
          </w:tcPr>
          <w:p w14:paraId="195508BC">
            <w:pPr>
              <w:jc w:val="center"/>
              <w:rPr>
                <w:color w:val="000000"/>
                <w:sz w:val="21"/>
                <w:szCs w:val="21"/>
                <w:highlight w:val="none"/>
              </w:rPr>
            </w:pPr>
            <w:r>
              <w:rPr>
                <w:rFonts w:hint="eastAsia"/>
                <w:color w:val="000000"/>
                <w:sz w:val="21"/>
                <w:szCs w:val="21"/>
                <w:highlight w:val="none"/>
              </w:rPr>
              <w:t>19</w:t>
            </w:r>
          </w:p>
        </w:tc>
        <w:tc>
          <w:tcPr>
            <w:tcW w:w="373" w:type="pct"/>
            <w:vAlign w:val="center"/>
          </w:tcPr>
          <w:p w14:paraId="669A130A">
            <w:pPr>
              <w:jc w:val="center"/>
              <w:rPr>
                <w:color w:val="000000"/>
                <w:sz w:val="21"/>
                <w:szCs w:val="21"/>
                <w:highlight w:val="none"/>
              </w:rPr>
            </w:pPr>
            <w:r>
              <w:rPr>
                <w:rFonts w:hint="eastAsia"/>
                <w:color w:val="000000"/>
                <w:sz w:val="21"/>
                <w:szCs w:val="21"/>
                <w:highlight w:val="none"/>
              </w:rPr>
              <w:t>边界设备</w:t>
            </w:r>
          </w:p>
        </w:tc>
        <w:tc>
          <w:tcPr>
            <w:tcW w:w="940" w:type="pct"/>
            <w:vAlign w:val="center"/>
          </w:tcPr>
          <w:p w14:paraId="18E70C7D">
            <w:pPr>
              <w:jc w:val="center"/>
              <w:rPr>
                <w:color w:val="000000"/>
                <w:sz w:val="21"/>
                <w:szCs w:val="21"/>
                <w:highlight w:val="none"/>
              </w:rPr>
            </w:pPr>
            <w:r>
              <w:rPr>
                <w:rFonts w:hint="eastAsia"/>
                <w:color w:val="000000"/>
                <w:sz w:val="21"/>
                <w:szCs w:val="21"/>
                <w:highlight w:val="none"/>
              </w:rPr>
              <w:t>杭州合众 CM-350</w:t>
            </w:r>
          </w:p>
        </w:tc>
        <w:tc>
          <w:tcPr>
            <w:tcW w:w="1725" w:type="pct"/>
            <w:vAlign w:val="center"/>
          </w:tcPr>
          <w:p w14:paraId="58879D78">
            <w:pPr>
              <w:rPr>
                <w:color w:val="000000"/>
                <w:sz w:val="21"/>
                <w:szCs w:val="21"/>
                <w:highlight w:val="none"/>
              </w:rPr>
            </w:pPr>
            <w:r>
              <w:rPr>
                <w:rFonts w:hint="eastAsia"/>
                <w:color w:val="000000"/>
                <w:sz w:val="21"/>
                <w:szCs w:val="21"/>
                <w:highlight w:val="none"/>
              </w:rPr>
              <w:t>2个千兆网络接口；专用安全加固Linux操作系统；服务器专用冗余电源。</w:t>
            </w:r>
          </w:p>
        </w:tc>
        <w:tc>
          <w:tcPr>
            <w:tcW w:w="236" w:type="pct"/>
            <w:vAlign w:val="center"/>
          </w:tcPr>
          <w:p w14:paraId="3FA3DC90">
            <w:pPr>
              <w:jc w:val="center"/>
              <w:rPr>
                <w:color w:val="000000"/>
                <w:sz w:val="21"/>
                <w:szCs w:val="21"/>
                <w:highlight w:val="none"/>
              </w:rPr>
            </w:pPr>
            <w:r>
              <w:rPr>
                <w:rFonts w:hint="eastAsia"/>
                <w:color w:val="000000"/>
                <w:sz w:val="21"/>
                <w:szCs w:val="21"/>
                <w:highlight w:val="none"/>
              </w:rPr>
              <w:t>1</w:t>
            </w:r>
          </w:p>
        </w:tc>
        <w:tc>
          <w:tcPr>
            <w:tcW w:w="839" w:type="pct"/>
            <w:vAlign w:val="center"/>
          </w:tcPr>
          <w:p w14:paraId="639AF1E2">
            <w:pPr>
              <w:jc w:val="center"/>
              <w:rPr>
                <w:color w:val="000000"/>
                <w:sz w:val="21"/>
                <w:szCs w:val="21"/>
                <w:highlight w:val="none"/>
              </w:rPr>
            </w:pPr>
            <w:r>
              <w:rPr>
                <w:rFonts w:hint="eastAsia"/>
                <w:color w:val="000000"/>
                <w:sz w:val="21"/>
                <w:szCs w:val="21"/>
                <w:highlight w:val="none"/>
              </w:rPr>
              <w:t>集成指挥平台</w:t>
            </w:r>
          </w:p>
        </w:tc>
        <w:tc>
          <w:tcPr>
            <w:tcW w:w="365" w:type="pct"/>
            <w:vAlign w:val="center"/>
          </w:tcPr>
          <w:p w14:paraId="0E236F33">
            <w:pPr>
              <w:jc w:val="center"/>
              <w:rPr>
                <w:color w:val="000000"/>
                <w:sz w:val="21"/>
                <w:szCs w:val="21"/>
                <w:highlight w:val="none"/>
              </w:rPr>
            </w:pPr>
            <w:r>
              <w:rPr>
                <w:rFonts w:hint="eastAsia"/>
                <w:color w:val="000000"/>
                <w:sz w:val="21"/>
                <w:szCs w:val="21"/>
                <w:highlight w:val="none"/>
              </w:rPr>
              <w:t>2016</w:t>
            </w:r>
          </w:p>
        </w:tc>
        <w:tc>
          <w:tcPr>
            <w:tcW w:w="285" w:type="pct"/>
            <w:vAlign w:val="center"/>
          </w:tcPr>
          <w:p w14:paraId="4B10A7B7">
            <w:pPr>
              <w:jc w:val="center"/>
              <w:rPr>
                <w:color w:val="000000"/>
                <w:sz w:val="21"/>
                <w:szCs w:val="21"/>
                <w:highlight w:val="none"/>
              </w:rPr>
            </w:pPr>
            <w:r>
              <w:rPr>
                <w:rFonts w:hint="eastAsia"/>
                <w:color w:val="000000"/>
                <w:sz w:val="21"/>
                <w:szCs w:val="21"/>
                <w:highlight w:val="none"/>
              </w:rPr>
              <w:t>　</w:t>
            </w:r>
          </w:p>
        </w:tc>
      </w:tr>
      <w:tr w14:paraId="061BD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36" w:type="pct"/>
            <w:vAlign w:val="center"/>
          </w:tcPr>
          <w:p w14:paraId="6DDBA98D">
            <w:pPr>
              <w:jc w:val="center"/>
              <w:rPr>
                <w:color w:val="000000"/>
                <w:sz w:val="21"/>
                <w:szCs w:val="21"/>
                <w:highlight w:val="none"/>
              </w:rPr>
            </w:pPr>
            <w:r>
              <w:rPr>
                <w:rFonts w:hint="eastAsia"/>
                <w:color w:val="000000"/>
                <w:sz w:val="21"/>
                <w:szCs w:val="21"/>
                <w:highlight w:val="none"/>
              </w:rPr>
              <w:t>20</w:t>
            </w:r>
          </w:p>
        </w:tc>
        <w:tc>
          <w:tcPr>
            <w:tcW w:w="373" w:type="pct"/>
            <w:vAlign w:val="center"/>
          </w:tcPr>
          <w:p w14:paraId="4E619EF8">
            <w:pPr>
              <w:jc w:val="center"/>
              <w:rPr>
                <w:color w:val="000000"/>
                <w:sz w:val="21"/>
                <w:szCs w:val="21"/>
                <w:highlight w:val="none"/>
              </w:rPr>
            </w:pPr>
            <w:r>
              <w:rPr>
                <w:rFonts w:hint="eastAsia"/>
                <w:color w:val="000000"/>
                <w:sz w:val="21"/>
                <w:szCs w:val="21"/>
                <w:highlight w:val="none"/>
              </w:rPr>
              <w:t>边界设备</w:t>
            </w:r>
          </w:p>
        </w:tc>
        <w:tc>
          <w:tcPr>
            <w:tcW w:w="940" w:type="pct"/>
            <w:vAlign w:val="center"/>
          </w:tcPr>
          <w:p w14:paraId="222A151F">
            <w:pPr>
              <w:jc w:val="center"/>
              <w:rPr>
                <w:color w:val="000000"/>
                <w:sz w:val="21"/>
                <w:szCs w:val="21"/>
                <w:highlight w:val="none"/>
              </w:rPr>
            </w:pPr>
            <w:r>
              <w:rPr>
                <w:rFonts w:hint="eastAsia"/>
                <w:color w:val="000000"/>
                <w:sz w:val="21"/>
                <w:szCs w:val="21"/>
                <w:highlight w:val="none"/>
              </w:rPr>
              <w:t>杭州合众 CMD-100</w:t>
            </w:r>
          </w:p>
        </w:tc>
        <w:tc>
          <w:tcPr>
            <w:tcW w:w="1725" w:type="pct"/>
            <w:vAlign w:val="center"/>
          </w:tcPr>
          <w:p w14:paraId="463B229E">
            <w:pPr>
              <w:rPr>
                <w:color w:val="000000"/>
                <w:sz w:val="21"/>
                <w:szCs w:val="21"/>
                <w:highlight w:val="none"/>
              </w:rPr>
            </w:pPr>
            <w:r>
              <w:rPr>
                <w:rFonts w:hint="eastAsia"/>
                <w:color w:val="000000"/>
                <w:sz w:val="21"/>
                <w:szCs w:val="21"/>
                <w:highlight w:val="none"/>
              </w:rPr>
              <w:t>6个千兆网络接口，专用安全加固Linux操作系统</w:t>
            </w:r>
          </w:p>
        </w:tc>
        <w:tc>
          <w:tcPr>
            <w:tcW w:w="236" w:type="pct"/>
            <w:vAlign w:val="center"/>
          </w:tcPr>
          <w:p w14:paraId="6881ED4C">
            <w:pPr>
              <w:jc w:val="center"/>
              <w:rPr>
                <w:color w:val="000000"/>
                <w:sz w:val="21"/>
                <w:szCs w:val="21"/>
                <w:highlight w:val="none"/>
              </w:rPr>
            </w:pPr>
            <w:r>
              <w:rPr>
                <w:rFonts w:hint="eastAsia"/>
                <w:color w:val="000000"/>
                <w:sz w:val="21"/>
                <w:szCs w:val="21"/>
                <w:highlight w:val="none"/>
              </w:rPr>
              <w:t>2</w:t>
            </w:r>
          </w:p>
        </w:tc>
        <w:tc>
          <w:tcPr>
            <w:tcW w:w="839" w:type="pct"/>
            <w:vAlign w:val="center"/>
          </w:tcPr>
          <w:p w14:paraId="52985C2C">
            <w:pPr>
              <w:jc w:val="center"/>
              <w:rPr>
                <w:color w:val="000000"/>
                <w:sz w:val="21"/>
                <w:szCs w:val="21"/>
                <w:highlight w:val="none"/>
              </w:rPr>
            </w:pPr>
            <w:r>
              <w:rPr>
                <w:rFonts w:hint="eastAsia"/>
                <w:color w:val="000000"/>
                <w:sz w:val="21"/>
                <w:szCs w:val="21"/>
                <w:highlight w:val="none"/>
              </w:rPr>
              <w:t>集成指挥平台</w:t>
            </w:r>
          </w:p>
        </w:tc>
        <w:tc>
          <w:tcPr>
            <w:tcW w:w="365" w:type="pct"/>
            <w:vAlign w:val="center"/>
          </w:tcPr>
          <w:p w14:paraId="33019CAF">
            <w:pPr>
              <w:jc w:val="center"/>
              <w:rPr>
                <w:color w:val="000000"/>
                <w:sz w:val="21"/>
                <w:szCs w:val="21"/>
                <w:highlight w:val="none"/>
              </w:rPr>
            </w:pPr>
            <w:r>
              <w:rPr>
                <w:rFonts w:hint="eastAsia"/>
                <w:color w:val="000000"/>
                <w:sz w:val="21"/>
                <w:szCs w:val="21"/>
                <w:highlight w:val="none"/>
              </w:rPr>
              <w:t>2016</w:t>
            </w:r>
          </w:p>
        </w:tc>
        <w:tc>
          <w:tcPr>
            <w:tcW w:w="285" w:type="pct"/>
            <w:vAlign w:val="center"/>
          </w:tcPr>
          <w:p w14:paraId="03383966">
            <w:pPr>
              <w:jc w:val="center"/>
              <w:rPr>
                <w:color w:val="000000"/>
                <w:sz w:val="21"/>
                <w:szCs w:val="21"/>
                <w:highlight w:val="none"/>
              </w:rPr>
            </w:pPr>
            <w:r>
              <w:rPr>
                <w:rFonts w:hint="eastAsia"/>
                <w:color w:val="000000"/>
                <w:sz w:val="21"/>
                <w:szCs w:val="21"/>
                <w:highlight w:val="none"/>
              </w:rPr>
              <w:t>　</w:t>
            </w:r>
          </w:p>
        </w:tc>
      </w:tr>
      <w:tr w14:paraId="52088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36" w:type="pct"/>
            <w:vAlign w:val="center"/>
          </w:tcPr>
          <w:p w14:paraId="42041D46">
            <w:pPr>
              <w:jc w:val="center"/>
              <w:rPr>
                <w:color w:val="000000"/>
                <w:sz w:val="21"/>
                <w:szCs w:val="21"/>
                <w:highlight w:val="none"/>
              </w:rPr>
            </w:pPr>
            <w:r>
              <w:rPr>
                <w:rFonts w:hint="eastAsia"/>
                <w:color w:val="000000"/>
                <w:sz w:val="21"/>
                <w:szCs w:val="21"/>
                <w:highlight w:val="none"/>
              </w:rPr>
              <w:t>21</w:t>
            </w:r>
          </w:p>
        </w:tc>
        <w:tc>
          <w:tcPr>
            <w:tcW w:w="373" w:type="pct"/>
            <w:vAlign w:val="center"/>
          </w:tcPr>
          <w:p w14:paraId="6DB14C12">
            <w:pPr>
              <w:jc w:val="center"/>
              <w:rPr>
                <w:color w:val="000000"/>
                <w:sz w:val="21"/>
                <w:szCs w:val="21"/>
                <w:highlight w:val="none"/>
              </w:rPr>
            </w:pPr>
            <w:r>
              <w:rPr>
                <w:rFonts w:hint="eastAsia"/>
                <w:color w:val="000000"/>
                <w:sz w:val="21"/>
                <w:szCs w:val="21"/>
                <w:highlight w:val="none"/>
              </w:rPr>
              <w:t>边界设备</w:t>
            </w:r>
          </w:p>
        </w:tc>
        <w:tc>
          <w:tcPr>
            <w:tcW w:w="940" w:type="pct"/>
            <w:vAlign w:val="center"/>
          </w:tcPr>
          <w:p w14:paraId="3B3FD404">
            <w:pPr>
              <w:jc w:val="center"/>
              <w:rPr>
                <w:color w:val="000000"/>
                <w:sz w:val="21"/>
                <w:szCs w:val="21"/>
                <w:highlight w:val="none"/>
              </w:rPr>
            </w:pPr>
            <w:r>
              <w:rPr>
                <w:rFonts w:hint="eastAsia"/>
                <w:color w:val="000000"/>
                <w:sz w:val="21"/>
                <w:szCs w:val="21"/>
                <w:highlight w:val="none"/>
              </w:rPr>
              <w:t>杭州合众 DC-350</w:t>
            </w:r>
          </w:p>
        </w:tc>
        <w:tc>
          <w:tcPr>
            <w:tcW w:w="1725" w:type="pct"/>
            <w:vAlign w:val="center"/>
          </w:tcPr>
          <w:p w14:paraId="7801E394">
            <w:pPr>
              <w:rPr>
                <w:color w:val="000000"/>
                <w:sz w:val="21"/>
                <w:szCs w:val="21"/>
                <w:highlight w:val="none"/>
              </w:rPr>
            </w:pPr>
            <w:r>
              <w:rPr>
                <w:rFonts w:hint="eastAsia"/>
                <w:color w:val="000000"/>
                <w:sz w:val="21"/>
                <w:szCs w:val="21"/>
                <w:highlight w:val="none"/>
              </w:rPr>
              <w:t>硬件配置标准机架式机箱，双服务器主机架构，4个千兆网络接口，专用安全加固Linux操作系统，服务器专用冗余电源。</w:t>
            </w:r>
          </w:p>
        </w:tc>
        <w:tc>
          <w:tcPr>
            <w:tcW w:w="236" w:type="pct"/>
            <w:vAlign w:val="center"/>
          </w:tcPr>
          <w:p w14:paraId="40F18E4A">
            <w:pPr>
              <w:jc w:val="center"/>
              <w:rPr>
                <w:color w:val="000000"/>
                <w:sz w:val="21"/>
                <w:szCs w:val="21"/>
                <w:highlight w:val="none"/>
              </w:rPr>
            </w:pPr>
            <w:r>
              <w:rPr>
                <w:rFonts w:hint="eastAsia"/>
                <w:color w:val="000000"/>
                <w:sz w:val="21"/>
                <w:szCs w:val="21"/>
                <w:highlight w:val="none"/>
              </w:rPr>
              <w:t>1</w:t>
            </w:r>
          </w:p>
        </w:tc>
        <w:tc>
          <w:tcPr>
            <w:tcW w:w="839" w:type="pct"/>
            <w:vAlign w:val="center"/>
          </w:tcPr>
          <w:p w14:paraId="418E0A76">
            <w:pPr>
              <w:jc w:val="center"/>
              <w:rPr>
                <w:color w:val="000000"/>
                <w:sz w:val="21"/>
                <w:szCs w:val="21"/>
                <w:highlight w:val="none"/>
              </w:rPr>
            </w:pPr>
            <w:r>
              <w:rPr>
                <w:rFonts w:hint="eastAsia"/>
                <w:color w:val="000000"/>
                <w:sz w:val="21"/>
                <w:szCs w:val="21"/>
                <w:highlight w:val="none"/>
              </w:rPr>
              <w:t>集成指挥平台</w:t>
            </w:r>
          </w:p>
        </w:tc>
        <w:tc>
          <w:tcPr>
            <w:tcW w:w="365" w:type="pct"/>
            <w:vAlign w:val="center"/>
          </w:tcPr>
          <w:p w14:paraId="78340695">
            <w:pPr>
              <w:jc w:val="center"/>
              <w:rPr>
                <w:color w:val="000000"/>
                <w:sz w:val="21"/>
                <w:szCs w:val="21"/>
                <w:highlight w:val="none"/>
              </w:rPr>
            </w:pPr>
            <w:r>
              <w:rPr>
                <w:rFonts w:hint="eastAsia"/>
                <w:color w:val="000000"/>
                <w:sz w:val="21"/>
                <w:szCs w:val="21"/>
                <w:highlight w:val="none"/>
              </w:rPr>
              <w:t>2016</w:t>
            </w:r>
          </w:p>
        </w:tc>
        <w:tc>
          <w:tcPr>
            <w:tcW w:w="285" w:type="pct"/>
            <w:vAlign w:val="center"/>
          </w:tcPr>
          <w:p w14:paraId="25C7BD21">
            <w:pPr>
              <w:jc w:val="center"/>
              <w:rPr>
                <w:color w:val="000000"/>
                <w:sz w:val="21"/>
                <w:szCs w:val="21"/>
                <w:highlight w:val="none"/>
              </w:rPr>
            </w:pPr>
            <w:r>
              <w:rPr>
                <w:rFonts w:hint="eastAsia"/>
                <w:color w:val="000000"/>
                <w:sz w:val="21"/>
                <w:szCs w:val="21"/>
                <w:highlight w:val="none"/>
              </w:rPr>
              <w:t>　</w:t>
            </w:r>
          </w:p>
        </w:tc>
      </w:tr>
      <w:tr w14:paraId="53D02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36" w:type="pct"/>
            <w:vAlign w:val="center"/>
          </w:tcPr>
          <w:p w14:paraId="753DA25F">
            <w:pPr>
              <w:jc w:val="center"/>
              <w:rPr>
                <w:color w:val="000000"/>
                <w:sz w:val="21"/>
                <w:szCs w:val="21"/>
                <w:highlight w:val="none"/>
              </w:rPr>
            </w:pPr>
            <w:r>
              <w:rPr>
                <w:rFonts w:hint="eastAsia"/>
                <w:color w:val="000000"/>
                <w:sz w:val="21"/>
                <w:szCs w:val="21"/>
                <w:highlight w:val="none"/>
              </w:rPr>
              <w:t>22</w:t>
            </w:r>
          </w:p>
        </w:tc>
        <w:tc>
          <w:tcPr>
            <w:tcW w:w="373" w:type="pct"/>
            <w:vAlign w:val="center"/>
          </w:tcPr>
          <w:p w14:paraId="5D59B0A5">
            <w:pPr>
              <w:jc w:val="center"/>
              <w:rPr>
                <w:color w:val="000000"/>
                <w:sz w:val="21"/>
                <w:szCs w:val="21"/>
                <w:highlight w:val="none"/>
              </w:rPr>
            </w:pPr>
            <w:r>
              <w:rPr>
                <w:rFonts w:hint="eastAsia"/>
                <w:color w:val="000000"/>
                <w:sz w:val="21"/>
                <w:szCs w:val="21"/>
                <w:highlight w:val="none"/>
              </w:rPr>
              <w:t>边界设备</w:t>
            </w:r>
          </w:p>
        </w:tc>
        <w:tc>
          <w:tcPr>
            <w:tcW w:w="940" w:type="pct"/>
            <w:vAlign w:val="center"/>
          </w:tcPr>
          <w:p w14:paraId="27DAAC00">
            <w:pPr>
              <w:jc w:val="center"/>
              <w:rPr>
                <w:color w:val="000000"/>
                <w:sz w:val="21"/>
                <w:szCs w:val="21"/>
                <w:highlight w:val="none"/>
              </w:rPr>
            </w:pPr>
            <w:r>
              <w:rPr>
                <w:rFonts w:hint="eastAsia"/>
                <w:color w:val="000000"/>
                <w:sz w:val="21"/>
                <w:szCs w:val="21"/>
                <w:highlight w:val="none"/>
              </w:rPr>
              <w:t>杭州合众 SG350-B</w:t>
            </w:r>
          </w:p>
        </w:tc>
        <w:tc>
          <w:tcPr>
            <w:tcW w:w="1725" w:type="pct"/>
            <w:vAlign w:val="center"/>
          </w:tcPr>
          <w:p w14:paraId="3A9598E2">
            <w:pPr>
              <w:rPr>
                <w:color w:val="000000"/>
                <w:sz w:val="21"/>
                <w:szCs w:val="21"/>
                <w:highlight w:val="none"/>
              </w:rPr>
            </w:pPr>
            <w:r>
              <w:rPr>
                <w:rFonts w:hint="eastAsia"/>
                <w:color w:val="000000"/>
                <w:sz w:val="21"/>
                <w:szCs w:val="21"/>
                <w:highlight w:val="none"/>
              </w:rPr>
              <w:t>标准机架式机箱，内外网各6个千兆网络接口、4个光口。由导入前置机、单向光闸和导入服务器三个设备组成</w:t>
            </w:r>
          </w:p>
        </w:tc>
        <w:tc>
          <w:tcPr>
            <w:tcW w:w="236" w:type="pct"/>
            <w:vAlign w:val="center"/>
          </w:tcPr>
          <w:p w14:paraId="06733A1C">
            <w:pPr>
              <w:jc w:val="center"/>
              <w:rPr>
                <w:color w:val="000000"/>
                <w:sz w:val="21"/>
                <w:szCs w:val="21"/>
                <w:highlight w:val="none"/>
              </w:rPr>
            </w:pPr>
            <w:r>
              <w:rPr>
                <w:rFonts w:hint="eastAsia"/>
                <w:color w:val="000000"/>
                <w:sz w:val="21"/>
                <w:szCs w:val="21"/>
                <w:highlight w:val="none"/>
              </w:rPr>
              <w:t>1</w:t>
            </w:r>
          </w:p>
        </w:tc>
        <w:tc>
          <w:tcPr>
            <w:tcW w:w="839" w:type="pct"/>
            <w:vAlign w:val="center"/>
          </w:tcPr>
          <w:p w14:paraId="7DAD5816">
            <w:pPr>
              <w:jc w:val="center"/>
              <w:rPr>
                <w:color w:val="000000"/>
                <w:sz w:val="21"/>
                <w:szCs w:val="21"/>
                <w:highlight w:val="none"/>
              </w:rPr>
            </w:pPr>
            <w:r>
              <w:rPr>
                <w:rFonts w:hint="eastAsia"/>
                <w:color w:val="000000"/>
                <w:sz w:val="21"/>
                <w:szCs w:val="21"/>
                <w:highlight w:val="none"/>
              </w:rPr>
              <w:t>集成指挥平台</w:t>
            </w:r>
          </w:p>
        </w:tc>
        <w:tc>
          <w:tcPr>
            <w:tcW w:w="365" w:type="pct"/>
            <w:vAlign w:val="center"/>
          </w:tcPr>
          <w:p w14:paraId="27E8B4BE">
            <w:pPr>
              <w:jc w:val="center"/>
              <w:rPr>
                <w:color w:val="000000"/>
                <w:sz w:val="21"/>
                <w:szCs w:val="21"/>
                <w:highlight w:val="none"/>
              </w:rPr>
            </w:pPr>
            <w:r>
              <w:rPr>
                <w:rFonts w:hint="eastAsia"/>
                <w:color w:val="000000"/>
                <w:sz w:val="21"/>
                <w:szCs w:val="21"/>
                <w:highlight w:val="none"/>
              </w:rPr>
              <w:t>2016</w:t>
            </w:r>
          </w:p>
        </w:tc>
        <w:tc>
          <w:tcPr>
            <w:tcW w:w="285" w:type="pct"/>
            <w:vAlign w:val="center"/>
          </w:tcPr>
          <w:p w14:paraId="23DB8F8D">
            <w:pPr>
              <w:jc w:val="center"/>
              <w:rPr>
                <w:color w:val="000000"/>
                <w:sz w:val="21"/>
                <w:szCs w:val="21"/>
                <w:highlight w:val="none"/>
              </w:rPr>
            </w:pPr>
            <w:r>
              <w:rPr>
                <w:rFonts w:hint="eastAsia"/>
                <w:color w:val="000000"/>
                <w:sz w:val="21"/>
                <w:szCs w:val="21"/>
                <w:highlight w:val="none"/>
              </w:rPr>
              <w:t>　</w:t>
            </w:r>
          </w:p>
        </w:tc>
      </w:tr>
      <w:tr w14:paraId="2DB28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36" w:type="pct"/>
            <w:vAlign w:val="center"/>
          </w:tcPr>
          <w:p w14:paraId="1E47D5AA">
            <w:pPr>
              <w:jc w:val="center"/>
              <w:rPr>
                <w:color w:val="000000"/>
                <w:sz w:val="21"/>
                <w:szCs w:val="21"/>
                <w:highlight w:val="none"/>
              </w:rPr>
            </w:pPr>
            <w:r>
              <w:rPr>
                <w:rFonts w:hint="eastAsia"/>
                <w:color w:val="000000"/>
                <w:sz w:val="21"/>
                <w:szCs w:val="21"/>
                <w:highlight w:val="none"/>
              </w:rPr>
              <w:t>23</w:t>
            </w:r>
          </w:p>
        </w:tc>
        <w:tc>
          <w:tcPr>
            <w:tcW w:w="373" w:type="pct"/>
            <w:vAlign w:val="center"/>
          </w:tcPr>
          <w:p w14:paraId="43CBD1D8">
            <w:pPr>
              <w:jc w:val="center"/>
              <w:rPr>
                <w:color w:val="000000"/>
                <w:sz w:val="21"/>
                <w:szCs w:val="21"/>
                <w:highlight w:val="none"/>
              </w:rPr>
            </w:pPr>
            <w:r>
              <w:rPr>
                <w:rFonts w:hint="eastAsia"/>
                <w:color w:val="000000"/>
                <w:sz w:val="21"/>
                <w:szCs w:val="21"/>
                <w:highlight w:val="none"/>
              </w:rPr>
              <w:t>边界设备</w:t>
            </w:r>
          </w:p>
        </w:tc>
        <w:tc>
          <w:tcPr>
            <w:tcW w:w="940" w:type="pct"/>
            <w:vAlign w:val="center"/>
          </w:tcPr>
          <w:p w14:paraId="716E11B8">
            <w:pPr>
              <w:jc w:val="center"/>
              <w:rPr>
                <w:color w:val="000000"/>
                <w:sz w:val="21"/>
                <w:szCs w:val="21"/>
                <w:highlight w:val="none"/>
              </w:rPr>
            </w:pPr>
            <w:r>
              <w:rPr>
                <w:rFonts w:hint="eastAsia"/>
                <w:color w:val="000000"/>
                <w:sz w:val="21"/>
                <w:szCs w:val="21"/>
                <w:highlight w:val="none"/>
              </w:rPr>
              <w:t>杭州合众 VG-350-B</w:t>
            </w:r>
          </w:p>
        </w:tc>
        <w:tc>
          <w:tcPr>
            <w:tcW w:w="1725" w:type="pct"/>
            <w:vAlign w:val="center"/>
          </w:tcPr>
          <w:p w14:paraId="6935145B">
            <w:pPr>
              <w:rPr>
                <w:color w:val="000000"/>
                <w:sz w:val="21"/>
                <w:szCs w:val="21"/>
                <w:highlight w:val="none"/>
              </w:rPr>
            </w:pPr>
            <w:r>
              <w:rPr>
                <w:rFonts w:hint="eastAsia"/>
                <w:color w:val="000000"/>
                <w:sz w:val="21"/>
                <w:szCs w:val="21"/>
                <w:highlight w:val="none"/>
              </w:rPr>
              <w:t>VG-350-B</w:t>
            </w:r>
            <w:r>
              <w:rPr>
                <w:rFonts w:hint="eastAsia"/>
                <w:color w:val="000000"/>
                <w:sz w:val="21"/>
                <w:szCs w:val="21"/>
                <w:highlight w:val="none"/>
              </w:rPr>
              <w:br w:type="textWrapping"/>
            </w:r>
            <w:r>
              <w:rPr>
                <w:rFonts w:hint="eastAsia"/>
                <w:color w:val="000000"/>
                <w:sz w:val="21"/>
                <w:szCs w:val="21"/>
                <w:highlight w:val="none"/>
              </w:rPr>
              <w:t xml:space="preserve"> 由视频安全隔离设备、视频接入认证服务器、视频用户认证服务器，三个设备组成</w:t>
            </w:r>
          </w:p>
        </w:tc>
        <w:tc>
          <w:tcPr>
            <w:tcW w:w="236" w:type="pct"/>
            <w:vAlign w:val="center"/>
          </w:tcPr>
          <w:p w14:paraId="3AAF265F">
            <w:pPr>
              <w:jc w:val="center"/>
              <w:rPr>
                <w:color w:val="000000"/>
                <w:sz w:val="21"/>
                <w:szCs w:val="21"/>
                <w:highlight w:val="none"/>
              </w:rPr>
            </w:pPr>
            <w:r>
              <w:rPr>
                <w:rFonts w:hint="eastAsia"/>
                <w:color w:val="000000"/>
                <w:sz w:val="21"/>
                <w:szCs w:val="21"/>
                <w:highlight w:val="none"/>
              </w:rPr>
              <w:t>1</w:t>
            </w:r>
          </w:p>
        </w:tc>
        <w:tc>
          <w:tcPr>
            <w:tcW w:w="839" w:type="pct"/>
            <w:vAlign w:val="center"/>
          </w:tcPr>
          <w:p w14:paraId="2CB5CDA3">
            <w:pPr>
              <w:jc w:val="center"/>
              <w:rPr>
                <w:color w:val="000000"/>
                <w:sz w:val="21"/>
                <w:szCs w:val="21"/>
                <w:highlight w:val="none"/>
              </w:rPr>
            </w:pPr>
            <w:r>
              <w:rPr>
                <w:rFonts w:hint="eastAsia"/>
                <w:color w:val="000000"/>
                <w:sz w:val="21"/>
                <w:szCs w:val="21"/>
                <w:highlight w:val="none"/>
              </w:rPr>
              <w:t>集成指挥平台</w:t>
            </w:r>
          </w:p>
        </w:tc>
        <w:tc>
          <w:tcPr>
            <w:tcW w:w="365" w:type="pct"/>
            <w:vAlign w:val="center"/>
          </w:tcPr>
          <w:p w14:paraId="7ECA3042">
            <w:pPr>
              <w:jc w:val="center"/>
              <w:rPr>
                <w:color w:val="000000"/>
                <w:sz w:val="21"/>
                <w:szCs w:val="21"/>
                <w:highlight w:val="none"/>
              </w:rPr>
            </w:pPr>
            <w:r>
              <w:rPr>
                <w:rFonts w:hint="eastAsia"/>
                <w:color w:val="000000"/>
                <w:sz w:val="21"/>
                <w:szCs w:val="21"/>
                <w:highlight w:val="none"/>
              </w:rPr>
              <w:t>2016</w:t>
            </w:r>
          </w:p>
        </w:tc>
        <w:tc>
          <w:tcPr>
            <w:tcW w:w="285" w:type="pct"/>
            <w:vAlign w:val="center"/>
          </w:tcPr>
          <w:p w14:paraId="260EA0BA">
            <w:pPr>
              <w:jc w:val="center"/>
              <w:rPr>
                <w:color w:val="000000"/>
                <w:sz w:val="21"/>
                <w:szCs w:val="21"/>
                <w:highlight w:val="none"/>
              </w:rPr>
            </w:pPr>
            <w:r>
              <w:rPr>
                <w:rFonts w:hint="eastAsia"/>
                <w:color w:val="000000"/>
                <w:sz w:val="21"/>
                <w:szCs w:val="21"/>
                <w:highlight w:val="none"/>
              </w:rPr>
              <w:t>　</w:t>
            </w:r>
          </w:p>
        </w:tc>
      </w:tr>
    </w:tbl>
    <w:p w14:paraId="6E939EDD">
      <w:pPr>
        <w:spacing w:line="276" w:lineRule="auto"/>
        <w:rPr>
          <w:highlight w:val="none"/>
        </w:rPr>
      </w:pPr>
    </w:p>
    <w:p w14:paraId="50D5E6D3">
      <w:pPr>
        <w:pStyle w:val="5"/>
        <w:rPr>
          <w:rFonts w:ascii="黑体" w:hAnsi="黑体"/>
          <w:szCs w:val="24"/>
          <w:highlight w:val="none"/>
        </w:rPr>
      </w:pPr>
      <w:r>
        <w:rPr>
          <w:rFonts w:hint="eastAsia" w:ascii="黑体" w:hAnsi="黑体"/>
          <w:szCs w:val="24"/>
          <w:highlight w:val="none"/>
        </w:rPr>
        <w:t>指挥中心四楼机房硬件设备运维范围</w:t>
      </w:r>
    </w:p>
    <w:tbl>
      <w:tblPr>
        <w:tblStyle w:val="15"/>
        <w:tblW w:w="903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2694"/>
        <w:gridCol w:w="2409"/>
        <w:gridCol w:w="709"/>
        <w:gridCol w:w="709"/>
        <w:gridCol w:w="709"/>
        <w:gridCol w:w="1134"/>
      </w:tblGrid>
      <w:tr w14:paraId="5C758C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4AA657DC">
            <w:pPr>
              <w:pStyle w:val="29"/>
              <w:jc w:val="center"/>
              <w:rPr>
                <w:rFonts w:ascii="宋体" w:hAnsi="宋体" w:eastAsia="宋体"/>
                <w:b/>
                <w:bCs/>
                <w:sz w:val="21"/>
                <w:szCs w:val="21"/>
                <w:highlight w:val="none"/>
                <w:lang w:val="en-US"/>
              </w:rPr>
            </w:pPr>
            <w:r>
              <w:rPr>
                <w:rFonts w:hint="eastAsia" w:ascii="宋体" w:hAnsi="宋体" w:eastAsia="宋体"/>
                <w:b/>
                <w:bCs/>
                <w:sz w:val="21"/>
                <w:szCs w:val="21"/>
                <w:highlight w:val="none"/>
                <w:lang w:val="en-US"/>
              </w:rPr>
              <w:t>序号</w:t>
            </w:r>
          </w:p>
        </w:tc>
        <w:tc>
          <w:tcPr>
            <w:tcW w:w="2694" w:type="dxa"/>
            <w:tcBorders>
              <w:top w:val="single" w:color="000000" w:sz="4" w:space="0"/>
              <w:left w:val="single" w:color="000000" w:sz="4" w:space="0"/>
              <w:bottom w:val="single" w:color="000000" w:sz="4" w:space="0"/>
              <w:right w:val="single" w:color="000000" w:sz="4" w:space="0"/>
            </w:tcBorders>
            <w:vAlign w:val="center"/>
          </w:tcPr>
          <w:p w14:paraId="05EAD7E7">
            <w:pPr>
              <w:pStyle w:val="29"/>
              <w:jc w:val="center"/>
              <w:rPr>
                <w:rFonts w:ascii="宋体" w:hAnsi="宋体" w:eastAsia="宋体"/>
                <w:b/>
                <w:bCs/>
                <w:sz w:val="21"/>
                <w:szCs w:val="21"/>
                <w:highlight w:val="none"/>
                <w:lang w:val="en-US"/>
              </w:rPr>
            </w:pPr>
            <w:r>
              <w:rPr>
                <w:rFonts w:hint="eastAsia" w:ascii="宋体" w:hAnsi="宋体" w:eastAsia="宋体"/>
                <w:b/>
                <w:bCs/>
                <w:sz w:val="21"/>
                <w:szCs w:val="21"/>
                <w:highlight w:val="none"/>
                <w:lang w:val="en-US"/>
              </w:rPr>
              <w:t>名称</w:t>
            </w:r>
          </w:p>
        </w:tc>
        <w:tc>
          <w:tcPr>
            <w:tcW w:w="2409" w:type="dxa"/>
            <w:tcBorders>
              <w:top w:val="single" w:color="000000" w:sz="4" w:space="0"/>
              <w:left w:val="single" w:color="000000" w:sz="4" w:space="0"/>
              <w:bottom w:val="single" w:color="000000" w:sz="4" w:space="0"/>
              <w:right w:val="single" w:color="000000" w:sz="4" w:space="0"/>
            </w:tcBorders>
            <w:vAlign w:val="center"/>
          </w:tcPr>
          <w:p w14:paraId="379A5598">
            <w:pPr>
              <w:pStyle w:val="29"/>
              <w:jc w:val="center"/>
              <w:rPr>
                <w:rFonts w:ascii="宋体" w:hAnsi="宋体" w:eastAsia="宋体"/>
                <w:b/>
                <w:bCs/>
                <w:sz w:val="21"/>
                <w:szCs w:val="21"/>
                <w:highlight w:val="none"/>
                <w:lang w:val="en-US"/>
              </w:rPr>
            </w:pPr>
            <w:r>
              <w:rPr>
                <w:rFonts w:hint="eastAsia" w:ascii="宋体" w:hAnsi="宋体" w:eastAsia="宋体"/>
                <w:b/>
                <w:bCs/>
                <w:sz w:val="21"/>
                <w:szCs w:val="21"/>
                <w:highlight w:val="none"/>
                <w:lang w:val="en-US"/>
              </w:rPr>
              <w:t>型号规格</w:t>
            </w:r>
          </w:p>
        </w:tc>
        <w:tc>
          <w:tcPr>
            <w:tcW w:w="709" w:type="dxa"/>
            <w:tcBorders>
              <w:top w:val="single" w:color="000000" w:sz="4" w:space="0"/>
              <w:left w:val="single" w:color="000000" w:sz="4" w:space="0"/>
              <w:bottom w:val="single" w:color="000000" w:sz="4" w:space="0"/>
              <w:right w:val="single" w:color="000000" w:sz="4" w:space="0"/>
            </w:tcBorders>
            <w:vAlign w:val="center"/>
          </w:tcPr>
          <w:p w14:paraId="2E1A0FA7">
            <w:pPr>
              <w:pStyle w:val="29"/>
              <w:jc w:val="center"/>
              <w:rPr>
                <w:rFonts w:ascii="宋体" w:hAnsi="宋体" w:eastAsia="宋体"/>
                <w:b/>
                <w:bCs/>
                <w:sz w:val="21"/>
                <w:szCs w:val="21"/>
                <w:highlight w:val="none"/>
                <w:lang w:val="en-US"/>
              </w:rPr>
            </w:pPr>
            <w:r>
              <w:rPr>
                <w:rFonts w:hint="eastAsia" w:ascii="宋体" w:hAnsi="宋体" w:eastAsia="宋体"/>
                <w:b/>
                <w:bCs/>
                <w:sz w:val="21"/>
                <w:szCs w:val="21"/>
                <w:highlight w:val="none"/>
                <w:lang w:val="en-US"/>
              </w:rPr>
              <w:t>品牌</w:t>
            </w:r>
          </w:p>
        </w:tc>
        <w:tc>
          <w:tcPr>
            <w:tcW w:w="709" w:type="dxa"/>
            <w:tcBorders>
              <w:top w:val="single" w:color="000000" w:sz="4" w:space="0"/>
              <w:left w:val="single" w:color="000000" w:sz="4" w:space="0"/>
              <w:bottom w:val="single" w:color="000000" w:sz="4" w:space="0"/>
              <w:right w:val="single" w:color="000000" w:sz="4" w:space="0"/>
            </w:tcBorders>
            <w:vAlign w:val="center"/>
          </w:tcPr>
          <w:p w14:paraId="0C6037FD">
            <w:pPr>
              <w:pStyle w:val="29"/>
              <w:jc w:val="center"/>
              <w:rPr>
                <w:rFonts w:ascii="宋体" w:hAnsi="宋体" w:eastAsia="宋体"/>
                <w:b/>
                <w:bCs/>
                <w:sz w:val="21"/>
                <w:szCs w:val="21"/>
                <w:highlight w:val="none"/>
                <w:lang w:val="en-US"/>
              </w:rPr>
            </w:pPr>
            <w:r>
              <w:rPr>
                <w:rFonts w:hint="eastAsia" w:ascii="宋体" w:hAnsi="宋体" w:eastAsia="宋体"/>
                <w:b/>
                <w:bCs/>
                <w:sz w:val="21"/>
                <w:szCs w:val="21"/>
                <w:highlight w:val="none"/>
                <w:lang w:val="en-US"/>
              </w:rPr>
              <w:t>单位</w:t>
            </w:r>
          </w:p>
        </w:tc>
        <w:tc>
          <w:tcPr>
            <w:tcW w:w="709" w:type="dxa"/>
            <w:tcBorders>
              <w:top w:val="single" w:color="000000" w:sz="4" w:space="0"/>
              <w:left w:val="single" w:color="000000" w:sz="4" w:space="0"/>
              <w:bottom w:val="single" w:color="000000" w:sz="4" w:space="0"/>
              <w:right w:val="single" w:color="000000" w:sz="4" w:space="0"/>
            </w:tcBorders>
            <w:vAlign w:val="center"/>
          </w:tcPr>
          <w:p w14:paraId="41D65D14">
            <w:pPr>
              <w:pStyle w:val="29"/>
              <w:jc w:val="center"/>
              <w:rPr>
                <w:rFonts w:ascii="宋体" w:hAnsi="宋体" w:eastAsia="宋体"/>
                <w:b/>
                <w:bCs/>
                <w:sz w:val="21"/>
                <w:szCs w:val="21"/>
                <w:highlight w:val="none"/>
                <w:lang w:val="en-US"/>
              </w:rPr>
            </w:pPr>
            <w:r>
              <w:rPr>
                <w:rFonts w:hint="eastAsia" w:ascii="宋体" w:hAnsi="宋体" w:eastAsia="宋体"/>
                <w:b/>
                <w:bCs/>
                <w:sz w:val="21"/>
                <w:szCs w:val="21"/>
                <w:highlight w:val="none"/>
                <w:lang w:val="en-US"/>
              </w:rPr>
              <w:t>数量</w:t>
            </w:r>
          </w:p>
        </w:tc>
        <w:tc>
          <w:tcPr>
            <w:tcW w:w="1134" w:type="dxa"/>
            <w:tcBorders>
              <w:top w:val="single" w:color="000000" w:sz="4" w:space="0"/>
              <w:left w:val="single" w:color="000000" w:sz="4" w:space="0"/>
              <w:bottom w:val="single" w:color="000000" w:sz="4" w:space="0"/>
              <w:right w:val="single" w:color="000000" w:sz="4" w:space="0"/>
            </w:tcBorders>
            <w:vAlign w:val="center"/>
          </w:tcPr>
          <w:p w14:paraId="3B9C2D8C">
            <w:pPr>
              <w:pStyle w:val="29"/>
              <w:jc w:val="center"/>
              <w:rPr>
                <w:rFonts w:ascii="宋体" w:hAnsi="宋体" w:eastAsia="宋体"/>
                <w:b/>
                <w:bCs/>
                <w:sz w:val="21"/>
                <w:szCs w:val="21"/>
                <w:highlight w:val="none"/>
                <w:lang w:val="en-US"/>
              </w:rPr>
            </w:pPr>
            <w:r>
              <w:rPr>
                <w:rFonts w:hint="eastAsia" w:ascii="宋体" w:hAnsi="宋体" w:eastAsia="宋体"/>
                <w:b/>
                <w:bCs/>
                <w:sz w:val="21"/>
                <w:szCs w:val="21"/>
                <w:highlight w:val="none"/>
                <w:lang w:val="en-US"/>
              </w:rPr>
              <w:t>安装地点</w:t>
            </w:r>
          </w:p>
        </w:tc>
      </w:tr>
      <w:tr w14:paraId="254F85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34" w:type="dxa"/>
            <w:gridSpan w:val="7"/>
            <w:tcBorders>
              <w:top w:val="single" w:color="000000" w:sz="4" w:space="0"/>
              <w:left w:val="single" w:color="000000" w:sz="4" w:space="0"/>
              <w:bottom w:val="single" w:color="000000" w:sz="4" w:space="0"/>
              <w:right w:val="single" w:color="000000" w:sz="4" w:space="0"/>
            </w:tcBorders>
            <w:vAlign w:val="center"/>
          </w:tcPr>
          <w:p w14:paraId="68951FB9">
            <w:pPr>
              <w:pStyle w:val="29"/>
              <w:jc w:val="center"/>
              <w:rPr>
                <w:rFonts w:ascii="宋体" w:hAnsi="宋体" w:eastAsia="宋体"/>
                <w:b/>
                <w:bCs/>
                <w:sz w:val="21"/>
                <w:szCs w:val="21"/>
                <w:highlight w:val="none"/>
                <w:lang w:val="en-US"/>
              </w:rPr>
            </w:pPr>
            <w:r>
              <w:rPr>
                <w:rFonts w:hint="eastAsia" w:ascii="宋体" w:hAnsi="宋体" w:eastAsia="宋体"/>
                <w:b/>
                <w:bCs/>
                <w:sz w:val="21"/>
                <w:szCs w:val="21"/>
                <w:highlight w:val="none"/>
                <w:lang w:val="en-US"/>
              </w:rPr>
              <w:t>1、网络设备</w:t>
            </w:r>
          </w:p>
        </w:tc>
      </w:tr>
      <w:tr w14:paraId="35305A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497DD3D9">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1</w:t>
            </w:r>
          </w:p>
        </w:tc>
        <w:tc>
          <w:tcPr>
            <w:tcW w:w="2694" w:type="dxa"/>
            <w:tcBorders>
              <w:top w:val="single" w:color="000000" w:sz="4" w:space="0"/>
              <w:left w:val="single" w:color="000000" w:sz="4" w:space="0"/>
              <w:bottom w:val="single" w:color="000000" w:sz="4" w:space="0"/>
              <w:right w:val="single" w:color="000000" w:sz="4" w:space="0"/>
            </w:tcBorders>
            <w:vAlign w:val="center"/>
          </w:tcPr>
          <w:p w14:paraId="65EE3EA5">
            <w:pPr>
              <w:pStyle w:val="29"/>
              <w:rPr>
                <w:rFonts w:ascii="宋体" w:hAnsi="宋体" w:eastAsia="宋体"/>
                <w:sz w:val="21"/>
                <w:szCs w:val="21"/>
                <w:highlight w:val="none"/>
                <w:lang w:val="en-US"/>
              </w:rPr>
            </w:pPr>
            <w:r>
              <w:rPr>
                <w:rFonts w:hint="eastAsia" w:ascii="宋体" w:hAnsi="宋体" w:eastAsia="宋体"/>
                <w:sz w:val="21"/>
                <w:szCs w:val="21"/>
                <w:highlight w:val="none"/>
              </w:rPr>
              <w:t>出口防火墙</w:t>
            </w:r>
          </w:p>
        </w:tc>
        <w:tc>
          <w:tcPr>
            <w:tcW w:w="2409" w:type="dxa"/>
            <w:tcBorders>
              <w:top w:val="single" w:color="000000" w:sz="4" w:space="0"/>
              <w:left w:val="single" w:color="000000" w:sz="4" w:space="0"/>
              <w:bottom w:val="single" w:color="000000" w:sz="4" w:space="0"/>
              <w:right w:val="single" w:color="000000" w:sz="4" w:space="0"/>
            </w:tcBorders>
            <w:vAlign w:val="center"/>
          </w:tcPr>
          <w:p w14:paraId="13558474">
            <w:pPr>
              <w:pStyle w:val="29"/>
              <w:rPr>
                <w:rFonts w:ascii="宋体" w:hAnsi="宋体" w:eastAsia="宋体"/>
                <w:sz w:val="21"/>
                <w:szCs w:val="21"/>
                <w:highlight w:val="none"/>
                <w:lang w:val="en-US"/>
              </w:rPr>
            </w:pPr>
            <w:r>
              <w:rPr>
                <w:rFonts w:hint="eastAsia" w:ascii="宋体" w:hAnsi="宋体" w:eastAsia="宋体"/>
                <w:sz w:val="21"/>
                <w:szCs w:val="21"/>
                <w:highlight w:val="none"/>
              </w:rPr>
              <w:t>千兆防火墙</w:t>
            </w:r>
          </w:p>
        </w:tc>
        <w:tc>
          <w:tcPr>
            <w:tcW w:w="709" w:type="dxa"/>
            <w:tcBorders>
              <w:top w:val="single" w:color="000000" w:sz="4" w:space="0"/>
              <w:left w:val="single" w:color="000000" w:sz="4" w:space="0"/>
              <w:bottom w:val="single" w:color="000000" w:sz="4" w:space="0"/>
              <w:right w:val="single" w:color="000000" w:sz="4" w:space="0"/>
            </w:tcBorders>
            <w:vAlign w:val="center"/>
          </w:tcPr>
          <w:p w14:paraId="167A4692">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锐捷</w:t>
            </w:r>
          </w:p>
        </w:tc>
        <w:tc>
          <w:tcPr>
            <w:tcW w:w="709" w:type="dxa"/>
            <w:tcBorders>
              <w:top w:val="single" w:color="000000" w:sz="4" w:space="0"/>
              <w:left w:val="single" w:color="000000" w:sz="4" w:space="0"/>
              <w:bottom w:val="single" w:color="000000" w:sz="4" w:space="0"/>
              <w:right w:val="single" w:color="000000" w:sz="4" w:space="0"/>
            </w:tcBorders>
            <w:vAlign w:val="center"/>
          </w:tcPr>
          <w:p w14:paraId="09ACE6DB">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138E6607">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0B95AEC6">
            <w:pPr>
              <w:pStyle w:val="29"/>
              <w:jc w:val="center"/>
              <w:rPr>
                <w:rFonts w:ascii="宋体" w:hAnsi="宋体" w:eastAsia="宋体"/>
                <w:sz w:val="21"/>
                <w:szCs w:val="21"/>
                <w:highlight w:val="none"/>
                <w:lang w:val="en-US"/>
              </w:rPr>
            </w:pPr>
          </w:p>
        </w:tc>
      </w:tr>
      <w:tr w14:paraId="4408F4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483AF2F9">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2</w:t>
            </w:r>
          </w:p>
        </w:tc>
        <w:tc>
          <w:tcPr>
            <w:tcW w:w="2694" w:type="dxa"/>
            <w:tcBorders>
              <w:top w:val="single" w:color="000000" w:sz="4" w:space="0"/>
              <w:left w:val="single" w:color="000000" w:sz="4" w:space="0"/>
              <w:bottom w:val="single" w:color="000000" w:sz="4" w:space="0"/>
              <w:right w:val="single" w:color="000000" w:sz="4" w:space="0"/>
            </w:tcBorders>
            <w:vAlign w:val="center"/>
          </w:tcPr>
          <w:p w14:paraId="7ACB2E83">
            <w:pPr>
              <w:pStyle w:val="29"/>
              <w:rPr>
                <w:rFonts w:ascii="宋体" w:hAnsi="宋体" w:eastAsia="宋体"/>
                <w:sz w:val="21"/>
                <w:szCs w:val="21"/>
                <w:highlight w:val="none"/>
                <w:lang w:val="en-US"/>
              </w:rPr>
            </w:pPr>
            <w:r>
              <w:rPr>
                <w:rFonts w:hint="eastAsia" w:ascii="宋体" w:hAnsi="宋体" w:eastAsia="宋体"/>
                <w:sz w:val="21"/>
                <w:szCs w:val="21"/>
                <w:highlight w:val="none"/>
              </w:rPr>
              <w:t>以太网交换机主机</w:t>
            </w:r>
          </w:p>
        </w:tc>
        <w:tc>
          <w:tcPr>
            <w:tcW w:w="2409" w:type="dxa"/>
            <w:tcBorders>
              <w:top w:val="single" w:color="000000" w:sz="4" w:space="0"/>
              <w:left w:val="single" w:color="000000" w:sz="4" w:space="0"/>
              <w:bottom w:val="single" w:color="000000" w:sz="4" w:space="0"/>
              <w:right w:val="single" w:color="000000" w:sz="4" w:space="0"/>
            </w:tcBorders>
            <w:vAlign w:val="center"/>
          </w:tcPr>
          <w:p w14:paraId="30058A51">
            <w:pPr>
              <w:pStyle w:val="29"/>
              <w:rPr>
                <w:rFonts w:ascii="宋体" w:hAnsi="宋体" w:eastAsia="宋体"/>
                <w:sz w:val="21"/>
                <w:szCs w:val="21"/>
                <w:highlight w:val="none"/>
                <w:lang w:val="en-US"/>
              </w:rPr>
            </w:pPr>
            <w:r>
              <w:rPr>
                <w:rFonts w:hint="eastAsia" w:ascii="宋体" w:hAnsi="宋体" w:eastAsia="宋体"/>
                <w:sz w:val="21"/>
                <w:szCs w:val="21"/>
                <w:highlight w:val="none"/>
              </w:rPr>
              <w:t>24口</w:t>
            </w:r>
          </w:p>
        </w:tc>
        <w:tc>
          <w:tcPr>
            <w:tcW w:w="709" w:type="dxa"/>
            <w:tcBorders>
              <w:top w:val="single" w:color="000000" w:sz="4" w:space="0"/>
              <w:left w:val="single" w:color="000000" w:sz="4" w:space="0"/>
              <w:bottom w:val="single" w:color="000000" w:sz="4" w:space="0"/>
              <w:right w:val="single" w:color="000000" w:sz="4" w:space="0"/>
            </w:tcBorders>
            <w:vAlign w:val="center"/>
          </w:tcPr>
          <w:p w14:paraId="0E19C395">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锐捷</w:t>
            </w:r>
          </w:p>
        </w:tc>
        <w:tc>
          <w:tcPr>
            <w:tcW w:w="709" w:type="dxa"/>
            <w:tcBorders>
              <w:top w:val="single" w:color="000000" w:sz="4" w:space="0"/>
              <w:left w:val="single" w:color="000000" w:sz="4" w:space="0"/>
              <w:bottom w:val="single" w:color="000000" w:sz="4" w:space="0"/>
              <w:right w:val="single" w:color="000000" w:sz="4" w:space="0"/>
            </w:tcBorders>
            <w:vAlign w:val="center"/>
          </w:tcPr>
          <w:p w14:paraId="1A4075D6">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4CF33DD3">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2</w:t>
            </w:r>
          </w:p>
        </w:tc>
        <w:tc>
          <w:tcPr>
            <w:tcW w:w="1134" w:type="dxa"/>
            <w:tcBorders>
              <w:top w:val="single" w:color="000000" w:sz="4" w:space="0"/>
              <w:left w:val="single" w:color="000000" w:sz="4" w:space="0"/>
              <w:bottom w:val="single" w:color="000000" w:sz="4" w:space="0"/>
              <w:right w:val="single" w:color="000000" w:sz="4" w:space="0"/>
            </w:tcBorders>
            <w:vAlign w:val="center"/>
          </w:tcPr>
          <w:p w14:paraId="1A88E8AB">
            <w:pPr>
              <w:pStyle w:val="29"/>
              <w:jc w:val="center"/>
              <w:rPr>
                <w:rFonts w:ascii="宋体" w:hAnsi="宋体" w:eastAsia="宋体"/>
                <w:sz w:val="21"/>
                <w:szCs w:val="21"/>
                <w:highlight w:val="none"/>
                <w:lang w:val="en-US"/>
              </w:rPr>
            </w:pPr>
          </w:p>
        </w:tc>
      </w:tr>
      <w:tr w14:paraId="1A3634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4CEC3647">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3</w:t>
            </w:r>
          </w:p>
        </w:tc>
        <w:tc>
          <w:tcPr>
            <w:tcW w:w="2694" w:type="dxa"/>
            <w:tcBorders>
              <w:top w:val="single" w:color="000000" w:sz="4" w:space="0"/>
              <w:left w:val="single" w:color="000000" w:sz="4" w:space="0"/>
              <w:bottom w:val="single" w:color="000000" w:sz="4" w:space="0"/>
              <w:right w:val="single" w:color="000000" w:sz="4" w:space="0"/>
            </w:tcBorders>
            <w:vAlign w:val="center"/>
          </w:tcPr>
          <w:p w14:paraId="7A131BC9">
            <w:pPr>
              <w:pStyle w:val="29"/>
              <w:rPr>
                <w:rFonts w:ascii="宋体" w:hAnsi="宋体" w:eastAsia="宋体"/>
                <w:sz w:val="21"/>
                <w:szCs w:val="21"/>
                <w:highlight w:val="none"/>
                <w:lang w:val="en-US"/>
              </w:rPr>
            </w:pPr>
            <w:r>
              <w:rPr>
                <w:rFonts w:hint="eastAsia" w:ascii="宋体" w:hAnsi="宋体" w:eastAsia="宋体"/>
                <w:sz w:val="21"/>
                <w:szCs w:val="21"/>
                <w:highlight w:val="none"/>
              </w:rPr>
              <w:t>专网汇聚交换机</w:t>
            </w:r>
          </w:p>
        </w:tc>
        <w:tc>
          <w:tcPr>
            <w:tcW w:w="2409" w:type="dxa"/>
            <w:tcBorders>
              <w:top w:val="single" w:color="000000" w:sz="4" w:space="0"/>
              <w:left w:val="single" w:color="000000" w:sz="4" w:space="0"/>
              <w:bottom w:val="single" w:color="000000" w:sz="4" w:space="0"/>
              <w:right w:val="single" w:color="000000" w:sz="4" w:space="0"/>
            </w:tcBorders>
            <w:vAlign w:val="center"/>
          </w:tcPr>
          <w:p w14:paraId="4CF34DDB">
            <w:pPr>
              <w:pStyle w:val="29"/>
              <w:rPr>
                <w:rFonts w:ascii="宋体" w:hAnsi="宋体" w:eastAsia="宋体"/>
                <w:sz w:val="21"/>
                <w:szCs w:val="21"/>
                <w:highlight w:val="none"/>
                <w:lang w:val="en-US"/>
              </w:rPr>
            </w:pPr>
            <w:r>
              <w:rPr>
                <w:rFonts w:hint="eastAsia" w:ascii="宋体" w:hAnsi="宋体" w:eastAsia="宋体"/>
                <w:sz w:val="21"/>
                <w:szCs w:val="21"/>
                <w:highlight w:val="none"/>
              </w:rPr>
              <w:t>28口</w:t>
            </w:r>
          </w:p>
        </w:tc>
        <w:tc>
          <w:tcPr>
            <w:tcW w:w="709" w:type="dxa"/>
            <w:tcBorders>
              <w:top w:val="single" w:color="000000" w:sz="4" w:space="0"/>
              <w:left w:val="single" w:color="000000" w:sz="4" w:space="0"/>
              <w:bottom w:val="single" w:color="000000" w:sz="4" w:space="0"/>
              <w:right w:val="single" w:color="000000" w:sz="4" w:space="0"/>
            </w:tcBorders>
            <w:vAlign w:val="center"/>
          </w:tcPr>
          <w:p w14:paraId="564C62F9">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锐捷</w:t>
            </w:r>
          </w:p>
        </w:tc>
        <w:tc>
          <w:tcPr>
            <w:tcW w:w="709" w:type="dxa"/>
            <w:tcBorders>
              <w:top w:val="single" w:color="000000" w:sz="4" w:space="0"/>
              <w:left w:val="single" w:color="000000" w:sz="4" w:space="0"/>
              <w:bottom w:val="single" w:color="000000" w:sz="4" w:space="0"/>
              <w:right w:val="single" w:color="000000" w:sz="4" w:space="0"/>
            </w:tcBorders>
            <w:vAlign w:val="center"/>
          </w:tcPr>
          <w:p w14:paraId="34A0D4EC">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518A0158">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2B31E108">
            <w:pPr>
              <w:pStyle w:val="29"/>
              <w:jc w:val="center"/>
              <w:rPr>
                <w:rFonts w:ascii="宋体" w:hAnsi="宋体" w:eastAsia="宋体"/>
                <w:sz w:val="21"/>
                <w:szCs w:val="21"/>
                <w:highlight w:val="none"/>
                <w:lang w:val="en-US"/>
              </w:rPr>
            </w:pPr>
          </w:p>
        </w:tc>
      </w:tr>
      <w:tr w14:paraId="2728EA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5A9B864C">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4</w:t>
            </w:r>
          </w:p>
        </w:tc>
        <w:tc>
          <w:tcPr>
            <w:tcW w:w="2694" w:type="dxa"/>
            <w:tcBorders>
              <w:top w:val="single" w:color="000000" w:sz="4" w:space="0"/>
              <w:left w:val="single" w:color="000000" w:sz="4" w:space="0"/>
              <w:bottom w:val="single" w:color="000000" w:sz="4" w:space="0"/>
              <w:right w:val="single" w:color="000000" w:sz="4" w:space="0"/>
            </w:tcBorders>
            <w:vAlign w:val="center"/>
          </w:tcPr>
          <w:p w14:paraId="58122D58">
            <w:pPr>
              <w:pStyle w:val="29"/>
              <w:rPr>
                <w:rFonts w:ascii="宋体" w:hAnsi="宋体" w:eastAsia="宋体"/>
                <w:sz w:val="21"/>
                <w:szCs w:val="21"/>
                <w:highlight w:val="none"/>
                <w:lang w:val="en-US"/>
              </w:rPr>
            </w:pPr>
            <w:r>
              <w:rPr>
                <w:rFonts w:hint="eastAsia" w:ascii="宋体" w:hAnsi="宋体" w:eastAsia="宋体"/>
                <w:sz w:val="21"/>
                <w:szCs w:val="21"/>
                <w:highlight w:val="none"/>
              </w:rPr>
              <w:t>接入交换机</w:t>
            </w:r>
          </w:p>
        </w:tc>
        <w:tc>
          <w:tcPr>
            <w:tcW w:w="2409" w:type="dxa"/>
            <w:tcBorders>
              <w:top w:val="single" w:color="000000" w:sz="4" w:space="0"/>
              <w:left w:val="single" w:color="000000" w:sz="4" w:space="0"/>
              <w:bottom w:val="single" w:color="000000" w:sz="4" w:space="0"/>
              <w:right w:val="single" w:color="000000" w:sz="4" w:space="0"/>
            </w:tcBorders>
            <w:vAlign w:val="center"/>
          </w:tcPr>
          <w:p w14:paraId="1C5E4E8D">
            <w:pPr>
              <w:pStyle w:val="29"/>
              <w:rPr>
                <w:rFonts w:ascii="宋体" w:hAnsi="宋体" w:eastAsia="宋体"/>
                <w:sz w:val="21"/>
                <w:szCs w:val="21"/>
                <w:highlight w:val="none"/>
                <w:lang w:val="en-US"/>
              </w:rPr>
            </w:pPr>
            <w:r>
              <w:rPr>
                <w:rFonts w:hint="eastAsia" w:ascii="宋体" w:hAnsi="宋体" w:eastAsia="宋体"/>
                <w:sz w:val="21"/>
                <w:szCs w:val="21"/>
                <w:highlight w:val="none"/>
              </w:rPr>
              <w:t>24口</w:t>
            </w:r>
          </w:p>
        </w:tc>
        <w:tc>
          <w:tcPr>
            <w:tcW w:w="709" w:type="dxa"/>
            <w:tcBorders>
              <w:top w:val="single" w:color="000000" w:sz="4" w:space="0"/>
              <w:left w:val="single" w:color="000000" w:sz="4" w:space="0"/>
              <w:bottom w:val="single" w:color="000000" w:sz="4" w:space="0"/>
              <w:right w:val="single" w:color="000000" w:sz="4" w:space="0"/>
            </w:tcBorders>
            <w:vAlign w:val="center"/>
          </w:tcPr>
          <w:p w14:paraId="0099A01F">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锐捷</w:t>
            </w:r>
          </w:p>
        </w:tc>
        <w:tc>
          <w:tcPr>
            <w:tcW w:w="709" w:type="dxa"/>
            <w:tcBorders>
              <w:top w:val="single" w:color="000000" w:sz="4" w:space="0"/>
              <w:left w:val="single" w:color="000000" w:sz="4" w:space="0"/>
              <w:bottom w:val="single" w:color="000000" w:sz="4" w:space="0"/>
              <w:right w:val="single" w:color="000000" w:sz="4" w:space="0"/>
            </w:tcBorders>
            <w:vAlign w:val="center"/>
          </w:tcPr>
          <w:p w14:paraId="450D7911">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01637339">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16</w:t>
            </w:r>
          </w:p>
        </w:tc>
        <w:tc>
          <w:tcPr>
            <w:tcW w:w="1134" w:type="dxa"/>
            <w:tcBorders>
              <w:top w:val="single" w:color="000000" w:sz="4" w:space="0"/>
              <w:left w:val="single" w:color="000000" w:sz="4" w:space="0"/>
              <w:bottom w:val="single" w:color="000000" w:sz="4" w:space="0"/>
              <w:right w:val="single" w:color="000000" w:sz="4" w:space="0"/>
            </w:tcBorders>
            <w:vAlign w:val="center"/>
          </w:tcPr>
          <w:p w14:paraId="5FDD0754">
            <w:pPr>
              <w:pStyle w:val="29"/>
              <w:jc w:val="center"/>
              <w:rPr>
                <w:rFonts w:ascii="宋体" w:hAnsi="宋体" w:eastAsia="宋体"/>
                <w:sz w:val="21"/>
                <w:szCs w:val="21"/>
                <w:highlight w:val="none"/>
                <w:lang w:val="en-US"/>
              </w:rPr>
            </w:pPr>
          </w:p>
        </w:tc>
      </w:tr>
      <w:tr w14:paraId="00E464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1A077ADE">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5</w:t>
            </w:r>
          </w:p>
        </w:tc>
        <w:tc>
          <w:tcPr>
            <w:tcW w:w="2694" w:type="dxa"/>
            <w:tcBorders>
              <w:top w:val="single" w:color="000000" w:sz="4" w:space="0"/>
              <w:left w:val="single" w:color="000000" w:sz="4" w:space="0"/>
              <w:bottom w:val="single" w:color="000000" w:sz="4" w:space="0"/>
              <w:right w:val="single" w:color="000000" w:sz="4" w:space="0"/>
            </w:tcBorders>
            <w:vAlign w:val="center"/>
          </w:tcPr>
          <w:p w14:paraId="42E167AD">
            <w:pPr>
              <w:pStyle w:val="29"/>
              <w:rPr>
                <w:rFonts w:ascii="宋体" w:hAnsi="宋体" w:eastAsia="宋体"/>
                <w:sz w:val="21"/>
                <w:szCs w:val="21"/>
                <w:highlight w:val="none"/>
                <w:lang w:val="en-US"/>
              </w:rPr>
            </w:pPr>
            <w:r>
              <w:rPr>
                <w:rFonts w:hint="eastAsia" w:ascii="宋体" w:hAnsi="宋体" w:eastAsia="宋体"/>
                <w:sz w:val="21"/>
                <w:szCs w:val="21"/>
                <w:highlight w:val="none"/>
              </w:rPr>
              <w:t>应用控制与审计管理系统</w:t>
            </w:r>
          </w:p>
        </w:tc>
        <w:tc>
          <w:tcPr>
            <w:tcW w:w="2409" w:type="dxa"/>
            <w:tcBorders>
              <w:top w:val="single" w:color="000000" w:sz="4" w:space="0"/>
              <w:left w:val="single" w:color="000000" w:sz="4" w:space="0"/>
              <w:bottom w:val="single" w:color="000000" w:sz="4" w:space="0"/>
              <w:right w:val="single" w:color="000000" w:sz="4" w:space="0"/>
            </w:tcBorders>
            <w:vAlign w:val="center"/>
          </w:tcPr>
          <w:p w14:paraId="75269313">
            <w:pPr>
              <w:pStyle w:val="29"/>
              <w:rPr>
                <w:rFonts w:ascii="宋体" w:hAnsi="宋体" w:eastAsia="宋体"/>
                <w:sz w:val="21"/>
                <w:szCs w:val="21"/>
                <w:highlight w:val="none"/>
                <w:lang w:val="en-US"/>
              </w:rPr>
            </w:pPr>
            <w:r>
              <w:rPr>
                <w:rFonts w:hint="eastAsia" w:ascii="宋体" w:hAnsi="宋体" w:eastAsia="宋体"/>
                <w:sz w:val="21"/>
                <w:szCs w:val="21"/>
                <w:highlight w:val="none"/>
              </w:rPr>
              <w:t>RG-UAC 6000</w:t>
            </w:r>
          </w:p>
        </w:tc>
        <w:tc>
          <w:tcPr>
            <w:tcW w:w="709" w:type="dxa"/>
            <w:tcBorders>
              <w:top w:val="single" w:color="000000" w:sz="4" w:space="0"/>
              <w:left w:val="single" w:color="000000" w:sz="4" w:space="0"/>
              <w:bottom w:val="single" w:color="000000" w:sz="4" w:space="0"/>
              <w:right w:val="single" w:color="000000" w:sz="4" w:space="0"/>
            </w:tcBorders>
            <w:vAlign w:val="center"/>
          </w:tcPr>
          <w:p w14:paraId="702299C0">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锐捷</w:t>
            </w:r>
          </w:p>
        </w:tc>
        <w:tc>
          <w:tcPr>
            <w:tcW w:w="709" w:type="dxa"/>
            <w:tcBorders>
              <w:top w:val="single" w:color="000000" w:sz="4" w:space="0"/>
              <w:left w:val="single" w:color="000000" w:sz="4" w:space="0"/>
              <w:bottom w:val="single" w:color="000000" w:sz="4" w:space="0"/>
              <w:right w:val="single" w:color="000000" w:sz="4" w:space="0"/>
            </w:tcBorders>
            <w:vAlign w:val="center"/>
          </w:tcPr>
          <w:p w14:paraId="1452EE3B">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套</w:t>
            </w:r>
          </w:p>
        </w:tc>
        <w:tc>
          <w:tcPr>
            <w:tcW w:w="709" w:type="dxa"/>
            <w:tcBorders>
              <w:top w:val="single" w:color="000000" w:sz="4" w:space="0"/>
              <w:left w:val="single" w:color="000000" w:sz="4" w:space="0"/>
              <w:bottom w:val="single" w:color="000000" w:sz="4" w:space="0"/>
              <w:right w:val="single" w:color="000000" w:sz="4" w:space="0"/>
            </w:tcBorders>
            <w:vAlign w:val="center"/>
          </w:tcPr>
          <w:p w14:paraId="7DAAD0DF">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250700EF">
            <w:pPr>
              <w:pStyle w:val="29"/>
              <w:jc w:val="center"/>
              <w:rPr>
                <w:rFonts w:ascii="宋体" w:hAnsi="宋体" w:eastAsia="宋体"/>
                <w:sz w:val="21"/>
                <w:szCs w:val="21"/>
                <w:highlight w:val="none"/>
                <w:lang w:val="en-US"/>
              </w:rPr>
            </w:pPr>
          </w:p>
        </w:tc>
      </w:tr>
      <w:tr w14:paraId="4D0BD7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35848CAA">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6</w:t>
            </w:r>
          </w:p>
        </w:tc>
        <w:tc>
          <w:tcPr>
            <w:tcW w:w="2694" w:type="dxa"/>
            <w:tcBorders>
              <w:top w:val="single" w:color="000000" w:sz="4" w:space="0"/>
              <w:left w:val="single" w:color="000000" w:sz="4" w:space="0"/>
              <w:bottom w:val="single" w:color="000000" w:sz="4" w:space="0"/>
              <w:right w:val="single" w:color="000000" w:sz="4" w:space="0"/>
            </w:tcBorders>
            <w:vAlign w:val="center"/>
          </w:tcPr>
          <w:p w14:paraId="0406A97D">
            <w:pPr>
              <w:pStyle w:val="29"/>
              <w:rPr>
                <w:rFonts w:ascii="宋体" w:hAnsi="宋体" w:eastAsia="宋体"/>
                <w:sz w:val="21"/>
                <w:szCs w:val="21"/>
                <w:highlight w:val="none"/>
                <w:lang w:val="en-US"/>
              </w:rPr>
            </w:pPr>
            <w:r>
              <w:rPr>
                <w:rFonts w:hint="eastAsia" w:ascii="宋体" w:hAnsi="宋体" w:eastAsia="宋体"/>
                <w:sz w:val="21"/>
                <w:szCs w:val="21"/>
                <w:highlight w:val="none"/>
              </w:rPr>
              <w:t>网络智能管理平台</w:t>
            </w:r>
          </w:p>
        </w:tc>
        <w:tc>
          <w:tcPr>
            <w:tcW w:w="2409" w:type="dxa"/>
            <w:tcBorders>
              <w:top w:val="single" w:color="000000" w:sz="4" w:space="0"/>
              <w:left w:val="single" w:color="000000" w:sz="4" w:space="0"/>
              <w:bottom w:val="single" w:color="000000" w:sz="4" w:space="0"/>
              <w:right w:val="single" w:color="000000" w:sz="4" w:space="0"/>
            </w:tcBorders>
            <w:vAlign w:val="center"/>
          </w:tcPr>
          <w:p w14:paraId="1F792665">
            <w:pPr>
              <w:pStyle w:val="29"/>
              <w:rPr>
                <w:rFonts w:ascii="宋体" w:hAnsi="宋体" w:eastAsia="宋体"/>
                <w:sz w:val="21"/>
                <w:szCs w:val="21"/>
                <w:highlight w:val="none"/>
                <w:lang w:val="en-US"/>
              </w:rPr>
            </w:pPr>
            <w:r>
              <w:rPr>
                <w:rFonts w:hint="eastAsia" w:ascii="宋体" w:hAnsi="宋体" w:eastAsia="宋体"/>
                <w:sz w:val="21"/>
                <w:szCs w:val="21"/>
                <w:highlight w:val="none"/>
              </w:rPr>
              <w:t>SNC</w:t>
            </w:r>
          </w:p>
        </w:tc>
        <w:tc>
          <w:tcPr>
            <w:tcW w:w="709" w:type="dxa"/>
            <w:tcBorders>
              <w:top w:val="single" w:color="000000" w:sz="4" w:space="0"/>
              <w:left w:val="single" w:color="000000" w:sz="4" w:space="0"/>
              <w:bottom w:val="single" w:color="000000" w:sz="4" w:space="0"/>
              <w:right w:val="single" w:color="000000" w:sz="4" w:space="0"/>
            </w:tcBorders>
            <w:vAlign w:val="center"/>
          </w:tcPr>
          <w:p w14:paraId="2F35FF8F">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锐捷</w:t>
            </w:r>
          </w:p>
        </w:tc>
        <w:tc>
          <w:tcPr>
            <w:tcW w:w="709" w:type="dxa"/>
            <w:tcBorders>
              <w:top w:val="single" w:color="000000" w:sz="4" w:space="0"/>
              <w:left w:val="single" w:color="000000" w:sz="4" w:space="0"/>
              <w:bottom w:val="single" w:color="000000" w:sz="4" w:space="0"/>
              <w:right w:val="single" w:color="000000" w:sz="4" w:space="0"/>
            </w:tcBorders>
            <w:vAlign w:val="center"/>
          </w:tcPr>
          <w:p w14:paraId="3F05D3A0">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套</w:t>
            </w:r>
          </w:p>
        </w:tc>
        <w:tc>
          <w:tcPr>
            <w:tcW w:w="709" w:type="dxa"/>
            <w:tcBorders>
              <w:top w:val="single" w:color="000000" w:sz="4" w:space="0"/>
              <w:left w:val="single" w:color="000000" w:sz="4" w:space="0"/>
              <w:bottom w:val="single" w:color="000000" w:sz="4" w:space="0"/>
              <w:right w:val="single" w:color="000000" w:sz="4" w:space="0"/>
            </w:tcBorders>
            <w:vAlign w:val="center"/>
          </w:tcPr>
          <w:p w14:paraId="276439BE">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2F85CE48">
            <w:pPr>
              <w:pStyle w:val="29"/>
              <w:jc w:val="center"/>
              <w:rPr>
                <w:rFonts w:ascii="宋体" w:hAnsi="宋体" w:eastAsia="宋体"/>
                <w:sz w:val="21"/>
                <w:szCs w:val="21"/>
                <w:highlight w:val="none"/>
                <w:lang w:val="en-US"/>
              </w:rPr>
            </w:pPr>
          </w:p>
        </w:tc>
      </w:tr>
      <w:tr w14:paraId="7B1DD4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5C31CEBA">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7</w:t>
            </w:r>
          </w:p>
        </w:tc>
        <w:tc>
          <w:tcPr>
            <w:tcW w:w="2694" w:type="dxa"/>
            <w:tcBorders>
              <w:top w:val="single" w:color="000000" w:sz="4" w:space="0"/>
              <w:left w:val="single" w:color="000000" w:sz="4" w:space="0"/>
              <w:bottom w:val="single" w:color="000000" w:sz="4" w:space="0"/>
              <w:right w:val="single" w:color="000000" w:sz="4" w:space="0"/>
            </w:tcBorders>
            <w:vAlign w:val="center"/>
          </w:tcPr>
          <w:p w14:paraId="7298A25C">
            <w:pPr>
              <w:pStyle w:val="29"/>
              <w:rPr>
                <w:rFonts w:ascii="宋体" w:hAnsi="宋体" w:eastAsia="宋体"/>
                <w:sz w:val="21"/>
                <w:szCs w:val="21"/>
                <w:highlight w:val="none"/>
                <w:lang w:val="en-US"/>
              </w:rPr>
            </w:pPr>
            <w:r>
              <w:rPr>
                <w:rFonts w:hint="eastAsia" w:ascii="宋体" w:hAnsi="宋体" w:eastAsia="宋体"/>
                <w:sz w:val="21"/>
                <w:szCs w:val="21"/>
                <w:highlight w:val="none"/>
              </w:rPr>
              <w:t>核心交换机</w:t>
            </w:r>
          </w:p>
        </w:tc>
        <w:tc>
          <w:tcPr>
            <w:tcW w:w="2409" w:type="dxa"/>
            <w:tcBorders>
              <w:top w:val="single" w:color="000000" w:sz="4" w:space="0"/>
              <w:left w:val="single" w:color="000000" w:sz="4" w:space="0"/>
              <w:bottom w:val="single" w:color="000000" w:sz="4" w:space="0"/>
              <w:right w:val="single" w:color="000000" w:sz="4" w:space="0"/>
            </w:tcBorders>
            <w:vAlign w:val="center"/>
          </w:tcPr>
          <w:p w14:paraId="1405F3CC">
            <w:pPr>
              <w:pStyle w:val="29"/>
              <w:rPr>
                <w:rFonts w:ascii="宋体" w:hAnsi="宋体" w:eastAsia="宋体"/>
                <w:sz w:val="21"/>
                <w:szCs w:val="21"/>
                <w:highlight w:val="none"/>
                <w:lang w:val="en-US"/>
              </w:rPr>
            </w:pPr>
            <w:r>
              <w:rPr>
                <w:rFonts w:hint="eastAsia" w:ascii="宋体" w:hAnsi="宋体" w:eastAsia="宋体"/>
                <w:sz w:val="21"/>
                <w:szCs w:val="21"/>
                <w:highlight w:val="none"/>
              </w:rPr>
              <w:t>S7808C</w:t>
            </w:r>
          </w:p>
        </w:tc>
        <w:tc>
          <w:tcPr>
            <w:tcW w:w="709" w:type="dxa"/>
            <w:tcBorders>
              <w:top w:val="single" w:color="000000" w:sz="4" w:space="0"/>
              <w:left w:val="single" w:color="000000" w:sz="4" w:space="0"/>
              <w:bottom w:val="single" w:color="000000" w:sz="4" w:space="0"/>
              <w:right w:val="single" w:color="000000" w:sz="4" w:space="0"/>
            </w:tcBorders>
            <w:vAlign w:val="center"/>
          </w:tcPr>
          <w:p w14:paraId="55E15F10">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锐捷</w:t>
            </w:r>
          </w:p>
        </w:tc>
        <w:tc>
          <w:tcPr>
            <w:tcW w:w="709" w:type="dxa"/>
            <w:tcBorders>
              <w:top w:val="single" w:color="000000" w:sz="4" w:space="0"/>
              <w:left w:val="single" w:color="000000" w:sz="4" w:space="0"/>
              <w:bottom w:val="single" w:color="000000" w:sz="4" w:space="0"/>
              <w:right w:val="single" w:color="000000" w:sz="4" w:space="0"/>
            </w:tcBorders>
            <w:vAlign w:val="center"/>
          </w:tcPr>
          <w:p w14:paraId="7FD9E639">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0F33003D">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2</w:t>
            </w:r>
          </w:p>
        </w:tc>
        <w:tc>
          <w:tcPr>
            <w:tcW w:w="1134" w:type="dxa"/>
            <w:tcBorders>
              <w:top w:val="single" w:color="000000" w:sz="4" w:space="0"/>
              <w:left w:val="single" w:color="000000" w:sz="4" w:space="0"/>
              <w:bottom w:val="single" w:color="000000" w:sz="4" w:space="0"/>
              <w:right w:val="single" w:color="000000" w:sz="4" w:space="0"/>
            </w:tcBorders>
            <w:vAlign w:val="center"/>
          </w:tcPr>
          <w:p w14:paraId="01C6F7B9">
            <w:pPr>
              <w:pStyle w:val="29"/>
              <w:jc w:val="center"/>
              <w:rPr>
                <w:rFonts w:ascii="宋体" w:hAnsi="宋体" w:eastAsia="宋体"/>
                <w:sz w:val="21"/>
                <w:szCs w:val="21"/>
                <w:highlight w:val="none"/>
                <w:lang w:val="en-US"/>
              </w:rPr>
            </w:pPr>
          </w:p>
        </w:tc>
      </w:tr>
      <w:tr w14:paraId="75E3B4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6DAEF3F1">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8</w:t>
            </w:r>
          </w:p>
        </w:tc>
        <w:tc>
          <w:tcPr>
            <w:tcW w:w="2694" w:type="dxa"/>
            <w:tcBorders>
              <w:top w:val="single" w:color="000000" w:sz="4" w:space="0"/>
              <w:left w:val="single" w:color="000000" w:sz="4" w:space="0"/>
              <w:bottom w:val="single" w:color="000000" w:sz="4" w:space="0"/>
              <w:right w:val="single" w:color="000000" w:sz="4" w:space="0"/>
            </w:tcBorders>
            <w:vAlign w:val="center"/>
          </w:tcPr>
          <w:p w14:paraId="527E2D25">
            <w:pPr>
              <w:pStyle w:val="29"/>
              <w:rPr>
                <w:rFonts w:ascii="宋体" w:hAnsi="宋体" w:eastAsia="宋体"/>
                <w:sz w:val="21"/>
                <w:szCs w:val="21"/>
                <w:highlight w:val="none"/>
                <w:lang w:val="en-US"/>
              </w:rPr>
            </w:pPr>
            <w:r>
              <w:rPr>
                <w:rFonts w:hint="eastAsia" w:ascii="宋体" w:hAnsi="宋体" w:eastAsia="宋体"/>
                <w:sz w:val="21"/>
                <w:szCs w:val="21"/>
                <w:highlight w:val="none"/>
              </w:rPr>
              <w:t>核心交换机</w:t>
            </w:r>
          </w:p>
        </w:tc>
        <w:tc>
          <w:tcPr>
            <w:tcW w:w="2409" w:type="dxa"/>
            <w:tcBorders>
              <w:top w:val="single" w:color="000000" w:sz="4" w:space="0"/>
              <w:left w:val="single" w:color="000000" w:sz="4" w:space="0"/>
              <w:bottom w:val="single" w:color="000000" w:sz="4" w:space="0"/>
              <w:right w:val="single" w:color="000000" w:sz="4" w:space="0"/>
            </w:tcBorders>
            <w:vAlign w:val="center"/>
          </w:tcPr>
          <w:p w14:paraId="79112737">
            <w:pPr>
              <w:pStyle w:val="29"/>
              <w:rPr>
                <w:rFonts w:ascii="宋体" w:hAnsi="宋体" w:eastAsia="宋体"/>
                <w:sz w:val="21"/>
                <w:szCs w:val="21"/>
                <w:highlight w:val="none"/>
                <w:lang w:val="en-US"/>
              </w:rPr>
            </w:pPr>
            <w:r>
              <w:rPr>
                <w:rFonts w:hint="eastAsia" w:ascii="宋体" w:hAnsi="宋体" w:eastAsia="宋体"/>
                <w:sz w:val="21"/>
                <w:szCs w:val="21"/>
                <w:highlight w:val="none"/>
              </w:rPr>
              <w:t>EA系列36端口千兆</w:t>
            </w:r>
          </w:p>
        </w:tc>
        <w:tc>
          <w:tcPr>
            <w:tcW w:w="709" w:type="dxa"/>
            <w:tcBorders>
              <w:top w:val="single" w:color="000000" w:sz="4" w:space="0"/>
              <w:left w:val="single" w:color="000000" w:sz="4" w:space="0"/>
              <w:bottom w:val="single" w:color="000000" w:sz="4" w:space="0"/>
              <w:right w:val="single" w:color="000000" w:sz="4" w:space="0"/>
            </w:tcBorders>
            <w:vAlign w:val="center"/>
          </w:tcPr>
          <w:p w14:paraId="536A50A2">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锐捷</w:t>
            </w:r>
          </w:p>
        </w:tc>
        <w:tc>
          <w:tcPr>
            <w:tcW w:w="709" w:type="dxa"/>
            <w:tcBorders>
              <w:top w:val="single" w:color="000000" w:sz="4" w:space="0"/>
              <w:left w:val="single" w:color="000000" w:sz="4" w:space="0"/>
              <w:bottom w:val="single" w:color="000000" w:sz="4" w:space="0"/>
              <w:right w:val="single" w:color="000000" w:sz="4" w:space="0"/>
            </w:tcBorders>
            <w:vAlign w:val="center"/>
          </w:tcPr>
          <w:p w14:paraId="5ECD6947">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0D53F6F7">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2</w:t>
            </w:r>
          </w:p>
        </w:tc>
        <w:tc>
          <w:tcPr>
            <w:tcW w:w="1134" w:type="dxa"/>
            <w:tcBorders>
              <w:top w:val="single" w:color="000000" w:sz="4" w:space="0"/>
              <w:left w:val="single" w:color="000000" w:sz="4" w:space="0"/>
              <w:bottom w:val="single" w:color="000000" w:sz="4" w:space="0"/>
              <w:right w:val="single" w:color="000000" w:sz="4" w:space="0"/>
            </w:tcBorders>
            <w:vAlign w:val="center"/>
          </w:tcPr>
          <w:p w14:paraId="0C3E6F0B">
            <w:pPr>
              <w:pStyle w:val="29"/>
              <w:jc w:val="center"/>
              <w:rPr>
                <w:rFonts w:ascii="宋体" w:hAnsi="宋体" w:eastAsia="宋体"/>
                <w:sz w:val="21"/>
                <w:szCs w:val="21"/>
                <w:highlight w:val="none"/>
                <w:lang w:val="en-US"/>
              </w:rPr>
            </w:pPr>
          </w:p>
        </w:tc>
      </w:tr>
      <w:tr w14:paraId="5A85CF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11408E24">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9</w:t>
            </w:r>
          </w:p>
        </w:tc>
        <w:tc>
          <w:tcPr>
            <w:tcW w:w="2694" w:type="dxa"/>
            <w:tcBorders>
              <w:top w:val="single" w:color="000000" w:sz="4" w:space="0"/>
              <w:left w:val="single" w:color="000000" w:sz="4" w:space="0"/>
              <w:bottom w:val="single" w:color="000000" w:sz="4" w:space="0"/>
              <w:right w:val="single" w:color="000000" w:sz="4" w:space="0"/>
            </w:tcBorders>
            <w:vAlign w:val="center"/>
          </w:tcPr>
          <w:p w14:paraId="7DF69846">
            <w:pPr>
              <w:pStyle w:val="29"/>
              <w:rPr>
                <w:rFonts w:ascii="宋体" w:hAnsi="宋体" w:eastAsia="宋体"/>
                <w:sz w:val="21"/>
                <w:szCs w:val="21"/>
                <w:highlight w:val="none"/>
                <w:lang w:val="en-US"/>
              </w:rPr>
            </w:pPr>
            <w:r>
              <w:rPr>
                <w:rFonts w:hint="eastAsia" w:ascii="宋体" w:hAnsi="宋体" w:eastAsia="宋体"/>
                <w:sz w:val="21"/>
                <w:szCs w:val="21"/>
                <w:highlight w:val="none"/>
              </w:rPr>
              <w:t>核心交换机</w:t>
            </w:r>
          </w:p>
        </w:tc>
        <w:tc>
          <w:tcPr>
            <w:tcW w:w="2409" w:type="dxa"/>
            <w:tcBorders>
              <w:top w:val="single" w:color="000000" w:sz="4" w:space="0"/>
              <w:left w:val="single" w:color="000000" w:sz="4" w:space="0"/>
              <w:bottom w:val="single" w:color="000000" w:sz="4" w:space="0"/>
              <w:right w:val="single" w:color="000000" w:sz="4" w:space="0"/>
            </w:tcBorders>
            <w:vAlign w:val="center"/>
          </w:tcPr>
          <w:p w14:paraId="38AE9066">
            <w:pPr>
              <w:pStyle w:val="29"/>
              <w:rPr>
                <w:rFonts w:ascii="宋体" w:hAnsi="宋体" w:eastAsia="宋体"/>
                <w:sz w:val="21"/>
                <w:szCs w:val="21"/>
                <w:highlight w:val="none"/>
                <w:lang w:val="en-US"/>
              </w:rPr>
            </w:pPr>
            <w:r>
              <w:rPr>
                <w:rFonts w:hint="eastAsia" w:ascii="宋体" w:hAnsi="宋体" w:eastAsia="宋体"/>
                <w:sz w:val="21"/>
                <w:szCs w:val="21"/>
                <w:highlight w:val="none"/>
              </w:rPr>
              <w:t>10G Base SFP+光纤线缆</w:t>
            </w:r>
          </w:p>
        </w:tc>
        <w:tc>
          <w:tcPr>
            <w:tcW w:w="709" w:type="dxa"/>
            <w:tcBorders>
              <w:top w:val="single" w:color="000000" w:sz="4" w:space="0"/>
              <w:left w:val="single" w:color="000000" w:sz="4" w:space="0"/>
              <w:bottom w:val="single" w:color="000000" w:sz="4" w:space="0"/>
              <w:right w:val="single" w:color="000000" w:sz="4" w:space="0"/>
            </w:tcBorders>
            <w:vAlign w:val="center"/>
          </w:tcPr>
          <w:p w14:paraId="76DF5863">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锐捷</w:t>
            </w:r>
          </w:p>
        </w:tc>
        <w:tc>
          <w:tcPr>
            <w:tcW w:w="709" w:type="dxa"/>
            <w:tcBorders>
              <w:top w:val="single" w:color="000000" w:sz="4" w:space="0"/>
              <w:left w:val="single" w:color="000000" w:sz="4" w:space="0"/>
              <w:bottom w:val="single" w:color="000000" w:sz="4" w:space="0"/>
              <w:right w:val="single" w:color="000000" w:sz="4" w:space="0"/>
            </w:tcBorders>
            <w:vAlign w:val="center"/>
          </w:tcPr>
          <w:p w14:paraId="5FC19AA8">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0A9FD188">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23C97A82">
            <w:pPr>
              <w:pStyle w:val="29"/>
              <w:jc w:val="center"/>
              <w:rPr>
                <w:rFonts w:ascii="宋体" w:hAnsi="宋体" w:eastAsia="宋体"/>
                <w:sz w:val="21"/>
                <w:szCs w:val="21"/>
                <w:highlight w:val="none"/>
                <w:lang w:val="en-US"/>
              </w:rPr>
            </w:pPr>
          </w:p>
        </w:tc>
      </w:tr>
      <w:tr w14:paraId="334BC1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04AB5473">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10</w:t>
            </w:r>
          </w:p>
        </w:tc>
        <w:tc>
          <w:tcPr>
            <w:tcW w:w="2694" w:type="dxa"/>
            <w:tcBorders>
              <w:top w:val="single" w:color="000000" w:sz="4" w:space="0"/>
              <w:left w:val="single" w:color="000000" w:sz="4" w:space="0"/>
              <w:bottom w:val="single" w:color="000000" w:sz="4" w:space="0"/>
              <w:right w:val="single" w:color="000000" w:sz="4" w:space="0"/>
            </w:tcBorders>
            <w:vAlign w:val="center"/>
          </w:tcPr>
          <w:p w14:paraId="43E8FBF8">
            <w:pPr>
              <w:pStyle w:val="29"/>
              <w:rPr>
                <w:rFonts w:ascii="宋体" w:hAnsi="宋体" w:eastAsia="宋体"/>
                <w:sz w:val="21"/>
                <w:szCs w:val="21"/>
                <w:highlight w:val="none"/>
                <w:lang w:val="en-US"/>
              </w:rPr>
            </w:pPr>
            <w:r>
              <w:rPr>
                <w:rFonts w:hint="eastAsia" w:ascii="宋体" w:hAnsi="宋体" w:eastAsia="宋体"/>
                <w:sz w:val="21"/>
                <w:szCs w:val="21"/>
                <w:highlight w:val="none"/>
              </w:rPr>
              <w:t>核心交换机</w:t>
            </w:r>
          </w:p>
        </w:tc>
        <w:tc>
          <w:tcPr>
            <w:tcW w:w="2409" w:type="dxa"/>
            <w:tcBorders>
              <w:top w:val="single" w:color="000000" w:sz="4" w:space="0"/>
              <w:left w:val="single" w:color="000000" w:sz="4" w:space="0"/>
              <w:bottom w:val="single" w:color="000000" w:sz="4" w:space="0"/>
              <w:right w:val="single" w:color="000000" w:sz="4" w:space="0"/>
            </w:tcBorders>
            <w:vAlign w:val="center"/>
          </w:tcPr>
          <w:p w14:paraId="6E8CCB42">
            <w:pPr>
              <w:pStyle w:val="29"/>
              <w:rPr>
                <w:rFonts w:ascii="宋体" w:hAnsi="宋体" w:eastAsia="宋体"/>
                <w:sz w:val="21"/>
                <w:szCs w:val="21"/>
                <w:highlight w:val="none"/>
                <w:lang w:val="en-US"/>
              </w:rPr>
            </w:pPr>
            <w:r>
              <w:rPr>
                <w:rFonts w:hint="eastAsia" w:ascii="宋体" w:hAnsi="宋体" w:eastAsia="宋体"/>
                <w:sz w:val="21"/>
                <w:szCs w:val="21"/>
                <w:highlight w:val="none"/>
              </w:rPr>
              <w:t>EA系列24端口千兆</w:t>
            </w:r>
          </w:p>
        </w:tc>
        <w:tc>
          <w:tcPr>
            <w:tcW w:w="709" w:type="dxa"/>
            <w:tcBorders>
              <w:top w:val="single" w:color="000000" w:sz="4" w:space="0"/>
              <w:left w:val="single" w:color="000000" w:sz="4" w:space="0"/>
              <w:bottom w:val="single" w:color="000000" w:sz="4" w:space="0"/>
              <w:right w:val="single" w:color="000000" w:sz="4" w:space="0"/>
            </w:tcBorders>
            <w:vAlign w:val="center"/>
          </w:tcPr>
          <w:p w14:paraId="076141CD">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锐捷</w:t>
            </w:r>
          </w:p>
        </w:tc>
        <w:tc>
          <w:tcPr>
            <w:tcW w:w="709" w:type="dxa"/>
            <w:tcBorders>
              <w:top w:val="single" w:color="000000" w:sz="4" w:space="0"/>
              <w:left w:val="single" w:color="000000" w:sz="4" w:space="0"/>
              <w:bottom w:val="single" w:color="000000" w:sz="4" w:space="0"/>
              <w:right w:val="single" w:color="000000" w:sz="4" w:space="0"/>
            </w:tcBorders>
            <w:vAlign w:val="center"/>
          </w:tcPr>
          <w:p w14:paraId="0CD34193">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148A9F5D">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2</w:t>
            </w:r>
          </w:p>
        </w:tc>
        <w:tc>
          <w:tcPr>
            <w:tcW w:w="1134" w:type="dxa"/>
            <w:tcBorders>
              <w:top w:val="single" w:color="000000" w:sz="4" w:space="0"/>
              <w:left w:val="single" w:color="000000" w:sz="4" w:space="0"/>
              <w:bottom w:val="single" w:color="000000" w:sz="4" w:space="0"/>
              <w:right w:val="single" w:color="000000" w:sz="4" w:space="0"/>
            </w:tcBorders>
            <w:vAlign w:val="center"/>
          </w:tcPr>
          <w:p w14:paraId="0A3C0EAD">
            <w:pPr>
              <w:pStyle w:val="29"/>
              <w:jc w:val="center"/>
              <w:rPr>
                <w:rFonts w:ascii="宋体" w:hAnsi="宋体" w:eastAsia="宋体"/>
                <w:sz w:val="21"/>
                <w:szCs w:val="21"/>
                <w:highlight w:val="none"/>
                <w:lang w:val="en-US"/>
              </w:rPr>
            </w:pPr>
          </w:p>
        </w:tc>
      </w:tr>
      <w:tr w14:paraId="19324D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17E0C608">
            <w:pPr>
              <w:pStyle w:val="29"/>
              <w:jc w:val="center"/>
              <w:rPr>
                <w:rFonts w:ascii="宋体" w:hAnsi="宋体" w:eastAsia="宋体"/>
                <w:sz w:val="21"/>
                <w:szCs w:val="21"/>
                <w:highlight w:val="none"/>
              </w:rPr>
            </w:pPr>
            <w:r>
              <w:rPr>
                <w:rFonts w:hint="eastAsia" w:ascii="宋体" w:hAnsi="宋体" w:eastAsia="宋体"/>
                <w:sz w:val="21"/>
                <w:szCs w:val="21"/>
                <w:highlight w:val="none"/>
              </w:rPr>
              <w:t>11</w:t>
            </w:r>
          </w:p>
        </w:tc>
        <w:tc>
          <w:tcPr>
            <w:tcW w:w="2694" w:type="dxa"/>
            <w:tcBorders>
              <w:top w:val="single" w:color="000000" w:sz="4" w:space="0"/>
              <w:left w:val="single" w:color="000000" w:sz="4" w:space="0"/>
              <w:bottom w:val="single" w:color="000000" w:sz="4" w:space="0"/>
              <w:right w:val="single" w:color="000000" w:sz="4" w:space="0"/>
            </w:tcBorders>
            <w:vAlign w:val="center"/>
          </w:tcPr>
          <w:p w14:paraId="779A7A52">
            <w:pPr>
              <w:pStyle w:val="29"/>
              <w:rPr>
                <w:rFonts w:ascii="宋体" w:hAnsi="宋体" w:eastAsia="宋体"/>
                <w:sz w:val="21"/>
                <w:szCs w:val="21"/>
                <w:highlight w:val="none"/>
              </w:rPr>
            </w:pPr>
            <w:r>
              <w:rPr>
                <w:rFonts w:ascii="宋体" w:hAnsi="宋体" w:eastAsia="宋体"/>
                <w:spacing w:val="4"/>
                <w:sz w:val="21"/>
                <w:szCs w:val="21"/>
                <w:highlight w:val="none"/>
              </w:rPr>
              <w:t>标准版平台</w:t>
            </w:r>
          </w:p>
        </w:tc>
        <w:tc>
          <w:tcPr>
            <w:tcW w:w="2409" w:type="dxa"/>
            <w:tcBorders>
              <w:top w:val="single" w:color="000000" w:sz="4" w:space="0"/>
              <w:left w:val="single" w:color="000000" w:sz="4" w:space="0"/>
              <w:bottom w:val="single" w:color="000000" w:sz="4" w:space="0"/>
              <w:right w:val="single" w:color="000000" w:sz="4" w:space="0"/>
            </w:tcBorders>
            <w:vAlign w:val="center"/>
          </w:tcPr>
          <w:p w14:paraId="77A0ADBC">
            <w:pPr>
              <w:pStyle w:val="29"/>
              <w:rPr>
                <w:rFonts w:ascii="宋体" w:hAnsi="宋体" w:eastAsia="宋体"/>
                <w:sz w:val="21"/>
                <w:szCs w:val="21"/>
                <w:highlight w:val="none"/>
                <w:lang w:val="en-US"/>
              </w:rPr>
            </w:pPr>
            <w:r>
              <w:rPr>
                <w:rFonts w:ascii="宋体" w:hAnsi="宋体" w:eastAsia="宋体"/>
                <w:spacing w:val="-1"/>
                <w:sz w:val="21"/>
                <w:szCs w:val="21"/>
                <w:highlight w:val="none"/>
                <w:lang w:val="en-US"/>
              </w:rPr>
              <w:t>RG-RIIL6.X-WIN-Sta</w:t>
            </w:r>
          </w:p>
        </w:tc>
        <w:tc>
          <w:tcPr>
            <w:tcW w:w="709" w:type="dxa"/>
            <w:tcBorders>
              <w:top w:val="single" w:color="000000" w:sz="4" w:space="0"/>
              <w:left w:val="single" w:color="000000" w:sz="4" w:space="0"/>
              <w:bottom w:val="single" w:color="000000" w:sz="4" w:space="0"/>
              <w:right w:val="single" w:color="000000" w:sz="4" w:space="0"/>
            </w:tcBorders>
            <w:vAlign w:val="center"/>
          </w:tcPr>
          <w:p w14:paraId="62EA9EDB">
            <w:pPr>
              <w:pStyle w:val="29"/>
              <w:jc w:val="center"/>
              <w:rPr>
                <w:rFonts w:ascii="宋体" w:hAnsi="宋体" w:eastAsia="宋体"/>
                <w:sz w:val="21"/>
                <w:szCs w:val="21"/>
                <w:highlight w:val="none"/>
              </w:rPr>
            </w:pPr>
            <w:r>
              <w:rPr>
                <w:rFonts w:ascii="宋体" w:hAnsi="宋体" w:eastAsia="宋体"/>
                <w:spacing w:val="-3"/>
                <w:sz w:val="21"/>
                <w:szCs w:val="21"/>
                <w:highlight w:val="none"/>
              </w:rPr>
              <w:t>锐捷</w:t>
            </w:r>
          </w:p>
        </w:tc>
        <w:tc>
          <w:tcPr>
            <w:tcW w:w="709" w:type="dxa"/>
            <w:tcBorders>
              <w:top w:val="single" w:color="000000" w:sz="4" w:space="0"/>
              <w:left w:val="single" w:color="000000" w:sz="4" w:space="0"/>
              <w:bottom w:val="single" w:color="000000" w:sz="4" w:space="0"/>
              <w:right w:val="single" w:color="000000" w:sz="4" w:space="0"/>
            </w:tcBorders>
            <w:vAlign w:val="center"/>
          </w:tcPr>
          <w:p w14:paraId="554F56DD">
            <w:pPr>
              <w:pStyle w:val="29"/>
              <w:jc w:val="center"/>
              <w:rPr>
                <w:rFonts w:ascii="宋体" w:hAnsi="宋体" w:eastAsia="宋体"/>
                <w:sz w:val="21"/>
                <w:szCs w:val="21"/>
                <w:highlight w:val="none"/>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0DAB4FAA">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3F83BC0F">
            <w:pPr>
              <w:pStyle w:val="29"/>
              <w:jc w:val="center"/>
              <w:rPr>
                <w:rFonts w:ascii="宋体" w:hAnsi="宋体" w:eastAsia="宋体"/>
                <w:sz w:val="21"/>
                <w:szCs w:val="21"/>
                <w:highlight w:val="none"/>
              </w:rPr>
            </w:pPr>
          </w:p>
        </w:tc>
      </w:tr>
      <w:tr w14:paraId="6CDA53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5CB6F1CB">
            <w:pPr>
              <w:pStyle w:val="29"/>
              <w:jc w:val="center"/>
              <w:rPr>
                <w:rFonts w:ascii="宋体" w:hAnsi="宋体" w:eastAsia="宋体"/>
                <w:sz w:val="21"/>
                <w:szCs w:val="21"/>
                <w:highlight w:val="none"/>
              </w:rPr>
            </w:pPr>
            <w:r>
              <w:rPr>
                <w:rFonts w:hint="eastAsia" w:ascii="宋体" w:hAnsi="宋体" w:eastAsia="宋体"/>
                <w:sz w:val="21"/>
                <w:szCs w:val="21"/>
                <w:highlight w:val="none"/>
              </w:rPr>
              <w:t>12</w:t>
            </w:r>
          </w:p>
        </w:tc>
        <w:tc>
          <w:tcPr>
            <w:tcW w:w="2694" w:type="dxa"/>
            <w:tcBorders>
              <w:top w:val="single" w:color="000000" w:sz="4" w:space="0"/>
              <w:left w:val="single" w:color="000000" w:sz="4" w:space="0"/>
              <w:bottom w:val="single" w:color="000000" w:sz="4" w:space="0"/>
              <w:right w:val="single" w:color="000000" w:sz="4" w:space="0"/>
            </w:tcBorders>
            <w:vAlign w:val="center"/>
          </w:tcPr>
          <w:p w14:paraId="1EE78E42">
            <w:pPr>
              <w:pStyle w:val="29"/>
              <w:rPr>
                <w:rFonts w:ascii="宋体" w:hAnsi="宋体" w:eastAsia="宋体"/>
                <w:sz w:val="21"/>
                <w:szCs w:val="21"/>
                <w:highlight w:val="none"/>
              </w:rPr>
            </w:pPr>
            <w:r>
              <w:rPr>
                <w:rFonts w:ascii="宋体" w:hAnsi="宋体" w:eastAsia="宋体"/>
                <w:spacing w:val="-2"/>
                <w:sz w:val="21"/>
                <w:szCs w:val="21"/>
                <w:highlight w:val="none"/>
              </w:rPr>
              <w:t>节点资源设备监</w:t>
            </w:r>
            <w:r>
              <w:rPr>
                <w:rFonts w:hint="eastAsia" w:ascii="宋体" w:hAnsi="宋体" w:eastAsia="宋体"/>
                <w:spacing w:val="-2"/>
                <w:sz w:val="21"/>
                <w:szCs w:val="21"/>
                <w:highlight w:val="none"/>
              </w:rPr>
              <w:t>控</w:t>
            </w:r>
            <w:r>
              <w:rPr>
                <w:rFonts w:ascii="宋体" w:hAnsi="宋体" w:eastAsia="宋体"/>
                <w:spacing w:val="-2"/>
                <w:sz w:val="21"/>
                <w:szCs w:val="21"/>
                <w:highlight w:val="none"/>
              </w:rPr>
              <w:t>软件</w:t>
            </w:r>
          </w:p>
        </w:tc>
        <w:tc>
          <w:tcPr>
            <w:tcW w:w="2409" w:type="dxa"/>
            <w:tcBorders>
              <w:top w:val="single" w:color="000000" w:sz="4" w:space="0"/>
              <w:left w:val="single" w:color="000000" w:sz="4" w:space="0"/>
              <w:bottom w:val="single" w:color="000000" w:sz="4" w:space="0"/>
              <w:right w:val="single" w:color="000000" w:sz="4" w:space="0"/>
            </w:tcBorders>
            <w:vAlign w:val="center"/>
          </w:tcPr>
          <w:p w14:paraId="304D3285">
            <w:pPr>
              <w:pStyle w:val="29"/>
              <w:rPr>
                <w:rFonts w:ascii="宋体" w:hAnsi="宋体" w:eastAsia="宋体"/>
                <w:sz w:val="21"/>
                <w:szCs w:val="21"/>
                <w:highlight w:val="none"/>
              </w:rPr>
            </w:pPr>
            <w:r>
              <w:rPr>
                <w:rFonts w:ascii="宋体" w:hAnsi="宋体" w:eastAsia="宋体"/>
                <w:spacing w:val="-1"/>
                <w:sz w:val="21"/>
                <w:szCs w:val="21"/>
                <w:highlight w:val="none"/>
              </w:rPr>
              <w:t>RG-RIIL6.X-LIC-100</w:t>
            </w:r>
          </w:p>
        </w:tc>
        <w:tc>
          <w:tcPr>
            <w:tcW w:w="709" w:type="dxa"/>
            <w:tcBorders>
              <w:top w:val="single" w:color="000000" w:sz="4" w:space="0"/>
              <w:left w:val="single" w:color="000000" w:sz="4" w:space="0"/>
              <w:bottom w:val="single" w:color="000000" w:sz="4" w:space="0"/>
              <w:right w:val="single" w:color="000000" w:sz="4" w:space="0"/>
            </w:tcBorders>
            <w:vAlign w:val="center"/>
          </w:tcPr>
          <w:p w14:paraId="48575DCF">
            <w:pPr>
              <w:pStyle w:val="29"/>
              <w:jc w:val="center"/>
              <w:rPr>
                <w:rFonts w:ascii="宋体" w:hAnsi="宋体" w:eastAsia="宋体"/>
                <w:sz w:val="21"/>
                <w:szCs w:val="21"/>
                <w:highlight w:val="none"/>
              </w:rPr>
            </w:pPr>
            <w:r>
              <w:rPr>
                <w:rFonts w:ascii="宋体" w:hAnsi="宋体" w:eastAsia="宋体"/>
                <w:spacing w:val="-3"/>
                <w:sz w:val="21"/>
                <w:szCs w:val="21"/>
                <w:highlight w:val="none"/>
              </w:rPr>
              <w:t>锐捷</w:t>
            </w:r>
          </w:p>
        </w:tc>
        <w:tc>
          <w:tcPr>
            <w:tcW w:w="709" w:type="dxa"/>
            <w:tcBorders>
              <w:top w:val="single" w:color="000000" w:sz="4" w:space="0"/>
              <w:left w:val="single" w:color="000000" w:sz="4" w:space="0"/>
              <w:bottom w:val="single" w:color="000000" w:sz="4" w:space="0"/>
              <w:right w:val="single" w:color="000000" w:sz="4" w:space="0"/>
            </w:tcBorders>
            <w:vAlign w:val="center"/>
          </w:tcPr>
          <w:p w14:paraId="02DC00CC">
            <w:pPr>
              <w:pStyle w:val="29"/>
              <w:jc w:val="center"/>
              <w:rPr>
                <w:rFonts w:ascii="宋体" w:hAnsi="宋体" w:eastAsia="宋体"/>
                <w:sz w:val="21"/>
                <w:szCs w:val="21"/>
                <w:highlight w:val="none"/>
              </w:rPr>
            </w:pPr>
            <w:r>
              <w:rPr>
                <w:rFonts w:ascii="宋体" w:hAnsi="宋体" w:eastAsia="宋体"/>
                <w:sz w:val="21"/>
                <w:szCs w:val="21"/>
                <w:highlight w:val="none"/>
              </w:rPr>
              <w:t>套</w:t>
            </w:r>
          </w:p>
        </w:tc>
        <w:tc>
          <w:tcPr>
            <w:tcW w:w="709" w:type="dxa"/>
            <w:tcBorders>
              <w:top w:val="single" w:color="000000" w:sz="4" w:space="0"/>
              <w:left w:val="single" w:color="000000" w:sz="4" w:space="0"/>
              <w:bottom w:val="single" w:color="000000" w:sz="4" w:space="0"/>
              <w:right w:val="single" w:color="000000" w:sz="4" w:space="0"/>
            </w:tcBorders>
            <w:vAlign w:val="center"/>
          </w:tcPr>
          <w:p w14:paraId="01850141">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2724B75C">
            <w:pPr>
              <w:pStyle w:val="29"/>
              <w:jc w:val="center"/>
              <w:rPr>
                <w:rFonts w:ascii="宋体" w:hAnsi="宋体" w:eastAsia="宋体"/>
                <w:sz w:val="21"/>
                <w:szCs w:val="21"/>
                <w:highlight w:val="none"/>
              </w:rPr>
            </w:pPr>
          </w:p>
        </w:tc>
      </w:tr>
      <w:tr w14:paraId="7837F2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510772BA">
            <w:pPr>
              <w:pStyle w:val="29"/>
              <w:jc w:val="center"/>
              <w:rPr>
                <w:rFonts w:ascii="宋体" w:hAnsi="宋体" w:eastAsia="宋体"/>
                <w:sz w:val="21"/>
                <w:szCs w:val="21"/>
                <w:highlight w:val="none"/>
              </w:rPr>
            </w:pPr>
            <w:r>
              <w:rPr>
                <w:rFonts w:hint="eastAsia" w:ascii="宋体" w:hAnsi="宋体" w:eastAsia="宋体"/>
                <w:sz w:val="21"/>
                <w:szCs w:val="21"/>
                <w:highlight w:val="none"/>
              </w:rPr>
              <w:t>13</w:t>
            </w:r>
          </w:p>
        </w:tc>
        <w:tc>
          <w:tcPr>
            <w:tcW w:w="2694" w:type="dxa"/>
            <w:tcBorders>
              <w:top w:val="single" w:color="000000" w:sz="4" w:space="0"/>
              <w:left w:val="single" w:color="000000" w:sz="4" w:space="0"/>
              <w:bottom w:val="single" w:color="000000" w:sz="4" w:space="0"/>
              <w:right w:val="single" w:color="000000" w:sz="4" w:space="0"/>
            </w:tcBorders>
            <w:vAlign w:val="center"/>
          </w:tcPr>
          <w:p w14:paraId="7C0EDA4D">
            <w:pPr>
              <w:pStyle w:val="29"/>
              <w:rPr>
                <w:rFonts w:ascii="宋体" w:hAnsi="宋体" w:eastAsia="宋体"/>
                <w:sz w:val="21"/>
                <w:szCs w:val="21"/>
                <w:highlight w:val="none"/>
              </w:rPr>
            </w:pPr>
            <w:r>
              <w:rPr>
                <w:rFonts w:ascii="宋体" w:hAnsi="宋体" w:eastAsia="宋体"/>
                <w:spacing w:val="-2"/>
                <w:sz w:val="21"/>
                <w:szCs w:val="21"/>
                <w:highlight w:val="none"/>
              </w:rPr>
              <w:t>综合管理一体化</w:t>
            </w:r>
            <w:r>
              <w:rPr>
                <w:rFonts w:hint="eastAsia" w:ascii="宋体" w:hAnsi="宋体" w:eastAsia="宋体"/>
                <w:spacing w:val="2"/>
                <w:sz w:val="21"/>
                <w:szCs w:val="21"/>
                <w:highlight w:val="none"/>
              </w:rPr>
              <w:t>管理</w:t>
            </w:r>
            <w:r>
              <w:rPr>
                <w:rFonts w:ascii="宋体" w:hAnsi="宋体" w:eastAsia="宋体"/>
                <w:spacing w:val="2"/>
                <w:sz w:val="21"/>
                <w:szCs w:val="21"/>
                <w:highlight w:val="none"/>
              </w:rPr>
              <w:t>系统</w:t>
            </w:r>
          </w:p>
        </w:tc>
        <w:tc>
          <w:tcPr>
            <w:tcW w:w="2409" w:type="dxa"/>
            <w:tcBorders>
              <w:top w:val="single" w:color="000000" w:sz="4" w:space="0"/>
              <w:left w:val="single" w:color="000000" w:sz="4" w:space="0"/>
              <w:bottom w:val="single" w:color="000000" w:sz="4" w:space="0"/>
              <w:right w:val="single" w:color="000000" w:sz="4" w:space="0"/>
            </w:tcBorders>
            <w:vAlign w:val="center"/>
          </w:tcPr>
          <w:p w14:paraId="3FDE3569">
            <w:pPr>
              <w:pStyle w:val="29"/>
              <w:rPr>
                <w:rFonts w:ascii="宋体" w:hAnsi="宋体" w:eastAsia="宋体"/>
                <w:sz w:val="21"/>
                <w:szCs w:val="21"/>
                <w:highlight w:val="none"/>
                <w:lang w:val="en-US"/>
              </w:rPr>
            </w:pPr>
            <w:r>
              <w:rPr>
                <w:rFonts w:ascii="宋体" w:hAnsi="宋体" w:eastAsia="宋体"/>
                <w:spacing w:val="-1"/>
                <w:sz w:val="21"/>
                <w:szCs w:val="21"/>
                <w:highlight w:val="none"/>
                <w:lang w:val="en-US"/>
              </w:rPr>
              <w:t>RG-RIIL6.X-Portal</w:t>
            </w:r>
            <w:r>
              <w:rPr>
                <w:rFonts w:ascii="宋体" w:hAnsi="宋体" w:eastAsia="宋体"/>
                <w:spacing w:val="21"/>
                <w:sz w:val="21"/>
                <w:szCs w:val="21"/>
                <w:highlight w:val="none"/>
                <w:lang w:val="en-US"/>
              </w:rPr>
              <w:t xml:space="preserve"> </w:t>
            </w:r>
            <w:r>
              <w:rPr>
                <w:rFonts w:ascii="宋体" w:hAnsi="宋体" w:eastAsia="宋体"/>
                <w:spacing w:val="-1"/>
                <w:sz w:val="21"/>
                <w:szCs w:val="21"/>
                <w:highlight w:val="none"/>
                <w:lang w:val="en-US"/>
              </w:rPr>
              <w:t>IT</w:t>
            </w:r>
          </w:p>
        </w:tc>
        <w:tc>
          <w:tcPr>
            <w:tcW w:w="709" w:type="dxa"/>
            <w:tcBorders>
              <w:top w:val="single" w:color="000000" w:sz="4" w:space="0"/>
              <w:left w:val="single" w:color="000000" w:sz="4" w:space="0"/>
              <w:bottom w:val="single" w:color="000000" w:sz="4" w:space="0"/>
              <w:right w:val="single" w:color="000000" w:sz="4" w:space="0"/>
            </w:tcBorders>
            <w:vAlign w:val="center"/>
          </w:tcPr>
          <w:p w14:paraId="76A59653">
            <w:pPr>
              <w:pStyle w:val="29"/>
              <w:jc w:val="center"/>
              <w:rPr>
                <w:rFonts w:ascii="宋体" w:hAnsi="宋体" w:eastAsia="宋体"/>
                <w:sz w:val="21"/>
                <w:szCs w:val="21"/>
                <w:highlight w:val="none"/>
              </w:rPr>
            </w:pPr>
            <w:r>
              <w:rPr>
                <w:rFonts w:ascii="宋体" w:hAnsi="宋体" w:eastAsia="宋体"/>
                <w:spacing w:val="-3"/>
                <w:sz w:val="21"/>
                <w:szCs w:val="21"/>
                <w:highlight w:val="none"/>
              </w:rPr>
              <w:t>锐捷</w:t>
            </w:r>
          </w:p>
        </w:tc>
        <w:tc>
          <w:tcPr>
            <w:tcW w:w="709" w:type="dxa"/>
            <w:tcBorders>
              <w:top w:val="single" w:color="000000" w:sz="4" w:space="0"/>
              <w:left w:val="single" w:color="000000" w:sz="4" w:space="0"/>
              <w:bottom w:val="single" w:color="000000" w:sz="4" w:space="0"/>
              <w:right w:val="single" w:color="000000" w:sz="4" w:space="0"/>
            </w:tcBorders>
            <w:vAlign w:val="center"/>
          </w:tcPr>
          <w:p w14:paraId="3A130DB4">
            <w:pPr>
              <w:pStyle w:val="29"/>
              <w:jc w:val="center"/>
              <w:rPr>
                <w:rFonts w:ascii="宋体" w:hAnsi="宋体" w:eastAsia="宋体"/>
                <w:sz w:val="21"/>
                <w:szCs w:val="21"/>
                <w:highlight w:val="none"/>
              </w:rPr>
            </w:pPr>
            <w:r>
              <w:rPr>
                <w:rFonts w:ascii="宋体" w:hAnsi="宋体" w:eastAsia="宋体"/>
                <w:sz w:val="21"/>
                <w:szCs w:val="21"/>
                <w:highlight w:val="none"/>
              </w:rPr>
              <w:t>套</w:t>
            </w:r>
          </w:p>
        </w:tc>
        <w:tc>
          <w:tcPr>
            <w:tcW w:w="709" w:type="dxa"/>
            <w:tcBorders>
              <w:top w:val="single" w:color="000000" w:sz="4" w:space="0"/>
              <w:left w:val="single" w:color="000000" w:sz="4" w:space="0"/>
              <w:bottom w:val="single" w:color="000000" w:sz="4" w:space="0"/>
              <w:right w:val="single" w:color="000000" w:sz="4" w:space="0"/>
            </w:tcBorders>
            <w:vAlign w:val="center"/>
          </w:tcPr>
          <w:p w14:paraId="05444B32">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39A87585">
            <w:pPr>
              <w:pStyle w:val="29"/>
              <w:jc w:val="center"/>
              <w:rPr>
                <w:rFonts w:ascii="宋体" w:hAnsi="宋体" w:eastAsia="宋体"/>
                <w:sz w:val="21"/>
                <w:szCs w:val="21"/>
                <w:highlight w:val="none"/>
              </w:rPr>
            </w:pPr>
          </w:p>
        </w:tc>
      </w:tr>
      <w:tr w14:paraId="000502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563DD151">
            <w:pPr>
              <w:pStyle w:val="29"/>
              <w:jc w:val="center"/>
              <w:rPr>
                <w:rFonts w:ascii="宋体" w:hAnsi="宋体" w:eastAsia="宋体"/>
                <w:sz w:val="21"/>
                <w:szCs w:val="21"/>
                <w:highlight w:val="none"/>
              </w:rPr>
            </w:pPr>
            <w:r>
              <w:rPr>
                <w:rFonts w:hint="eastAsia" w:ascii="宋体" w:hAnsi="宋体" w:eastAsia="宋体"/>
                <w:sz w:val="21"/>
                <w:szCs w:val="21"/>
                <w:highlight w:val="none"/>
              </w:rPr>
              <w:t>14</w:t>
            </w:r>
          </w:p>
        </w:tc>
        <w:tc>
          <w:tcPr>
            <w:tcW w:w="2694" w:type="dxa"/>
            <w:tcBorders>
              <w:top w:val="single" w:color="000000" w:sz="4" w:space="0"/>
              <w:left w:val="single" w:color="000000" w:sz="4" w:space="0"/>
              <w:bottom w:val="single" w:color="000000" w:sz="4" w:space="0"/>
              <w:right w:val="single" w:color="000000" w:sz="4" w:space="0"/>
            </w:tcBorders>
            <w:vAlign w:val="center"/>
          </w:tcPr>
          <w:p w14:paraId="17D4E515">
            <w:pPr>
              <w:pStyle w:val="29"/>
              <w:rPr>
                <w:rFonts w:ascii="宋体" w:hAnsi="宋体" w:eastAsia="宋体"/>
                <w:sz w:val="21"/>
                <w:szCs w:val="21"/>
                <w:highlight w:val="none"/>
              </w:rPr>
            </w:pPr>
            <w:r>
              <w:rPr>
                <w:rFonts w:ascii="宋体" w:hAnsi="宋体" w:eastAsia="宋体"/>
                <w:spacing w:val="1"/>
                <w:sz w:val="21"/>
                <w:szCs w:val="21"/>
                <w:highlight w:val="none"/>
              </w:rPr>
              <w:t>自动巡检管理软</w:t>
            </w:r>
            <w:r>
              <w:rPr>
                <w:rFonts w:ascii="宋体" w:hAnsi="宋体" w:eastAsia="宋体"/>
                <w:sz w:val="21"/>
                <w:szCs w:val="21"/>
                <w:highlight w:val="none"/>
              </w:rPr>
              <w:t>件</w:t>
            </w:r>
          </w:p>
        </w:tc>
        <w:tc>
          <w:tcPr>
            <w:tcW w:w="2409" w:type="dxa"/>
            <w:tcBorders>
              <w:top w:val="single" w:color="000000" w:sz="4" w:space="0"/>
              <w:left w:val="single" w:color="000000" w:sz="4" w:space="0"/>
              <w:bottom w:val="single" w:color="000000" w:sz="4" w:space="0"/>
              <w:right w:val="single" w:color="000000" w:sz="4" w:space="0"/>
            </w:tcBorders>
            <w:vAlign w:val="center"/>
          </w:tcPr>
          <w:p w14:paraId="2FE0ACBD">
            <w:pPr>
              <w:pStyle w:val="29"/>
              <w:rPr>
                <w:rFonts w:ascii="宋体" w:hAnsi="宋体" w:eastAsia="宋体"/>
                <w:sz w:val="21"/>
                <w:szCs w:val="21"/>
                <w:highlight w:val="none"/>
              </w:rPr>
            </w:pPr>
            <w:r>
              <w:rPr>
                <w:rFonts w:ascii="宋体" w:hAnsi="宋体" w:eastAsia="宋体"/>
                <w:spacing w:val="-1"/>
                <w:sz w:val="21"/>
                <w:szCs w:val="21"/>
                <w:highlight w:val="none"/>
              </w:rPr>
              <w:t>RG-RIIL6.X-INSP</w:t>
            </w:r>
          </w:p>
        </w:tc>
        <w:tc>
          <w:tcPr>
            <w:tcW w:w="709" w:type="dxa"/>
            <w:tcBorders>
              <w:top w:val="single" w:color="000000" w:sz="4" w:space="0"/>
              <w:left w:val="single" w:color="000000" w:sz="4" w:space="0"/>
              <w:bottom w:val="single" w:color="000000" w:sz="4" w:space="0"/>
              <w:right w:val="single" w:color="000000" w:sz="4" w:space="0"/>
            </w:tcBorders>
            <w:vAlign w:val="center"/>
          </w:tcPr>
          <w:p w14:paraId="6F168FC2">
            <w:pPr>
              <w:pStyle w:val="29"/>
              <w:jc w:val="center"/>
              <w:rPr>
                <w:rFonts w:ascii="宋体" w:hAnsi="宋体" w:eastAsia="宋体"/>
                <w:sz w:val="21"/>
                <w:szCs w:val="21"/>
                <w:highlight w:val="none"/>
              </w:rPr>
            </w:pPr>
            <w:r>
              <w:rPr>
                <w:rFonts w:ascii="宋体" w:hAnsi="宋体" w:eastAsia="宋体"/>
                <w:spacing w:val="-3"/>
                <w:sz w:val="21"/>
                <w:szCs w:val="21"/>
                <w:highlight w:val="none"/>
              </w:rPr>
              <w:t>锐捷</w:t>
            </w:r>
          </w:p>
        </w:tc>
        <w:tc>
          <w:tcPr>
            <w:tcW w:w="709" w:type="dxa"/>
            <w:tcBorders>
              <w:top w:val="single" w:color="000000" w:sz="4" w:space="0"/>
              <w:left w:val="single" w:color="000000" w:sz="4" w:space="0"/>
              <w:bottom w:val="single" w:color="000000" w:sz="4" w:space="0"/>
              <w:right w:val="single" w:color="000000" w:sz="4" w:space="0"/>
            </w:tcBorders>
            <w:vAlign w:val="center"/>
          </w:tcPr>
          <w:p w14:paraId="5F0BBB26">
            <w:pPr>
              <w:pStyle w:val="29"/>
              <w:jc w:val="center"/>
              <w:rPr>
                <w:rFonts w:ascii="宋体" w:hAnsi="宋体" w:eastAsia="宋体"/>
                <w:sz w:val="21"/>
                <w:szCs w:val="21"/>
                <w:highlight w:val="none"/>
              </w:rPr>
            </w:pPr>
            <w:r>
              <w:rPr>
                <w:rFonts w:ascii="宋体" w:hAnsi="宋体" w:eastAsia="宋体"/>
                <w:sz w:val="21"/>
                <w:szCs w:val="21"/>
                <w:highlight w:val="none"/>
              </w:rPr>
              <w:t>套</w:t>
            </w:r>
          </w:p>
        </w:tc>
        <w:tc>
          <w:tcPr>
            <w:tcW w:w="709" w:type="dxa"/>
            <w:tcBorders>
              <w:top w:val="single" w:color="000000" w:sz="4" w:space="0"/>
              <w:left w:val="single" w:color="000000" w:sz="4" w:space="0"/>
              <w:bottom w:val="single" w:color="000000" w:sz="4" w:space="0"/>
              <w:right w:val="single" w:color="000000" w:sz="4" w:space="0"/>
            </w:tcBorders>
            <w:vAlign w:val="center"/>
          </w:tcPr>
          <w:p w14:paraId="50577FDD">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29208B7F">
            <w:pPr>
              <w:pStyle w:val="29"/>
              <w:jc w:val="center"/>
              <w:rPr>
                <w:rFonts w:ascii="宋体" w:hAnsi="宋体" w:eastAsia="宋体"/>
                <w:sz w:val="21"/>
                <w:szCs w:val="21"/>
                <w:highlight w:val="none"/>
              </w:rPr>
            </w:pPr>
          </w:p>
        </w:tc>
      </w:tr>
      <w:tr w14:paraId="25C480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10E8B5E5">
            <w:pPr>
              <w:pStyle w:val="29"/>
              <w:jc w:val="center"/>
              <w:rPr>
                <w:rFonts w:ascii="宋体" w:hAnsi="宋体" w:eastAsia="宋体"/>
                <w:sz w:val="21"/>
                <w:szCs w:val="21"/>
                <w:highlight w:val="none"/>
              </w:rPr>
            </w:pPr>
            <w:r>
              <w:rPr>
                <w:rFonts w:hint="eastAsia" w:ascii="宋体" w:hAnsi="宋体" w:eastAsia="宋体"/>
                <w:sz w:val="21"/>
                <w:szCs w:val="21"/>
                <w:highlight w:val="none"/>
              </w:rPr>
              <w:t>15</w:t>
            </w:r>
          </w:p>
        </w:tc>
        <w:tc>
          <w:tcPr>
            <w:tcW w:w="2694" w:type="dxa"/>
            <w:tcBorders>
              <w:top w:val="single" w:color="000000" w:sz="4" w:space="0"/>
              <w:left w:val="single" w:color="000000" w:sz="4" w:space="0"/>
              <w:bottom w:val="single" w:color="000000" w:sz="4" w:space="0"/>
              <w:right w:val="single" w:color="000000" w:sz="4" w:space="0"/>
            </w:tcBorders>
            <w:vAlign w:val="center"/>
          </w:tcPr>
          <w:p w14:paraId="1CE6638C">
            <w:pPr>
              <w:pStyle w:val="29"/>
              <w:rPr>
                <w:rFonts w:ascii="宋体" w:hAnsi="宋体" w:eastAsia="宋体"/>
                <w:sz w:val="21"/>
                <w:szCs w:val="21"/>
                <w:highlight w:val="none"/>
              </w:rPr>
            </w:pPr>
            <w:r>
              <w:rPr>
                <w:rFonts w:ascii="宋体" w:hAnsi="宋体" w:eastAsia="宋体"/>
                <w:spacing w:val="-2"/>
                <w:sz w:val="21"/>
                <w:szCs w:val="21"/>
                <w:highlight w:val="none"/>
              </w:rPr>
              <w:t>机房监控软件</w:t>
            </w:r>
          </w:p>
        </w:tc>
        <w:tc>
          <w:tcPr>
            <w:tcW w:w="2409" w:type="dxa"/>
            <w:tcBorders>
              <w:top w:val="single" w:color="000000" w:sz="4" w:space="0"/>
              <w:left w:val="single" w:color="000000" w:sz="4" w:space="0"/>
              <w:bottom w:val="single" w:color="000000" w:sz="4" w:space="0"/>
              <w:right w:val="single" w:color="000000" w:sz="4" w:space="0"/>
            </w:tcBorders>
            <w:vAlign w:val="center"/>
          </w:tcPr>
          <w:p w14:paraId="0F3D0DD0">
            <w:pPr>
              <w:pStyle w:val="29"/>
              <w:rPr>
                <w:rFonts w:ascii="宋体" w:hAnsi="宋体" w:eastAsia="宋体"/>
                <w:sz w:val="21"/>
                <w:szCs w:val="21"/>
                <w:highlight w:val="none"/>
                <w:lang w:val="en-US"/>
              </w:rPr>
            </w:pPr>
            <w:r>
              <w:rPr>
                <w:rFonts w:ascii="宋体" w:hAnsi="宋体" w:eastAsia="宋体"/>
                <w:spacing w:val="-1"/>
                <w:sz w:val="21"/>
                <w:szCs w:val="21"/>
                <w:highlight w:val="none"/>
                <w:lang w:val="en-US"/>
              </w:rPr>
              <w:t>RG-RIIL6.X-IFM-Suit</w:t>
            </w:r>
          </w:p>
        </w:tc>
        <w:tc>
          <w:tcPr>
            <w:tcW w:w="709" w:type="dxa"/>
            <w:tcBorders>
              <w:top w:val="single" w:color="000000" w:sz="4" w:space="0"/>
              <w:left w:val="single" w:color="000000" w:sz="4" w:space="0"/>
              <w:bottom w:val="single" w:color="000000" w:sz="4" w:space="0"/>
              <w:right w:val="single" w:color="000000" w:sz="4" w:space="0"/>
            </w:tcBorders>
            <w:vAlign w:val="center"/>
          </w:tcPr>
          <w:p w14:paraId="300D7447">
            <w:pPr>
              <w:pStyle w:val="29"/>
              <w:jc w:val="center"/>
              <w:rPr>
                <w:rFonts w:ascii="宋体" w:hAnsi="宋体" w:eastAsia="宋体"/>
                <w:sz w:val="21"/>
                <w:szCs w:val="21"/>
                <w:highlight w:val="none"/>
              </w:rPr>
            </w:pPr>
            <w:r>
              <w:rPr>
                <w:rFonts w:ascii="宋体" w:hAnsi="宋体" w:eastAsia="宋体"/>
                <w:spacing w:val="-3"/>
                <w:sz w:val="21"/>
                <w:szCs w:val="21"/>
                <w:highlight w:val="none"/>
              </w:rPr>
              <w:t>锐捷</w:t>
            </w:r>
          </w:p>
        </w:tc>
        <w:tc>
          <w:tcPr>
            <w:tcW w:w="709" w:type="dxa"/>
            <w:tcBorders>
              <w:top w:val="single" w:color="000000" w:sz="4" w:space="0"/>
              <w:left w:val="single" w:color="000000" w:sz="4" w:space="0"/>
              <w:bottom w:val="single" w:color="000000" w:sz="4" w:space="0"/>
              <w:right w:val="single" w:color="000000" w:sz="4" w:space="0"/>
            </w:tcBorders>
            <w:vAlign w:val="center"/>
          </w:tcPr>
          <w:p w14:paraId="4F072158">
            <w:pPr>
              <w:pStyle w:val="29"/>
              <w:jc w:val="center"/>
              <w:rPr>
                <w:rFonts w:ascii="宋体" w:hAnsi="宋体" w:eastAsia="宋体"/>
                <w:sz w:val="21"/>
                <w:szCs w:val="21"/>
                <w:highlight w:val="none"/>
              </w:rPr>
            </w:pPr>
            <w:r>
              <w:rPr>
                <w:rFonts w:ascii="宋体" w:hAnsi="宋体" w:eastAsia="宋体"/>
                <w:sz w:val="21"/>
                <w:szCs w:val="21"/>
                <w:highlight w:val="none"/>
              </w:rPr>
              <w:t>套</w:t>
            </w:r>
          </w:p>
        </w:tc>
        <w:tc>
          <w:tcPr>
            <w:tcW w:w="709" w:type="dxa"/>
            <w:tcBorders>
              <w:top w:val="single" w:color="000000" w:sz="4" w:space="0"/>
              <w:left w:val="single" w:color="000000" w:sz="4" w:space="0"/>
              <w:bottom w:val="single" w:color="000000" w:sz="4" w:space="0"/>
              <w:right w:val="single" w:color="000000" w:sz="4" w:space="0"/>
            </w:tcBorders>
            <w:vAlign w:val="center"/>
          </w:tcPr>
          <w:p w14:paraId="7C6184EC">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0BA6004E">
            <w:pPr>
              <w:pStyle w:val="29"/>
              <w:jc w:val="center"/>
              <w:rPr>
                <w:rFonts w:ascii="宋体" w:hAnsi="宋体" w:eastAsia="宋体"/>
                <w:sz w:val="21"/>
                <w:szCs w:val="21"/>
                <w:highlight w:val="none"/>
              </w:rPr>
            </w:pPr>
          </w:p>
        </w:tc>
      </w:tr>
      <w:tr w14:paraId="36A7B0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04C888BE">
            <w:pPr>
              <w:pStyle w:val="29"/>
              <w:jc w:val="center"/>
              <w:rPr>
                <w:rFonts w:ascii="宋体" w:hAnsi="宋体" w:eastAsia="宋体"/>
                <w:sz w:val="21"/>
                <w:szCs w:val="21"/>
                <w:highlight w:val="none"/>
              </w:rPr>
            </w:pPr>
            <w:r>
              <w:rPr>
                <w:rFonts w:hint="eastAsia" w:ascii="宋体" w:hAnsi="宋体" w:eastAsia="宋体"/>
                <w:sz w:val="21"/>
                <w:szCs w:val="21"/>
                <w:highlight w:val="none"/>
              </w:rPr>
              <w:t>16</w:t>
            </w:r>
          </w:p>
        </w:tc>
        <w:tc>
          <w:tcPr>
            <w:tcW w:w="2694" w:type="dxa"/>
            <w:tcBorders>
              <w:top w:val="single" w:color="000000" w:sz="4" w:space="0"/>
              <w:left w:val="single" w:color="000000" w:sz="4" w:space="0"/>
              <w:bottom w:val="single" w:color="000000" w:sz="4" w:space="0"/>
              <w:right w:val="single" w:color="000000" w:sz="4" w:space="0"/>
            </w:tcBorders>
            <w:vAlign w:val="center"/>
          </w:tcPr>
          <w:p w14:paraId="141C3811">
            <w:pPr>
              <w:pStyle w:val="29"/>
              <w:rPr>
                <w:rFonts w:ascii="宋体" w:hAnsi="宋体" w:eastAsia="宋体"/>
                <w:sz w:val="21"/>
                <w:szCs w:val="21"/>
                <w:highlight w:val="none"/>
              </w:rPr>
            </w:pPr>
            <w:r>
              <w:rPr>
                <w:rFonts w:ascii="宋体" w:hAnsi="宋体" w:eastAsia="宋体"/>
                <w:spacing w:val="-2"/>
                <w:sz w:val="21"/>
                <w:szCs w:val="21"/>
                <w:highlight w:val="none"/>
              </w:rPr>
              <w:t>机房接口开发</w:t>
            </w:r>
            <w:r>
              <w:rPr>
                <w:rFonts w:hint="eastAsia" w:ascii="宋体" w:hAnsi="宋体" w:eastAsia="宋体"/>
                <w:spacing w:val="-2"/>
                <w:sz w:val="21"/>
                <w:szCs w:val="21"/>
                <w:highlight w:val="none"/>
              </w:rPr>
              <w:t>软件</w:t>
            </w:r>
            <w:r>
              <w:rPr>
                <w:rFonts w:ascii="宋体" w:hAnsi="宋体" w:eastAsia="宋体"/>
                <w:spacing w:val="5"/>
                <w:sz w:val="21"/>
                <w:szCs w:val="21"/>
                <w:highlight w:val="none"/>
              </w:rPr>
              <w:t xml:space="preserve"> </w:t>
            </w:r>
          </w:p>
        </w:tc>
        <w:tc>
          <w:tcPr>
            <w:tcW w:w="2409" w:type="dxa"/>
            <w:tcBorders>
              <w:top w:val="single" w:color="000000" w:sz="4" w:space="0"/>
              <w:left w:val="single" w:color="000000" w:sz="4" w:space="0"/>
              <w:bottom w:val="single" w:color="000000" w:sz="4" w:space="0"/>
              <w:right w:val="single" w:color="000000" w:sz="4" w:space="0"/>
            </w:tcBorders>
            <w:vAlign w:val="center"/>
          </w:tcPr>
          <w:p w14:paraId="6EA80BD5">
            <w:pPr>
              <w:pStyle w:val="29"/>
              <w:rPr>
                <w:rFonts w:ascii="宋体" w:hAnsi="宋体" w:eastAsia="宋体"/>
                <w:sz w:val="21"/>
                <w:szCs w:val="21"/>
                <w:highlight w:val="none"/>
                <w:lang w:val="en-US"/>
              </w:rPr>
            </w:pPr>
            <w:r>
              <w:rPr>
                <w:rFonts w:ascii="宋体" w:hAnsi="宋体" w:eastAsia="宋体"/>
                <w:spacing w:val="-1"/>
                <w:sz w:val="21"/>
                <w:szCs w:val="21"/>
                <w:highlight w:val="none"/>
                <w:lang w:val="en-US"/>
              </w:rPr>
              <w:t>RG-RIIL6.X-IFM-INF</w:t>
            </w:r>
          </w:p>
        </w:tc>
        <w:tc>
          <w:tcPr>
            <w:tcW w:w="709" w:type="dxa"/>
            <w:tcBorders>
              <w:top w:val="single" w:color="000000" w:sz="4" w:space="0"/>
              <w:left w:val="single" w:color="000000" w:sz="4" w:space="0"/>
              <w:bottom w:val="single" w:color="000000" w:sz="4" w:space="0"/>
              <w:right w:val="single" w:color="000000" w:sz="4" w:space="0"/>
            </w:tcBorders>
            <w:vAlign w:val="center"/>
          </w:tcPr>
          <w:p w14:paraId="0BE43F2D">
            <w:pPr>
              <w:pStyle w:val="29"/>
              <w:jc w:val="center"/>
              <w:rPr>
                <w:rFonts w:ascii="宋体" w:hAnsi="宋体" w:eastAsia="宋体"/>
                <w:sz w:val="21"/>
                <w:szCs w:val="21"/>
                <w:highlight w:val="none"/>
              </w:rPr>
            </w:pPr>
            <w:r>
              <w:rPr>
                <w:rFonts w:ascii="宋体" w:hAnsi="宋体" w:eastAsia="宋体"/>
                <w:spacing w:val="-3"/>
                <w:sz w:val="21"/>
                <w:szCs w:val="21"/>
                <w:highlight w:val="none"/>
              </w:rPr>
              <w:t>锐捷</w:t>
            </w:r>
          </w:p>
        </w:tc>
        <w:tc>
          <w:tcPr>
            <w:tcW w:w="709" w:type="dxa"/>
            <w:tcBorders>
              <w:top w:val="single" w:color="000000" w:sz="4" w:space="0"/>
              <w:left w:val="single" w:color="000000" w:sz="4" w:space="0"/>
              <w:bottom w:val="single" w:color="000000" w:sz="4" w:space="0"/>
              <w:right w:val="single" w:color="000000" w:sz="4" w:space="0"/>
            </w:tcBorders>
            <w:vAlign w:val="center"/>
          </w:tcPr>
          <w:p w14:paraId="4975AB93">
            <w:pPr>
              <w:pStyle w:val="29"/>
              <w:jc w:val="center"/>
              <w:rPr>
                <w:rFonts w:ascii="宋体" w:hAnsi="宋体" w:eastAsia="宋体"/>
                <w:sz w:val="21"/>
                <w:szCs w:val="21"/>
                <w:highlight w:val="none"/>
              </w:rPr>
            </w:pPr>
            <w:r>
              <w:rPr>
                <w:rFonts w:ascii="宋体" w:hAnsi="宋体" w:eastAsia="宋体"/>
                <w:sz w:val="21"/>
                <w:szCs w:val="21"/>
                <w:highlight w:val="none"/>
              </w:rPr>
              <w:t>套</w:t>
            </w:r>
          </w:p>
        </w:tc>
        <w:tc>
          <w:tcPr>
            <w:tcW w:w="709" w:type="dxa"/>
            <w:tcBorders>
              <w:top w:val="single" w:color="000000" w:sz="4" w:space="0"/>
              <w:left w:val="single" w:color="000000" w:sz="4" w:space="0"/>
              <w:bottom w:val="single" w:color="000000" w:sz="4" w:space="0"/>
              <w:right w:val="single" w:color="000000" w:sz="4" w:space="0"/>
            </w:tcBorders>
            <w:vAlign w:val="center"/>
          </w:tcPr>
          <w:p w14:paraId="29213186">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01264F19">
            <w:pPr>
              <w:pStyle w:val="29"/>
              <w:jc w:val="center"/>
              <w:rPr>
                <w:rFonts w:ascii="宋体" w:hAnsi="宋体" w:eastAsia="宋体"/>
                <w:sz w:val="21"/>
                <w:szCs w:val="21"/>
                <w:highlight w:val="none"/>
              </w:rPr>
            </w:pPr>
          </w:p>
        </w:tc>
      </w:tr>
      <w:tr w14:paraId="7ED1DB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2178734E">
            <w:pPr>
              <w:pStyle w:val="29"/>
              <w:jc w:val="center"/>
              <w:rPr>
                <w:rFonts w:ascii="宋体" w:hAnsi="宋体" w:eastAsia="宋体"/>
                <w:sz w:val="21"/>
                <w:szCs w:val="21"/>
                <w:highlight w:val="none"/>
              </w:rPr>
            </w:pPr>
            <w:r>
              <w:rPr>
                <w:rFonts w:hint="eastAsia" w:ascii="宋体" w:hAnsi="宋体" w:eastAsia="宋体"/>
                <w:sz w:val="21"/>
                <w:szCs w:val="21"/>
                <w:highlight w:val="none"/>
              </w:rPr>
              <w:t>17</w:t>
            </w:r>
          </w:p>
        </w:tc>
        <w:tc>
          <w:tcPr>
            <w:tcW w:w="2694" w:type="dxa"/>
            <w:tcBorders>
              <w:top w:val="single" w:color="000000" w:sz="4" w:space="0"/>
              <w:left w:val="single" w:color="000000" w:sz="4" w:space="0"/>
              <w:bottom w:val="single" w:color="000000" w:sz="4" w:space="0"/>
              <w:right w:val="single" w:color="000000" w:sz="4" w:space="0"/>
            </w:tcBorders>
            <w:vAlign w:val="center"/>
          </w:tcPr>
          <w:p w14:paraId="31C79671">
            <w:pPr>
              <w:pStyle w:val="29"/>
              <w:rPr>
                <w:rFonts w:ascii="宋体" w:hAnsi="宋体" w:eastAsia="宋体"/>
                <w:spacing w:val="-2"/>
                <w:sz w:val="21"/>
                <w:szCs w:val="21"/>
                <w:highlight w:val="none"/>
              </w:rPr>
            </w:pPr>
            <w:r>
              <w:rPr>
                <w:rFonts w:hint="eastAsia" w:ascii="宋体" w:hAnsi="宋体" w:eastAsia="宋体"/>
                <w:spacing w:val="-3"/>
                <w:sz w:val="21"/>
                <w:szCs w:val="21"/>
                <w:highlight w:val="none"/>
              </w:rPr>
              <w:t>警车定位</w:t>
            </w:r>
            <w:r>
              <w:rPr>
                <w:rFonts w:ascii="宋体" w:hAnsi="宋体" w:eastAsia="宋体"/>
                <w:spacing w:val="-3"/>
                <w:sz w:val="21"/>
                <w:szCs w:val="21"/>
                <w:highlight w:val="none"/>
              </w:rPr>
              <w:t>路由器</w:t>
            </w:r>
          </w:p>
        </w:tc>
        <w:tc>
          <w:tcPr>
            <w:tcW w:w="2409" w:type="dxa"/>
            <w:tcBorders>
              <w:top w:val="single" w:color="000000" w:sz="4" w:space="0"/>
              <w:left w:val="single" w:color="000000" w:sz="4" w:space="0"/>
              <w:bottom w:val="single" w:color="000000" w:sz="4" w:space="0"/>
              <w:right w:val="single" w:color="000000" w:sz="4" w:space="0"/>
            </w:tcBorders>
            <w:vAlign w:val="center"/>
          </w:tcPr>
          <w:p w14:paraId="319E4B50">
            <w:pPr>
              <w:pStyle w:val="29"/>
              <w:rPr>
                <w:rFonts w:ascii="宋体" w:hAnsi="宋体" w:eastAsia="宋体"/>
                <w:spacing w:val="-1"/>
                <w:sz w:val="21"/>
                <w:szCs w:val="21"/>
                <w:highlight w:val="none"/>
                <w:lang w:val="en-US"/>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11ABAF71">
            <w:pPr>
              <w:pStyle w:val="29"/>
              <w:jc w:val="center"/>
              <w:rPr>
                <w:rFonts w:ascii="宋体" w:hAnsi="宋体" w:eastAsia="宋体"/>
                <w:spacing w:val="-3"/>
                <w:sz w:val="21"/>
                <w:szCs w:val="21"/>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6A43791C">
            <w:pPr>
              <w:pStyle w:val="29"/>
              <w:jc w:val="center"/>
              <w:rPr>
                <w:rFonts w:ascii="宋体" w:hAnsi="宋体" w:eastAsia="宋体"/>
                <w:sz w:val="21"/>
                <w:szCs w:val="21"/>
                <w:highlight w:val="none"/>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466B21E9">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09D13123">
            <w:pPr>
              <w:pStyle w:val="29"/>
              <w:jc w:val="center"/>
              <w:rPr>
                <w:rFonts w:ascii="宋体" w:hAnsi="宋体" w:eastAsia="宋体"/>
                <w:spacing w:val="3"/>
                <w:sz w:val="21"/>
                <w:szCs w:val="21"/>
                <w:highlight w:val="none"/>
              </w:rPr>
            </w:pPr>
          </w:p>
        </w:tc>
      </w:tr>
      <w:tr w14:paraId="5D0EC7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34" w:type="dxa"/>
            <w:gridSpan w:val="7"/>
            <w:tcBorders>
              <w:top w:val="single" w:color="000000" w:sz="4" w:space="0"/>
              <w:left w:val="single" w:color="000000" w:sz="4" w:space="0"/>
              <w:bottom w:val="single" w:color="000000" w:sz="4" w:space="0"/>
              <w:right w:val="single" w:color="000000" w:sz="4" w:space="0"/>
            </w:tcBorders>
            <w:vAlign w:val="center"/>
          </w:tcPr>
          <w:p w14:paraId="435693A7">
            <w:pPr>
              <w:pStyle w:val="29"/>
              <w:jc w:val="center"/>
              <w:rPr>
                <w:rFonts w:ascii="宋体" w:hAnsi="宋体" w:eastAsia="宋体"/>
                <w:sz w:val="21"/>
                <w:szCs w:val="21"/>
                <w:highlight w:val="none"/>
                <w:lang w:val="en-US"/>
              </w:rPr>
            </w:pPr>
            <w:r>
              <w:rPr>
                <w:rFonts w:hint="eastAsia" w:ascii="宋体" w:hAnsi="宋体" w:eastAsia="宋体"/>
                <w:b/>
                <w:bCs/>
                <w:spacing w:val="-4"/>
                <w:sz w:val="21"/>
                <w:szCs w:val="21"/>
                <w:highlight w:val="none"/>
              </w:rPr>
              <w:t>2</w:t>
            </w:r>
            <w:r>
              <w:rPr>
                <w:rFonts w:ascii="宋体" w:hAnsi="宋体" w:eastAsia="宋体"/>
                <w:b/>
                <w:bCs/>
                <w:spacing w:val="-4"/>
                <w:sz w:val="21"/>
                <w:szCs w:val="21"/>
                <w:highlight w:val="none"/>
              </w:rPr>
              <w:t>、视频会议系统</w:t>
            </w:r>
          </w:p>
        </w:tc>
      </w:tr>
      <w:tr w14:paraId="213797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703B1B29">
            <w:pPr>
              <w:pStyle w:val="29"/>
              <w:jc w:val="center"/>
              <w:rPr>
                <w:rFonts w:ascii="宋体" w:hAnsi="宋体" w:eastAsia="宋体"/>
                <w:sz w:val="21"/>
                <w:szCs w:val="21"/>
                <w:highlight w:val="none"/>
                <w:lang w:val="en-US"/>
              </w:rPr>
            </w:pPr>
            <w:r>
              <w:rPr>
                <w:rFonts w:ascii="宋体" w:hAnsi="宋体" w:eastAsia="宋体"/>
                <w:sz w:val="21"/>
                <w:szCs w:val="21"/>
                <w:highlight w:val="none"/>
              </w:rPr>
              <w:t>1</w:t>
            </w:r>
          </w:p>
        </w:tc>
        <w:tc>
          <w:tcPr>
            <w:tcW w:w="2694" w:type="dxa"/>
            <w:tcBorders>
              <w:top w:val="single" w:color="000000" w:sz="4" w:space="0"/>
              <w:left w:val="single" w:color="000000" w:sz="4" w:space="0"/>
              <w:bottom w:val="single" w:color="000000" w:sz="4" w:space="0"/>
              <w:right w:val="single" w:color="000000" w:sz="4" w:space="0"/>
            </w:tcBorders>
            <w:vAlign w:val="center"/>
          </w:tcPr>
          <w:p w14:paraId="21DC315E">
            <w:pPr>
              <w:pStyle w:val="29"/>
              <w:rPr>
                <w:rFonts w:ascii="宋体" w:hAnsi="宋体" w:eastAsia="宋体"/>
                <w:sz w:val="21"/>
                <w:szCs w:val="21"/>
                <w:highlight w:val="none"/>
                <w:lang w:val="en-US"/>
              </w:rPr>
            </w:pPr>
            <w:r>
              <w:rPr>
                <w:rFonts w:ascii="宋体" w:hAnsi="宋体" w:eastAsia="宋体"/>
                <w:spacing w:val="1"/>
                <w:sz w:val="21"/>
                <w:szCs w:val="21"/>
                <w:highlight w:val="none"/>
              </w:rPr>
              <w:t>高清摄像机</w:t>
            </w:r>
          </w:p>
        </w:tc>
        <w:tc>
          <w:tcPr>
            <w:tcW w:w="2409" w:type="dxa"/>
            <w:tcBorders>
              <w:top w:val="single" w:color="000000" w:sz="4" w:space="0"/>
              <w:left w:val="single" w:color="000000" w:sz="4" w:space="0"/>
              <w:bottom w:val="single" w:color="000000" w:sz="4" w:space="0"/>
              <w:right w:val="single" w:color="000000" w:sz="4" w:space="0"/>
            </w:tcBorders>
            <w:vAlign w:val="center"/>
          </w:tcPr>
          <w:p w14:paraId="11892134">
            <w:pPr>
              <w:pStyle w:val="29"/>
              <w:rPr>
                <w:rFonts w:ascii="宋体" w:hAnsi="宋体" w:eastAsia="宋体"/>
                <w:sz w:val="21"/>
                <w:szCs w:val="21"/>
                <w:highlight w:val="none"/>
                <w:lang w:val="en-US"/>
              </w:rPr>
            </w:pPr>
            <w:r>
              <w:rPr>
                <w:rFonts w:ascii="宋体" w:hAnsi="宋体" w:eastAsia="宋体"/>
                <w:spacing w:val="-1"/>
                <w:sz w:val="21"/>
                <w:szCs w:val="21"/>
                <w:highlight w:val="none"/>
              </w:rPr>
              <w:t>M00N</w:t>
            </w:r>
          </w:p>
        </w:tc>
        <w:tc>
          <w:tcPr>
            <w:tcW w:w="709" w:type="dxa"/>
            <w:tcBorders>
              <w:top w:val="single" w:color="000000" w:sz="4" w:space="0"/>
              <w:left w:val="single" w:color="000000" w:sz="4" w:space="0"/>
              <w:bottom w:val="single" w:color="000000" w:sz="4" w:space="0"/>
              <w:right w:val="single" w:color="000000" w:sz="4" w:space="0"/>
            </w:tcBorders>
            <w:vAlign w:val="center"/>
          </w:tcPr>
          <w:p w14:paraId="24CFDECF">
            <w:pPr>
              <w:pStyle w:val="29"/>
              <w:jc w:val="center"/>
              <w:rPr>
                <w:rFonts w:ascii="宋体" w:hAnsi="宋体" w:eastAsia="宋体"/>
                <w:sz w:val="21"/>
                <w:szCs w:val="21"/>
                <w:highlight w:val="none"/>
                <w:lang w:val="en-US"/>
              </w:rPr>
            </w:pPr>
            <w:r>
              <w:rPr>
                <w:rFonts w:ascii="宋体" w:hAnsi="宋体" w:eastAsia="宋体"/>
                <w:spacing w:val="-3"/>
                <w:sz w:val="21"/>
                <w:szCs w:val="21"/>
                <w:highlight w:val="none"/>
              </w:rPr>
              <w:t>科达</w:t>
            </w:r>
          </w:p>
        </w:tc>
        <w:tc>
          <w:tcPr>
            <w:tcW w:w="709" w:type="dxa"/>
            <w:tcBorders>
              <w:top w:val="single" w:color="000000" w:sz="4" w:space="0"/>
              <w:left w:val="single" w:color="000000" w:sz="4" w:space="0"/>
              <w:bottom w:val="single" w:color="000000" w:sz="4" w:space="0"/>
              <w:right w:val="single" w:color="000000" w:sz="4" w:space="0"/>
            </w:tcBorders>
            <w:vAlign w:val="center"/>
          </w:tcPr>
          <w:p w14:paraId="6A259C44">
            <w:pPr>
              <w:pStyle w:val="29"/>
              <w:jc w:val="center"/>
              <w:rPr>
                <w:rFonts w:ascii="宋体" w:hAnsi="宋体" w:eastAsia="宋体"/>
                <w:sz w:val="21"/>
                <w:szCs w:val="21"/>
                <w:highlight w:val="none"/>
                <w:lang w:val="en-US"/>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7E83E07E">
            <w:pPr>
              <w:pStyle w:val="29"/>
              <w:jc w:val="center"/>
              <w:rPr>
                <w:rFonts w:ascii="宋体" w:hAnsi="宋体" w:eastAsia="宋体"/>
                <w:sz w:val="21"/>
                <w:szCs w:val="21"/>
                <w:highlight w:val="none"/>
                <w:lang w:val="en-US"/>
              </w:rPr>
            </w:pPr>
            <w:r>
              <w:rPr>
                <w:rFonts w:ascii="宋体" w:hAnsi="宋体" w:eastAsia="宋体"/>
                <w:sz w:val="21"/>
                <w:szCs w:val="21"/>
                <w:highlight w:val="none"/>
              </w:rPr>
              <w:t>4</w:t>
            </w:r>
          </w:p>
        </w:tc>
        <w:tc>
          <w:tcPr>
            <w:tcW w:w="1134" w:type="dxa"/>
            <w:tcBorders>
              <w:top w:val="single" w:color="000000" w:sz="4" w:space="0"/>
              <w:left w:val="single" w:color="000000" w:sz="4" w:space="0"/>
              <w:bottom w:val="single" w:color="000000" w:sz="4" w:space="0"/>
              <w:right w:val="single" w:color="000000" w:sz="4" w:space="0"/>
            </w:tcBorders>
            <w:vAlign w:val="center"/>
          </w:tcPr>
          <w:p w14:paraId="36F378EA">
            <w:pPr>
              <w:pStyle w:val="29"/>
              <w:jc w:val="center"/>
              <w:rPr>
                <w:rFonts w:ascii="宋体" w:hAnsi="宋体" w:eastAsia="宋体"/>
                <w:sz w:val="21"/>
                <w:szCs w:val="21"/>
                <w:highlight w:val="none"/>
                <w:lang w:val="en-US"/>
              </w:rPr>
            </w:pPr>
          </w:p>
        </w:tc>
      </w:tr>
      <w:tr w14:paraId="337EE6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64CA8768">
            <w:pPr>
              <w:pStyle w:val="29"/>
              <w:jc w:val="center"/>
              <w:rPr>
                <w:rFonts w:ascii="宋体" w:hAnsi="宋体" w:eastAsia="宋体"/>
                <w:sz w:val="21"/>
                <w:szCs w:val="21"/>
                <w:highlight w:val="none"/>
                <w:lang w:val="en-US"/>
              </w:rPr>
            </w:pPr>
            <w:r>
              <w:rPr>
                <w:rFonts w:ascii="宋体" w:hAnsi="宋体" w:eastAsia="宋体"/>
                <w:sz w:val="21"/>
                <w:szCs w:val="21"/>
                <w:highlight w:val="none"/>
              </w:rPr>
              <w:t>2</w:t>
            </w:r>
          </w:p>
        </w:tc>
        <w:tc>
          <w:tcPr>
            <w:tcW w:w="2694" w:type="dxa"/>
            <w:tcBorders>
              <w:top w:val="single" w:color="000000" w:sz="4" w:space="0"/>
              <w:left w:val="single" w:color="000000" w:sz="4" w:space="0"/>
              <w:bottom w:val="single" w:color="000000" w:sz="4" w:space="0"/>
              <w:right w:val="single" w:color="000000" w:sz="4" w:space="0"/>
            </w:tcBorders>
            <w:vAlign w:val="center"/>
          </w:tcPr>
          <w:p w14:paraId="3C19DF23">
            <w:pPr>
              <w:pStyle w:val="29"/>
              <w:rPr>
                <w:rFonts w:ascii="宋体" w:hAnsi="宋体" w:eastAsia="宋体"/>
                <w:sz w:val="21"/>
                <w:szCs w:val="21"/>
                <w:highlight w:val="none"/>
                <w:lang w:val="en-US"/>
              </w:rPr>
            </w:pPr>
            <w:r>
              <w:rPr>
                <w:rFonts w:ascii="宋体" w:hAnsi="宋体" w:eastAsia="宋体"/>
                <w:spacing w:val="-2"/>
                <w:sz w:val="21"/>
                <w:szCs w:val="21"/>
                <w:highlight w:val="none"/>
              </w:rPr>
              <w:t>视频会议终端</w:t>
            </w:r>
          </w:p>
        </w:tc>
        <w:tc>
          <w:tcPr>
            <w:tcW w:w="2409" w:type="dxa"/>
            <w:tcBorders>
              <w:top w:val="single" w:color="000000" w:sz="4" w:space="0"/>
              <w:left w:val="single" w:color="000000" w:sz="4" w:space="0"/>
              <w:bottom w:val="single" w:color="000000" w:sz="4" w:space="0"/>
              <w:right w:val="single" w:color="000000" w:sz="4" w:space="0"/>
            </w:tcBorders>
            <w:vAlign w:val="center"/>
          </w:tcPr>
          <w:p w14:paraId="78323E8D">
            <w:pPr>
              <w:pStyle w:val="29"/>
              <w:rPr>
                <w:rFonts w:ascii="宋体" w:hAnsi="宋体" w:eastAsia="宋体"/>
                <w:sz w:val="21"/>
                <w:szCs w:val="21"/>
                <w:highlight w:val="none"/>
                <w:lang w:val="en-US"/>
              </w:rPr>
            </w:pPr>
            <w:r>
              <w:rPr>
                <w:rFonts w:ascii="宋体" w:hAnsi="宋体" w:eastAsia="宋体"/>
                <w:spacing w:val="-1"/>
                <w:sz w:val="21"/>
                <w:szCs w:val="21"/>
                <w:highlight w:val="none"/>
              </w:rPr>
              <w:t>H800-J</w:t>
            </w:r>
          </w:p>
        </w:tc>
        <w:tc>
          <w:tcPr>
            <w:tcW w:w="709" w:type="dxa"/>
            <w:tcBorders>
              <w:top w:val="single" w:color="000000" w:sz="4" w:space="0"/>
              <w:left w:val="single" w:color="000000" w:sz="4" w:space="0"/>
              <w:bottom w:val="single" w:color="000000" w:sz="4" w:space="0"/>
              <w:right w:val="single" w:color="000000" w:sz="4" w:space="0"/>
            </w:tcBorders>
            <w:vAlign w:val="center"/>
          </w:tcPr>
          <w:p w14:paraId="2229A8E2">
            <w:pPr>
              <w:pStyle w:val="29"/>
              <w:jc w:val="center"/>
              <w:rPr>
                <w:rFonts w:ascii="宋体" w:hAnsi="宋体" w:eastAsia="宋体"/>
                <w:sz w:val="21"/>
                <w:szCs w:val="21"/>
                <w:highlight w:val="none"/>
                <w:lang w:val="en-US"/>
              </w:rPr>
            </w:pPr>
            <w:r>
              <w:rPr>
                <w:rFonts w:ascii="宋体" w:hAnsi="宋体" w:eastAsia="宋体"/>
                <w:spacing w:val="-3"/>
                <w:sz w:val="21"/>
                <w:szCs w:val="21"/>
                <w:highlight w:val="none"/>
              </w:rPr>
              <w:t>科达</w:t>
            </w:r>
          </w:p>
        </w:tc>
        <w:tc>
          <w:tcPr>
            <w:tcW w:w="709" w:type="dxa"/>
            <w:tcBorders>
              <w:top w:val="single" w:color="000000" w:sz="4" w:space="0"/>
              <w:left w:val="single" w:color="000000" w:sz="4" w:space="0"/>
              <w:bottom w:val="single" w:color="000000" w:sz="4" w:space="0"/>
              <w:right w:val="single" w:color="000000" w:sz="4" w:space="0"/>
            </w:tcBorders>
            <w:vAlign w:val="center"/>
          </w:tcPr>
          <w:p w14:paraId="08E5AE16">
            <w:pPr>
              <w:pStyle w:val="29"/>
              <w:jc w:val="center"/>
              <w:rPr>
                <w:rFonts w:ascii="宋体" w:hAnsi="宋体" w:eastAsia="宋体"/>
                <w:sz w:val="21"/>
                <w:szCs w:val="21"/>
                <w:highlight w:val="none"/>
                <w:lang w:val="en-US"/>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6127AF57">
            <w:pPr>
              <w:pStyle w:val="29"/>
              <w:jc w:val="center"/>
              <w:rPr>
                <w:rFonts w:ascii="宋体" w:hAnsi="宋体" w:eastAsia="宋体"/>
                <w:sz w:val="21"/>
                <w:szCs w:val="21"/>
                <w:highlight w:val="none"/>
                <w:lang w:val="en-US"/>
              </w:rPr>
            </w:pPr>
            <w:r>
              <w:rPr>
                <w:rFonts w:ascii="宋体" w:hAnsi="宋体" w:eastAsia="宋体"/>
                <w:sz w:val="21"/>
                <w:szCs w:val="21"/>
                <w:highlight w:val="none"/>
              </w:rPr>
              <w:t>2</w:t>
            </w:r>
          </w:p>
        </w:tc>
        <w:tc>
          <w:tcPr>
            <w:tcW w:w="1134" w:type="dxa"/>
            <w:tcBorders>
              <w:top w:val="single" w:color="000000" w:sz="4" w:space="0"/>
              <w:left w:val="single" w:color="000000" w:sz="4" w:space="0"/>
              <w:bottom w:val="single" w:color="000000" w:sz="4" w:space="0"/>
              <w:right w:val="single" w:color="000000" w:sz="4" w:space="0"/>
            </w:tcBorders>
            <w:vAlign w:val="center"/>
          </w:tcPr>
          <w:p w14:paraId="6AC0D5AC">
            <w:pPr>
              <w:pStyle w:val="29"/>
              <w:jc w:val="center"/>
              <w:rPr>
                <w:rFonts w:ascii="宋体" w:hAnsi="宋体" w:eastAsia="宋体"/>
                <w:sz w:val="21"/>
                <w:szCs w:val="21"/>
                <w:highlight w:val="none"/>
                <w:lang w:val="en-US"/>
              </w:rPr>
            </w:pPr>
          </w:p>
        </w:tc>
      </w:tr>
      <w:tr w14:paraId="059368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22912246">
            <w:pPr>
              <w:pStyle w:val="29"/>
              <w:jc w:val="center"/>
              <w:rPr>
                <w:rFonts w:ascii="宋体" w:hAnsi="宋体" w:eastAsia="宋体"/>
                <w:sz w:val="21"/>
                <w:szCs w:val="21"/>
                <w:highlight w:val="none"/>
                <w:lang w:val="en-US"/>
              </w:rPr>
            </w:pPr>
            <w:r>
              <w:rPr>
                <w:rFonts w:ascii="宋体" w:hAnsi="宋体" w:eastAsia="宋体"/>
                <w:sz w:val="21"/>
                <w:szCs w:val="21"/>
                <w:highlight w:val="none"/>
              </w:rPr>
              <w:t>3</w:t>
            </w:r>
          </w:p>
        </w:tc>
        <w:tc>
          <w:tcPr>
            <w:tcW w:w="2694" w:type="dxa"/>
            <w:tcBorders>
              <w:top w:val="single" w:color="000000" w:sz="4" w:space="0"/>
              <w:left w:val="single" w:color="000000" w:sz="4" w:space="0"/>
              <w:bottom w:val="single" w:color="000000" w:sz="4" w:space="0"/>
              <w:right w:val="single" w:color="000000" w:sz="4" w:space="0"/>
            </w:tcBorders>
            <w:vAlign w:val="center"/>
          </w:tcPr>
          <w:p w14:paraId="347B032E">
            <w:pPr>
              <w:pStyle w:val="29"/>
              <w:rPr>
                <w:rFonts w:ascii="宋体" w:hAnsi="宋体" w:eastAsia="宋体"/>
                <w:sz w:val="21"/>
                <w:szCs w:val="21"/>
                <w:highlight w:val="none"/>
                <w:lang w:val="en-US"/>
              </w:rPr>
            </w:pPr>
            <w:r>
              <w:rPr>
                <w:rFonts w:ascii="宋体" w:hAnsi="宋体" w:eastAsia="宋体"/>
                <w:spacing w:val="1"/>
                <w:sz w:val="21"/>
                <w:szCs w:val="21"/>
                <w:highlight w:val="none"/>
              </w:rPr>
              <w:t>1080P高清数字</w:t>
            </w:r>
            <w:r>
              <w:rPr>
                <w:rFonts w:ascii="宋体" w:hAnsi="宋体" w:eastAsia="宋体"/>
                <w:spacing w:val="-3"/>
                <w:sz w:val="21"/>
                <w:szCs w:val="21"/>
                <w:highlight w:val="none"/>
              </w:rPr>
              <w:t>录播</w:t>
            </w:r>
          </w:p>
        </w:tc>
        <w:tc>
          <w:tcPr>
            <w:tcW w:w="2409" w:type="dxa"/>
            <w:tcBorders>
              <w:top w:val="single" w:color="000000" w:sz="4" w:space="0"/>
              <w:left w:val="single" w:color="000000" w:sz="4" w:space="0"/>
              <w:bottom w:val="single" w:color="000000" w:sz="4" w:space="0"/>
              <w:right w:val="single" w:color="000000" w:sz="4" w:space="0"/>
            </w:tcBorders>
            <w:vAlign w:val="center"/>
          </w:tcPr>
          <w:p w14:paraId="37D50D81">
            <w:pPr>
              <w:pStyle w:val="29"/>
              <w:rPr>
                <w:rFonts w:ascii="宋体" w:hAnsi="宋体" w:eastAsia="宋体"/>
                <w:sz w:val="21"/>
                <w:szCs w:val="21"/>
                <w:highlight w:val="none"/>
                <w:lang w:val="en-US"/>
              </w:rPr>
            </w:pPr>
            <w:r>
              <w:rPr>
                <w:rFonts w:ascii="宋体" w:hAnsi="宋体" w:eastAsia="宋体"/>
                <w:spacing w:val="-1"/>
                <w:sz w:val="21"/>
                <w:szCs w:val="21"/>
                <w:highlight w:val="none"/>
              </w:rPr>
              <w:t>VRS2100-J</w:t>
            </w:r>
          </w:p>
        </w:tc>
        <w:tc>
          <w:tcPr>
            <w:tcW w:w="709" w:type="dxa"/>
            <w:tcBorders>
              <w:top w:val="single" w:color="000000" w:sz="4" w:space="0"/>
              <w:left w:val="single" w:color="000000" w:sz="4" w:space="0"/>
              <w:bottom w:val="single" w:color="000000" w:sz="4" w:space="0"/>
              <w:right w:val="single" w:color="000000" w:sz="4" w:space="0"/>
            </w:tcBorders>
            <w:vAlign w:val="center"/>
          </w:tcPr>
          <w:p w14:paraId="003541D4">
            <w:pPr>
              <w:pStyle w:val="29"/>
              <w:jc w:val="center"/>
              <w:rPr>
                <w:rFonts w:ascii="宋体" w:hAnsi="宋体" w:eastAsia="宋体"/>
                <w:sz w:val="21"/>
                <w:szCs w:val="21"/>
                <w:highlight w:val="none"/>
                <w:lang w:val="en-US"/>
              </w:rPr>
            </w:pPr>
            <w:r>
              <w:rPr>
                <w:rFonts w:ascii="宋体" w:hAnsi="宋体" w:eastAsia="宋体"/>
                <w:spacing w:val="-3"/>
                <w:sz w:val="21"/>
                <w:szCs w:val="21"/>
                <w:highlight w:val="none"/>
              </w:rPr>
              <w:t>科达</w:t>
            </w:r>
          </w:p>
        </w:tc>
        <w:tc>
          <w:tcPr>
            <w:tcW w:w="709" w:type="dxa"/>
            <w:tcBorders>
              <w:top w:val="single" w:color="000000" w:sz="4" w:space="0"/>
              <w:left w:val="single" w:color="000000" w:sz="4" w:space="0"/>
              <w:bottom w:val="single" w:color="000000" w:sz="4" w:space="0"/>
              <w:right w:val="single" w:color="000000" w:sz="4" w:space="0"/>
            </w:tcBorders>
            <w:vAlign w:val="center"/>
          </w:tcPr>
          <w:p w14:paraId="64646319">
            <w:pPr>
              <w:pStyle w:val="29"/>
              <w:jc w:val="center"/>
              <w:rPr>
                <w:rFonts w:ascii="宋体" w:hAnsi="宋体" w:eastAsia="宋体"/>
                <w:sz w:val="21"/>
                <w:szCs w:val="21"/>
                <w:highlight w:val="none"/>
                <w:lang w:val="en-US"/>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6DF1E4BB">
            <w:pPr>
              <w:pStyle w:val="29"/>
              <w:jc w:val="center"/>
              <w:rPr>
                <w:rFonts w:ascii="宋体" w:hAnsi="宋体" w:eastAsia="宋体"/>
                <w:sz w:val="21"/>
                <w:szCs w:val="21"/>
                <w:highlight w:val="none"/>
                <w:lang w:val="en-US"/>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6BDC2A13">
            <w:pPr>
              <w:pStyle w:val="29"/>
              <w:jc w:val="center"/>
              <w:rPr>
                <w:rFonts w:ascii="宋体" w:hAnsi="宋体" w:eastAsia="宋体"/>
                <w:sz w:val="21"/>
                <w:szCs w:val="21"/>
                <w:highlight w:val="none"/>
                <w:lang w:val="en-US"/>
              </w:rPr>
            </w:pPr>
          </w:p>
        </w:tc>
      </w:tr>
      <w:tr w14:paraId="534E25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34E26BF5">
            <w:pPr>
              <w:pStyle w:val="29"/>
              <w:jc w:val="center"/>
              <w:rPr>
                <w:rFonts w:ascii="宋体" w:hAnsi="宋体" w:eastAsia="宋体"/>
                <w:sz w:val="21"/>
                <w:szCs w:val="21"/>
                <w:highlight w:val="none"/>
                <w:lang w:val="en-US"/>
              </w:rPr>
            </w:pPr>
            <w:r>
              <w:rPr>
                <w:rFonts w:ascii="宋体" w:hAnsi="宋体" w:eastAsia="宋体"/>
                <w:sz w:val="21"/>
                <w:szCs w:val="21"/>
                <w:highlight w:val="none"/>
              </w:rPr>
              <w:t>4</w:t>
            </w:r>
          </w:p>
        </w:tc>
        <w:tc>
          <w:tcPr>
            <w:tcW w:w="2694" w:type="dxa"/>
            <w:tcBorders>
              <w:top w:val="single" w:color="000000" w:sz="4" w:space="0"/>
              <w:left w:val="single" w:color="000000" w:sz="4" w:space="0"/>
              <w:bottom w:val="single" w:color="000000" w:sz="4" w:space="0"/>
              <w:right w:val="single" w:color="000000" w:sz="4" w:space="0"/>
            </w:tcBorders>
            <w:vAlign w:val="center"/>
          </w:tcPr>
          <w:p w14:paraId="31BA9497">
            <w:pPr>
              <w:pStyle w:val="29"/>
              <w:rPr>
                <w:rFonts w:ascii="宋体" w:hAnsi="宋体" w:eastAsia="宋体"/>
                <w:sz w:val="21"/>
                <w:szCs w:val="21"/>
                <w:highlight w:val="none"/>
                <w:lang w:val="en-US"/>
              </w:rPr>
            </w:pPr>
            <w:r>
              <w:rPr>
                <w:rFonts w:ascii="宋体" w:hAnsi="宋体" w:eastAsia="宋体"/>
                <w:spacing w:val="4"/>
                <w:sz w:val="21"/>
                <w:szCs w:val="21"/>
                <w:highlight w:val="none"/>
              </w:rPr>
              <w:t>会议管理平台</w:t>
            </w:r>
          </w:p>
        </w:tc>
        <w:tc>
          <w:tcPr>
            <w:tcW w:w="2409" w:type="dxa"/>
            <w:tcBorders>
              <w:top w:val="single" w:color="000000" w:sz="4" w:space="0"/>
              <w:left w:val="single" w:color="000000" w:sz="4" w:space="0"/>
              <w:bottom w:val="single" w:color="000000" w:sz="4" w:space="0"/>
              <w:right w:val="single" w:color="000000" w:sz="4" w:space="0"/>
            </w:tcBorders>
            <w:vAlign w:val="center"/>
          </w:tcPr>
          <w:p w14:paraId="691D1936">
            <w:pPr>
              <w:pStyle w:val="29"/>
              <w:rPr>
                <w:rFonts w:ascii="宋体" w:hAnsi="宋体" w:eastAsia="宋体"/>
                <w:sz w:val="21"/>
                <w:szCs w:val="21"/>
                <w:highlight w:val="none"/>
                <w:lang w:val="en-US"/>
              </w:rPr>
            </w:pPr>
            <w:r>
              <w:rPr>
                <w:rFonts w:ascii="宋体" w:hAnsi="宋体" w:eastAsia="宋体"/>
                <w:spacing w:val="-1"/>
                <w:sz w:val="21"/>
                <w:szCs w:val="21"/>
                <w:highlight w:val="none"/>
              </w:rPr>
              <w:t>JDS-6000J</w:t>
            </w:r>
          </w:p>
        </w:tc>
        <w:tc>
          <w:tcPr>
            <w:tcW w:w="709" w:type="dxa"/>
            <w:tcBorders>
              <w:top w:val="single" w:color="000000" w:sz="4" w:space="0"/>
              <w:left w:val="single" w:color="000000" w:sz="4" w:space="0"/>
              <w:bottom w:val="single" w:color="000000" w:sz="4" w:space="0"/>
              <w:right w:val="single" w:color="000000" w:sz="4" w:space="0"/>
            </w:tcBorders>
            <w:vAlign w:val="center"/>
          </w:tcPr>
          <w:p w14:paraId="24C2A949">
            <w:pPr>
              <w:pStyle w:val="29"/>
              <w:jc w:val="center"/>
              <w:rPr>
                <w:rFonts w:ascii="宋体" w:hAnsi="宋体" w:eastAsia="宋体"/>
                <w:sz w:val="21"/>
                <w:szCs w:val="21"/>
                <w:highlight w:val="none"/>
                <w:lang w:val="en-US"/>
              </w:rPr>
            </w:pPr>
            <w:r>
              <w:rPr>
                <w:rFonts w:ascii="宋体" w:hAnsi="宋体" w:eastAsia="宋体"/>
                <w:spacing w:val="-3"/>
                <w:sz w:val="21"/>
                <w:szCs w:val="21"/>
                <w:highlight w:val="none"/>
              </w:rPr>
              <w:t>科达</w:t>
            </w:r>
          </w:p>
        </w:tc>
        <w:tc>
          <w:tcPr>
            <w:tcW w:w="709" w:type="dxa"/>
            <w:tcBorders>
              <w:top w:val="single" w:color="000000" w:sz="4" w:space="0"/>
              <w:left w:val="single" w:color="000000" w:sz="4" w:space="0"/>
              <w:bottom w:val="single" w:color="000000" w:sz="4" w:space="0"/>
              <w:right w:val="single" w:color="000000" w:sz="4" w:space="0"/>
            </w:tcBorders>
            <w:vAlign w:val="center"/>
          </w:tcPr>
          <w:p w14:paraId="6E48BE5F">
            <w:pPr>
              <w:pStyle w:val="29"/>
              <w:jc w:val="center"/>
              <w:rPr>
                <w:rFonts w:ascii="宋体" w:hAnsi="宋体" w:eastAsia="宋体"/>
                <w:sz w:val="21"/>
                <w:szCs w:val="21"/>
                <w:highlight w:val="none"/>
                <w:lang w:val="en-US"/>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42AD542A">
            <w:pPr>
              <w:pStyle w:val="29"/>
              <w:jc w:val="center"/>
              <w:rPr>
                <w:rFonts w:ascii="宋体" w:hAnsi="宋体" w:eastAsia="宋体"/>
                <w:sz w:val="21"/>
                <w:szCs w:val="21"/>
                <w:highlight w:val="none"/>
                <w:lang w:val="en-US"/>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599C8261">
            <w:pPr>
              <w:pStyle w:val="29"/>
              <w:jc w:val="center"/>
              <w:rPr>
                <w:rFonts w:ascii="宋体" w:hAnsi="宋体" w:eastAsia="宋体"/>
                <w:sz w:val="21"/>
                <w:szCs w:val="21"/>
                <w:highlight w:val="none"/>
                <w:lang w:val="en-US"/>
              </w:rPr>
            </w:pPr>
          </w:p>
        </w:tc>
      </w:tr>
      <w:tr w14:paraId="3D1497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6FF63D27">
            <w:pPr>
              <w:pStyle w:val="29"/>
              <w:jc w:val="center"/>
              <w:rPr>
                <w:rFonts w:ascii="宋体" w:hAnsi="宋体" w:eastAsia="宋体"/>
                <w:sz w:val="21"/>
                <w:szCs w:val="21"/>
                <w:highlight w:val="none"/>
              </w:rPr>
            </w:pPr>
            <w:r>
              <w:rPr>
                <w:rFonts w:hint="eastAsia" w:ascii="宋体" w:hAnsi="宋体" w:eastAsia="宋体"/>
                <w:sz w:val="21"/>
                <w:szCs w:val="21"/>
                <w:highlight w:val="none"/>
              </w:rPr>
              <w:t>5</w:t>
            </w:r>
          </w:p>
        </w:tc>
        <w:tc>
          <w:tcPr>
            <w:tcW w:w="2694" w:type="dxa"/>
            <w:tcBorders>
              <w:top w:val="single" w:color="000000" w:sz="4" w:space="0"/>
              <w:left w:val="single" w:color="000000" w:sz="4" w:space="0"/>
              <w:bottom w:val="single" w:color="000000" w:sz="4" w:space="0"/>
              <w:right w:val="single" w:color="000000" w:sz="4" w:space="0"/>
            </w:tcBorders>
            <w:vAlign w:val="center"/>
          </w:tcPr>
          <w:p w14:paraId="42389D9B">
            <w:pPr>
              <w:pStyle w:val="29"/>
              <w:rPr>
                <w:rFonts w:ascii="宋体" w:hAnsi="宋体" w:eastAsia="宋体"/>
                <w:spacing w:val="4"/>
                <w:sz w:val="21"/>
                <w:szCs w:val="21"/>
                <w:highlight w:val="none"/>
              </w:rPr>
            </w:pPr>
            <w:r>
              <w:rPr>
                <w:rFonts w:hint="eastAsia" w:ascii="宋体" w:hAnsi="宋体" w:eastAsia="宋体"/>
                <w:spacing w:val="4"/>
                <w:sz w:val="21"/>
                <w:szCs w:val="21"/>
                <w:highlight w:val="none"/>
              </w:rPr>
              <w:t>MCU</w:t>
            </w:r>
          </w:p>
        </w:tc>
        <w:tc>
          <w:tcPr>
            <w:tcW w:w="2409" w:type="dxa"/>
            <w:tcBorders>
              <w:top w:val="single" w:color="000000" w:sz="4" w:space="0"/>
              <w:left w:val="single" w:color="000000" w:sz="4" w:space="0"/>
              <w:bottom w:val="single" w:color="000000" w:sz="4" w:space="0"/>
              <w:right w:val="single" w:color="000000" w:sz="4" w:space="0"/>
            </w:tcBorders>
            <w:vAlign w:val="center"/>
          </w:tcPr>
          <w:p w14:paraId="6BDCB93C">
            <w:pPr>
              <w:pStyle w:val="29"/>
              <w:rPr>
                <w:rFonts w:ascii="宋体" w:hAnsi="宋体" w:eastAsia="宋体"/>
                <w:spacing w:val="-1"/>
                <w:sz w:val="21"/>
                <w:szCs w:val="21"/>
                <w:highlight w:val="none"/>
              </w:rPr>
            </w:pPr>
            <w:r>
              <w:rPr>
                <w:rFonts w:ascii="宋体" w:hAnsi="宋体" w:eastAsia="宋体"/>
                <w:spacing w:val="-1"/>
                <w:sz w:val="21"/>
                <w:szCs w:val="21"/>
                <w:highlight w:val="none"/>
                <w:lang w:val="en-US"/>
              </w:rPr>
              <w:t>MCU-JD6000</w:t>
            </w:r>
          </w:p>
        </w:tc>
        <w:tc>
          <w:tcPr>
            <w:tcW w:w="709" w:type="dxa"/>
            <w:tcBorders>
              <w:top w:val="single" w:color="000000" w:sz="4" w:space="0"/>
              <w:left w:val="single" w:color="000000" w:sz="4" w:space="0"/>
              <w:bottom w:val="single" w:color="000000" w:sz="4" w:space="0"/>
              <w:right w:val="single" w:color="000000" w:sz="4" w:space="0"/>
            </w:tcBorders>
            <w:vAlign w:val="center"/>
          </w:tcPr>
          <w:p w14:paraId="29571BB3">
            <w:pPr>
              <w:pStyle w:val="29"/>
              <w:jc w:val="center"/>
              <w:rPr>
                <w:rFonts w:ascii="宋体" w:hAnsi="宋体" w:eastAsia="宋体"/>
                <w:spacing w:val="-3"/>
                <w:sz w:val="21"/>
                <w:szCs w:val="21"/>
                <w:highlight w:val="none"/>
              </w:rPr>
            </w:pPr>
            <w:r>
              <w:rPr>
                <w:rFonts w:hint="eastAsia" w:ascii="宋体" w:hAnsi="宋体" w:eastAsia="宋体"/>
                <w:spacing w:val="-3"/>
                <w:sz w:val="21"/>
                <w:szCs w:val="21"/>
                <w:highlight w:val="none"/>
              </w:rPr>
              <w:t>科达</w:t>
            </w:r>
          </w:p>
        </w:tc>
        <w:tc>
          <w:tcPr>
            <w:tcW w:w="709" w:type="dxa"/>
            <w:tcBorders>
              <w:top w:val="single" w:color="000000" w:sz="4" w:space="0"/>
              <w:left w:val="single" w:color="000000" w:sz="4" w:space="0"/>
              <w:bottom w:val="single" w:color="000000" w:sz="4" w:space="0"/>
              <w:right w:val="single" w:color="000000" w:sz="4" w:space="0"/>
            </w:tcBorders>
            <w:vAlign w:val="center"/>
          </w:tcPr>
          <w:p w14:paraId="1E67DCAE">
            <w:pPr>
              <w:pStyle w:val="29"/>
              <w:jc w:val="center"/>
              <w:rPr>
                <w:rFonts w:ascii="宋体" w:hAnsi="宋体" w:eastAsia="宋体"/>
                <w:sz w:val="21"/>
                <w:szCs w:val="21"/>
                <w:highlight w:val="none"/>
              </w:rPr>
            </w:pPr>
            <w:r>
              <w:rPr>
                <w:rFonts w:hint="eastAsia"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4F0A3BB1">
            <w:pPr>
              <w:pStyle w:val="29"/>
              <w:jc w:val="center"/>
              <w:rPr>
                <w:rFonts w:ascii="宋体" w:hAnsi="宋体" w:eastAsia="宋体"/>
                <w:sz w:val="21"/>
                <w:szCs w:val="21"/>
                <w:highlight w:val="none"/>
              </w:rPr>
            </w:pPr>
            <w:r>
              <w:rPr>
                <w:rFonts w:hint="eastAsia" w:ascii="宋体" w:hAnsi="宋体" w:eastAsia="宋体"/>
                <w:sz w:val="21"/>
                <w:szCs w:val="21"/>
                <w:highlight w:val="none"/>
              </w:rPr>
              <w:t>2</w:t>
            </w:r>
          </w:p>
        </w:tc>
        <w:tc>
          <w:tcPr>
            <w:tcW w:w="1134" w:type="dxa"/>
            <w:tcBorders>
              <w:top w:val="single" w:color="000000" w:sz="4" w:space="0"/>
              <w:left w:val="single" w:color="000000" w:sz="4" w:space="0"/>
              <w:bottom w:val="single" w:color="000000" w:sz="4" w:space="0"/>
              <w:right w:val="single" w:color="000000" w:sz="4" w:space="0"/>
            </w:tcBorders>
            <w:vAlign w:val="center"/>
          </w:tcPr>
          <w:p w14:paraId="54892E90">
            <w:pPr>
              <w:pStyle w:val="29"/>
              <w:jc w:val="center"/>
              <w:rPr>
                <w:rFonts w:ascii="宋体" w:hAnsi="宋体" w:eastAsia="宋体"/>
                <w:spacing w:val="3"/>
                <w:sz w:val="21"/>
                <w:szCs w:val="21"/>
                <w:highlight w:val="none"/>
              </w:rPr>
            </w:pPr>
          </w:p>
        </w:tc>
      </w:tr>
      <w:tr w14:paraId="4D4E21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34" w:type="dxa"/>
            <w:gridSpan w:val="7"/>
            <w:tcBorders>
              <w:top w:val="single" w:color="000000" w:sz="4" w:space="0"/>
              <w:left w:val="single" w:color="000000" w:sz="4" w:space="0"/>
              <w:bottom w:val="single" w:color="000000" w:sz="4" w:space="0"/>
              <w:right w:val="single" w:color="000000" w:sz="4" w:space="0"/>
            </w:tcBorders>
            <w:vAlign w:val="center"/>
          </w:tcPr>
          <w:p w14:paraId="6B3F9B56">
            <w:pPr>
              <w:pStyle w:val="29"/>
              <w:jc w:val="center"/>
              <w:rPr>
                <w:rFonts w:ascii="宋体" w:hAnsi="宋体" w:eastAsia="宋体"/>
                <w:sz w:val="21"/>
                <w:szCs w:val="21"/>
                <w:highlight w:val="none"/>
                <w:lang w:val="en-US"/>
              </w:rPr>
            </w:pPr>
            <w:r>
              <w:rPr>
                <w:rFonts w:hint="eastAsia" w:ascii="宋体" w:hAnsi="宋体" w:eastAsia="宋体"/>
                <w:b/>
                <w:bCs/>
                <w:sz w:val="21"/>
                <w:szCs w:val="21"/>
                <w:highlight w:val="none"/>
                <w:lang w:val="en-US"/>
              </w:rPr>
              <w:t>3、服务器</w:t>
            </w:r>
          </w:p>
        </w:tc>
      </w:tr>
      <w:tr w14:paraId="521716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756E718C">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1</w:t>
            </w:r>
          </w:p>
        </w:tc>
        <w:tc>
          <w:tcPr>
            <w:tcW w:w="2694" w:type="dxa"/>
            <w:tcBorders>
              <w:top w:val="single" w:color="000000" w:sz="4" w:space="0"/>
              <w:left w:val="single" w:color="000000" w:sz="4" w:space="0"/>
              <w:bottom w:val="single" w:color="000000" w:sz="4" w:space="0"/>
              <w:right w:val="single" w:color="000000" w:sz="4" w:space="0"/>
            </w:tcBorders>
            <w:vAlign w:val="center"/>
          </w:tcPr>
          <w:p w14:paraId="04DB8350">
            <w:pPr>
              <w:pStyle w:val="29"/>
              <w:rPr>
                <w:rFonts w:ascii="宋体" w:hAnsi="宋体" w:eastAsia="宋体"/>
                <w:sz w:val="21"/>
                <w:szCs w:val="21"/>
                <w:highlight w:val="none"/>
                <w:lang w:val="en-US"/>
              </w:rPr>
            </w:pPr>
            <w:r>
              <w:rPr>
                <w:rFonts w:hint="eastAsia" w:ascii="宋体" w:hAnsi="宋体" w:eastAsia="宋体"/>
                <w:spacing w:val="-2"/>
                <w:sz w:val="21"/>
                <w:szCs w:val="21"/>
                <w:highlight w:val="none"/>
              </w:rPr>
              <w:t>高分可视化</w:t>
            </w:r>
            <w:r>
              <w:rPr>
                <w:rFonts w:ascii="宋体" w:hAnsi="宋体" w:eastAsia="宋体"/>
                <w:spacing w:val="-2"/>
                <w:sz w:val="21"/>
                <w:szCs w:val="21"/>
                <w:highlight w:val="none"/>
              </w:rPr>
              <w:t>服务器</w:t>
            </w:r>
          </w:p>
        </w:tc>
        <w:tc>
          <w:tcPr>
            <w:tcW w:w="2409" w:type="dxa"/>
            <w:tcBorders>
              <w:top w:val="single" w:color="000000" w:sz="4" w:space="0"/>
              <w:left w:val="single" w:color="000000" w:sz="4" w:space="0"/>
              <w:bottom w:val="single" w:color="000000" w:sz="4" w:space="0"/>
              <w:right w:val="single" w:color="000000" w:sz="4" w:space="0"/>
            </w:tcBorders>
            <w:vAlign w:val="center"/>
          </w:tcPr>
          <w:p w14:paraId="08B8A42F">
            <w:pPr>
              <w:pStyle w:val="29"/>
              <w:rPr>
                <w:rFonts w:ascii="宋体" w:hAnsi="宋体" w:eastAsia="宋体"/>
                <w:sz w:val="21"/>
                <w:szCs w:val="21"/>
                <w:highlight w:val="none"/>
                <w:lang w:val="en-US"/>
              </w:rPr>
            </w:pPr>
            <w:r>
              <w:rPr>
                <w:rFonts w:ascii="宋体" w:hAnsi="宋体" w:eastAsia="宋体"/>
                <w:spacing w:val="-1"/>
                <w:sz w:val="21"/>
                <w:szCs w:val="21"/>
                <w:highlight w:val="none"/>
              </w:rPr>
              <w:t>NF5072M4</w:t>
            </w:r>
          </w:p>
        </w:tc>
        <w:tc>
          <w:tcPr>
            <w:tcW w:w="709" w:type="dxa"/>
            <w:tcBorders>
              <w:top w:val="single" w:color="000000" w:sz="4" w:space="0"/>
              <w:left w:val="single" w:color="000000" w:sz="4" w:space="0"/>
              <w:bottom w:val="single" w:color="000000" w:sz="4" w:space="0"/>
              <w:right w:val="single" w:color="000000" w:sz="4" w:space="0"/>
            </w:tcBorders>
            <w:vAlign w:val="center"/>
          </w:tcPr>
          <w:p w14:paraId="1476385E">
            <w:pPr>
              <w:pStyle w:val="29"/>
              <w:jc w:val="center"/>
              <w:rPr>
                <w:rFonts w:ascii="宋体" w:hAnsi="宋体" w:eastAsia="宋体"/>
                <w:sz w:val="21"/>
                <w:szCs w:val="21"/>
                <w:highlight w:val="none"/>
                <w:lang w:val="en-US"/>
              </w:rPr>
            </w:pPr>
            <w:r>
              <w:rPr>
                <w:rFonts w:ascii="宋体" w:hAnsi="宋体" w:eastAsia="宋体"/>
                <w:spacing w:val="8"/>
                <w:sz w:val="21"/>
                <w:szCs w:val="21"/>
                <w:highlight w:val="none"/>
              </w:rPr>
              <w:t>浪潮</w:t>
            </w:r>
          </w:p>
        </w:tc>
        <w:tc>
          <w:tcPr>
            <w:tcW w:w="709" w:type="dxa"/>
            <w:tcBorders>
              <w:top w:val="single" w:color="000000" w:sz="4" w:space="0"/>
              <w:left w:val="single" w:color="000000" w:sz="4" w:space="0"/>
              <w:bottom w:val="single" w:color="000000" w:sz="4" w:space="0"/>
              <w:right w:val="single" w:color="000000" w:sz="4" w:space="0"/>
            </w:tcBorders>
            <w:vAlign w:val="center"/>
          </w:tcPr>
          <w:p w14:paraId="02FD9135">
            <w:pPr>
              <w:pStyle w:val="29"/>
              <w:jc w:val="center"/>
              <w:rPr>
                <w:rFonts w:ascii="宋体" w:hAnsi="宋体" w:eastAsia="宋体"/>
                <w:sz w:val="21"/>
                <w:szCs w:val="21"/>
                <w:highlight w:val="none"/>
                <w:lang w:val="en-US"/>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0B0B30BD">
            <w:pPr>
              <w:pStyle w:val="29"/>
              <w:jc w:val="center"/>
              <w:rPr>
                <w:rFonts w:ascii="宋体" w:hAnsi="宋体" w:eastAsia="宋体"/>
                <w:sz w:val="21"/>
                <w:szCs w:val="21"/>
                <w:highlight w:val="none"/>
                <w:lang w:val="en-US"/>
              </w:rPr>
            </w:pPr>
            <w:r>
              <w:rPr>
                <w:rFonts w:ascii="宋体" w:hAnsi="宋体" w:eastAsia="宋体"/>
                <w:sz w:val="21"/>
                <w:szCs w:val="21"/>
                <w:highlight w:val="none"/>
              </w:rPr>
              <w:t>4</w:t>
            </w:r>
          </w:p>
        </w:tc>
        <w:tc>
          <w:tcPr>
            <w:tcW w:w="1134" w:type="dxa"/>
            <w:tcBorders>
              <w:top w:val="single" w:color="000000" w:sz="4" w:space="0"/>
              <w:left w:val="single" w:color="000000" w:sz="4" w:space="0"/>
              <w:bottom w:val="single" w:color="000000" w:sz="4" w:space="0"/>
              <w:right w:val="single" w:color="000000" w:sz="4" w:space="0"/>
            </w:tcBorders>
            <w:vAlign w:val="center"/>
          </w:tcPr>
          <w:p w14:paraId="58851262">
            <w:pPr>
              <w:pStyle w:val="29"/>
              <w:jc w:val="center"/>
              <w:rPr>
                <w:rFonts w:ascii="宋体" w:hAnsi="宋体" w:eastAsia="宋体"/>
                <w:sz w:val="21"/>
                <w:szCs w:val="21"/>
                <w:highlight w:val="none"/>
                <w:lang w:val="en-US"/>
              </w:rPr>
            </w:pPr>
          </w:p>
        </w:tc>
      </w:tr>
      <w:tr w14:paraId="398F12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74BF56CC">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2</w:t>
            </w:r>
          </w:p>
        </w:tc>
        <w:tc>
          <w:tcPr>
            <w:tcW w:w="2694" w:type="dxa"/>
            <w:tcBorders>
              <w:top w:val="single" w:color="000000" w:sz="4" w:space="0"/>
              <w:left w:val="single" w:color="000000" w:sz="4" w:space="0"/>
              <w:bottom w:val="single" w:color="000000" w:sz="4" w:space="0"/>
              <w:right w:val="single" w:color="000000" w:sz="4" w:space="0"/>
            </w:tcBorders>
            <w:vAlign w:val="center"/>
          </w:tcPr>
          <w:p w14:paraId="732E1BE4">
            <w:pPr>
              <w:pStyle w:val="29"/>
              <w:rPr>
                <w:rFonts w:ascii="宋体" w:hAnsi="宋体" w:eastAsia="宋体"/>
                <w:sz w:val="21"/>
                <w:szCs w:val="21"/>
                <w:highlight w:val="none"/>
                <w:lang w:val="en-US"/>
              </w:rPr>
            </w:pPr>
            <w:r>
              <w:rPr>
                <w:rFonts w:hint="eastAsia" w:ascii="宋体" w:hAnsi="宋体" w:eastAsia="宋体"/>
                <w:spacing w:val="-2"/>
                <w:sz w:val="21"/>
                <w:szCs w:val="21"/>
                <w:highlight w:val="none"/>
              </w:rPr>
              <w:t>高分可视化</w:t>
            </w:r>
            <w:r>
              <w:rPr>
                <w:rFonts w:ascii="宋体" w:hAnsi="宋体" w:eastAsia="宋体"/>
                <w:spacing w:val="-2"/>
                <w:sz w:val="21"/>
                <w:szCs w:val="21"/>
                <w:highlight w:val="none"/>
              </w:rPr>
              <w:t>服务器</w:t>
            </w:r>
          </w:p>
        </w:tc>
        <w:tc>
          <w:tcPr>
            <w:tcW w:w="2409" w:type="dxa"/>
            <w:tcBorders>
              <w:top w:val="single" w:color="000000" w:sz="4" w:space="0"/>
              <w:left w:val="single" w:color="000000" w:sz="4" w:space="0"/>
              <w:bottom w:val="single" w:color="000000" w:sz="4" w:space="0"/>
              <w:right w:val="single" w:color="000000" w:sz="4" w:space="0"/>
            </w:tcBorders>
            <w:vAlign w:val="center"/>
          </w:tcPr>
          <w:p w14:paraId="6B0B95F7">
            <w:pPr>
              <w:pStyle w:val="29"/>
              <w:rPr>
                <w:rFonts w:ascii="宋体" w:hAnsi="宋体" w:eastAsia="宋体"/>
                <w:sz w:val="21"/>
                <w:szCs w:val="21"/>
                <w:highlight w:val="none"/>
                <w:lang w:val="en-US"/>
              </w:rPr>
            </w:pPr>
            <w:r>
              <w:rPr>
                <w:rFonts w:ascii="宋体" w:hAnsi="宋体" w:eastAsia="宋体"/>
                <w:spacing w:val="-1"/>
                <w:sz w:val="21"/>
                <w:szCs w:val="21"/>
                <w:highlight w:val="none"/>
              </w:rPr>
              <w:t>NF5072M4</w:t>
            </w:r>
          </w:p>
        </w:tc>
        <w:tc>
          <w:tcPr>
            <w:tcW w:w="709" w:type="dxa"/>
            <w:tcBorders>
              <w:top w:val="single" w:color="000000" w:sz="4" w:space="0"/>
              <w:left w:val="single" w:color="000000" w:sz="4" w:space="0"/>
              <w:bottom w:val="single" w:color="000000" w:sz="4" w:space="0"/>
              <w:right w:val="single" w:color="000000" w:sz="4" w:space="0"/>
            </w:tcBorders>
            <w:vAlign w:val="center"/>
          </w:tcPr>
          <w:p w14:paraId="6055DE8C">
            <w:pPr>
              <w:pStyle w:val="29"/>
              <w:jc w:val="center"/>
              <w:rPr>
                <w:rFonts w:ascii="宋体" w:hAnsi="宋体" w:eastAsia="宋体"/>
                <w:sz w:val="21"/>
                <w:szCs w:val="21"/>
                <w:highlight w:val="none"/>
                <w:lang w:val="en-US"/>
              </w:rPr>
            </w:pPr>
            <w:r>
              <w:rPr>
                <w:rFonts w:ascii="宋体" w:hAnsi="宋体" w:eastAsia="宋体"/>
                <w:spacing w:val="8"/>
                <w:sz w:val="21"/>
                <w:szCs w:val="21"/>
                <w:highlight w:val="none"/>
              </w:rPr>
              <w:t>浪潮</w:t>
            </w:r>
          </w:p>
        </w:tc>
        <w:tc>
          <w:tcPr>
            <w:tcW w:w="709" w:type="dxa"/>
            <w:tcBorders>
              <w:top w:val="single" w:color="000000" w:sz="4" w:space="0"/>
              <w:left w:val="single" w:color="000000" w:sz="4" w:space="0"/>
              <w:bottom w:val="single" w:color="000000" w:sz="4" w:space="0"/>
              <w:right w:val="single" w:color="000000" w:sz="4" w:space="0"/>
            </w:tcBorders>
            <w:vAlign w:val="center"/>
          </w:tcPr>
          <w:p w14:paraId="5B10C538">
            <w:pPr>
              <w:pStyle w:val="29"/>
              <w:jc w:val="center"/>
              <w:rPr>
                <w:rFonts w:ascii="宋体" w:hAnsi="宋体" w:eastAsia="宋体"/>
                <w:sz w:val="21"/>
                <w:szCs w:val="21"/>
                <w:highlight w:val="none"/>
                <w:lang w:val="en-US"/>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736D06ED">
            <w:pPr>
              <w:pStyle w:val="29"/>
              <w:jc w:val="center"/>
              <w:rPr>
                <w:rFonts w:ascii="宋体" w:hAnsi="宋体" w:eastAsia="宋体"/>
                <w:sz w:val="21"/>
                <w:szCs w:val="21"/>
                <w:highlight w:val="none"/>
                <w:lang w:val="en-US"/>
              </w:rPr>
            </w:pPr>
            <w:r>
              <w:rPr>
                <w:rFonts w:ascii="宋体" w:hAnsi="宋体" w:eastAsia="宋体"/>
                <w:sz w:val="21"/>
                <w:szCs w:val="21"/>
                <w:highlight w:val="none"/>
              </w:rPr>
              <w:t>3</w:t>
            </w:r>
          </w:p>
        </w:tc>
        <w:tc>
          <w:tcPr>
            <w:tcW w:w="1134" w:type="dxa"/>
            <w:tcBorders>
              <w:top w:val="single" w:color="000000" w:sz="4" w:space="0"/>
              <w:left w:val="single" w:color="000000" w:sz="4" w:space="0"/>
              <w:bottom w:val="single" w:color="000000" w:sz="4" w:space="0"/>
              <w:right w:val="single" w:color="000000" w:sz="4" w:space="0"/>
            </w:tcBorders>
            <w:vAlign w:val="center"/>
          </w:tcPr>
          <w:p w14:paraId="2C5FD45C">
            <w:pPr>
              <w:pStyle w:val="29"/>
              <w:jc w:val="center"/>
              <w:rPr>
                <w:rFonts w:ascii="宋体" w:hAnsi="宋体" w:eastAsia="宋体"/>
                <w:sz w:val="21"/>
                <w:szCs w:val="21"/>
                <w:highlight w:val="none"/>
                <w:lang w:val="en-US"/>
              </w:rPr>
            </w:pPr>
          </w:p>
        </w:tc>
      </w:tr>
      <w:tr w14:paraId="579383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1FEDB702">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3</w:t>
            </w:r>
          </w:p>
        </w:tc>
        <w:tc>
          <w:tcPr>
            <w:tcW w:w="2694" w:type="dxa"/>
            <w:tcBorders>
              <w:top w:val="single" w:color="000000" w:sz="4" w:space="0"/>
              <w:left w:val="single" w:color="000000" w:sz="4" w:space="0"/>
              <w:bottom w:val="single" w:color="000000" w:sz="4" w:space="0"/>
              <w:right w:val="single" w:color="000000" w:sz="4" w:space="0"/>
            </w:tcBorders>
            <w:vAlign w:val="center"/>
          </w:tcPr>
          <w:p w14:paraId="21C50420">
            <w:pPr>
              <w:pStyle w:val="29"/>
              <w:rPr>
                <w:rFonts w:ascii="宋体" w:hAnsi="宋体" w:eastAsia="宋体"/>
                <w:sz w:val="21"/>
                <w:szCs w:val="21"/>
                <w:highlight w:val="none"/>
                <w:lang w:val="en-US"/>
              </w:rPr>
            </w:pPr>
            <w:r>
              <w:rPr>
                <w:rFonts w:hint="eastAsia" w:ascii="宋体" w:hAnsi="宋体" w:eastAsia="宋体"/>
                <w:spacing w:val="-2"/>
                <w:sz w:val="21"/>
                <w:szCs w:val="21"/>
                <w:highlight w:val="none"/>
              </w:rPr>
              <w:t>高分可视化</w:t>
            </w:r>
            <w:r>
              <w:rPr>
                <w:rFonts w:ascii="宋体" w:hAnsi="宋体" w:eastAsia="宋体"/>
                <w:spacing w:val="-2"/>
                <w:sz w:val="21"/>
                <w:szCs w:val="21"/>
                <w:highlight w:val="none"/>
              </w:rPr>
              <w:t>数据服务器</w:t>
            </w:r>
          </w:p>
        </w:tc>
        <w:tc>
          <w:tcPr>
            <w:tcW w:w="2409" w:type="dxa"/>
            <w:tcBorders>
              <w:top w:val="single" w:color="000000" w:sz="4" w:space="0"/>
              <w:left w:val="single" w:color="000000" w:sz="4" w:space="0"/>
              <w:bottom w:val="single" w:color="000000" w:sz="4" w:space="0"/>
              <w:right w:val="single" w:color="000000" w:sz="4" w:space="0"/>
            </w:tcBorders>
            <w:vAlign w:val="center"/>
          </w:tcPr>
          <w:p w14:paraId="359D220D">
            <w:pPr>
              <w:pStyle w:val="29"/>
              <w:rPr>
                <w:rFonts w:ascii="宋体" w:hAnsi="宋体" w:eastAsia="宋体"/>
                <w:sz w:val="21"/>
                <w:szCs w:val="21"/>
                <w:highlight w:val="none"/>
                <w:lang w:val="en-US"/>
              </w:rPr>
            </w:pPr>
            <w:r>
              <w:rPr>
                <w:rFonts w:ascii="宋体" w:hAnsi="宋体" w:eastAsia="宋体"/>
                <w:spacing w:val="-1"/>
                <w:sz w:val="21"/>
                <w:szCs w:val="21"/>
                <w:highlight w:val="none"/>
              </w:rPr>
              <w:t>NF5072M4</w:t>
            </w:r>
          </w:p>
        </w:tc>
        <w:tc>
          <w:tcPr>
            <w:tcW w:w="709" w:type="dxa"/>
            <w:tcBorders>
              <w:top w:val="single" w:color="000000" w:sz="4" w:space="0"/>
              <w:left w:val="single" w:color="000000" w:sz="4" w:space="0"/>
              <w:bottom w:val="single" w:color="000000" w:sz="4" w:space="0"/>
              <w:right w:val="single" w:color="000000" w:sz="4" w:space="0"/>
            </w:tcBorders>
            <w:vAlign w:val="center"/>
          </w:tcPr>
          <w:p w14:paraId="6120BE59">
            <w:pPr>
              <w:pStyle w:val="29"/>
              <w:jc w:val="center"/>
              <w:rPr>
                <w:rFonts w:ascii="宋体" w:hAnsi="宋体" w:eastAsia="宋体"/>
                <w:sz w:val="21"/>
                <w:szCs w:val="21"/>
                <w:highlight w:val="none"/>
                <w:lang w:val="en-US"/>
              </w:rPr>
            </w:pPr>
            <w:r>
              <w:rPr>
                <w:rFonts w:ascii="宋体" w:hAnsi="宋体" w:eastAsia="宋体"/>
                <w:spacing w:val="8"/>
                <w:sz w:val="21"/>
                <w:szCs w:val="21"/>
                <w:highlight w:val="none"/>
              </w:rPr>
              <w:t>浪潮</w:t>
            </w:r>
          </w:p>
        </w:tc>
        <w:tc>
          <w:tcPr>
            <w:tcW w:w="709" w:type="dxa"/>
            <w:tcBorders>
              <w:top w:val="single" w:color="000000" w:sz="4" w:space="0"/>
              <w:left w:val="single" w:color="000000" w:sz="4" w:space="0"/>
              <w:bottom w:val="single" w:color="000000" w:sz="4" w:space="0"/>
              <w:right w:val="single" w:color="000000" w:sz="4" w:space="0"/>
            </w:tcBorders>
            <w:vAlign w:val="center"/>
          </w:tcPr>
          <w:p w14:paraId="2B278A96">
            <w:pPr>
              <w:pStyle w:val="29"/>
              <w:jc w:val="center"/>
              <w:rPr>
                <w:rFonts w:ascii="宋体" w:hAnsi="宋体" w:eastAsia="宋体"/>
                <w:sz w:val="21"/>
                <w:szCs w:val="21"/>
                <w:highlight w:val="none"/>
                <w:lang w:val="en-US"/>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2688561C">
            <w:pPr>
              <w:pStyle w:val="29"/>
              <w:jc w:val="center"/>
              <w:rPr>
                <w:rFonts w:ascii="宋体" w:hAnsi="宋体" w:eastAsia="宋体"/>
                <w:sz w:val="21"/>
                <w:szCs w:val="21"/>
                <w:highlight w:val="none"/>
                <w:lang w:val="en-US"/>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25237BEA">
            <w:pPr>
              <w:pStyle w:val="29"/>
              <w:jc w:val="center"/>
              <w:rPr>
                <w:rFonts w:ascii="宋体" w:hAnsi="宋体" w:eastAsia="宋体"/>
                <w:sz w:val="21"/>
                <w:szCs w:val="21"/>
                <w:highlight w:val="none"/>
                <w:lang w:val="en-US"/>
              </w:rPr>
            </w:pPr>
          </w:p>
        </w:tc>
      </w:tr>
      <w:tr w14:paraId="05DDCC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3B7B91AE">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4</w:t>
            </w:r>
          </w:p>
        </w:tc>
        <w:tc>
          <w:tcPr>
            <w:tcW w:w="2694" w:type="dxa"/>
            <w:tcBorders>
              <w:top w:val="single" w:color="000000" w:sz="4" w:space="0"/>
              <w:left w:val="single" w:color="000000" w:sz="4" w:space="0"/>
              <w:bottom w:val="single" w:color="000000" w:sz="4" w:space="0"/>
              <w:right w:val="single" w:color="000000" w:sz="4" w:space="0"/>
            </w:tcBorders>
            <w:vAlign w:val="center"/>
          </w:tcPr>
          <w:p w14:paraId="4F9F5884">
            <w:pPr>
              <w:pStyle w:val="28"/>
              <w:spacing w:before="74" w:line="220" w:lineRule="auto"/>
              <w:rPr>
                <w:rFonts w:ascii="宋体" w:hAnsi="宋体"/>
                <w:color w:val="000000"/>
                <w:kern w:val="2"/>
                <w:highlight w:val="none"/>
                <w:lang w:bidi="zh-CN"/>
              </w:rPr>
            </w:pPr>
            <w:r>
              <w:rPr>
                <w:rFonts w:ascii="宋体" w:hAnsi="宋体"/>
                <w:spacing w:val="-2"/>
                <w:highlight w:val="none"/>
              </w:rPr>
              <w:t>控制设备</w:t>
            </w:r>
            <w:r>
              <w:rPr>
                <w:rFonts w:ascii="宋体" w:hAnsi="宋体"/>
                <w:spacing w:val="6"/>
                <w:highlight w:val="none"/>
              </w:rPr>
              <w:t>(高分工作站)</w:t>
            </w:r>
          </w:p>
        </w:tc>
        <w:tc>
          <w:tcPr>
            <w:tcW w:w="2409" w:type="dxa"/>
            <w:tcBorders>
              <w:top w:val="single" w:color="000000" w:sz="4" w:space="0"/>
              <w:left w:val="single" w:color="000000" w:sz="4" w:space="0"/>
              <w:bottom w:val="single" w:color="000000" w:sz="4" w:space="0"/>
              <w:right w:val="single" w:color="000000" w:sz="4" w:space="0"/>
            </w:tcBorders>
            <w:vAlign w:val="center"/>
          </w:tcPr>
          <w:p w14:paraId="3417409A">
            <w:pPr>
              <w:pStyle w:val="29"/>
              <w:rPr>
                <w:rFonts w:ascii="宋体" w:hAnsi="宋体" w:eastAsia="宋体"/>
                <w:sz w:val="21"/>
                <w:szCs w:val="21"/>
                <w:highlight w:val="none"/>
                <w:lang w:val="en-US"/>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0AA6EFF7">
            <w:pPr>
              <w:pStyle w:val="29"/>
              <w:jc w:val="center"/>
              <w:rPr>
                <w:rFonts w:ascii="宋体" w:hAnsi="宋体" w:eastAsia="宋体"/>
                <w:sz w:val="21"/>
                <w:szCs w:val="21"/>
                <w:highlight w:val="none"/>
                <w:lang w:val="en-US"/>
              </w:rPr>
            </w:pPr>
            <w:r>
              <w:rPr>
                <w:rFonts w:ascii="宋体" w:hAnsi="宋体" w:eastAsia="宋体"/>
                <w:spacing w:val="7"/>
                <w:sz w:val="21"/>
                <w:szCs w:val="21"/>
                <w:highlight w:val="none"/>
              </w:rPr>
              <w:t>威创</w:t>
            </w:r>
          </w:p>
        </w:tc>
        <w:tc>
          <w:tcPr>
            <w:tcW w:w="709" w:type="dxa"/>
            <w:tcBorders>
              <w:top w:val="single" w:color="000000" w:sz="4" w:space="0"/>
              <w:left w:val="single" w:color="000000" w:sz="4" w:space="0"/>
              <w:bottom w:val="single" w:color="000000" w:sz="4" w:space="0"/>
              <w:right w:val="single" w:color="000000" w:sz="4" w:space="0"/>
            </w:tcBorders>
            <w:vAlign w:val="center"/>
          </w:tcPr>
          <w:p w14:paraId="1EE1BD80">
            <w:pPr>
              <w:pStyle w:val="29"/>
              <w:jc w:val="center"/>
              <w:rPr>
                <w:rFonts w:ascii="宋体" w:hAnsi="宋体" w:eastAsia="宋体"/>
                <w:sz w:val="21"/>
                <w:szCs w:val="21"/>
                <w:highlight w:val="none"/>
                <w:lang w:val="en-US"/>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5553D775">
            <w:pPr>
              <w:pStyle w:val="29"/>
              <w:jc w:val="center"/>
              <w:rPr>
                <w:rFonts w:ascii="宋体" w:hAnsi="宋体" w:eastAsia="宋体"/>
                <w:sz w:val="21"/>
                <w:szCs w:val="21"/>
                <w:highlight w:val="none"/>
                <w:lang w:val="en-US"/>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1915236E">
            <w:pPr>
              <w:pStyle w:val="29"/>
              <w:jc w:val="center"/>
              <w:rPr>
                <w:rFonts w:ascii="宋体" w:hAnsi="宋体" w:eastAsia="宋体"/>
                <w:sz w:val="21"/>
                <w:szCs w:val="21"/>
                <w:highlight w:val="none"/>
                <w:lang w:val="en-US"/>
              </w:rPr>
            </w:pPr>
          </w:p>
        </w:tc>
      </w:tr>
      <w:tr w14:paraId="6D25B8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31E2D93B">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5</w:t>
            </w:r>
          </w:p>
        </w:tc>
        <w:tc>
          <w:tcPr>
            <w:tcW w:w="2694" w:type="dxa"/>
            <w:tcBorders>
              <w:top w:val="single" w:color="000000" w:sz="4" w:space="0"/>
              <w:left w:val="single" w:color="000000" w:sz="4" w:space="0"/>
              <w:bottom w:val="single" w:color="000000" w:sz="4" w:space="0"/>
              <w:right w:val="single" w:color="000000" w:sz="4" w:space="0"/>
            </w:tcBorders>
            <w:vAlign w:val="center"/>
          </w:tcPr>
          <w:p w14:paraId="54104629">
            <w:pPr>
              <w:pStyle w:val="29"/>
              <w:rPr>
                <w:rFonts w:ascii="宋体" w:hAnsi="宋体" w:eastAsia="宋体"/>
                <w:sz w:val="21"/>
                <w:szCs w:val="21"/>
                <w:highlight w:val="none"/>
                <w:lang w:val="en-US"/>
              </w:rPr>
            </w:pPr>
            <w:r>
              <w:rPr>
                <w:rFonts w:hint="eastAsia" w:ascii="宋体" w:hAnsi="宋体" w:eastAsia="宋体"/>
                <w:spacing w:val="-2"/>
                <w:sz w:val="21"/>
                <w:szCs w:val="21"/>
                <w:highlight w:val="none"/>
              </w:rPr>
              <w:t>应急值守</w:t>
            </w:r>
            <w:r>
              <w:rPr>
                <w:rFonts w:ascii="宋体" w:hAnsi="宋体" w:eastAsia="宋体"/>
                <w:spacing w:val="-2"/>
                <w:sz w:val="21"/>
                <w:szCs w:val="21"/>
                <w:highlight w:val="none"/>
              </w:rPr>
              <w:t>服务器</w:t>
            </w:r>
          </w:p>
        </w:tc>
        <w:tc>
          <w:tcPr>
            <w:tcW w:w="2409" w:type="dxa"/>
            <w:tcBorders>
              <w:top w:val="single" w:color="000000" w:sz="4" w:space="0"/>
              <w:left w:val="single" w:color="000000" w:sz="4" w:space="0"/>
              <w:bottom w:val="single" w:color="000000" w:sz="4" w:space="0"/>
              <w:right w:val="single" w:color="000000" w:sz="4" w:space="0"/>
            </w:tcBorders>
            <w:vAlign w:val="center"/>
          </w:tcPr>
          <w:p w14:paraId="190878DC">
            <w:pPr>
              <w:pStyle w:val="29"/>
              <w:rPr>
                <w:rFonts w:ascii="宋体" w:hAnsi="宋体" w:eastAsia="宋体"/>
                <w:sz w:val="21"/>
                <w:szCs w:val="21"/>
                <w:highlight w:val="none"/>
                <w:lang w:val="en-US"/>
              </w:rPr>
            </w:pPr>
            <w:r>
              <w:rPr>
                <w:rFonts w:ascii="宋体" w:hAnsi="宋体" w:eastAsia="宋体"/>
                <w:spacing w:val="8"/>
                <w:sz w:val="21"/>
                <w:szCs w:val="21"/>
                <w:highlight w:val="none"/>
              </w:rPr>
              <w:t>联想</w:t>
            </w:r>
          </w:p>
        </w:tc>
        <w:tc>
          <w:tcPr>
            <w:tcW w:w="709" w:type="dxa"/>
            <w:tcBorders>
              <w:top w:val="single" w:color="000000" w:sz="4" w:space="0"/>
              <w:left w:val="single" w:color="000000" w:sz="4" w:space="0"/>
              <w:bottom w:val="single" w:color="000000" w:sz="4" w:space="0"/>
              <w:right w:val="single" w:color="000000" w:sz="4" w:space="0"/>
            </w:tcBorders>
            <w:vAlign w:val="center"/>
          </w:tcPr>
          <w:p w14:paraId="73300C26">
            <w:pPr>
              <w:pStyle w:val="29"/>
              <w:jc w:val="center"/>
              <w:rPr>
                <w:rFonts w:ascii="宋体" w:hAnsi="宋体" w:eastAsia="宋体"/>
                <w:sz w:val="21"/>
                <w:szCs w:val="21"/>
                <w:highlight w:val="none"/>
                <w:lang w:val="en-US"/>
              </w:rPr>
            </w:pPr>
            <w:r>
              <w:rPr>
                <w:rFonts w:ascii="宋体" w:hAnsi="宋体" w:eastAsia="宋体"/>
                <w:spacing w:val="8"/>
                <w:sz w:val="21"/>
                <w:szCs w:val="21"/>
                <w:highlight w:val="none"/>
              </w:rPr>
              <w:t>联想</w:t>
            </w:r>
          </w:p>
        </w:tc>
        <w:tc>
          <w:tcPr>
            <w:tcW w:w="709" w:type="dxa"/>
            <w:tcBorders>
              <w:top w:val="single" w:color="000000" w:sz="4" w:space="0"/>
              <w:left w:val="single" w:color="000000" w:sz="4" w:space="0"/>
              <w:bottom w:val="single" w:color="000000" w:sz="4" w:space="0"/>
              <w:right w:val="single" w:color="000000" w:sz="4" w:space="0"/>
            </w:tcBorders>
            <w:vAlign w:val="center"/>
          </w:tcPr>
          <w:p w14:paraId="58B2423A">
            <w:pPr>
              <w:pStyle w:val="29"/>
              <w:jc w:val="center"/>
              <w:rPr>
                <w:rFonts w:ascii="宋体" w:hAnsi="宋体" w:eastAsia="宋体"/>
                <w:sz w:val="21"/>
                <w:szCs w:val="21"/>
                <w:highlight w:val="none"/>
                <w:lang w:val="en-US"/>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35235E19">
            <w:pPr>
              <w:pStyle w:val="29"/>
              <w:jc w:val="center"/>
              <w:rPr>
                <w:rFonts w:ascii="宋体" w:hAnsi="宋体" w:eastAsia="宋体"/>
                <w:sz w:val="21"/>
                <w:szCs w:val="21"/>
                <w:highlight w:val="none"/>
                <w:lang w:val="en-US"/>
              </w:rPr>
            </w:pPr>
            <w:r>
              <w:rPr>
                <w:rFonts w:ascii="宋体" w:hAnsi="宋体" w:eastAsia="宋体"/>
                <w:sz w:val="21"/>
                <w:szCs w:val="21"/>
                <w:highlight w:val="none"/>
              </w:rPr>
              <w:t>3</w:t>
            </w:r>
          </w:p>
        </w:tc>
        <w:tc>
          <w:tcPr>
            <w:tcW w:w="1134" w:type="dxa"/>
            <w:tcBorders>
              <w:top w:val="single" w:color="000000" w:sz="4" w:space="0"/>
              <w:left w:val="single" w:color="000000" w:sz="4" w:space="0"/>
              <w:bottom w:val="single" w:color="000000" w:sz="4" w:space="0"/>
              <w:right w:val="single" w:color="000000" w:sz="4" w:space="0"/>
            </w:tcBorders>
            <w:vAlign w:val="center"/>
          </w:tcPr>
          <w:p w14:paraId="6E3267D2">
            <w:pPr>
              <w:pStyle w:val="29"/>
              <w:jc w:val="center"/>
              <w:rPr>
                <w:rFonts w:ascii="宋体" w:hAnsi="宋体" w:eastAsia="宋体"/>
                <w:sz w:val="21"/>
                <w:szCs w:val="21"/>
                <w:highlight w:val="none"/>
                <w:lang w:val="en-US"/>
              </w:rPr>
            </w:pPr>
          </w:p>
        </w:tc>
      </w:tr>
      <w:tr w14:paraId="6FBA23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01902F30">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6</w:t>
            </w:r>
          </w:p>
        </w:tc>
        <w:tc>
          <w:tcPr>
            <w:tcW w:w="2694" w:type="dxa"/>
            <w:tcBorders>
              <w:top w:val="single" w:color="000000" w:sz="4" w:space="0"/>
              <w:left w:val="single" w:color="000000" w:sz="4" w:space="0"/>
              <w:bottom w:val="single" w:color="000000" w:sz="4" w:space="0"/>
              <w:right w:val="single" w:color="000000" w:sz="4" w:space="0"/>
            </w:tcBorders>
            <w:vAlign w:val="center"/>
          </w:tcPr>
          <w:p w14:paraId="4A867B85">
            <w:pPr>
              <w:pStyle w:val="29"/>
              <w:rPr>
                <w:rFonts w:ascii="宋体" w:hAnsi="宋体" w:eastAsia="宋体"/>
                <w:spacing w:val="-2"/>
                <w:sz w:val="21"/>
                <w:szCs w:val="21"/>
                <w:highlight w:val="none"/>
              </w:rPr>
            </w:pPr>
            <w:r>
              <w:rPr>
                <w:rFonts w:hint="eastAsia" w:ascii="宋体" w:hAnsi="宋体" w:eastAsia="宋体"/>
                <w:spacing w:val="-2"/>
                <w:sz w:val="21"/>
                <w:szCs w:val="21"/>
                <w:highlight w:val="none"/>
              </w:rPr>
              <w:t>视频联网平台服务器</w:t>
            </w:r>
          </w:p>
        </w:tc>
        <w:tc>
          <w:tcPr>
            <w:tcW w:w="2409" w:type="dxa"/>
            <w:tcBorders>
              <w:top w:val="single" w:color="000000" w:sz="4" w:space="0"/>
              <w:left w:val="single" w:color="000000" w:sz="4" w:space="0"/>
              <w:bottom w:val="single" w:color="000000" w:sz="4" w:space="0"/>
              <w:right w:val="single" w:color="000000" w:sz="4" w:space="0"/>
            </w:tcBorders>
            <w:vAlign w:val="center"/>
          </w:tcPr>
          <w:p w14:paraId="23864B06">
            <w:pPr>
              <w:pStyle w:val="29"/>
              <w:rPr>
                <w:rFonts w:ascii="宋体" w:hAnsi="宋体" w:eastAsia="宋体"/>
                <w:spacing w:val="8"/>
                <w:sz w:val="21"/>
                <w:szCs w:val="21"/>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788387AC">
            <w:pPr>
              <w:pStyle w:val="29"/>
              <w:jc w:val="center"/>
              <w:rPr>
                <w:rFonts w:ascii="宋体" w:hAnsi="宋体" w:eastAsia="宋体"/>
                <w:spacing w:val="8"/>
                <w:sz w:val="21"/>
                <w:szCs w:val="21"/>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2EB09030">
            <w:pPr>
              <w:pStyle w:val="29"/>
              <w:jc w:val="center"/>
              <w:rPr>
                <w:rFonts w:ascii="宋体" w:hAnsi="宋体" w:eastAsia="宋体"/>
                <w:sz w:val="21"/>
                <w:szCs w:val="21"/>
                <w:highlight w:val="none"/>
              </w:rPr>
            </w:pPr>
            <w:r>
              <w:rPr>
                <w:rFonts w:hint="eastAsia"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6CE8D2DC">
            <w:pPr>
              <w:pStyle w:val="29"/>
              <w:jc w:val="center"/>
              <w:rPr>
                <w:rFonts w:ascii="宋体" w:hAnsi="宋体" w:eastAsia="宋体"/>
                <w:sz w:val="21"/>
                <w:szCs w:val="21"/>
                <w:highlight w:val="none"/>
              </w:rPr>
            </w:pPr>
            <w:r>
              <w:rPr>
                <w:rFonts w:hint="eastAsia" w:ascii="宋体" w:hAnsi="宋体" w:eastAsia="宋体"/>
                <w:sz w:val="21"/>
                <w:szCs w:val="21"/>
                <w:highlight w:val="none"/>
              </w:rPr>
              <w:t>9</w:t>
            </w:r>
          </w:p>
        </w:tc>
        <w:tc>
          <w:tcPr>
            <w:tcW w:w="1134" w:type="dxa"/>
            <w:tcBorders>
              <w:top w:val="single" w:color="000000" w:sz="4" w:space="0"/>
              <w:left w:val="single" w:color="000000" w:sz="4" w:space="0"/>
              <w:bottom w:val="single" w:color="000000" w:sz="4" w:space="0"/>
              <w:right w:val="single" w:color="000000" w:sz="4" w:space="0"/>
            </w:tcBorders>
            <w:vAlign w:val="center"/>
          </w:tcPr>
          <w:p w14:paraId="760DC362">
            <w:pPr>
              <w:pStyle w:val="29"/>
              <w:jc w:val="center"/>
              <w:rPr>
                <w:rFonts w:ascii="宋体" w:hAnsi="宋体" w:eastAsia="宋体"/>
                <w:spacing w:val="3"/>
                <w:sz w:val="21"/>
                <w:szCs w:val="21"/>
                <w:highlight w:val="none"/>
              </w:rPr>
            </w:pPr>
          </w:p>
        </w:tc>
      </w:tr>
      <w:tr w14:paraId="605074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4522572E">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7</w:t>
            </w:r>
          </w:p>
        </w:tc>
        <w:tc>
          <w:tcPr>
            <w:tcW w:w="2694" w:type="dxa"/>
            <w:tcBorders>
              <w:top w:val="single" w:color="000000" w:sz="4" w:space="0"/>
              <w:left w:val="single" w:color="000000" w:sz="4" w:space="0"/>
              <w:bottom w:val="single" w:color="000000" w:sz="4" w:space="0"/>
              <w:right w:val="single" w:color="000000" w:sz="4" w:space="0"/>
            </w:tcBorders>
            <w:vAlign w:val="center"/>
          </w:tcPr>
          <w:p w14:paraId="71FB21C2">
            <w:pPr>
              <w:pStyle w:val="29"/>
              <w:rPr>
                <w:rFonts w:ascii="宋体" w:hAnsi="宋体" w:eastAsia="宋体"/>
                <w:spacing w:val="-2"/>
                <w:sz w:val="21"/>
                <w:szCs w:val="21"/>
                <w:highlight w:val="none"/>
              </w:rPr>
            </w:pPr>
            <w:r>
              <w:rPr>
                <w:rFonts w:ascii="宋体" w:hAnsi="宋体" w:eastAsia="宋体"/>
                <w:spacing w:val="1"/>
                <w:sz w:val="21"/>
                <w:szCs w:val="21"/>
                <w:highlight w:val="none"/>
              </w:rPr>
              <w:t>警车定位平台服</w:t>
            </w:r>
            <w:r>
              <w:rPr>
                <w:rFonts w:ascii="宋体" w:hAnsi="宋体" w:eastAsia="宋体"/>
                <w:spacing w:val="-3"/>
                <w:sz w:val="21"/>
                <w:szCs w:val="21"/>
                <w:highlight w:val="none"/>
              </w:rPr>
              <w:t>务器</w:t>
            </w:r>
          </w:p>
        </w:tc>
        <w:tc>
          <w:tcPr>
            <w:tcW w:w="2409" w:type="dxa"/>
            <w:tcBorders>
              <w:top w:val="single" w:color="000000" w:sz="4" w:space="0"/>
              <w:left w:val="single" w:color="000000" w:sz="4" w:space="0"/>
              <w:bottom w:val="single" w:color="000000" w:sz="4" w:space="0"/>
              <w:right w:val="single" w:color="000000" w:sz="4" w:space="0"/>
            </w:tcBorders>
            <w:vAlign w:val="center"/>
          </w:tcPr>
          <w:p w14:paraId="1BD2720D">
            <w:pPr>
              <w:pStyle w:val="29"/>
              <w:rPr>
                <w:rFonts w:ascii="宋体" w:hAnsi="宋体" w:eastAsia="宋体"/>
                <w:spacing w:val="8"/>
                <w:sz w:val="21"/>
                <w:szCs w:val="21"/>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3D8F4D59">
            <w:pPr>
              <w:pStyle w:val="29"/>
              <w:jc w:val="center"/>
              <w:rPr>
                <w:rFonts w:ascii="宋体" w:hAnsi="宋体" w:eastAsia="宋体"/>
                <w:spacing w:val="8"/>
                <w:sz w:val="21"/>
                <w:szCs w:val="21"/>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12D675EC">
            <w:pPr>
              <w:pStyle w:val="29"/>
              <w:jc w:val="center"/>
              <w:rPr>
                <w:rFonts w:ascii="宋体" w:hAnsi="宋体" w:eastAsia="宋体"/>
                <w:sz w:val="21"/>
                <w:szCs w:val="21"/>
                <w:highlight w:val="none"/>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41F80FA0">
            <w:pPr>
              <w:pStyle w:val="29"/>
              <w:jc w:val="center"/>
              <w:rPr>
                <w:rFonts w:ascii="宋体" w:hAnsi="宋体" w:eastAsia="宋体"/>
                <w:sz w:val="21"/>
                <w:szCs w:val="21"/>
                <w:highlight w:val="none"/>
              </w:rPr>
            </w:pPr>
            <w:r>
              <w:rPr>
                <w:rFonts w:ascii="宋体" w:hAnsi="宋体" w:eastAsia="宋体"/>
                <w:sz w:val="21"/>
                <w:szCs w:val="21"/>
                <w:highlight w:val="none"/>
              </w:rPr>
              <w:t>6</w:t>
            </w:r>
          </w:p>
        </w:tc>
        <w:tc>
          <w:tcPr>
            <w:tcW w:w="1134" w:type="dxa"/>
            <w:tcBorders>
              <w:top w:val="single" w:color="000000" w:sz="4" w:space="0"/>
              <w:left w:val="single" w:color="000000" w:sz="4" w:space="0"/>
              <w:bottom w:val="single" w:color="000000" w:sz="4" w:space="0"/>
              <w:right w:val="single" w:color="000000" w:sz="4" w:space="0"/>
            </w:tcBorders>
            <w:vAlign w:val="center"/>
          </w:tcPr>
          <w:p w14:paraId="46299F3C">
            <w:pPr>
              <w:pStyle w:val="29"/>
              <w:jc w:val="center"/>
              <w:rPr>
                <w:rFonts w:ascii="宋体" w:hAnsi="宋体" w:eastAsia="宋体"/>
                <w:spacing w:val="3"/>
                <w:sz w:val="21"/>
                <w:szCs w:val="21"/>
                <w:highlight w:val="none"/>
              </w:rPr>
            </w:pPr>
          </w:p>
        </w:tc>
      </w:tr>
      <w:tr w14:paraId="6AE05D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2854BFBF">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8</w:t>
            </w:r>
          </w:p>
        </w:tc>
        <w:tc>
          <w:tcPr>
            <w:tcW w:w="2694" w:type="dxa"/>
            <w:tcBorders>
              <w:top w:val="single" w:color="000000" w:sz="4" w:space="0"/>
              <w:left w:val="single" w:color="000000" w:sz="4" w:space="0"/>
              <w:bottom w:val="single" w:color="000000" w:sz="4" w:space="0"/>
              <w:right w:val="single" w:color="000000" w:sz="4" w:space="0"/>
            </w:tcBorders>
            <w:vAlign w:val="center"/>
          </w:tcPr>
          <w:p w14:paraId="67241F40">
            <w:pPr>
              <w:pStyle w:val="29"/>
              <w:rPr>
                <w:rFonts w:ascii="宋体" w:hAnsi="宋体" w:eastAsia="宋体"/>
                <w:sz w:val="21"/>
                <w:szCs w:val="21"/>
                <w:highlight w:val="none"/>
                <w:lang w:val="en-US"/>
              </w:rPr>
            </w:pPr>
            <w:r>
              <w:rPr>
                <w:rFonts w:ascii="宋体" w:hAnsi="宋体" w:eastAsia="宋体"/>
                <w:spacing w:val="1"/>
                <w:sz w:val="21"/>
                <w:szCs w:val="21"/>
                <w:highlight w:val="none"/>
              </w:rPr>
              <w:t>警车定位</w:t>
            </w:r>
            <w:r>
              <w:rPr>
                <w:rFonts w:hint="eastAsia" w:ascii="宋体" w:hAnsi="宋体" w:eastAsia="宋体"/>
                <w:spacing w:val="1"/>
                <w:sz w:val="21"/>
                <w:szCs w:val="21"/>
                <w:highlight w:val="none"/>
              </w:rPr>
              <w:t>前端设备</w:t>
            </w:r>
          </w:p>
        </w:tc>
        <w:tc>
          <w:tcPr>
            <w:tcW w:w="2409" w:type="dxa"/>
            <w:tcBorders>
              <w:top w:val="single" w:color="000000" w:sz="4" w:space="0"/>
              <w:left w:val="single" w:color="000000" w:sz="4" w:space="0"/>
              <w:bottom w:val="single" w:color="000000" w:sz="4" w:space="0"/>
              <w:right w:val="single" w:color="000000" w:sz="4" w:space="0"/>
            </w:tcBorders>
            <w:vAlign w:val="center"/>
          </w:tcPr>
          <w:p w14:paraId="05CA8222">
            <w:pPr>
              <w:pStyle w:val="29"/>
              <w:rPr>
                <w:rFonts w:ascii="宋体" w:hAnsi="宋体" w:eastAsia="宋体"/>
                <w:sz w:val="21"/>
                <w:szCs w:val="21"/>
                <w:highlight w:val="none"/>
                <w:lang w:val="en-US"/>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5A8E78E0">
            <w:pPr>
              <w:pStyle w:val="29"/>
              <w:jc w:val="center"/>
              <w:rPr>
                <w:rFonts w:ascii="宋体" w:hAnsi="宋体" w:eastAsia="宋体"/>
                <w:sz w:val="21"/>
                <w:szCs w:val="21"/>
                <w:highlight w:val="none"/>
                <w:lang w:val="en-US"/>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1F14F94C">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08B3CC1F">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258</w:t>
            </w:r>
          </w:p>
        </w:tc>
        <w:tc>
          <w:tcPr>
            <w:tcW w:w="1134" w:type="dxa"/>
            <w:tcBorders>
              <w:top w:val="single" w:color="000000" w:sz="4" w:space="0"/>
              <w:left w:val="single" w:color="000000" w:sz="4" w:space="0"/>
              <w:bottom w:val="single" w:color="000000" w:sz="4" w:space="0"/>
              <w:right w:val="single" w:color="000000" w:sz="4" w:space="0"/>
            </w:tcBorders>
            <w:vAlign w:val="center"/>
          </w:tcPr>
          <w:p w14:paraId="41FA75DA">
            <w:pPr>
              <w:pStyle w:val="29"/>
              <w:jc w:val="center"/>
              <w:rPr>
                <w:rFonts w:ascii="宋体" w:hAnsi="宋体" w:eastAsia="宋体"/>
                <w:sz w:val="21"/>
                <w:szCs w:val="21"/>
                <w:highlight w:val="none"/>
                <w:lang w:val="en-US"/>
              </w:rPr>
            </w:pPr>
          </w:p>
        </w:tc>
      </w:tr>
      <w:tr w14:paraId="6A7FA9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34" w:type="dxa"/>
            <w:gridSpan w:val="7"/>
            <w:tcBorders>
              <w:top w:val="single" w:color="000000" w:sz="4" w:space="0"/>
              <w:left w:val="single" w:color="000000" w:sz="4" w:space="0"/>
              <w:bottom w:val="single" w:color="000000" w:sz="4" w:space="0"/>
              <w:right w:val="single" w:color="000000" w:sz="4" w:space="0"/>
            </w:tcBorders>
            <w:vAlign w:val="center"/>
          </w:tcPr>
          <w:p w14:paraId="42767BDB">
            <w:pPr>
              <w:pStyle w:val="29"/>
              <w:jc w:val="center"/>
              <w:rPr>
                <w:rFonts w:ascii="宋体" w:hAnsi="宋体" w:eastAsia="宋体"/>
                <w:spacing w:val="3"/>
                <w:sz w:val="21"/>
                <w:szCs w:val="21"/>
                <w:highlight w:val="none"/>
              </w:rPr>
            </w:pPr>
            <w:r>
              <w:rPr>
                <w:rFonts w:hint="eastAsia" w:ascii="宋体" w:hAnsi="宋体" w:eastAsia="宋体"/>
                <w:b/>
                <w:bCs/>
                <w:sz w:val="21"/>
                <w:szCs w:val="21"/>
                <w:highlight w:val="none"/>
                <w:lang w:val="en-US"/>
              </w:rPr>
              <w:t>4、会议系统</w:t>
            </w:r>
          </w:p>
        </w:tc>
      </w:tr>
      <w:tr w14:paraId="78227B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426AB212">
            <w:pPr>
              <w:pStyle w:val="29"/>
              <w:jc w:val="center"/>
              <w:rPr>
                <w:rFonts w:ascii="宋体" w:hAnsi="宋体" w:eastAsia="宋体"/>
                <w:sz w:val="21"/>
                <w:szCs w:val="21"/>
                <w:highlight w:val="none"/>
                <w:lang w:val="en-US"/>
              </w:rPr>
            </w:pPr>
            <w:r>
              <w:rPr>
                <w:rFonts w:ascii="宋体" w:hAnsi="宋体" w:eastAsia="宋体"/>
                <w:sz w:val="21"/>
                <w:szCs w:val="21"/>
                <w:highlight w:val="none"/>
              </w:rPr>
              <w:t>1</w:t>
            </w:r>
          </w:p>
        </w:tc>
        <w:tc>
          <w:tcPr>
            <w:tcW w:w="2694" w:type="dxa"/>
            <w:tcBorders>
              <w:top w:val="single" w:color="000000" w:sz="4" w:space="0"/>
              <w:left w:val="single" w:color="000000" w:sz="4" w:space="0"/>
              <w:bottom w:val="single" w:color="000000" w:sz="4" w:space="0"/>
              <w:right w:val="single" w:color="000000" w:sz="4" w:space="0"/>
            </w:tcBorders>
            <w:vAlign w:val="center"/>
          </w:tcPr>
          <w:p w14:paraId="5563F1A6">
            <w:pPr>
              <w:pStyle w:val="29"/>
              <w:rPr>
                <w:rFonts w:ascii="宋体" w:hAnsi="宋体" w:eastAsia="宋体"/>
                <w:spacing w:val="1"/>
                <w:sz w:val="21"/>
                <w:szCs w:val="21"/>
                <w:highlight w:val="none"/>
              </w:rPr>
            </w:pPr>
            <w:r>
              <w:rPr>
                <w:rFonts w:ascii="宋体" w:hAnsi="宋体" w:eastAsia="宋体"/>
                <w:spacing w:val="1"/>
                <w:sz w:val="21"/>
                <w:szCs w:val="21"/>
                <w:highlight w:val="none"/>
              </w:rPr>
              <w:t>智能会议主机</w:t>
            </w:r>
          </w:p>
        </w:tc>
        <w:tc>
          <w:tcPr>
            <w:tcW w:w="2409" w:type="dxa"/>
            <w:tcBorders>
              <w:top w:val="single" w:color="000000" w:sz="4" w:space="0"/>
              <w:left w:val="single" w:color="000000" w:sz="4" w:space="0"/>
              <w:bottom w:val="single" w:color="000000" w:sz="4" w:space="0"/>
              <w:right w:val="single" w:color="000000" w:sz="4" w:space="0"/>
            </w:tcBorders>
            <w:vAlign w:val="center"/>
          </w:tcPr>
          <w:p w14:paraId="26EC977C">
            <w:pPr>
              <w:pStyle w:val="29"/>
              <w:rPr>
                <w:rFonts w:ascii="宋体" w:hAnsi="宋体" w:eastAsia="宋体"/>
                <w:sz w:val="21"/>
                <w:szCs w:val="21"/>
                <w:highlight w:val="none"/>
                <w:lang w:val="en-US"/>
              </w:rPr>
            </w:pPr>
            <w:r>
              <w:rPr>
                <w:rFonts w:ascii="宋体" w:hAnsi="宋体" w:eastAsia="宋体"/>
                <w:spacing w:val="-1"/>
                <w:sz w:val="21"/>
                <w:szCs w:val="21"/>
                <w:highlight w:val="none"/>
              </w:rPr>
              <w:t>TS-8308</w:t>
            </w:r>
          </w:p>
        </w:tc>
        <w:tc>
          <w:tcPr>
            <w:tcW w:w="709" w:type="dxa"/>
            <w:tcBorders>
              <w:top w:val="single" w:color="000000" w:sz="4" w:space="0"/>
              <w:left w:val="single" w:color="000000" w:sz="4" w:space="0"/>
              <w:bottom w:val="single" w:color="000000" w:sz="4" w:space="0"/>
              <w:right w:val="single" w:color="000000" w:sz="4" w:space="0"/>
            </w:tcBorders>
            <w:vAlign w:val="center"/>
          </w:tcPr>
          <w:p w14:paraId="468CF77B">
            <w:pPr>
              <w:pStyle w:val="29"/>
              <w:jc w:val="center"/>
              <w:rPr>
                <w:rFonts w:ascii="宋体" w:hAnsi="宋体" w:eastAsia="宋体"/>
                <w:sz w:val="21"/>
                <w:szCs w:val="21"/>
                <w:highlight w:val="none"/>
                <w:lang w:val="en-US"/>
              </w:rPr>
            </w:pPr>
            <w:r>
              <w:rPr>
                <w:rFonts w:ascii="宋体" w:hAnsi="宋体" w:eastAsia="宋体"/>
                <w:spacing w:val="-8"/>
                <w:sz w:val="21"/>
                <w:szCs w:val="21"/>
                <w:highlight w:val="none"/>
              </w:rPr>
              <w:t>itc</w:t>
            </w:r>
          </w:p>
        </w:tc>
        <w:tc>
          <w:tcPr>
            <w:tcW w:w="709" w:type="dxa"/>
            <w:tcBorders>
              <w:top w:val="single" w:color="000000" w:sz="4" w:space="0"/>
              <w:left w:val="single" w:color="000000" w:sz="4" w:space="0"/>
              <w:bottom w:val="single" w:color="000000" w:sz="4" w:space="0"/>
              <w:right w:val="single" w:color="000000" w:sz="4" w:space="0"/>
            </w:tcBorders>
            <w:vAlign w:val="center"/>
          </w:tcPr>
          <w:p w14:paraId="7AD25D8B">
            <w:pPr>
              <w:pStyle w:val="29"/>
              <w:jc w:val="center"/>
              <w:rPr>
                <w:rFonts w:ascii="宋体" w:hAnsi="宋体" w:eastAsia="宋体"/>
                <w:sz w:val="21"/>
                <w:szCs w:val="21"/>
                <w:highlight w:val="none"/>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1C3106B0">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189FD7E9">
            <w:pPr>
              <w:pStyle w:val="29"/>
              <w:jc w:val="center"/>
              <w:rPr>
                <w:rFonts w:ascii="宋体" w:hAnsi="宋体" w:eastAsia="宋体"/>
                <w:spacing w:val="3"/>
                <w:sz w:val="21"/>
                <w:szCs w:val="21"/>
                <w:highlight w:val="none"/>
              </w:rPr>
            </w:pPr>
          </w:p>
        </w:tc>
      </w:tr>
      <w:tr w14:paraId="31186E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76A0D645">
            <w:pPr>
              <w:pStyle w:val="29"/>
              <w:jc w:val="center"/>
              <w:rPr>
                <w:rFonts w:ascii="宋体" w:hAnsi="宋体" w:eastAsia="宋体"/>
                <w:sz w:val="21"/>
                <w:szCs w:val="21"/>
                <w:highlight w:val="none"/>
                <w:lang w:val="en-US"/>
              </w:rPr>
            </w:pPr>
            <w:r>
              <w:rPr>
                <w:rFonts w:ascii="宋体" w:hAnsi="宋体" w:eastAsia="宋体"/>
                <w:sz w:val="21"/>
                <w:szCs w:val="21"/>
                <w:highlight w:val="none"/>
              </w:rPr>
              <w:t>2</w:t>
            </w:r>
          </w:p>
        </w:tc>
        <w:tc>
          <w:tcPr>
            <w:tcW w:w="2694" w:type="dxa"/>
            <w:tcBorders>
              <w:top w:val="single" w:color="000000" w:sz="4" w:space="0"/>
              <w:left w:val="single" w:color="000000" w:sz="4" w:space="0"/>
              <w:bottom w:val="single" w:color="000000" w:sz="4" w:space="0"/>
              <w:right w:val="single" w:color="000000" w:sz="4" w:space="0"/>
            </w:tcBorders>
            <w:vAlign w:val="center"/>
          </w:tcPr>
          <w:p w14:paraId="50BF571D">
            <w:pPr>
              <w:pStyle w:val="29"/>
              <w:rPr>
                <w:rFonts w:ascii="宋体" w:hAnsi="宋体" w:eastAsia="宋体"/>
                <w:spacing w:val="1"/>
                <w:sz w:val="21"/>
                <w:szCs w:val="21"/>
                <w:highlight w:val="none"/>
              </w:rPr>
            </w:pPr>
            <w:r>
              <w:rPr>
                <w:rFonts w:ascii="宋体" w:hAnsi="宋体" w:eastAsia="宋体"/>
                <w:spacing w:val="2"/>
                <w:sz w:val="21"/>
                <w:szCs w:val="21"/>
                <w:highlight w:val="none"/>
              </w:rPr>
              <w:t>无纸化会议系统</w:t>
            </w:r>
            <w:r>
              <w:rPr>
                <w:rFonts w:ascii="宋体" w:hAnsi="宋体" w:eastAsia="宋体"/>
                <w:spacing w:val="4"/>
                <w:sz w:val="21"/>
                <w:szCs w:val="21"/>
                <w:highlight w:val="none"/>
              </w:rPr>
              <w:t>管理平台</w:t>
            </w:r>
          </w:p>
        </w:tc>
        <w:tc>
          <w:tcPr>
            <w:tcW w:w="2409" w:type="dxa"/>
            <w:tcBorders>
              <w:top w:val="single" w:color="000000" w:sz="4" w:space="0"/>
              <w:left w:val="single" w:color="000000" w:sz="4" w:space="0"/>
              <w:bottom w:val="single" w:color="000000" w:sz="4" w:space="0"/>
              <w:right w:val="single" w:color="000000" w:sz="4" w:space="0"/>
            </w:tcBorders>
            <w:vAlign w:val="center"/>
          </w:tcPr>
          <w:p w14:paraId="3F3A8DF0">
            <w:pPr>
              <w:pStyle w:val="29"/>
              <w:rPr>
                <w:rFonts w:ascii="宋体" w:hAnsi="宋体" w:eastAsia="宋体"/>
                <w:sz w:val="21"/>
                <w:szCs w:val="21"/>
                <w:highlight w:val="none"/>
                <w:lang w:val="en-US"/>
              </w:rPr>
            </w:pPr>
            <w:r>
              <w:rPr>
                <w:rFonts w:ascii="宋体" w:hAnsi="宋体" w:eastAsia="宋体"/>
                <w:spacing w:val="-1"/>
                <w:sz w:val="21"/>
                <w:szCs w:val="21"/>
                <w:highlight w:val="none"/>
              </w:rPr>
              <w:t>TS-8300</w:t>
            </w:r>
          </w:p>
        </w:tc>
        <w:tc>
          <w:tcPr>
            <w:tcW w:w="709" w:type="dxa"/>
            <w:tcBorders>
              <w:top w:val="single" w:color="000000" w:sz="4" w:space="0"/>
              <w:left w:val="single" w:color="000000" w:sz="4" w:space="0"/>
              <w:bottom w:val="single" w:color="000000" w:sz="4" w:space="0"/>
              <w:right w:val="single" w:color="000000" w:sz="4" w:space="0"/>
            </w:tcBorders>
            <w:vAlign w:val="center"/>
          </w:tcPr>
          <w:p w14:paraId="22D44090">
            <w:pPr>
              <w:pStyle w:val="29"/>
              <w:jc w:val="center"/>
              <w:rPr>
                <w:rFonts w:ascii="宋体" w:hAnsi="宋体" w:eastAsia="宋体"/>
                <w:sz w:val="21"/>
                <w:szCs w:val="21"/>
                <w:highlight w:val="none"/>
                <w:lang w:val="en-US"/>
              </w:rPr>
            </w:pPr>
            <w:r>
              <w:rPr>
                <w:rFonts w:ascii="宋体" w:hAnsi="宋体" w:eastAsia="宋体"/>
                <w:spacing w:val="-8"/>
                <w:sz w:val="21"/>
                <w:szCs w:val="21"/>
                <w:highlight w:val="none"/>
              </w:rPr>
              <w:t>itc</w:t>
            </w:r>
          </w:p>
        </w:tc>
        <w:tc>
          <w:tcPr>
            <w:tcW w:w="709" w:type="dxa"/>
            <w:tcBorders>
              <w:top w:val="single" w:color="000000" w:sz="4" w:space="0"/>
              <w:left w:val="single" w:color="000000" w:sz="4" w:space="0"/>
              <w:bottom w:val="single" w:color="000000" w:sz="4" w:space="0"/>
              <w:right w:val="single" w:color="000000" w:sz="4" w:space="0"/>
            </w:tcBorders>
            <w:vAlign w:val="center"/>
          </w:tcPr>
          <w:p w14:paraId="1FB5FAC0">
            <w:pPr>
              <w:pStyle w:val="29"/>
              <w:jc w:val="center"/>
              <w:rPr>
                <w:rFonts w:ascii="宋体" w:hAnsi="宋体" w:eastAsia="宋体"/>
                <w:sz w:val="21"/>
                <w:szCs w:val="21"/>
                <w:highlight w:val="none"/>
              </w:rPr>
            </w:pPr>
            <w:r>
              <w:rPr>
                <w:rFonts w:ascii="宋体" w:hAnsi="宋体" w:eastAsia="宋体"/>
                <w:sz w:val="21"/>
                <w:szCs w:val="21"/>
                <w:highlight w:val="none"/>
              </w:rPr>
              <w:t>套</w:t>
            </w:r>
          </w:p>
        </w:tc>
        <w:tc>
          <w:tcPr>
            <w:tcW w:w="709" w:type="dxa"/>
            <w:tcBorders>
              <w:top w:val="single" w:color="000000" w:sz="4" w:space="0"/>
              <w:left w:val="single" w:color="000000" w:sz="4" w:space="0"/>
              <w:bottom w:val="single" w:color="000000" w:sz="4" w:space="0"/>
              <w:right w:val="single" w:color="000000" w:sz="4" w:space="0"/>
            </w:tcBorders>
            <w:vAlign w:val="center"/>
          </w:tcPr>
          <w:p w14:paraId="592FEE0E">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186D02AF">
            <w:pPr>
              <w:pStyle w:val="29"/>
              <w:jc w:val="center"/>
              <w:rPr>
                <w:rFonts w:ascii="宋体" w:hAnsi="宋体" w:eastAsia="宋体"/>
                <w:spacing w:val="3"/>
                <w:sz w:val="21"/>
                <w:szCs w:val="21"/>
                <w:highlight w:val="none"/>
              </w:rPr>
            </w:pPr>
          </w:p>
        </w:tc>
      </w:tr>
      <w:tr w14:paraId="39EF1A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43597E5B">
            <w:pPr>
              <w:pStyle w:val="29"/>
              <w:jc w:val="center"/>
              <w:rPr>
                <w:rFonts w:ascii="宋体" w:hAnsi="宋体" w:eastAsia="宋体"/>
                <w:sz w:val="21"/>
                <w:szCs w:val="21"/>
                <w:highlight w:val="none"/>
                <w:lang w:val="en-US"/>
              </w:rPr>
            </w:pPr>
            <w:r>
              <w:rPr>
                <w:rFonts w:ascii="宋体" w:hAnsi="宋体" w:eastAsia="宋体"/>
                <w:sz w:val="21"/>
                <w:szCs w:val="21"/>
                <w:highlight w:val="none"/>
              </w:rPr>
              <w:t>3</w:t>
            </w:r>
          </w:p>
        </w:tc>
        <w:tc>
          <w:tcPr>
            <w:tcW w:w="2694" w:type="dxa"/>
            <w:tcBorders>
              <w:top w:val="single" w:color="000000" w:sz="4" w:space="0"/>
              <w:left w:val="single" w:color="000000" w:sz="4" w:space="0"/>
              <w:bottom w:val="single" w:color="000000" w:sz="4" w:space="0"/>
              <w:right w:val="single" w:color="000000" w:sz="4" w:space="0"/>
            </w:tcBorders>
            <w:vAlign w:val="center"/>
          </w:tcPr>
          <w:p w14:paraId="30EA3F49">
            <w:pPr>
              <w:pStyle w:val="29"/>
              <w:rPr>
                <w:rFonts w:ascii="宋体" w:hAnsi="宋体" w:eastAsia="宋体"/>
                <w:spacing w:val="1"/>
                <w:sz w:val="21"/>
                <w:szCs w:val="21"/>
                <w:highlight w:val="none"/>
              </w:rPr>
            </w:pPr>
            <w:r>
              <w:rPr>
                <w:rFonts w:ascii="宋体" w:hAnsi="宋体" w:eastAsia="宋体"/>
                <w:spacing w:val="1"/>
                <w:sz w:val="21"/>
                <w:szCs w:val="21"/>
                <w:highlight w:val="none"/>
              </w:rPr>
              <w:t>智能无纸化会</w:t>
            </w:r>
            <w:r>
              <w:rPr>
                <w:rFonts w:ascii="宋体" w:hAnsi="宋体" w:eastAsia="宋体"/>
                <w:spacing w:val="3"/>
                <w:sz w:val="21"/>
                <w:szCs w:val="21"/>
                <w:highlight w:val="none"/>
              </w:rPr>
              <w:t>议终端</w:t>
            </w:r>
          </w:p>
        </w:tc>
        <w:tc>
          <w:tcPr>
            <w:tcW w:w="2409" w:type="dxa"/>
            <w:tcBorders>
              <w:top w:val="single" w:color="000000" w:sz="4" w:space="0"/>
              <w:left w:val="single" w:color="000000" w:sz="4" w:space="0"/>
              <w:bottom w:val="single" w:color="000000" w:sz="4" w:space="0"/>
              <w:right w:val="single" w:color="000000" w:sz="4" w:space="0"/>
            </w:tcBorders>
            <w:vAlign w:val="center"/>
          </w:tcPr>
          <w:p w14:paraId="276D5F92">
            <w:pPr>
              <w:pStyle w:val="29"/>
              <w:rPr>
                <w:rFonts w:ascii="宋体" w:hAnsi="宋体" w:eastAsia="宋体"/>
                <w:sz w:val="21"/>
                <w:szCs w:val="21"/>
                <w:highlight w:val="none"/>
                <w:lang w:val="en-US"/>
              </w:rPr>
            </w:pPr>
            <w:r>
              <w:rPr>
                <w:rFonts w:ascii="宋体" w:hAnsi="宋体" w:eastAsia="宋体"/>
                <w:spacing w:val="-1"/>
                <w:sz w:val="21"/>
                <w:szCs w:val="21"/>
                <w:highlight w:val="none"/>
              </w:rPr>
              <w:t>TS-8304A</w:t>
            </w:r>
          </w:p>
        </w:tc>
        <w:tc>
          <w:tcPr>
            <w:tcW w:w="709" w:type="dxa"/>
            <w:tcBorders>
              <w:top w:val="single" w:color="000000" w:sz="4" w:space="0"/>
              <w:left w:val="single" w:color="000000" w:sz="4" w:space="0"/>
              <w:bottom w:val="single" w:color="000000" w:sz="4" w:space="0"/>
              <w:right w:val="single" w:color="000000" w:sz="4" w:space="0"/>
            </w:tcBorders>
            <w:vAlign w:val="center"/>
          </w:tcPr>
          <w:p w14:paraId="70E26EC0">
            <w:pPr>
              <w:pStyle w:val="29"/>
              <w:jc w:val="center"/>
              <w:rPr>
                <w:rFonts w:ascii="宋体" w:hAnsi="宋体" w:eastAsia="宋体"/>
                <w:sz w:val="21"/>
                <w:szCs w:val="21"/>
                <w:highlight w:val="none"/>
                <w:lang w:val="en-US"/>
              </w:rPr>
            </w:pPr>
            <w:r>
              <w:rPr>
                <w:rFonts w:ascii="宋体" w:hAnsi="宋体" w:eastAsia="宋体"/>
                <w:spacing w:val="-8"/>
                <w:sz w:val="21"/>
                <w:szCs w:val="21"/>
                <w:highlight w:val="none"/>
              </w:rPr>
              <w:t>itc</w:t>
            </w:r>
          </w:p>
        </w:tc>
        <w:tc>
          <w:tcPr>
            <w:tcW w:w="709" w:type="dxa"/>
            <w:tcBorders>
              <w:top w:val="single" w:color="000000" w:sz="4" w:space="0"/>
              <w:left w:val="single" w:color="000000" w:sz="4" w:space="0"/>
              <w:bottom w:val="single" w:color="000000" w:sz="4" w:space="0"/>
              <w:right w:val="single" w:color="000000" w:sz="4" w:space="0"/>
            </w:tcBorders>
            <w:vAlign w:val="center"/>
          </w:tcPr>
          <w:p w14:paraId="219DA9B0">
            <w:pPr>
              <w:pStyle w:val="29"/>
              <w:jc w:val="center"/>
              <w:rPr>
                <w:rFonts w:ascii="宋体" w:hAnsi="宋体" w:eastAsia="宋体"/>
                <w:sz w:val="21"/>
                <w:szCs w:val="21"/>
                <w:highlight w:val="none"/>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4BAC4B0E">
            <w:pPr>
              <w:pStyle w:val="29"/>
              <w:jc w:val="center"/>
              <w:rPr>
                <w:rFonts w:ascii="宋体" w:hAnsi="宋体" w:eastAsia="宋体"/>
                <w:sz w:val="21"/>
                <w:szCs w:val="21"/>
                <w:highlight w:val="none"/>
              </w:rPr>
            </w:pPr>
            <w:r>
              <w:rPr>
                <w:rFonts w:ascii="宋体" w:hAnsi="宋体" w:eastAsia="宋体"/>
                <w:spacing w:val="-3"/>
                <w:sz w:val="21"/>
                <w:szCs w:val="21"/>
                <w:highlight w:val="none"/>
              </w:rPr>
              <w:t>20</w:t>
            </w:r>
          </w:p>
        </w:tc>
        <w:tc>
          <w:tcPr>
            <w:tcW w:w="1134" w:type="dxa"/>
            <w:tcBorders>
              <w:top w:val="single" w:color="000000" w:sz="4" w:space="0"/>
              <w:left w:val="single" w:color="000000" w:sz="4" w:space="0"/>
              <w:bottom w:val="single" w:color="000000" w:sz="4" w:space="0"/>
              <w:right w:val="single" w:color="000000" w:sz="4" w:space="0"/>
            </w:tcBorders>
            <w:vAlign w:val="center"/>
          </w:tcPr>
          <w:p w14:paraId="603CAA2C">
            <w:pPr>
              <w:pStyle w:val="29"/>
              <w:jc w:val="center"/>
              <w:rPr>
                <w:rFonts w:ascii="宋体" w:hAnsi="宋体" w:eastAsia="宋体"/>
                <w:spacing w:val="3"/>
                <w:sz w:val="21"/>
                <w:szCs w:val="21"/>
                <w:highlight w:val="none"/>
              </w:rPr>
            </w:pPr>
          </w:p>
        </w:tc>
      </w:tr>
      <w:tr w14:paraId="41AC28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1F24407E">
            <w:pPr>
              <w:pStyle w:val="29"/>
              <w:jc w:val="center"/>
              <w:rPr>
                <w:rFonts w:ascii="宋体" w:hAnsi="宋体" w:eastAsia="宋体"/>
                <w:sz w:val="21"/>
                <w:szCs w:val="21"/>
                <w:highlight w:val="none"/>
                <w:lang w:val="en-US"/>
              </w:rPr>
            </w:pPr>
            <w:r>
              <w:rPr>
                <w:rFonts w:ascii="宋体" w:hAnsi="宋体" w:eastAsia="宋体"/>
                <w:sz w:val="21"/>
                <w:szCs w:val="21"/>
                <w:highlight w:val="none"/>
              </w:rPr>
              <w:t>4</w:t>
            </w:r>
          </w:p>
        </w:tc>
        <w:tc>
          <w:tcPr>
            <w:tcW w:w="2694" w:type="dxa"/>
            <w:tcBorders>
              <w:top w:val="single" w:color="000000" w:sz="4" w:space="0"/>
              <w:left w:val="single" w:color="000000" w:sz="4" w:space="0"/>
              <w:bottom w:val="single" w:color="000000" w:sz="4" w:space="0"/>
              <w:right w:val="single" w:color="000000" w:sz="4" w:space="0"/>
            </w:tcBorders>
            <w:vAlign w:val="center"/>
          </w:tcPr>
          <w:p w14:paraId="77264F48">
            <w:pPr>
              <w:pStyle w:val="28"/>
              <w:spacing w:before="54" w:line="220" w:lineRule="auto"/>
              <w:rPr>
                <w:rFonts w:ascii="宋体" w:hAnsi="宋体"/>
                <w:spacing w:val="1"/>
                <w:highlight w:val="none"/>
              </w:rPr>
            </w:pPr>
            <w:r>
              <w:rPr>
                <w:rFonts w:ascii="宋体" w:hAnsi="宋体"/>
                <w:spacing w:val="2"/>
                <w:highlight w:val="none"/>
              </w:rPr>
              <w:t>无纸化电容屏</w:t>
            </w:r>
            <w:r>
              <w:rPr>
                <w:rFonts w:ascii="宋体" w:hAnsi="宋体"/>
                <w:spacing w:val="-2"/>
                <w:highlight w:val="none"/>
              </w:rPr>
              <w:t>升降器一体机</w:t>
            </w:r>
          </w:p>
        </w:tc>
        <w:tc>
          <w:tcPr>
            <w:tcW w:w="2409" w:type="dxa"/>
            <w:tcBorders>
              <w:top w:val="single" w:color="000000" w:sz="4" w:space="0"/>
              <w:left w:val="single" w:color="000000" w:sz="4" w:space="0"/>
              <w:bottom w:val="single" w:color="000000" w:sz="4" w:space="0"/>
              <w:right w:val="single" w:color="000000" w:sz="4" w:space="0"/>
            </w:tcBorders>
            <w:vAlign w:val="center"/>
          </w:tcPr>
          <w:p w14:paraId="4BC2DDD1">
            <w:pPr>
              <w:pStyle w:val="29"/>
              <w:rPr>
                <w:rFonts w:ascii="宋体" w:hAnsi="宋体" w:eastAsia="宋体"/>
                <w:sz w:val="21"/>
                <w:szCs w:val="21"/>
                <w:highlight w:val="none"/>
                <w:lang w:val="en-US"/>
              </w:rPr>
            </w:pPr>
            <w:r>
              <w:rPr>
                <w:rFonts w:ascii="宋体" w:hAnsi="宋体" w:eastAsia="宋体"/>
                <w:spacing w:val="-1"/>
                <w:sz w:val="21"/>
                <w:szCs w:val="21"/>
                <w:highlight w:val="none"/>
              </w:rPr>
              <w:t>TS-FE156MT</w:t>
            </w:r>
          </w:p>
        </w:tc>
        <w:tc>
          <w:tcPr>
            <w:tcW w:w="709" w:type="dxa"/>
            <w:tcBorders>
              <w:top w:val="single" w:color="000000" w:sz="4" w:space="0"/>
              <w:left w:val="single" w:color="000000" w:sz="4" w:space="0"/>
              <w:bottom w:val="single" w:color="000000" w:sz="4" w:space="0"/>
              <w:right w:val="single" w:color="000000" w:sz="4" w:space="0"/>
            </w:tcBorders>
            <w:vAlign w:val="center"/>
          </w:tcPr>
          <w:p w14:paraId="3CF1F5CF">
            <w:pPr>
              <w:pStyle w:val="29"/>
              <w:jc w:val="center"/>
              <w:rPr>
                <w:rFonts w:ascii="宋体" w:hAnsi="宋体" w:eastAsia="宋体"/>
                <w:sz w:val="21"/>
                <w:szCs w:val="21"/>
                <w:highlight w:val="none"/>
                <w:lang w:val="en-US"/>
              </w:rPr>
            </w:pPr>
            <w:r>
              <w:rPr>
                <w:rFonts w:ascii="宋体" w:hAnsi="宋体" w:eastAsia="宋体"/>
                <w:spacing w:val="-8"/>
                <w:sz w:val="21"/>
                <w:szCs w:val="21"/>
                <w:highlight w:val="none"/>
              </w:rPr>
              <w:t>itc</w:t>
            </w:r>
          </w:p>
        </w:tc>
        <w:tc>
          <w:tcPr>
            <w:tcW w:w="709" w:type="dxa"/>
            <w:tcBorders>
              <w:top w:val="single" w:color="000000" w:sz="4" w:space="0"/>
              <w:left w:val="single" w:color="000000" w:sz="4" w:space="0"/>
              <w:bottom w:val="single" w:color="000000" w:sz="4" w:space="0"/>
              <w:right w:val="single" w:color="000000" w:sz="4" w:space="0"/>
            </w:tcBorders>
            <w:vAlign w:val="center"/>
          </w:tcPr>
          <w:p w14:paraId="33E5E81E">
            <w:pPr>
              <w:pStyle w:val="29"/>
              <w:jc w:val="center"/>
              <w:rPr>
                <w:rFonts w:ascii="宋体" w:hAnsi="宋体" w:eastAsia="宋体"/>
                <w:sz w:val="21"/>
                <w:szCs w:val="21"/>
                <w:highlight w:val="none"/>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096FB96C">
            <w:pPr>
              <w:pStyle w:val="29"/>
              <w:jc w:val="center"/>
              <w:rPr>
                <w:rFonts w:ascii="宋体" w:hAnsi="宋体" w:eastAsia="宋体"/>
                <w:sz w:val="21"/>
                <w:szCs w:val="21"/>
                <w:highlight w:val="none"/>
              </w:rPr>
            </w:pPr>
            <w:r>
              <w:rPr>
                <w:rFonts w:ascii="宋体" w:hAnsi="宋体" w:eastAsia="宋体"/>
                <w:spacing w:val="-3"/>
                <w:sz w:val="21"/>
                <w:szCs w:val="21"/>
                <w:highlight w:val="none"/>
              </w:rPr>
              <w:t>20</w:t>
            </w:r>
          </w:p>
        </w:tc>
        <w:tc>
          <w:tcPr>
            <w:tcW w:w="1134" w:type="dxa"/>
            <w:tcBorders>
              <w:top w:val="single" w:color="000000" w:sz="4" w:space="0"/>
              <w:left w:val="single" w:color="000000" w:sz="4" w:space="0"/>
              <w:bottom w:val="single" w:color="000000" w:sz="4" w:space="0"/>
              <w:right w:val="single" w:color="000000" w:sz="4" w:space="0"/>
            </w:tcBorders>
            <w:vAlign w:val="center"/>
          </w:tcPr>
          <w:p w14:paraId="56A62D50">
            <w:pPr>
              <w:pStyle w:val="29"/>
              <w:jc w:val="center"/>
              <w:rPr>
                <w:rFonts w:ascii="宋体" w:hAnsi="宋体" w:eastAsia="宋体"/>
                <w:spacing w:val="3"/>
                <w:sz w:val="21"/>
                <w:szCs w:val="21"/>
                <w:highlight w:val="none"/>
              </w:rPr>
            </w:pPr>
          </w:p>
        </w:tc>
      </w:tr>
      <w:tr w14:paraId="6F69EE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5CB8235F">
            <w:pPr>
              <w:pStyle w:val="29"/>
              <w:jc w:val="center"/>
              <w:rPr>
                <w:rFonts w:ascii="宋体" w:hAnsi="宋体" w:eastAsia="宋体"/>
                <w:sz w:val="21"/>
                <w:szCs w:val="21"/>
                <w:highlight w:val="none"/>
                <w:lang w:val="en-US"/>
              </w:rPr>
            </w:pPr>
            <w:r>
              <w:rPr>
                <w:rFonts w:ascii="宋体" w:hAnsi="宋体" w:eastAsia="宋体"/>
                <w:sz w:val="21"/>
                <w:szCs w:val="21"/>
                <w:highlight w:val="none"/>
              </w:rPr>
              <w:t>5</w:t>
            </w:r>
          </w:p>
        </w:tc>
        <w:tc>
          <w:tcPr>
            <w:tcW w:w="2694" w:type="dxa"/>
            <w:tcBorders>
              <w:top w:val="single" w:color="000000" w:sz="4" w:space="0"/>
              <w:left w:val="single" w:color="000000" w:sz="4" w:space="0"/>
              <w:bottom w:val="single" w:color="000000" w:sz="4" w:space="0"/>
              <w:right w:val="single" w:color="000000" w:sz="4" w:space="0"/>
            </w:tcBorders>
            <w:vAlign w:val="center"/>
          </w:tcPr>
          <w:p w14:paraId="69B679F3">
            <w:pPr>
              <w:pStyle w:val="28"/>
              <w:spacing w:before="65" w:line="220" w:lineRule="auto"/>
              <w:rPr>
                <w:rFonts w:ascii="宋体" w:hAnsi="宋体"/>
                <w:spacing w:val="1"/>
                <w:highlight w:val="none"/>
              </w:rPr>
            </w:pPr>
            <w:r>
              <w:rPr>
                <w:rFonts w:ascii="宋体" w:hAnsi="宋体"/>
                <w:spacing w:val="-1"/>
                <w:highlight w:val="none"/>
              </w:rPr>
              <w:t>UHF段液晶显示</w:t>
            </w:r>
            <w:r>
              <w:rPr>
                <w:rFonts w:ascii="宋体" w:hAnsi="宋体"/>
                <w:spacing w:val="-2"/>
                <w:highlight w:val="none"/>
              </w:rPr>
              <w:t>可调频真分集无</w:t>
            </w:r>
            <w:r>
              <w:rPr>
                <w:rFonts w:ascii="宋体" w:hAnsi="宋体"/>
                <w:spacing w:val="1"/>
                <w:highlight w:val="none"/>
              </w:rPr>
              <w:t>线咪(含话筒呼叫控制嵌入软</w:t>
            </w:r>
            <w:r>
              <w:rPr>
                <w:rFonts w:ascii="宋体" w:hAnsi="宋体"/>
                <w:spacing w:val="6"/>
                <w:highlight w:val="none"/>
              </w:rPr>
              <w:t>件V1.32)</w:t>
            </w:r>
          </w:p>
        </w:tc>
        <w:tc>
          <w:tcPr>
            <w:tcW w:w="2409" w:type="dxa"/>
            <w:tcBorders>
              <w:top w:val="single" w:color="000000" w:sz="4" w:space="0"/>
              <w:left w:val="single" w:color="000000" w:sz="4" w:space="0"/>
              <w:bottom w:val="single" w:color="000000" w:sz="4" w:space="0"/>
              <w:right w:val="single" w:color="000000" w:sz="4" w:space="0"/>
            </w:tcBorders>
            <w:vAlign w:val="center"/>
          </w:tcPr>
          <w:p w14:paraId="07F04C1F">
            <w:pPr>
              <w:pStyle w:val="29"/>
              <w:rPr>
                <w:rFonts w:ascii="宋体" w:hAnsi="宋体" w:eastAsia="宋体"/>
                <w:sz w:val="21"/>
                <w:szCs w:val="21"/>
                <w:highlight w:val="none"/>
                <w:lang w:val="en-US"/>
              </w:rPr>
            </w:pPr>
            <w:r>
              <w:rPr>
                <w:rFonts w:ascii="宋体" w:hAnsi="宋体" w:eastAsia="宋体"/>
                <w:spacing w:val="-4"/>
                <w:sz w:val="21"/>
                <w:szCs w:val="21"/>
                <w:highlight w:val="none"/>
              </w:rPr>
              <w:t>itc</w:t>
            </w:r>
            <w:r>
              <w:rPr>
                <w:rFonts w:ascii="宋体" w:hAnsi="宋体" w:eastAsia="宋体"/>
                <w:spacing w:val="44"/>
                <w:sz w:val="21"/>
                <w:szCs w:val="21"/>
                <w:highlight w:val="none"/>
              </w:rPr>
              <w:t xml:space="preserve"> </w:t>
            </w:r>
            <w:r>
              <w:rPr>
                <w:rFonts w:ascii="宋体" w:hAnsi="宋体" w:eastAsia="宋体"/>
                <w:spacing w:val="-4"/>
                <w:sz w:val="21"/>
                <w:szCs w:val="21"/>
                <w:highlight w:val="none"/>
              </w:rPr>
              <w:t>ITC</w:t>
            </w:r>
            <w:r>
              <w:rPr>
                <w:rFonts w:ascii="宋体" w:hAnsi="宋体" w:eastAsia="宋体"/>
                <w:spacing w:val="29"/>
                <w:sz w:val="21"/>
                <w:szCs w:val="21"/>
                <w:highlight w:val="none"/>
              </w:rPr>
              <w:t xml:space="preserve"> </w:t>
            </w:r>
            <w:r>
              <w:rPr>
                <w:rFonts w:ascii="宋体" w:hAnsi="宋体" w:eastAsia="宋体"/>
                <w:spacing w:val="-4"/>
                <w:sz w:val="21"/>
                <w:szCs w:val="21"/>
                <w:highlight w:val="none"/>
              </w:rPr>
              <w:t>TS-9101</w:t>
            </w:r>
          </w:p>
        </w:tc>
        <w:tc>
          <w:tcPr>
            <w:tcW w:w="709" w:type="dxa"/>
            <w:tcBorders>
              <w:top w:val="single" w:color="000000" w:sz="4" w:space="0"/>
              <w:left w:val="single" w:color="000000" w:sz="4" w:space="0"/>
              <w:bottom w:val="single" w:color="000000" w:sz="4" w:space="0"/>
              <w:right w:val="single" w:color="000000" w:sz="4" w:space="0"/>
            </w:tcBorders>
            <w:vAlign w:val="center"/>
          </w:tcPr>
          <w:p w14:paraId="6E366150">
            <w:pPr>
              <w:pStyle w:val="29"/>
              <w:jc w:val="center"/>
              <w:rPr>
                <w:rFonts w:ascii="宋体" w:hAnsi="宋体" w:eastAsia="宋体"/>
                <w:sz w:val="21"/>
                <w:szCs w:val="21"/>
                <w:highlight w:val="none"/>
                <w:lang w:val="en-US"/>
              </w:rPr>
            </w:pPr>
            <w:r>
              <w:rPr>
                <w:rFonts w:ascii="宋体" w:hAnsi="宋体" w:eastAsia="宋体"/>
                <w:spacing w:val="-8"/>
                <w:sz w:val="21"/>
                <w:szCs w:val="21"/>
                <w:highlight w:val="none"/>
              </w:rPr>
              <w:t>it</w:t>
            </w:r>
            <w:r>
              <w:rPr>
                <w:rFonts w:hint="eastAsia" w:ascii="宋体" w:hAnsi="宋体" w:eastAsia="宋体"/>
                <w:spacing w:val="-8"/>
                <w:sz w:val="21"/>
                <w:szCs w:val="21"/>
                <w:highlight w:val="none"/>
              </w:rPr>
              <w:t>c</w:t>
            </w:r>
          </w:p>
        </w:tc>
        <w:tc>
          <w:tcPr>
            <w:tcW w:w="709" w:type="dxa"/>
            <w:tcBorders>
              <w:top w:val="single" w:color="000000" w:sz="4" w:space="0"/>
              <w:left w:val="single" w:color="000000" w:sz="4" w:space="0"/>
              <w:bottom w:val="single" w:color="000000" w:sz="4" w:space="0"/>
              <w:right w:val="single" w:color="000000" w:sz="4" w:space="0"/>
            </w:tcBorders>
            <w:vAlign w:val="center"/>
          </w:tcPr>
          <w:p w14:paraId="27E57BA4">
            <w:pPr>
              <w:pStyle w:val="29"/>
              <w:jc w:val="center"/>
              <w:rPr>
                <w:rFonts w:ascii="宋体" w:hAnsi="宋体" w:eastAsia="宋体"/>
                <w:sz w:val="21"/>
                <w:szCs w:val="21"/>
                <w:highlight w:val="none"/>
              </w:rPr>
            </w:pPr>
            <w:r>
              <w:rPr>
                <w:rFonts w:ascii="宋体" w:hAnsi="宋体" w:eastAsia="宋体"/>
                <w:sz w:val="21"/>
                <w:szCs w:val="21"/>
                <w:highlight w:val="none"/>
              </w:rPr>
              <w:t>套</w:t>
            </w:r>
          </w:p>
        </w:tc>
        <w:tc>
          <w:tcPr>
            <w:tcW w:w="709" w:type="dxa"/>
            <w:tcBorders>
              <w:top w:val="single" w:color="000000" w:sz="4" w:space="0"/>
              <w:left w:val="single" w:color="000000" w:sz="4" w:space="0"/>
              <w:bottom w:val="single" w:color="000000" w:sz="4" w:space="0"/>
              <w:right w:val="single" w:color="000000" w:sz="4" w:space="0"/>
            </w:tcBorders>
            <w:vAlign w:val="center"/>
          </w:tcPr>
          <w:p w14:paraId="6F14ADE9">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237DB4FA">
            <w:pPr>
              <w:pStyle w:val="29"/>
              <w:jc w:val="center"/>
              <w:rPr>
                <w:rFonts w:ascii="宋体" w:hAnsi="宋体" w:eastAsia="宋体"/>
                <w:spacing w:val="3"/>
                <w:sz w:val="21"/>
                <w:szCs w:val="21"/>
                <w:highlight w:val="none"/>
              </w:rPr>
            </w:pPr>
          </w:p>
        </w:tc>
      </w:tr>
      <w:tr w14:paraId="7FC7EE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4938868A">
            <w:pPr>
              <w:pStyle w:val="29"/>
              <w:jc w:val="center"/>
              <w:rPr>
                <w:rFonts w:ascii="宋体" w:hAnsi="宋体" w:eastAsia="宋体"/>
                <w:sz w:val="21"/>
                <w:szCs w:val="21"/>
                <w:highlight w:val="none"/>
                <w:lang w:val="en-US"/>
              </w:rPr>
            </w:pPr>
            <w:r>
              <w:rPr>
                <w:rFonts w:ascii="宋体" w:hAnsi="宋体" w:eastAsia="宋体"/>
                <w:sz w:val="21"/>
                <w:szCs w:val="21"/>
                <w:highlight w:val="none"/>
              </w:rPr>
              <w:t>6</w:t>
            </w:r>
          </w:p>
        </w:tc>
        <w:tc>
          <w:tcPr>
            <w:tcW w:w="2694" w:type="dxa"/>
            <w:tcBorders>
              <w:top w:val="single" w:color="000000" w:sz="4" w:space="0"/>
              <w:left w:val="single" w:color="000000" w:sz="4" w:space="0"/>
              <w:bottom w:val="single" w:color="000000" w:sz="4" w:space="0"/>
              <w:right w:val="single" w:color="000000" w:sz="4" w:space="0"/>
            </w:tcBorders>
            <w:vAlign w:val="center"/>
          </w:tcPr>
          <w:p w14:paraId="49E6723A">
            <w:pPr>
              <w:pStyle w:val="28"/>
              <w:spacing w:before="74" w:line="219" w:lineRule="auto"/>
              <w:rPr>
                <w:rFonts w:ascii="宋体" w:hAnsi="宋体"/>
                <w:spacing w:val="1"/>
                <w:highlight w:val="none"/>
              </w:rPr>
            </w:pPr>
            <w:r>
              <w:rPr>
                <w:rFonts w:ascii="宋体" w:hAnsi="宋体"/>
                <w:spacing w:val="-2"/>
                <w:highlight w:val="none"/>
              </w:rPr>
              <w:t>全数字会议系统</w:t>
            </w:r>
            <w:r>
              <w:rPr>
                <w:rFonts w:ascii="宋体" w:hAnsi="宋体"/>
                <w:spacing w:val="1"/>
                <w:highlight w:val="none"/>
              </w:rPr>
              <w:t>主机(含全数字</w:t>
            </w:r>
            <w:r>
              <w:rPr>
                <w:rFonts w:ascii="宋体" w:hAnsi="宋体"/>
                <w:spacing w:val="-1"/>
                <w:highlight w:val="none"/>
              </w:rPr>
              <w:t>会议系统音频传</w:t>
            </w:r>
            <w:r>
              <w:rPr>
                <w:rFonts w:ascii="宋体" w:hAnsi="宋体"/>
                <w:spacing w:val="-2"/>
                <w:highlight w:val="none"/>
              </w:rPr>
              <w:t>输内嵌软件</w:t>
            </w:r>
            <w:r>
              <w:rPr>
                <w:rFonts w:ascii="宋体" w:hAnsi="宋体"/>
                <w:highlight w:val="none"/>
              </w:rPr>
              <w:t>V2.25)</w:t>
            </w:r>
          </w:p>
        </w:tc>
        <w:tc>
          <w:tcPr>
            <w:tcW w:w="2409" w:type="dxa"/>
            <w:tcBorders>
              <w:top w:val="single" w:color="000000" w:sz="4" w:space="0"/>
              <w:left w:val="single" w:color="000000" w:sz="4" w:space="0"/>
              <w:bottom w:val="single" w:color="000000" w:sz="4" w:space="0"/>
              <w:right w:val="single" w:color="000000" w:sz="4" w:space="0"/>
            </w:tcBorders>
            <w:vAlign w:val="center"/>
          </w:tcPr>
          <w:p w14:paraId="1E4E58F9">
            <w:pPr>
              <w:pStyle w:val="29"/>
              <w:rPr>
                <w:rFonts w:ascii="宋体" w:hAnsi="宋体" w:eastAsia="宋体"/>
                <w:sz w:val="21"/>
                <w:szCs w:val="21"/>
                <w:highlight w:val="none"/>
                <w:lang w:val="en-US"/>
              </w:rPr>
            </w:pPr>
            <w:r>
              <w:rPr>
                <w:rFonts w:ascii="宋体" w:hAnsi="宋体" w:eastAsia="宋体"/>
                <w:spacing w:val="-3"/>
                <w:sz w:val="21"/>
                <w:szCs w:val="21"/>
                <w:highlight w:val="none"/>
              </w:rPr>
              <w:t>itc</w:t>
            </w:r>
            <w:r>
              <w:rPr>
                <w:rFonts w:ascii="宋体" w:hAnsi="宋体" w:eastAsia="宋体"/>
                <w:spacing w:val="34"/>
                <w:sz w:val="21"/>
                <w:szCs w:val="21"/>
                <w:highlight w:val="none"/>
              </w:rPr>
              <w:t xml:space="preserve"> </w:t>
            </w:r>
            <w:r>
              <w:rPr>
                <w:rFonts w:ascii="宋体" w:hAnsi="宋体" w:eastAsia="宋体"/>
                <w:spacing w:val="-3"/>
                <w:sz w:val="21"/>
                <w:szCs w:val="21"/>
                <w:highlight w:val="none"/>
              </w:rPr>
              <w:t>TS-0200M</w:t>
            </w:r>
          </w:p>
        </w:tc>
        <w:tc>
          <w:tcPr>
            <w:tcW w:w="709" w:type="dxa"/>
            <w:tcBorders>
              <w:top w:val="single" w:color="000000" w:sz="4" w:space="0"/>
              <w:left w:val="single" w:color="000000" w:sz="4" w:space="0"/>
              <w:bottom w:val="single" w:color="000000" w:sz="4" w:space="0"/>
              <w:right w:val="single" w:color="000000" w:sz="4" w:space="0"/>
            </w:tcBorders>
            <w:vAlign w:val="center"/>
          </w:tcPr>
          <w:p w14:paraId="08CD1240">
            <w:pPr>
              <w:pStyle w:val="29"/>
              <w:jc w:val="center"/>
              <w:rPr>
                <w:rFonts w:ascii="宋体" w:hAnsi="宋体" w:eastAsia="宋体"/>
                <w:sz w:val="21"/>
                <w:szCs w:val="21"/>
                <w:highlight w:val="none"/>
                <w:lang w:val="en-US"/>
              </w:rPr>
            </w:pPr>
            <w:r>
              <w:rPr>
                <w:rFonts w:ascii="宋体" w:hAnsi="宋体" w:eastAsia="宋体"/>
                <w:spacing w:val="-8"/>
                <w:sz w:val="21"/>
                <w:szCs w:val="21"/>
                <w:highlight w:val="none"/>
              </w:rPr>
              <w:t>itc</w:t>
            </w:r>
          </w:p>
        </w:tc>
        <w:tc>
          <w:tcPr>
            <w:tcW w:w="709" w:type="dxa"/>
            <w:tcBorders>
              <w:top w:val="single" w:color="000000" w:sz="4" w:space="0"/>
              <w:left w:val="single" w:color="000000" w:sz="4" w:space="0"/>
              <w:bottom w:val="single" w:color="000000" w:sz="4" w:space="0"/>
              <w:right w:val="single" w:color="000000" w:sz="4" w:space="0"/>
            </w:tcBorders>
            <w:vAlign w:val="center"/>
          </w:tcPr>
          <w:p w14:paraId="0CA0B4E3">
            <w:pPr>
              <w:pStyle w:val="29"/>
              <w:jc w:val="center"/>
              <w:rPr>
                <w:rFonts w:ascii="宋体" w:hAnsi="宋体" w:eastAsia="宋体"/>
                <w:sz w:val="21"/>
                <w:szCs w:val="21"/>
                <w:highlight w:val="none"/>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415A3389">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55B35781">
            <w:pPr>
              <w:pStyle w:val="29"/>
              <w:jc w:val="center"/>
              <w:rPr>
                <w:rFonts w:ascii="宋体" w:hAnsi="宋体" w:eastAsia="宋体"/>
                <w:spacing w:val="3"/>
                <w:sz w:val="21"/>
                <w:szCs w:val="21"/>
                <w:highlight w:val="none"/>
              </w:rPr>
            </w:pPr>
          </w:p>
        </w:tc>
      </w:tr>
      <w:tr w14:paraId="40B7E9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6EF81FE7">
            <w:pPr>
              <w:pStyle w:val="29"/>
              <w:jc w:val="center"/>
              <w:rPr>
                <w:rFonts w:ascii="宋体" w:hAnsi="宋体" w:eastAsia="宋体"/>
                <w:sz w:val="21"/>
                <w:szCs w:val="21"/>
                <w:highlight w:val="none"/>
                <w:lang w:val="en-US"/>
              </w:rPr>
            </w:pPr>
            <w:r>
              <w:rPr>
                <w:rFonts w:ascii="宋体" w:hAnsi="宋体" w:eastAsia="宋体"/>
                <w:sz w:val="21"/>
                <w:szCs w:val="21"/>
                <w:highlight w:val="none"/>
              </w:rPr>
              <w:t>7</w:t>
            </w:r>
          </w:p>
        </w:tc>
        <w:tc>
          <w:tcPr>
            <w:tcW w:w="2694" w:type="dxa"/>
            <w:tcBorders>
              <w:top w:val="single" w:color="000000" w:sz="4" w:space="0"/>
              <w:left w:val="single" w:color="000000" w:sz="4" w:space="0"/>
              <w:bottom w:val="single" w:color="000000" w:sz="4" w:space="0"/>
              <w:right w:val="single" w:color="000000" w:sz="4" w:space="0"/>
            </w:tcBorders>
            <w:vAlign w:val="center"/>
          </w:tcPr>
          <w:p w14:paraId="2B545B24">
            <w:pPr>
              <w:pStyle w:val="28"/>
              <w:spacing w:before="57" w:line="220" w:lineRule="auto"/>
              <w:rPr>
                <w:rFonts w:ascii="宋体" w:hAnsi="宋体"/>
                <w:spacing w:val="1"/>
                <w:highlight w:val="none"/>
              </w:rPr>
            </w:pPr>
            <w:r>
              <w:rPr>
                <w:rFonts w:ascii="宋体" w:hAnsi="宋体"/>
                <w:spacing w:val="1"/>
                <w:highlight w:val="none"/>
              </w:rPr>
              <w:t>主席单元(4.3</w:t>
            </w:r>
            <w:r>
              <w:rPr>
                <w:rFonts w:ascii="宋体" w:hAnsi="宋体"/>
                <w:spacing w:val="-2"/>
                <w:highlight w:val="none"/>
              </w:rPr>
              <w:t>英寸彩屏)(含会议主席控制内嵌</w:t>
            </w:r>
            <w:r>
              <w:rPr>
                <w:rFonts w:ascii="宋体" w:hAnsi="宋体"/>
                <w:spacing w:val="6"/>
                <w:highlight w:val="none"/>
              </w:rPr>
              <w:t>软件V1.2)</w:t>
            </w:r>
          </w:p>
        </w:tc>
        <w:tc>
          <w:tcPr>
            <w:tcW w:w="2409" w:type="dxa"/>
            <w:tcBorders>
              <w:top w:val="single" w:color="000000" w:sz="4" w:space="0"/>
              <w:left w:val="single" w:color="000000" w:sz="4" w:space="0"/>
              <w:bottom w:val="single" w:color="000000" w:sz="4" w:space="0"/>
              <w:right w:val="single" w:color="000000" w:sz="4" w:space="0"/>
            </w:tcBorders>
            <w:vAlign w:val="center"/>
          </w:tcPr>
          <w:p w14:paraId="1C2AF40C">
            <w:pPr>
              <w:pStyle w:val="29"/>
              <w:rPr>
                <w:rFonts w:ascii="宋体" w:hAnsi="宋体" w:eastAsia="宋体"/>
                <w:sz w:val="21"/>
                <w:szCs w:val="21"/>
                <w:highlight w:val="none"/>
                <w:lang w:val="en-US"/>
              </w:rPr>
            </w:pPr>
            <w:r>
              <w:rPr>
                <w:rFonts w:ascii="宋体" w:hAnsi="宋体" w:eastAsia="宋体"/>
                <w:spacing w:val="-3"/>
                <w:sz w:val="21"/>
                <w:szCs w:val="21"/>
                <w:highlight w:val="none"/>
              </w:rPr>
              <w:t>itc</w:t>
            </w:r>
            <w:r>
              <w:rPr>
                <w:rFonts w:ascii="宋体" w:hAnsi="宋体" w:eastAsia="宋体"/>
                <w:spacing w:val="42"/>
                <w:sz w:val="21"/>
                <w:szCs w:val="21"/>
                <w:highlight w:val="none"/>
              </w:rPr>
              <w:t xml:space="preserve"> </w:t>
            </w:r>
            <w:r>
              <w:rPr>
                <w:rFonts w:ascii="宋体" w:hAnsi="宋体" w:eastAsia="宋体"/>
                <w:spacing w:val="-3"/>
                <w:sz w:val="21"/>
                <w:szCs w:val="21"/>
                <w:highlight w:val="none"/>
              </w:rPr>
              <w:t>TS-0205</w:t>
            </w:r>
          </w:p>
        </w:tc>
        <w:tc>
          <w:tcPr>
            <w:tcW w:w="709" w:type="dxa"/>
            <w:tcBorders>
              <w:top w:val="single" w:color="000000" w:sz="4" w:space="0"/>
              <w:left w:val="single" w:color="000000" w:sz="4" w:space="0"/>
              <w:bottom w:val="single" w:color="000000" w:sz="4" w:space="0"/>
              <w:right w:val="single" w:color="000000" w:sz="4" w:space="0"/>
            </w:tcBorders>
            <w:vAlign w:val="center"/>
          </w:tcPr>
          <w:p w14:paraId="3DDE660C">
            <w:pPr>
              <w:pStyle w:val="29"/>
              <w:jc w:val="center"/>
              <w:rPr>
                <w:rFonts w:ascii="宋体" w:hAnsi="宋体" w:eastAsia="宋体"/>
                <w:sz w:val="21"/>
                <w:szCs w:val="21"/>
                <w:highlight w:val="none"/>
                <w:lang w:val="en-US"/>
              </w:rPr>
            </w:pPr>
            <w:r>
              <w:rPr>
                <w:rFonts w:ascii="宋体" w:hAnsi="宋体" w:eastAsia="宋体"/>
                <w:spacing w:val="-8"/>
                <w:sz w:val="21"/>
                <w:szCs w:val="21"/>
                <w:highlight w:val="none"/>
              </w:rPr>
              <w:t>itc</w:t>
            </w:r>
          </w:p>
        </w:tc>
        <w:tc>
          <w:tcPr>
            <w:tcW w:w="709" w:type="dxa"/>
            <w:tcBorders>
              <w:top w:val="single" w:color="000000" w:sz="4" w:space="0"/>
              <w:left w:val="single" w:color="000000" w:sz="4" w:space="0"/>
              <w:bottom w:val="single" w:color="000000" w:sz="4" w:space="0"/>
              <w:right w:val="single" w:color="000000" w:sz="4" w:space="0"/>
            </w:tcBorders>
            <w:vAlign w:val="center"/>
          </w:tcPr>
          <w:p w14:paraId="0D99A3E1">
            <w:pPr>
              <w:pStyle w:val="29"/>
              <w:jc w:val="center"/>
              <w:rPr>
                <w:rFonts w:ascii="宋体" w:hAnsi="宋体" w:eastAsia="宋体"/>
                <w:sz w:val="21"/>
                <w:szCs w:val="21"/>
                <w:highlight w:val="none"/>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0247A20E">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1E697286">
            <w:pPr>
              <w:pStyle w:val="29"/>
              <w:jc w:val="center"/>
              <w:rPr>
                <w:rFonts w:ascii="宋体" w:hAnsi="宋体" w:eastAsia="宋体"/>
                <w:spacing w:val="3"/>
                <w:sz w:val="21"/>
                <w:szCs w:val="21"/>
                <w:highlight w:val="none"/>
              </w:rPr>
            </w:pPr>
          </w:p>
        </w:tc>
      </w:tr>
      <w:tr w14:paraId="58E8C1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25A01CD5">
            <w:pPr>
              <w:pStyle w:val="29"/>
              <w:jc w:val="center"/>
              <w:rPr>
                <w:rFonts w:ascii="宋体" w:hAnsi="宋体" w:eastAsia="宋体"/>
                <w:sz w:val="21"/>
                <w:szCs w:val="21"/>
                <w:highlight w:val="none"/>
                <w:lang w:val="en-US"/>
              </w:rPr>
            </w:pPr>
            <w:r>
              <w:rPr>
                <w:rFonts w:ascii="宋体" w:hAnsi="宋体" w:eastAsia="宋体"/>
                <w:sz w:val="21"/>
                <w:szCs w:val="21"/>
                <w:highlight w:val="none"/>
              </w:rPr>
              <w:t>8</w:t>
            </w:r>
          </w:p>
        </w:tc>
        <w:tc>
          <w:tcPr>
            <w:tcW w:w="2694" w:type="dxa"/>
            <w:tcBorders>
              <w:top w:val="single" w:color="000000" w:sz="4" w:space="0"/>
              <w:left w:val="single" w:color="000000" w:sz="4" w:space="0"/>
              <w:bottom w:val="single" w:color="000000" w:sz="4" w:space="0"/>
              <w:right w:val="single" w:color="000000" w:sz="4" w:space="0"/>
            </w:tcBorders>
            <w:vAlign w:val="center"/>
          </w:tcPr>
          <w:p w14:paraId="7FAE2F82">
            <w:pPr>
              <w:pStyle w:val="28"/>
              <w:spacing w:before="78" w:line="219" w:lineRule="auto"/>
              <w:rPr>
                <w:rFonts w:ascii="宋体" w:hAnsi="宋体"/>
                <w:spacing w:val="1"/>
                <w:highlight w:val="none"/>
              </w:rPr>
            </w:pPr>
            <w:r>
              <w:rPr>
                <w:rFonts w:ascii="宋体" w:hAnsi="宋体"/>
                <w:spacing w:val="1"/>
                <w:highlight w:val="none"/>
              </w:rPr>
              <w:t>代表单元(4.3</w:t>
            </w:r>
            <w:r>
              <w:rPr>
                <w:rFonts w:ascii="宋体" w:hAnsi="宋体"/>
                <w:spacing w:val="-2"/>
                <w:highlight w:val="none"/>
              </w:rPr>
              <w:t>英寸彩屏)(含手拉手会议代表控制内嵌软件</w:t>
            </w:r>
            <w:r>
              <w:rPr>
                <w:rFonts w:ascii="宋体" w:hAnsi="宋体"/>
                <w:highlight w:val="none"/>
              </w:rPr>
              <w:t>V1.0)</w:t>
            </w:r>
          </w:p>
        </w:tc>
        <w:tc>
          <w:tcPr>
            <w:tcW w:w="2409" w:type="dxa"/>
            <w:tcBorders>
              <w:top w:val="single" w:color="000000" w:sz="4" w:space="0"/>
              <w:left w:val="single" w:color="000000" w:sz="4" w:space="0"/>
              <w:bottom w:val="single" w:color="000000" w:sz="4" w:space="0"/>
              <w:right w:val="single" w:color="000000" w:sz="4" w:space="0"/>
            </w:tcBorders>
            <w:vAlign w:val="center"/>
          </w:tcPr>
          <w:p w14:paraId="383A59AB">
            <w:pPr>
              <w:pStyle w:val="29"/>
              <w:rPr>
                <w:rFonts w:ascii="宋体" w:hAnsi="宋体" w:eastAsia="宋体"/>
                <w:sz w:val="21"/>
                <w:szCs w:val="21"/>
                <w:highlight w:val="none"/>
                <w:lang w:val="en-US"/>
              </w:rPr>
            </w:pPr>
            <w:r>
              <w:rPr>
                <w:rFonts w:ascii="宋体" w:hAnsi="宋体" w:eastAsia="宋体"/>
                <w:spacing w:val="-3"/>
                <w:sz w:val="21"/>
                <w:szCs w:val="21"/>
                <w:highlight w:val="none"/>
              </w:rPr>
              <w:t>itc</w:t>
            </w:r>
            <w:r>
              <w:rPr>
                <w:rFonts w:ascii="宋体" w:hAnsi="宋体" w:eastAsia="宋体"/>
                <w:spacing w:val="36"/>
                <w:sz w:val="21"/>
                <w:szCs w:val="21"/>
                <w:highlight w:val="none"/>
              </w:rPr>
              <w:t xml:space="preserve"> </w:t>
            </w:r>
            <w:r>
              <w:rPr>
                <w:rFonts w:ascii="宋体" w:hAnsi="宋体" w:eastAsia="宋体"/>
                <w:spacing w:val="-3"/>
                <w:sz w:val="21"/>
                <w:szCs w:val="21"/>
                <w:highlight w:val="none"/>
              </w:rPr>
              <w:t>TS-0205A</w:t>
            </w:r>
          </w:p>
        </w:tc>
        <w:tc>
          <w:tcPr>
            <w:tcW w:w="709" w:type="dxa"/>
            <w:tcBorders>
              <w:top w:val="single" w:color="000000" w:sz="4" w:space="0"/>
              <w:left w:val="single" w:color="000000" w:sz="4" w:space="0"/>
              <w:bottom w:val="single" w:color="000000" w:sz="4" w:space="0"/>
              <w:right w:val="single" w:color="000000" w:sz="4" w:space="0"/>
            </w:tcBorders>
            <w:vAlign w:val="center"/>
          </w:tcPr>
          <w:p w14:paraId="3707C1A2">
            <w:pPr>
              <w:pStyle w:val="29"/>
              <w:jc w:val="center"/>
              <w:rPr>
                <w:rFonts w:ascii="宋体" w:hAnsi="宋体" w:eastAsia="宋体"/>
                <w:sz w:val="21"/>
                <w:szCs w:val="21"/>
                <w:highlight w:val="none"/>
                <w:lang w:val="en-US"/>
              </w:rPr>
            </w:pPr>
            <w:r>
              <w:rPr>
                <w:rFonts w:ascii="宋体" w:hAnsi="宋体" w:eastAsia="宋体"/>
                <w:spacing w:val="-8"/>
                <w:sz w:val="21"/>
                <w:szCs w:val="21"/>
                <w:highlight w:val="none"/>
              </w:rPr>
              <w:t>it</w:t>
            </w:r>
            <w:r>
              <w:rPr>
                <w:rFonts w:hint="eastAsia" w:ascii="宋体" w:hAnsi="宋体" w:eastAsia="宋体"/>
                <w:spacing w:val="-8"/>
                <w:sz w:val="21"/>
                <w:szCs w:val="21"/>
                <w:highlight w:val="none"/>
              </w:rPr>
              <w:t>c</w:t>
            </w:r>
          </w:p>
        </w:tc>
        <w:tc>
          <w:tcPr>
            <w:tcW w:w="709" w:type="dxa"/>
            <w:tcBorders>
              <w:top w:val="single" w:color="000000" w:sz="4" w:space="0"/>
              <w:left w:val="single" w:color="000000" w:sz="4" w:space="0"/>
              <w:bottom w:val="single" w:color="000000" w:sz="4" w:space="0"/>
              <w:right w:val="single" w:color="000000" w:sz="4" w:space="0"/>
            </w:tcBorders>
            <w:vAlign w:val="center"/>
          </w:tcPr>
          <w:p w14:paraId="06A4188E">
            <w:pPr>
              <w:pStyle w:val="29"/>
              <w:jc w:val="center"/>
              <w:rPr>
                <w:rFonts w:ascii="宋体" w:hAnsi="宋体" w:eastAsia="宋体"/>
                <w:sz w:val="21"/>
                <w:szCs w:val="21"/>
                <w:highlight w:val="none"/>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550FB8BD">
            <w:pPr>
              <w:pStyle w:val="29"/>
              <w:jc w:val="center"/>
              <w:rPr>
                <w:rFonts w:ascii="宋体" w:hAnsi="宋体" w:eastAsia="宋体"/>
                <w:sz w:val="21"/>
                <w:szCs w:val="21"/>
                <w:highlight w:val="none"/>
              </w:rPr>
            </w:pPr>
            <w:r>
              <w:rPr>
                <w:rFonts w:ascii="宋体" w:hAnsi="宋体" w:eastAsia="宋体"/>
                <w:sz w:val="21"/>
                <w:szCs w:val="21"/>
                <w:highlight w:val="none"/>
              </w:rPr>
              <w:t>7</w:t>
            </w:r>
          </w:p>
        </w:tc>
        <w:tc>
          <w:tcPr>
            <w:tcW w:w="1134" w:type="dxa"/>
            <w:tcBorders>
              <w:top w:val="single" w:color="000000" w:sz="4" w:space="0"/>
              <w:left w:val="single" w:color="000000" w:sz="4" w:space="0"/>
              <w:bottom w:val="single" w:color="000000" w:sz="4" w:space="0"/>
              <w:right w:val="single" w:color="000000" w:sz="4" w:space="0"/>
            </w:tcBorders>
            <w:vAlign w:val="center"/>
          </w:tcPr>
          <w:p w14:paraId="1B8EBED8">
            <w:pPr>
              <w:pStyle w:val="29"/>
              <w:jc w:val="center"/>
              <w:rPr>
                <w:rFonts w:ascii="宋体" w:hAnsi="宋体" w:eastAsia="宋体"/>
                <w:spacing w:val="3"/>
                <w:sz w:val="21"/>
                <w:szCs w:val="21"/>
                <w:highlight w:val="none"/>
              </w:rPr>
            </w:pPr>
          </w:p>
        </w:tc>
      </w:tr>
      <w:tr w14:paraId="36B1D9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34" w:type="dxa"/>
            <w:gridSpan w:val="7"/>
            <w:tcBorders>
              <w:top w:val="single" w:color="000000" w:sz="4" w:space="0"/>
              <w:left w:val="single" w:color="000000" w:sz="4" w:space="0"/>
              <w:bottom w:val="single" w:color="000000" w:sz="4" w:space="0"/>
              <w:right w:val="single" w:color="000000" w:sz="4" w:space="0"/>
            </w:tcBorders>
            <w:vAlign w:val="center"/>
          </w:tcPr>
          <w:p w14:paraId="0FD62E44">
            <w:pPr>
              <w:pStyle w:val="29"/>
              <w:jc w:val="center"/>
              <w:rPr>
                <w:rFonts w:ascii="宋体" w:hAnsi="宋体" w:eastAsia="宋体"/>
                <w:spacing w:val="3"/>
                <w:sz w:val="21"/>
                <w:szCs w:val="21"/>
                <w:highlight w:val="none"/>
              </w:rPr>
            </w:pPr>
            <w:r>
              <w:rPr>
                <w:rFonts w:hint="eastAsia" w:ascii="宋体" w:hAnsi="宋体" w:eastAsia="宋体"/>
                <w:b/>
                <w:bCs/>
                <w:sz w:val="21"/>
                <w:szCs w:val="21"/>
                <w:highlight w:val="none"/>
                <w:lang w:val="en-US"/>
              </w:rPr>
              <w:t>5、扩声系统</w:t>
            </w:r>
          </w:p>
        </w:tc>
      </w:tr>
      <w:tr w14:paraId="65FC2C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14035E50">
            <w:pPr>
              <w:pStyle w:val="29"/>
              <w:jc w:val="center"/>
              <w:rPr>
                <w:rFonts w:ascii="宋体" w:hAnsi="宋体" w:eastAsia="宋体"/>
                <w:sz w:val="21"/>
                <w:szCs w:val="21"/>
                <w:highlight w:val="none"/>
                <w:lang w:val="en-US"/>
              </w:rPr>
            </w:pPr>
            <w:r>
              <w:rPr>
                <w:rFonts w:ascii="宋体" w:hAnsi="宋体" w:eastAsia="宋体"/>
                <w:sz w:val="21"/>
                <w:szCs w:val="21"/>
                <w:highlight w:val="none"/>
              </w:rPr>
              <w:t>1</w:t>
            </w:r>
          </w:p>
        </w:tc>
        <w:tc>
          <w:tcPr>
            <w:tcW w:w="2694" w:type="dxa"/>
            <w:tcBorders>
              <w:top w:val="single" w:color="000000" w:sz="4" w:space="0"/>
              <w:left w:val="single" w:color="000000" w:sz="4" w:space="0"/>
              <w:bottom w:val="single" w:color="000000" w:sz="4" w:space="0"/>
              <w:right w:val="single" w:color="000000" w:sz="4" w:space="0"/>
            </w:tcBorders>
            <w:vAlign w:val="center"/>
          </w:tcPr>
          <w:p w14:paraId="551AA62D">
            <w:pPr>
              <w:pStyle w:val="29"/>
              <w:rPr>
                <w:rFonts w:ascii="宋体" w:hAnsi="宋体" w:eastAsia="宋体"/>
                <w:spacing w:val="1"/>
                <w:sz w:val="21"/>
                <w:szCs w:val="21"/>
                <w:highlight w:val="none"/>
              </w:rPr>
            </w:pPr>
            <w:r>
              <w:rPr>
                <w:rFonts w:ascii="宋体" w:hAnsi="宋体" w:eastAsia="宋体"/>
                <w:spacing w:val="2"/>
                <w:sz w:val="21"/>
                <w:szCs w:val="21"/>
                <w:highlight w:val="none"/>
              </w:rPr>
              <w:t>高清混合矩阵切</w:t>
            </w:r>
            <w:r>
              <w:rPr>
                <w:rFonts w:ascii="宋体" w:hAnsi="宋体" w:eastAsia="宋体"/>
                <w:spacing w:val="-3"/>
                <w:sz w:val="21"/>
                <w:szCs w:val="21"/>
                <w:highlight w:val="none"/>
              </w:rPr>
              <w:t>换器</w:t>
            </w:r>
          </w:p>
        </w:tc>
        <w:tc>
          <w:tcPr>
            <w:tcW w:w="2409" w:type="dxa"/>
            <w:tcBorders>
              <w:top w:val="single" w:color="000000" w:sz="4" w:space="0"/>
              <w:left w:val="single" w:color="000000" w:sz="4" w:space="0"/>
              <w:bottom w:val="single" w:color="000000" w:sz="4" w:space="0"/>
              <w:right w:val="single" w:color="000000" w:sz="4" w:space="0"/>
            </w:tcBorders>
            <w:vAlign w:val="center"/>
          </w:tcPr>
          <w:p w14:paraId="48C08EC5">
            <w:pPr>
              <w:pStyle w:val="29"/>
              <w:rPr>
                <w:rFonts w:ascii="宋体" w:hAnsi="宋体" w:eastAsia="宋体"/>
                <w:sz w:val="21"/>
                <w:szCs w:val="21"/>
                <w:highlight w:val="none"/>
                <w:lang w:val="en-US"/>
              </w:rPr>
            </w:pPr>
            <w:r>
              <w:rPr>
                <w:rFonts w:ascii="宋体" w:hAnsi="宋体" w:eastAsia="宋体"/>
                <w:spacing w:val="-1"/>
                <w:sz w:val="21"/>
                <w:szCs w:val="21"/>
                <w:highlight w:val="none"/>
              </w:rPr>
              <w:t>TS-9408UHM</w:t>
            </w:r>
          </w:p>
        </w:tc>
        <w:tc>
          <w:tcPr>
            <w:tcW w:w="709" w:type="dxa"/>
            <w:tcBorders>
              <w:top w:val="single" w:color="000000" w:sz="4" w:space="0"/>
              <w:left w:val="single" w:color="000000" w:sz="4" w:space="0"/>
              <w:bottom w:val="single" w:color="000000" w:sz="4" w:space="0"/>
              <w:right w:val="single" w:color="000000" w:sz="4" w:space="0"/>
            </w:tcBorders>
            <w:vAlign w:val="center"/>
          </w:tcPr>
          <w:p w14:paraId="271A5682">
            <w:pPr>
              <w:pStyle w:val="29"/>
              <w:jc w:val="center"/>
              <w:rPr>
                <w:rFonts w:ascii="宋体" w:hAnsi="宋体" w:eastAsia="宋体"/>
                <w:sz w:val="21"/>
                <w:szCs w:val="21"/>
                <w:highlight w:val="none"/>
                <w:lang w:val="en-US"/>
              </w:rPr>
            </w:pPr>
            <w:r>
              <w:rPr>
                <w:rFonts w:ascii="宋体" w:hAnsi="宋体" w:eastAsia="宋体"/>
                <w:spacing w:val="-8"/>
                <w:sz w:val="21"/>
                <w:szCs w:val="21"/>
                <w:highlight w:val="none"/>
              </w:rPr>
              <w:t>it</w:t>
            </w:r>
            <w:r>
              <w:rPr>
                <w:rFonts w:hint="eastAsia" w:ascii="宋体" w:hAnsi="宋体" w:eastAsia="宋体"/>
                <w:spacing w:val="-8"/>
                <w:sz w:val="21"/>
                <w:szCs w:val="21"/>
                <w:highlight w:val="none"/>
              </w:rPr>
              <w:t>c</w:t>
            </w:r>
          </w:p>
        </w:tc>
        <w:tc>
          <w:tcPr>
            <w:tcW w:w="709" w:type="dxa"/>
            <w:tcBorders>
              <w:top w:val="single" w:color="000000" w:sz="4" w:space="0"/>
              <w:left w:val="single" w:color="000000" w:sz="4" w:space="0"/>
              <w:bottom w:val="single" w:color="000000" w:sz="4" w:space="0"/>
              <w:right w:val="single" w:color="000000" w:sz="4" w:space="0"/>
            </w:tcBorders>
            <w:vAlign w:val="center"/>
          </w:tcPr>
          <w:p w14:paraId="29BA6EF4">
            <w:pPr>
              <w:pStyle w:val="29"/>
              <w:jc w:val="center"/>
              <w:rPr>
                <w:rFonts w:ascii="宋体" w:hAnsi="宋体" w:eastAsia="宋体"/>
                <w:sz w:val="21"/>
                <w:szCs w:val="21"/>
                <w:highlight w:val="none"/>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48A6F305">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5FEBF7B5">
            <w:pPr>
              <w:pStyle w:val="29"/>
              <w:jc w:val="center"/>
              <w:rPr>
                <w:rFonts w:ascii="宋体" w:hAnsi="宋体" w:eastAsia="宋体"/>
                <w:spacing w:val="3"/>
                <w:sz w:val="21"/>
                <w:szCs w:val="21"/>
                <w:highlight w:val="none"/>
              </w:rPr>
            </w:pPr>
          </w:p>
        </w:tc>
      </w:tr>
      <w:tr w14:paraId="6B0A41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7FCADDE7">
            <w:pPr>
              <w:pStyle w:val="29"/>
              <w:jc w:val="center"/>
              <w:rPr>
                <w:rFonts w:ascii="宋体" w:hAnsi="宋体" w:eastAsia="宋体"/>
                <w:sz w:val="21"/>
                <w:szCs w:val="21"/>
                <w:highlight w:val="none"/>
                <w:lang w:val="en-US"/>
              </w:rPr>
            </w:pPr>
            <w:r>
              <w:rPr>
                <w:rFonts w:ascii="宋体" w:hAnsi="宋体" w:eastAsia="宋体"/>
                <w:sz w:val="21"/>
                <w:szCs w:val="21"/>
                <w:highlight w:val="none"/>
              </w:rPr>
              <w:t>2</w:t>
            </w:r>
          </w:p>
        </w:tc>
        <w:tc>
          <w:tcPr>
            <w:tcW w:w="2694" w:type="dxa"/>
            <w:tcBorders>
              <w:top w:val="single" w:color="000000" w:sz="4" w:space="0"/>
              <w:left w:val="single" w:color="000000" w:sz="4" w:space="0"/>
              <w:bottom w:val="single" w:color="000000" w:sz="4" w:space="0"/>
              <w:right w:val="single" w:color="000000" w:sz="4" w:space="0"/>
            </w:tcBorders>
            <w:vAlign w:val="center"/>
          </w:tcPr>
          <w:p w14:paraId="0A88F281">
            <w:pPr>
              <w:pStyle w:val="29"/>
              <w:rPr>
                <w:rFonts w:ascii="宋体" w:hAnsi="宋体" w:eastAsia="宋体"/>
                <w:spacing w:val="1"/>
                <w:sz w:val="21"/>
                <w:szCs w:val="21"/>
                <w:highlight w:val="none"/>
              </w:rPr>
            </w:pPr>
            <w:r>
              <w:rPr>
                <w:rFonts w:ascii="宋体" w:hAnsi="宋体" w:eastAsia="宋体"/>
                <w:spacing w:val="1"/>
                <w:sz w:val="21"/>
                <w:szCs w:val="21"/>
                <w:highlight w:val="none"/>
              </w:rPr>
              <w:t>嵌入式控制面板</w:t>
            </w:r>
          </w:p>
        </w:tc>
        <w:tc>
          <w:tcPr>
            <w:tcW w:w="2409" w:type="dxa"/>
            <w:tcBorders>
              <w:top w:val="single" w:color="000000" w:sz="4" w:space="0"/>
              <w:left w:val="single" w:color="000000" w:sz="4" w:space="0"/>
              <w:bottom w:val="single" w:color="000000" w:sz="4" w:space="0"/>
              <w:right w:val="single" w:color="000000" w:sz="4" w:space="0"/>
            </w:tcBorders>
            <w:vAlign w:val="center"/>
          </w:tcPr>
          <w:p w14:paraId="6E5ACC4C">
            <w:pPr>
              <w:pStyle w:val="29"/>
              <w:rPr>
                <w:rFonts w:ascii="宋体" w:hAnsi="宋体" w:eastAsia="宋体"/>
                <w:sz w:val="21"/>
                <w:szCs w:val="21"/>
                <w:highlight w:val="none"/>
                <w:lang w:val="en-US"/>
              </w:rPr>
            </w:pPr>
            <w:r>
              <w:rPr>
                <w:rFonts w:ascii="宋体" w:hAnsi="宋体" w:eastAsia="宋体"/>
                <w:spacing w:val="-1"/>
                <w:sz w:val="21"/>
                <w:szCs w:val="21"/>
                <w:highlight w:val="none"/>
              </w:rPr>
              <w:t>TS-9400K</w:t>
            </w:r>
          </w:p>
        </w:tc>
        <w:tc>
          <w:tcPr>
            <w:tcW w:w="709" w:type="dxa"/>
            <w:tcBorders>
              <w:top w:val="single" w:color="000000" w:sz="4" w:space="0"/>
              <w:left w:val="single" w:color="000000" w:sz="4" w:space="0"/>
              <w:bottom w:val="single" w:color="000000" w:sz="4" w:space="0"/>
              <w:right w:val="single" w:color="000000" w:sz="4" w:space="0"/>
            </w:tcBorders>
            <w:vAlign w:val="center"/>
          </w:tcPr>
          <w:p w14:paraId="44067BDF">
            <w:pPr>
              <w:pStyle w:val="29"/>
              <w:jc w:val="center"/>
              <w:rPr>
                <w:rFonts w:ascii="宋体" w:hAnsi="宋体" w:eastAsia="宋体"/>
                <w:sz w:val="21"/>
                <w:szCs w:val="21"/>
                <w:highlight w:val="none"/>
                <w:lang w:val="en-US"/>
              </w:rPr>
            </w:pPr>
            <w:r>
              <w:rPr>
                <w:rFonts w:ascii="宋体" w:hAnsi="宋体" w:eastAsia="宋体"/>
                <w:spacing w:val="-8"/>
                <w:sz w:val="21"/>
                <w:szCs w:val="21"/>
                <w:highlight w:val="none"/>
              </w:rPr>
              <w:t>itc</w:t>
            </w:r>
          </w:p>
        </w:tc>
        <w:tc>
          <w:tcPr>
            <w:tcW w:w="709" w:type="dxa"/>
            <w:tcBorders>
              <w:top w:val="single" w:color="000000" w:sz="4" w:space="0"/>
              <w:left w:val="single" w:color="000000" w:sz="4" w:space="0"/>
              <w:bottom w:val="single" w:color="000000" w:sz="4" w:space="0"/>
              <w:right w:val="single" w:color="000000" w:sz="4" w:space="0"/>
            </w:tcBorders>
            <w:vAlign w:val="center"/>
          </w:tcPr>
          <w:p w14:paraId="150B29DC">
            <w:pPr>
              <w:pStyle w:val="29"/>
              <w:jc w:val="center"/>
              <w:rPr>
                <w:rFonts w:ascii="宋体" w:hAnsi="宋体" w:eastAsia="宋体"/>
                <w:sz w:val="21"/>
                <w:szCs w:val="21"/>
                <w:highlight w:val="none"/>
              </w:rPr>
            </w:pPr>
            <w:r>
              <w:rPr>
                <w:rFonts w:ascii="宋体" w:hAnsi="宋体" w:eastAsia="宋体"/>
                <w:sz w:val="21"/>
                <w:szCs w:val="21"/>
                <w:highlight w:val="none"/>
              </w:rPr>
              <w:t>块</w:t>
            </w:r>
          </w:p>
        </w:tc>
        <w:tc>
          <w:tcPr>
            <w:tcW w:w="709" w:type="dxa"/>
            <w:tcBorders>
              <w:top w:val="single" w:color="000000" w:sz="4" w:space="0"/>
              <w:left w:val="single" w:color="000000" w:sz="4" w:space="0"/>
              <w:bottom w:val="single" w:color="000000" w:sz="4" w:space="0"/>
              <w:right w:val="single" w:color="000000" w:sz="4" w:space="0"/>
            </w:tcBorders>
            <w:vAlign w:val="center"/>
          </w:tcPr>
          <w:p w14:paraId="4F2BAEF9">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3A5D4795">
            <w:pPr>
              <w:pStyle w:val="29"/>
              <w:jc w:val="center"/>
              <w:rPr>
                <w:rFonts w:ascii="宋体" w:hAnsi="宋体" w:eastAsia="宋体"/>
                <w:spacing w:val="3"/>
                <w:sz w:val="21"/>
                <w:szCs w:val="21"/>
                <w:highlight w:val="none"/>
              </w:rPr>
            </w:pPr>
          </w:p>
        </w:tc>
      </w:tr>
      <w:tr w14:paraId="1675B9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312AD172">
            <w:pPr>
              <w:pStyle w:val="29"/>
              <w:jc w:val="center"/>
              <w:rPr>
                <w:rFonts w:ascii="宋体" w:hAnsi="宋体" w:eastAsia="宋体"/>
                <w:sz w:val="21"/>
                <w:szCs w:val="21"/>
                <w:highlight w:val="none"/>
                <w:lang w:val="en-US"/>
              </w:rPr>
            </w:pPr>
            <w:r>
              <w:rPr>
                <w:rFonts w:ascii="宋体" w:hAnsi="宋体" w:eastAsia="宋体"/>
                <w:sz w:val="21"/>
                <w:szCs w:val="21"/>
                <w:highlight w:val="none"/>
              </w:rPr>
              <w:t>3</w:t>
            </w:r>
          </w:p>
        </w:tc>
        <w:tc>
          <w:tcPr>
            <w:tcW w:w="2694" w:type="dxa"/>
            <w:tcBorders>
              <w:top w:val="single" w:color="000000" w:sz="4" w:space="0"/>
              <w:left w:val="single" w:color="000000" w:sz="4" w:space="0"/>
              <w:bottom w:val="single" w:color="000000" w:sz="4" w:space="0"/>
              <w:right w:val="single" w:color="000000" w:sz="4" w:space="0"/>
            </w:tcBorders>
            <w:vAlign w:val="center"/>
          </w:tcPr>
          <w:p w14:paraId="786B6AA8">
            <w:pPr>
              <w:pStyle w:val="29"/>
              <w:rPr>
                <w:rFonts w:ascii="宋体" w:hAnsi="宋体" w:eastAsia="宋体"/>
                <w:spacing w:val="1"/>
                <w:sz w:val="21"/>
                <w:szCs w:val="21"/>
                <w:highlight w:val="none"/>
              </w:rPr>
            </w:pPr>
            <w:r>
              <w:rPr>
                <w:rFonts w:ascii="宋体" w:hAnsi="宋体" w:eastAsia="宋体"/>
                <w:spacing w:val="-2"/>
                <w:sz w:val="21"/>
                <w:szCs w:val="21"/>
                <w:highlight w:val="none"/>
              </w:rPr>
              <w:t>无缝高清矩阵控制卡</w:t>
            </w:r>
          </w:p>
        </w:tc>
        <w:tc>
          <w:tcPr>
            <w:tcW w:w="2409" w:type="dxa"/>
            <w:tcBorders>
              <w:top w:val="single" w:color="000000" w:sz="4" w:space="0"/>
              <w:left w:val="single" w:color="000000" w:sz="4" w:space="0"/>
              <w:bottom w:val="single" w:color="000000" w:sz="4" w:space="0"/>
              <w:right w:val="single" w:color="000000" w:sz="4" w:space="0"/>
            </w:tcBorders>
            <w:vAlign w:val="center"/>
          </w:tcPr>
          <w:p w14:paraId="116401AE">
            <w:pPr>
              <w:pStyle w:val="29"/>
              <w:rPr>
                <w:rFonts w:ascii="宋体" w:hAnsi="宋体" w:eastAsia="宋体"/>
                <w:sz w:val="21"/>
                <w:szCs w:val="21"/>
                <w:highlight w:val="none"/>
                <w:lang w:val="en-US"/>
              </w:rPr>
            </w:pPr>
            <w:r>
              <w:rPr>
                <w:rFonts w:ascii="宋体" w:hAnsi="宋体" w:eastAsia="宋体"/>
                <w:spacing w:val="-1"/>
                <w:sz w:val="21"/>
                <w:szCs w:val="21"/>
                <w:highlight w:val="none"/>
              </w:rPr>
              <w:t>TS-9404CON</w:t>
            </w:r>
          </w:p>
        </w:tc>
        <w:tc>
          <w:tcPr>
            <w:tcW w:w="709" w:type="dxa"/>
            <w:tcBorders>
              <w:top w:val="single" w:color="000000" w:sz="4" w:space="0"/>
              <w:left w:val="single" w:color="000000" w:sz="4" w:space="0"/>
              <w:bottom w:val="single" w:color="000000" w:sz="4" w:space="0"/>
              <w:right w:val="single" w:color="000000" w:sz="4" w:space="0"/>
            </w:tcBorders>
            <w:vAlign w:val="center"/>
          </w:tcPr>
          <w:p w14:paraId="507EE8D1">
            <w:pPr>
              <w:pStyle w:val="29"/>
              <w:jc w:val="center"/>
              <w:rPr>
                <w:rFonts w:ascii="宋体" w:hAnsi="宋体" w:eastAsia="宋体"/>
                <w:sz w:val="21"/>
                <w:szCs w:val="21"/>
                <w:highlight w:val="none"/>
                <w:lang w:val="en-US"/>
              </w:rPr>
            </w:pPr>
            <w:r>
              <w:rPr>
                <w:rFonts w:ascii="宋体" w:hAnsi="宋体" w:eastAsia="宋体"/>
                <w:spacing w:val="-8"/>
                <w:sz w:val="21"/>
                <w:szCs w:val="21"/>
                <w:highlight w:val="none"/>
              </w:rPr>
              <w:t>itc</w:t>
            </w:r>
          </w:p>
        </w:tc>
        <w:tc>
          <w:tcPr>
            <w:tcW w:w="709" w:type="dxa"/>
            <w:tcBorders>
              <w:top w:val="single" w:color="000000" w:sz="4" w:space="0"/>
              <w:left w:val="single" w:color="000000" w:sz="4" w:space="0"/>
              <w:bottom w:val="single" w:color="000000" w:sz="4" w:space="0"/>
              <w:right w:val="single" w:color="000000" w:sz="4" w:space="0"/>
            </w:tcBorders>
            <w:vAlign w:val="center"/>
          </w:tcPr>
          <w:p w14:paraId="4084F9CE">
            <w:pPr>
              <w:pStyle w:val="29"/>
              <w:jc w:val="center"/>
              <w:rPr>
                <w:rFonts w:ascii="宋体" w:hAnsi="宋体" w:eastAsia="宋体"/>
                <w:sz w:val="21"/>
                <w:szCs w:val="21"/>
                <w:highlight w:val="none"/>
              </w:rPr>
            </w:pPr>
            <w:r>
              <w:rPr>
                <w:rFonts w:ascii="宋体" w:hAnsi="宋体" w:eastAsia="宋体"/>
                <w:sz w:val="21"/>
                <w:szCs w:val="21"/>
                <w:highlight w:val="none"/>
              </w:rPr>
              <w:t>块</w:t>
            </w:r>
          </w:p>
        </w:tc>
        <w:tc>
          <w:tcPr>
            <w:tcW w:w="709" w:type="dxa"/>
            <w:tcBorders>
              <w:top w:val="single" w:color="000000" w:sz="4" w:space="0"/>
              <w:left w:val="single" w:color="000000" w:sz="4" w:space="0"/>
              <w:bottom w:val="single" w:color="000000" w:sz="4" w:space="0"/>
              <w:right w:val="single" w:color="000000" w:sz="4" w:space="0"/>
            </w:tcBorders>
            <w:vAlign w:val="center"/>
          </w:tcPr>
          <w:p w14:paraId="796417B3">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50EAD813">
            <w:pPr>
              <w:pStyle w:val="29"/>
              <w:jc w:val="center"/>
              <w:rPr>
                <w:rFonts w:ascii="宋体" w:hAnsi="宋体" w:eastAsia="宋体"/>
                <w:spacing w:val="3"/>
                <w:sz w:val="21"/>
                <w:szCs w:val="21"/>
                <w:highlight w:val="none"/>
              </w:rPr>
            </w:pPr>
          </w:p>
        </w:tc>
      </w:tr>
      <w:tr w14:paraId="6920A8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532401EB">
            <w:pPr>
              <w:pStyle w:val="29"/>
              <w:jc w:val="center"/>
              <w:rPr>
                <w:rFonts w:ascii="宋体" w:hAnsi="宋体" w:eastAsia="宋体"/>
                <w:sz w:val="21"/>
                <w:szCs w:val="21"/>
                <w:highlight w:val="none"/>
                <w:lang w:val="en-US"/>
              </w:rPr>
            </w:pPr>
            <w:r>
              <w:rPr>
                <w:rFonts w:ascii="宋体" w:hAnsi="宋体" w:eastAsia="宋体"/>
                <w:sz w:val="21"/>
                <w:szCs w:val="21"/>
                <w:highlight w:val="none"/>
              </w:rPr>
              <w:t>4</w:t>
            </w:r>
          </w:p>
        </w:tc>
        <w:tc>
          <w:tcPr>
            <w:tcW w:w="2694" w:type="dxa"/>
            <w:tcBorders>
              <w:top w:val="single" w:color="000000" w:sz="4" w:space="0"/>
              <w:left w:val="single" w:color="000000" w:sz="4" w:space="0"/>
              <w:bottom w:val="single" w:color="000000" w:sz="4" w:space="0"/>
              <w:right w:val="single" w:color="000000" w:sz="4" w:space="0"/>
            </w:tcBorders>
            <w:vAlign w:val="center"/>
          </w:tcPr>
          <w:p w14:paraId="7EE52834">
            <w:pPr>
              <w:pStyle w:val="29"/>
              <w:rPr>
                <w:rFonts w:ascii="宋体" w:hAnsi="宋体" w:eastAsia="宋体"/>
                <w:spacing w:val="1"/>
                <w:sz w:val="21"/>
                <w:szCs w:val="21"/>
                <w:highlight w:val="none"/>
              </w:rPr>
            </w:pPr>
            <w:r>
              <w:rPr>
                <w:rFonts w:ascii="宋体" w:hAnsi="宋体" w:eastAsia="宋体"/>
                <w:spacing w:val="-1"/>
                <w:sz w:val="21"/>
                <w:szCs w:val="21"/>
                <w:highlight w:val="none"/>
              </w:rPr>
              <w:t>HDMI无缝高</w:t>
            </w:r>
            <w:r>
              <w:rPr>
                <w:rFonts w:ascii="宋体" w:hAnsi="宋体" w:eastAsia="宋体"/>
                <w:spacing w:val="-2"/>
                <w:sz w:val="21"/>
                <w:szCs w:val="21"/>
                <w:highlight w:val="none"/>
              </w:rPr>
              <w:t>清输入卡</w:t>
            </w:r>
          </w:p>
        </w:tc>
        <w:tc>
          <w:tcPr>
            <w:tcW w:w="2409" w:type="dxa"/>
            <w:tcBorders>
              <w:top w:val="single" w:color="000000" w:sz="4" w:space="0"/>
              <w:left w:val="single" w:color="000000" w:sz="4" w:space="0"/>
              <w:bottom w:val="single" w:color="000000" w:sz="4" w:space="0"/>
              <w:right w:val="single" w:color="000000" w:sz="4" w:space="0"/>
            </w:tcBorders>
            <w:vAlign w:val="center"/>
          </w:tcPr>
          <w:p w14:paraId="5EB412A3">
            <w:pPr>
              <w:pStyle w:val="29"/>
              <w:rPr>
                <w:rFonts w:ascii="宋体" w:hAnsi="宋体" w:eastAsia="宋体"/>
                <w:sz w:val="21"/>
                <w:szCs w:val="21"/>
                <w:highlight w:val="none"/>
                <w:lang w:val="en-US"/>
              </w:rPr>
            </w:pPr>
            <w:r>
              <w:rPr>
                <w:rFonts w:ascii="宋体" w:hAnsi="宋体" w:eastAsia="宋体"/>
                <w:spacing w:val="-1"/>
                <w:sz w:val="21"/>
                <w:szCs w:val="21"/>
                <w:highlight w:val="none"/>
              </w:rPr>
              <w:t>TS-9404HI</w:t>
            </w:r>
          </w:p>
        </w:tc>
        <w:tc>
          <w:tcPr>
            <w:tcW w:w="709" w:type="dxa"/>
            <w:tcBorders>
              <w:top w:val="single" w:color="000000" w:sz="4" w:space="0"/>
              <w:left w:val="single" w:color="000000" w:sz="4" w:space="0"/>
              <w:bottom w:val="single" w:color="000000" w:sz="4" w:space="0"/>
              <w:right w:val="single" w:color="000000" w:sz="4" w:space="0"/>
            </w:tcBorders>
            <w:vAlign w:val="center"/>
          </w:tcPr>
          <w:p w14:paraId="4041CCBD">
            <w:pPr>
              <w:pStyle w:val="29"/>
              <w:jc w:val="center"/>
              <w:rPr>
                <w:rFonts w:ascii="宋体" w:hAnsi="宋体" w:eastAsia="宋体"/>
                <w:sz w:val="21"/>
                <w:szCs w:val="21"/>
                <w:highlight w:val="none"/>
                <w:lang w:val="en-US"/>
              </w:rPr>
            </w:pPr>
            <w:r>
              <w:rPr>
                <w:rFonts w:ascii="宋体" w:hAnsi="宋体" w:eastAsia="宋体"/>
                <w:spacing w:val="-8"/>
                <w:sz w:val="21"/>
                <w:szCs w:val="21"/>
                <w:highlight w:val="none"/>
              </w:rPr>
              <w:t>it</w:t>
            </w:r>
            <w:r>
              <w:rPr>
                <w:rFonts w:hint="eastAsia" w:ascii="宋体" w:hAnsi="宋体" w:eastAsia="宋体"/>
                <w:spacing w:val="-8"/>
                <w:sz w:val="21"/>
                <w:szCs w:val="21"/>
                <w:highlight w:val="none"/>
              </w:rPr>
              <w:t>c</w:t>
            </w:r>
          </w:p>
        </w:tc>
        <w:tc>
          <w:tcPr>
            <w:tcW w:w="709" w:type="dxa"/>
            <w:tcBorders>
              <w:top w:val="single" w:color="000000" w:sz="4" w:space="0"/>
              <w:left w:val="single" w:color="000000" w:sz="4" w:space="0"/>
              <w:bottom w:val="single" w:color="000000" w:sz="4" w:space="0"/>
              <w:right w:val="single" w:color="000000" w:sz="4" w:space="0"/>
            </w:tcBorders>
            <w:vAlign w:val="center"/>
          </w:tcPr>
          <w:p w14:paraId="472F558A">
            <w:pPr>
              <w:pStyle w:val="29"/>
              <w:jc w:val="center"/>
              <w:rPr>
                <w:rFonts w:ascii="宋体" w:hAnsi="宋体" w:eastAsia="宋体"/>
                <w:sz w:val="21"/>
                <w:szCs w:val="21"/>
                <w:highlight w:val="none"/>
              </w:rPr>
            </w:pPr>
            <w:r>
              <w:rPr>
                <w:rFonts w:ascii="宋体" w:hAnsi="宋体" w:eastAsia="宋体"/>
                <w:sz w:val="21"/>
                <w:szCs w:val="21"/>
                <w:highlight w:val="none"/>
              </w:rPr>
              <w:t>块</w:t>
            </w:r>
          </w:p>
        </w:tc>
        <w:tc>
          <w:tcPr>
            <w:tcW w:w="709" w:type="dxa"/>
            <w:tcBorders>
              <w:top w:val="single" w:color="000000" w:sz="4" w:space="0"/>
              <w:left w:val="single" w:color="000000" w:sz="4" w:space="0"/>
              <w:bottom w:val="single" w:color="000000" w:sz="4" w:space="0"/>
              <w:right w:val="single" w:color="000000" w:sz="4" w:space="0"/>
            </w:tcBorders>
            <w:vAlign w:val="center"/>
          </w:tcPr>
          <w:p w14:paraId="260CD0C6">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4852337C">
            <w:pPr>
              <w:pStyle w:val="29"/>
              <w:jc w:val="center"/>
              <w:rPr>
                <w:rFonts w:ascii="宋体" w:hAnsi="宋体" w:eastAsia="宋体"/>
                <w:spacing w:val="3"/>
                <w:sz w:val="21"/>
                <w:szCs w:val="21"/>
                <w:highlight w:val="none"/>
              </w:rPr>
            </w:pPr>
          </w:p>
        </w:tc>
      </w:tr>
      <w:tr w14:paraId="2373BF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24ACF4C3">
            <w:pPr>
              <w:pStyle w:val="29"/>
              <w:jc w:val="center"/>
              <w:rPr>
                <w:rFonts w:ascii="宋体" w:hAnsi="宋体" w:eastAsia="宋体"/>
                <w:sz w:val="21"/>
                <w:szCs w:val="21"/>
                <w:highlight w:val="none"/>
                <w:lang w:val="en-US"/>
              </w:rPr>
            </w:pPr>
            <w:r>
              <w:rPr>
                <w:rFonts w:ascii="宋体" w:hAnsi="宋体" w:eastAsia="宋体"/>
                <w:sz w:val="21"/>
                <w:szCs w:val="21"/>
                <w:highlight w:val="none"/>
              </w:rPr>
              <w:t>5</w:t>
            </w:r>
          </w:p>
        </w:tc>
        <w:tc>
          <w:tcPr>
            <w:tcW w:w="2694" w:type="dxa"/>
            <w:tcBorders>
              <w:top w:val="single" w:color="000000" w:sz="4" w:space="0"/>
              <w:left w:val="single" w:color="000000" w:sz="4" w:space="0"/>
              <w:bottom w:val="single" w:color="000000" w:sz="4" w:space="0"/>
              <w:right w:val="single" w:color="000000" w:sz="4" w:space="0"/>
            </w:tcBorders>
            <w:vAlign w:val="center"/>
          </w:tcPr>
          <w:p w14:paraId="193676D5">
            <w:pPr>
              <w:pStyle w:val="29"/>
              <w:rPr>
                <w:rFonts w:ascii="宋体" w:hAnsi="宋体" w:eastAsia="宋体"/>
                <w:spacing w:val="1"/>
                <w:sz w:val="21"/>
                <w:szCs w:val="21"/>
                <w:highlight w:val="none"/>
              </w:rPr>
            </w:pPr>
            <w:r>
              <w:rPr>
                <w:rFonts w:ascii="宋体" w:hAnsi="宋体" w:eastAsia="宋体"/>
                <w:sz w:val="21"/>
                <w:szCs w:val="21"/>
                <w:highlight w:val="none"/>
              </w:rPr>
              <w:t>SDI</w:t>
            </w:r>
            <w:r>
              <w:rPr>
                <w:rFonts w:ascii="宋体" w:hAnsi="宋体" w:eastAsia="宋体"/>
                <w:spacing w:val="3"/>
                <w:sz w:val="21"/>
                <w:szCs w:val="21"/>
                <w:highlight w:val="none"/>
              </w:rPr>
              <w:t>无缝高清</w:t>
            </w:r>
            <w:r>
              <w:rPr>
                <w:rFonts w:ascii="宋体" w:hAnsi="宋体" w:eastAsia="宋体"/>
                <w:spacing w:val="-2"/>
                <w:sz w:val="21"/>
                <w:szCs w:val="21"/>
                <w:highlight w:val="none"/>
              </w:rPr>
              <w:t>输入卡</w:t>
            </w:r>
          </w:p>
        </w:tc>
        <w:tc>
          <w:tcPr>
            <w:tcW w:w="2409" w:type="dxa"/>
            <w:tcBorders>
              <w:top w:val="single" w:color="000000" w:sz="4" w:space="0"/>
              <w:left w:val="single" w:color="000000" w:sz="4" w:space="0"/>
              <w:bottom w:val="single" w:color="000000" w:sz="4" w:space="0"/>
              <w:right w:val="single" w:color="000000" w:sz="4" w:space="0"/>
            </w:tcBorders>
            <w:vAlign w:val="center"/>
          </w:tcPr>
          <w:p w14:paraId="0B5585B0">
            <w:pPr>
              <w:pStyle w:val="29"/>
              <w:rPr>
                <w:rFonts w:ascii="宋体" w:hAnsi="宋体" w:eastAsia="宋体"/>
                <w:sz w:val="21"/>
                <w:szCs w:val="21"/>
                <w:highlight w:val="none"/>
                <w:lang w:val="en-US"/>
              </w:rPr>
            </w:pPr>
            <w:r>
              <w:rPr>
                <w:rFonts w:ascii="宋体" w:hAnsi="宋体" w:eastAsia="宋体"/>
                <w:spacing w:val="-1"/>
                <w:sz w:val="21"/>
                <w:szCs w:val="21"/>
                <w:highlight w:val="none"/>
              </w:rPr>
              <w:t>TS-9404SI</w:t>
            </w:r>
          </w:p>
        </w:tc>
        <w:tc>
          <w:tcPr>
            <w:tcW w:w="709" w:type="dxa"/>
            <w:tcBorders>
              <w:top w:val="single" w:color="000000" w:sz="4" w:space="0"/>
              <w:left w:val="single" w:color="000000" w:sz="4" w:space="0"/>
              <w:bottom w:val="single" w:color="000000" w:sz="4" w:space="0"/>
              <w:right w:val="single" w:color="000000" w:sz="4" w:space="0"/>
            </w:tcBorders>
            <w:vAlign w:val="center"/>
          </w:tcPr>
          <w:p w14:paraId="1C715AAC">
            <w:pPr>
              <w:pStyle w:val="29"/>
              <w:jc w:val="center"/>
              <w:rPr>
                <w:rFonts w:ascii="宋体" w:hAnsi="宋体" w:eastAsia="宋体"/>
                <w:sz w:val="21"/>
                <w:szCs w:val="21"/>
                <w:highlight w:val="none"/>
                <w:lang w:val="en-US"/>
              </w:rPr>
            </w:pPr>
            <w:r>
              <w:rPr>
                <w:rFonts w:ascii="宋体" w:hAnsi="宋体" w:eastAsia="宋体"/>
                <w:spacing w:val="-8"/>
                <w:sz w:val="21"/>
                <w:szCs w:val="21"/>
                <w:highlight w:val="none"/>
              </w:rPr>
              <w:t>it</w:t>
            </w:r>
            <w:r>
              <w:rPr>
                <w:rFonts w:hint="eastAsia" w:ascii="宋体" w:hAnsi="宋体" w:eastAsia="宋体"/>
                <w:spacing w:val="-8"/>
                <w:sz w:val="21"/>
                <w:szCs w:val="21"/>
                <w:highlight w:val="none"/>
              </w:rPr>
              <w:t>c</w:t>
            </w:r>
          </w:p>
        </w:tc>
        <w:tc>
          <w:tcPr>
            <w:tcW w:w="709" w:type="dxa"/>
            <w:tcBorders>
              <w:top w:val="single" w:color="000000" w:sz="4" w:space="0"/>
              <w:left w:val="single" w:color="000000" w:sz="4" w:space="0"/>
              <w:bottom w:val="single" w:color="000000" w:sz="4" w:space="0"/>
              <w:right w:val="single" w:color="000000" w:sz="4" w:space="0"/>
            </w:tcBorders>
            <w:vAlign w:val="center"/>
          </w:tcPr>
          <w:p w14:paraId="75B1A6C7">
            <w:pPr>
              <w:pStyle w:val="29"/>
              <w:jc w:val="center"/>
              <w:rPr>
                <w:rFonts w:ascii="宋体" w:hAnsi="宋体" w:eastAsia="宋体"/>
                <w:sz w:val="21"/>
                <w:szCs w:val="21"/>
                <w:highlight w:val="none"/>
              </w:rPr>
            </w:pPr>
            <w:r>
              <w:rPr>
                <w:rFonts w:ascii="宋体" w:hAnsi="宋体" w:eastAsia="宋体"/>
                <w:sz w:val="21"/>
                <w:szCs w:val="21"/>
                <w:highlight w:val="none"/>
              </w:rPr>
              <w:t>块</w:t>
            </w:r>
          </w:p>
        </w:tc>
        <w:tc>
          <w:tcPr>
            <w:tcW w:w="709" w:type="dxa"/>
            <w:tcBorders>
              <w:top w:val="single" w:color="000000" w:sz="4" w:space="0"/>
              <w:left w:val="single" w:color="000000" w:sz="4" w:space="0"/>
              <w:bottom w:val="single" w:color="000000" w:sz="4" w:space="0"/>
              <w:right w:val="single" w:color="000000" w:sz="4" w:space="0"/>
            </w:tcBorders>
            <w:vAlign w:val="center"/>
          </w:tcPr>
          <w:p w14:paraId="5DF749D9">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1C2347A6">
            <w:pPr>
              <w:pStyle w:val="29"/>
              <w:jc w:val="center"/>
              <w:rPr>
                <w:rFonts w:ascii="宋体" w:hAnsi="宋体" w:eastAsia="宋体"/>
                <w:spacing w:val="3"/>
                <w:sz w:val="21"/>
                <w:szCs w:val="21"/>
                <w:highlight w:val="none"/>
              </w:rPr>
            </w:pPr>
          </w:p>
        </w:tc>
      </w:tr>
      <w:tr w14:paraId="553482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722351DA">
            <w:pPr>
              <w:pStyle w:val="29"/>
              <w:jc w:val="center"/>
              <w:rPr>
                <w:rFonts w:ascii="宋体" w:hAnsi="宋体" w:eastAsia="宋体"/>
                <w:sz w:val="21"/>
                <w:szCs w:val="21"/>
                <w:highlight w:val="none"/>
                <w:lang w:val="en-US"/>
              </w:rPr>
            </w:pPr>
            <w:r>
              <w:rPr>
                <w:rFonts w:ascii="宋体" w:hAnsi="宋体" w:eastAsia="宋体"/>
                <w:sz w:val="21"/>
                <w:szCs w:val="21"/>
                <w:highlight w:val="none"/>
              </w:rPr>
              <w:t>6</w:t>
            </w:r>
          </w:p>
        </w:tc>
        <w:tc>
          <w:tcPr>
            <w:tcW w:w="2694" w:type="dxa"/>
            <w:tcBorders>
              <w:top w:val="single" w:color="000000" w:sz="4" w:space="0"/>
              <w:left w:val="single" w:color="000000" w:sz="4" w:space="0"/>
              <w:bottom w:val="single" w:color="000000" w:sz="4" w:space="0"/>
              <w:right w:val="single" w:color="000000" w:sz="4" w:space="0"/>
            </w:tcBorders>
            <w:vAlign w:val="center"/>
          </w:tcPr>
          <w:p w14:paraId="28824565">
            <w:pPr>
              <w:pStyle w:val="29"/>
              <w:rPr>
                <w:rFonts w:ascii="宋体" w:hAnsi="宋体" w:eastAsia="宋体"/>
                <w:spacing w:val="1"/>
                <w:sz w:val="21"/>
                <w:szCs w:val="21"/>
                <w:highlight w:val="none"/>
              </w:rPr>
            </w:pPr>
            <w:r>
              <w:rPr>
                <w:rFonts w:ascii="宋体" w:hAnsi="宋体" w:eastAsia="宋体"/>
                <w:spacing w:val="-1"/>
                <w:sz w:val="21"/>
                <w:szCs w:val="21"/>
                <w:highlight w:val="none"/>
              </w:rPr>
              <w:t>HDMI无缝高</w:t>
            </w:r>
            <w:r>
              <w:rPr>
                <w:rFonts w:ascii="宋体" w:hAnsi="宋体" w:eastAsia="宋体"/>
                <w:spacing w:val="-2"/>
                <w:sz w:val="21"/>
                <w:szCs w:val="21"/>
                <w:highlight w:val="none"/>
              </w:rPr>
              <w:t>清输出卡</w:t>
            </w:r>
          </w:p>
        </w:tc>
        <w:tc>
          <w:tcPr>
            <w:tcW w:w="2409" w:type="dxa"/>
            <w:tcBorders>
              <w:top w:val="single" w:color="000000" w:sz="4" w:space="0"/>
              <w:left w:val="single" w:color="000000" w:sz="4" w:space="0"/>
              <w:bottom w:val="single" w:color="000000" w:sz="4" w:space="0"/>
              <w:right w:val="single" w:color="000000" w:sz="4" w:space="0"/>
            </w:tcBorders>
            <w:vAlign w:val="center"/>
          </w:tcPr>
          <w:p w14:paraId="06EEE309">
            <w:pPr>
              <w:pStyle w:val="29"/>
              <w:rPr>
                <w:rFonts w:ascii="宋体" w:hAnsi="宋体" w:eastAsia="宋体"/>
                <w:sz w:val="21"/>
                <w:szCs w:val="21"/>
                <w:highlight w:val="none"/>
                <w:lang w:val="en-US"/>
              </w:rPr>
            </w:pPr>
            <w:r>
              <w:rPr>
                <w:rFonts w:ascii="宋体" w:hAnsi="宋体" w:eastAsia="宋体"/>
                <w:spacing w:val="-1"/>
                <w:sz w:val="21"/>
                <w:szCs w:val="21"/>
                <w:highlight w:val="none"/>
              </w:rPr>
              <w:t>TS-9404HO</w:t>
            </w:r>
          </w:p>
        </w:tc>
        <w:tc>
          <w:tcPr>
            <w:tcW w:w="709" w:type="dxa"/>
            <w:tcBorders>
              <w:top w:val="single" w:color="000000" w:sz="4" w:space="0"/>
              <w:left w:val="single" w:color="000000" w:sz="4" w:space="0"/>
              <w:bottom w:val="single" w:color="000000" w:sz="4" w:space="0"/>
              <w:right w:val="single" w:color="000000" w:sz="4" w:space="0"/>
            </w:tcBorders>
            <w:vAlign w:val="center"/>
          </w:tcPr>
          <w:p w14:paraId="06B8D00B">
            <w:pPr>
              <w:pStyle w:val="29"/>
              <w:jc w:val="center"/>
              <w:rPr>
                <w:rFonts w:ascii="宋体" w:hAnsi="宋体" w:eastAsia="宋体"/>
                <w:sz w:val="21"/>
                <w:szCs w:val="21"/>
                <w:highlight w:val="none"/>
                <w:lang w:val="en-US"/>
              </w:rPr>
            </w:pPr>
            <w:r>
              <w:rPr>
                <w:rFonts w:ascii="宋体" w:hAnsi="宋体" w:eastAsia="宋体"/>
                <w:spacing w:val="-8"/>
                <w:sz w:val="21"/>
                <w:szCs w:val="21"/>
                <w:highlight w:val="none"/>
              </w:rPr>
              <w:t>it</w:t>
            </w:r>
            <w:r>
              <w:rPr>
                <w:rFonts w:hint="eastAsia" w:ascii="宋体" w:hAnsi="宋体" w:eastAsia="宋体"/>
                <w:spacing w:val="-8"/>
                <w:sz w:val="21"/>
                <w:szCs w:val="21"/>
                <w:highlight w:val="none"/>
              </w:rPr>
              <w:t>c</w:t>
            </w:r>
          </w:p>
        </w:tc>
        <w:tc>
          <w:tcPr>
            <w:tcW w:w="709" w:type="dxa"/>
            <w:tcBorders>
              <w:top w:val="single" w:color="000000" w:sz="4" w:space="0"/>
              <w:left w:val="single" w:color="000000" w:sz="4" w:space="0"/>
              <w:bottom w:val="single" w:color="000000" w:sz="4" w:space="0"/>
              <w:right w:val="single" w:color="000000" w:sz="4" w:space="0"/>
            </w:tcBorders>
            <w:vAlign w:val="center"/>
          </w:tcPr>
          <w:p w14:paraId="4880CB0C">
            <w:pPr>
              <w:pStyle w:val="29"/>
              <w:jc w:val="center"/>
              <w:rPr>
                <w:rFonts w:ascii="宋体" w:hAnsi="宋体" w:eastAsia="宋体"/>
                <w:sz w:val="21"/>
                <w:szCs w:val="21"/>
                <w:highlight w:val="none"/>
              </w:rPr>
            </w:pPr>
            <w:r>
              <w:rPr>
                <w:rFonts w:ascii="宋体" w:hAnsi="宋体" w:eastAsia="宋体"/>
                <w:sz w:val="21"/>
                <w:szCs w:val="21"/>
                <w:highlight w:val="none"/>
              </w:rPr>
              <w:t>块</w:t>
            </w:r>
          </w:p>
        </w:tc>
        <w:tc>
          <w:tcPr>
            <w:tcW w:w="709" w:type="dxa"/>
            <w:tcBorders>
              <w:top w:val="single" w:color="000000" w:sz="4" w:space="0"/>
              <w:left w:val="single" w:color="000000" w:sz="4" w:space="0"/>
              <w:bottom w:val="single" w:color="000000" w:sz="4" w:space="0"/>
              <w:right w:val="single" w:color="000000" w:sz="4" w:space="0"/>
            </w:tcBorders>
            <w:vAlign w:val="center"/>
          </w:tcPr>
          <w:p w14:paraId="5C58F7D9">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6ACFB2EF">
            <w:pPr>
              <w:pStyle w:val="29"/>
              <w:jc w:val="center"/>
              <w:rPr>
                <w:rFonts w:ascii="宋体" w:hAnsi="宋体" w:eastAsia="宋体"/>
                <w:spacing w:val="3"/>
                <w:sz w:val="21"/>
                <w:szCs w:val="21"/>
                <w:highlight w:val="none"/>
              </w:rPr>
            </w:pPr>
          </w:p>
        </w:tc>
      </w:tr>
      <w:tr w14:paraId="726320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3CEEFC43">
            <w:pPr>
              <w:pStyle w:val="29"/>
              <w:jc w:val="center"/>
              <w:rPr>
                <w:rFonts w:ascii="宋体" w:hAnsi="宋体" w:eastAsia="宋体"/>
                <w:sz w:val="21"/>
                <w:szCs w:val="21"/>
                <w:highlight w:val="none"/>
                <w:lang w:val="en-US"/>
              </w:rPr>
            </w:pPr>
            <w:r>
              <w:rPr>
                <w:rFonts w:ascii="宋体" w:hAnsi="宋体" w:eastAsia="宋体"/>
                <w:sz w:val="21"/>
                <w:szCs w:val="21"/>
                <w:highlight w:val="none"/>
              </w:rPr>
              <w:t>7</w:t>
            </w:r>
          </w:p>
        </w:tc>
        <w:tc>
          <w:tcPr>
            <w:tcW w:w="2694" w:type="dxa"/>
            <w:tcBorders>
              <w:top w:val="single" w:color="000000" w:sz="4" w:space="0"/>
              <w:left w:val="single" w:color="000000" w:sz="4" w:space="0"/>
              <w:bottom w:val="single" w:color="000000" w:sz="4" w:space="0"/>
              <w:right w:val="single" w:color="000000" w:sz="4" w:space="0"/>
            </w:tcBorders>
            <w:vAlign w:val="center"/>
          </w:tcPr>
          <w:p w14:paraId="7E503208">
            <w:pPr>
              <w:pStyle w:val="29"/>
              <w:rPr>
                <w:rFonts w:ascii="宋体" w:hAnsi="宋体" w:eastAsia="宋体"/>
                <w:spacing w:val="1"/>
                <w:sz w:val="21"/>
                <w:szCs w:val="21"/>
                <w:highlight w:val="none"/>
              </w:rPr>
            </w:pPr>
            <w:r>
              <w:rPr>
                <w:rFonts w:ascii="宋体" w:hAnsi="宋体" w:eastAsia="宋体"/>
                <w:spacing w:val="-1"/>
                <w:sz w:val="21"/>
                <w:szCs w:val="21"/>
                <w:highlight w:val="none"/>
              </w:rPr>
              <w:t>DVI无缝高清</w:t>
            </w:r>
            <w:r>
              <w:rPr>
                <w:rFonts w:ascii="宋体" w:hAnsi="宋体" w:eastAsia="宋体"/>
                <w:spacing w:val="-2"/>
                <w:sz w:val="21"/>
                <w:szCs w:val="21"/>
                <w:highlight w:val="none"/>
              </w:rPr>
              <w:t>输出卡</w:t>
            </w:r>
          </w:p>
        </w:tc>
        <w:tc>
          <w:tcPr>
            <w:tcW w:w="2409" w:type="dxa"/>
            <w:tcBorders>
              <w:top w:val="single" w:color="000000" w:sz="4" w:space="0"/>
              <w:left w:val="single" w:color="000000" w:sz="4" w:space="0"/>
              <w:bottom w:val="single" w:color="000000" w:sz="4" w:space="0"/>
              <w:right w:val="single" w:color="000000" w:sz="4" w:space="0"/>
            </w:tcBorders>
            <w:vAlign w:val="center"/>
          </w:tcPr>
          <w:p w14:paraId="1B1E0054">
            <w:pPr>
              <w:pStyle w:val="29"/>
              <w:rPr>
                <w:rFonts w:ascii="宋体" w:hAnsi="宋体" w:eastAsia="宋体"/>
                <w:sz w:val="21"/>
                <w:szCs w:val="21"/>
                <w:highlight w:val="none"/>
                <w:lang w:val="en-US"/>
              </w:rPr>
            </w:pPr>
            <w:r>
              <w:rPr>
                <w:rFonts w:ascii="宋体" w:hAnsi="宋体" w:eastAsia="宋体"/>
                <w:spacing w:val="-1"/>
                <w:sz w:val="21"/>
                <w:szCs w:val="21"/>
                <w:highlight w:val="none"/>
              </w:rPr>
              <w:t>TS-9404D0</w:t>
            </w:r>
          </w:p>
        </w:tc>
        <w:tc>
          <w:tcPr>
            <w:tcW w:w="709" w:type="dxa"/>
            <w:tcBorders>
              <w:top w:val="single" w:color="000000" w:sz="4" w:space="0"/>
              <w:left w:val="single" w:color="000000" w:sz="4" w:space="0"/>
              <w:bottom w:val="single" w:color="000000" w:sz="4" w:space="0"/>
              <w:right w:val="single" w:color="000000" w:sz="4" w:space="0"/>
            </w:tcBorders>
            <w:vAlign w:val="center"/>
          </w:tcPr>
          <w:p w14:paraId="778271F8">
            <w:pPr>
              <w:pStyle w:val="29"/>
              <w:jc w:val="center"/>
              <w:rPr>
                <w:rFonts w:ascii="宋体" w:hAnsi="宋体" w:eastAsia="宋体"/>
                <w:sz w:val="21"/>
                <w:szCs w:val="21"/>
                <w:highlight w:val="none"/>
                <w:lang w:val="en-US"/>
              </w:rPr>
            </w:pPr>
            <w:r>
              <w:rPr>
                <w:rFonts w:ascii="宋体" w:hAnsi="宋体" w:eastAsia="宋体"/>
                <w:spacing w:val="-8"/>
                <w:sz w:val="21"/>
                <w:szCs w:val="21"/>
                <w:highlight w:val="none"/>
              </w:rPr>
              <w:t>it</w:t>
            </w:r>
            <w:r>
              <w:rPr>
                <w:rFonts w:hint="eastAsia" w:ascii="宋体" w:hAnsi="宋体" w:eastAsia="宋体"/>
                <w:spacing w:val="-8"/>
                <w:sz w:val="21"/>
                <w:szCs w:val="21"/>
                <w:highlight w:val="none"/>
              </w:rPr>
              <w:t>c</w:t>
            </w:r>
          </w:p>
        </w:tc>
        <w:tc>
          <w:tcPr>
            <w:tcW w:w="709" w:type="dxa"/>
            <w:tcBorders>
              <w:top w:val="single" w:color="000000" w:sz="4" w:space="0"/>
              <w:left w:val="single" w:color="000000" w:sz="4" w:space="0"/>
              <w:bottom w:val="single" w:color="000000" w:sz="4" w:space="0"/>
              <w:right w:val="single" w:color="000000" w:sz="4" w:space="0"/>
            </w:tcBorders>
            <w:vAlign w:val="center"/>
          </w:tcPr>
          <w:p w14:paraId="03A97420">
            <w:pPr>
              <w:pStyle w:val="29"/>
              <w:jc w:val="center"/>
              <w:rPr>
                <w:rFonts w:ascii="宋体" w:hAnsi="宋体" w:eastAsia="宋体"/>
                <w:sz w:val="21"/>
                <w:szCs w:val="21"/>
                <w:highlight w:val="none"/>
              </w:rPr>
            </w:pPr>
            <w:r>
              <w:rPr>
                <w:rFonts w:ascii="宋体" w:hAnsi="宋体" w:eastAsia="宋体"/>
                <w:sz w:val="21"/>
                <w:szCs w:val="21"/>
                <w:highlight w:val="none"/>
              </w:rPr>
              <w:t>块</w:t>
            </w:r>
          </w:p>
        </w:tc>
        <w:tc>
          <w:tcPr>
            <w:tcW w:w="709" w:type="dxa"/>
            <w:tcBorders>
              <w:top w:val="single" w:color="000000" w:sz="4" w:space="0"/>
              <w:left w:val="single" w:color="000000" w:sz="4" w:space="0"/>
              <w:bottom w:val="single" w:color="000000" w:sz="4" w:space="0"/>
              <w:right w:val="single" w:color="000000" w:sz="4" w:space="0"/>
            </w:tcBorders>
            <w:vAlign w:val="center"/>
          </w:tcPr>
          <w:p w14:paraId="365C7C69">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26983187">
            <w:pPr>
              <w:pStyle w:val="29"/>
              <w:jc w:val="center"/>
              <w:rPr>
                <w:rFonts w:ascii="宋体" w:hAnsi="宋体" w:eastAsia="宋体"/>
                <w:spacing w:val="3"/>
                <w:sz w:val="21"/>
                <w:szCs w:val="21"/>
                <w:highlight w:val="none"/>
              </w:rPr>
            </w:pPr>
          </w:p>
        </w:tc>
      </w:tr>
      <w:tr w14:paraId="604714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54ABCE31">
            <w:pPr>
              <w:pStyle w:val="29"/>
              <w:jc w:val="center"/>
              <w:rPr>
                <w:rFonts w:ascii="宋体" w:hAnsi="宋体" w:eastAsia="宋体"/>
                <w:sz w:val="21"/>
                <w:szCs w:val="21"/>
                <w:highlight w:val="none"/>
                <w:lang w:val="en-US"/>
              </w:rPr>
            </w:pPr>
            <w:r>
              <w:rPr>
                <w:rFonts w:ascii="宋体" w:hAnsi="宋体" w:eastAsia="宋体"/>
                <w:sz w:val="21"/>
                <w:szCs w:val="21"/>
                <w:highlight w:val="none"/>
              </w:rPr>
              <w:t>8</w:t>
            </w:r>
          </w:p>
        </w:tc>
        <w:tc>
          <w:tcPr>
            <w:tcW w:w="2694" w:type="dxa"/>
            <w:tcBorders>
              <w:top w:val="single" w:color="000000" w:sz="4" w:space="0"/>
              <w:left w:val="single" w:color="000000" w:sz="4" w:space="0"/>
              <w:bottom w:val="single" w:color="000000" w:sz="4" w:space="0"/>
              <w:right w:val="single" w:color="000000" w:sz="4" w:space="0"/>
            </w:tcBorders>
            <w:vAlign w:val="center"/>
          </w:tcPr>
          <w:p w14:paraId="1EAF6AAE">
            <w:pPr>
              <w:pStyle w:val="29"/>
              <w:rPr>
                <w:rFonts w:ascii="宋体" w:hAnsi="宋体" w:eastAsia="宋体"/>
                <w:spacing w:val="1"/>
                <w:sz w:val="21"/>
                <w:szCs w:val="21"/>
                <w:highlight w:val="none"/>
              </w:rPr>
            </w:pPr>
            <w:r>
              <w:rPr>
                <w:rFonts w:ascii="宋体" w:hAnsi="宋体" w:eastAsia="宋体"/>
                <w:spacing w:val="3"/>
                <w:sz w:val="21"/>
                <w:szCs w:val="21"/>
                <w:highlight w:val="none"/>
              </w:rPr>
              <w:t>专业音箱</w:t>
            </w:r>
          </w:p>
        </w:tc>
        <w:tc>
          <w:tcPr>
            <w:tcW w:w="2409" w:type="dxa"/>
            <w:tcBorders>
              <w:top w:val="single" w:color="000000" w:sz="4" w:space="0"/>
              <w:left w:val="single" w:color="000000" w:sz="4" w:space="0"/>
              <w:bottom w:val="single" w:color="000000" w:sz="4" w:space="0"/>
              <w:right w:val="single" w:color="000000" w:sz="4" w:space="0"/>
            </w:tcBorders>
            <w:vAlign w:val="center"/>
          </w:tcPr>
          <w:p w14:paraId="128F0E06">
            <w:pPr>
              <w:pStyle w:val="29"/>
              <w:rPr>
                <w:rFonts w:ascii="宋体" w:hAnsi="宋体" w:eastAsia="宋体"/>
                <w:sz w:val="21"/>
                <w:szCs w:val="21"/>
                <w:highlight w:val="none"/>
                <w:lang w:val="en-US"/>
              </w:rPr>
            </w:pPr>
            <w:r>
              <w:rPr>
                <w:rFonts w:ascii="宋体" w:hAnsi="宋体" w:eastAsia="宋体"/>
                <w:spacing w:val="-1"/>
                <w:sz w:val="21"/>
                <w:szCs w:val="21"/>
                <w:highlight w:val="none"/>
              </w:rPr>
              <w:t>TS-608</w:t>
            </w:r>
          </w:p>
        </w:tc>
        <w:tc>
          <w:tcPr>
            <w:tcW w:w="709" w:type="dxa"/>
            <w:tcBorders>
              <w:top w:val="single" w:color="000000" w:sz="4" w:space="0"/>
              <w:left w:val="single" w:color="000000" w:sz="4" w:space="0"/>
              <w:bottom w:val="single" w:color="000000" w:sz="4" w:space="0"/>
              <w:right w:val="single" w:color="000000" w:sz="4" w:space="0"/>
            </w:tcBorders>
            <w:vAlign w:val="center"/>
          </w:tcPr>
          <w:p w14:paraId="6A723375">
            <w:pPr>
              <w:pStyle w:val="29"/>
              <w:jc w:val="center"/>
              <w:rPr>
                <w:rFonts w:ascii="宋体" w:hAnsi="宋体" w:eastAsia="宋体"/>
                <w:sz w:val="21"/>
                <w:szCs w:val="21"/>
                <w:highlight w:val="none"/>
                <w:lang w:val="en-US"/>
              </w:rPr>
            </w:pPr>
            <w:r>
              <w:rPr>
                <w:rFonts w:ascii="宋体" w:hAnsi="宋体" w:eastAsia="宋体"/>
                <w:spacing w:val="-8"/>
                <w:sz w:val="21"/>
                <w:szCs w:val="21"/>
                <w:highlight w:val="none"/>
              </w:rPr>
              <w:t>itc</w:t>
            </w:r>
          </w:p>
        </w:tc>
        <w:tc>
          <w:tcPr>
            <w:tcW w:w="709" w:type="dxa"/>
            <w:tcBorders>
              <w:top w:val="single" w:color="000000" w:sz="4" w:space="0"/>
              <w:left w:val="single" w:color="000000" w:sz="4" w:space="0"/>
              <w:bottom w:val="single" w:color="000000" w:sz="4" w:space="0"/>
              <w:right w:val="single" w:color="000000" w:sz="4" w:space="0"/>
            </w:tcBorders>
            <w:vAlign w:val="center"/>
          </w:tcPr>
          <w:p w14:paraId="3B531EB5">
            <w:pPr>
              <w:pStyle w:val="29"/>
              <w:jc w:val="center"/>
              <w:rPr>
                <w:rFonts w:ascii="宋体" w:hAnsi="宋体" w:eastAsia="宋体"/>
                <w:sz w:val="21"/>
                <w:szCs w:val="21"/>
                <w:highlight w:val="none"/>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10579CC3">
            <w:pPr>
              <w:pStyle w:val="29"/>
              <w:jc w:val="center"/>
              <w:rPr>
                <w:rFonts w:ascii="宋体" w:hAnsi="宋体" w:eastAsia="宋体"/>
                <w:sz w:val="21"/>
                <w:szCs w:val="21"/>
                <w:highlight w:val="none"/>
              </w:rPr>
            </w:pPr>
            <w:r>
              <w:rPr>
                <w:rFonts w:ascii="宋体" w:hAnsi="宋体" w:eastAsia="宋体"/>
                <w:sz w:val="21"/>
                <w:szCs w:val="21"/>
                <w:highlight w:val="none"/>
              </w:rPr>
              <w:t>4</w:t>
            </w:r>
          </w:p>
        </w:tc>
        <w:tc>
          <w:tcPr>
            <w:tcW w:w="1134" w:type="dxa"/>
            <w:tcBorders>
              <w:top w:val="single" w:color="000000" w:sz="4" w:space="0"/>
              <w:left w:val="single" w:color="000000" w:sz="4" w:space="0"/>
              <w:bottom w:val="single" w:color="000000" w:sz="4" w:space="0"/>
              <w:right w:val="single" w:color="000000" w:sz="4" w:space="0"/>
            </w:tcBorders>
            <w:vAlign w:val="center"/>
          </w:tcPr>
          <w:p w14:paraId="0E58084F">
            <w:pPr>
              <w:pStyle w:val="29"/>
              <w:jc w:val="center"/>
              <w:rPr>
                <w:rFonts w:ascii="宋体" w:hAnsi="宋体" w:eastAsia="宋体"/>
                <w:spacing w:val="3"/>
                <w:sz w:val="21"/>
                <w:szCs w:val="21"/>
                <w:highlight w:val="none"/>
              </w:rPr>
            </w:pPr>
          </w:p>
        </w:tc>
      </w:tr>
      <w:tr w14:paraId="5A96F8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2B3BB851">
            <w:pPr>
              <w:pStyle w:val="29"/>
              <w:jc w:val="center"/>
              <w:rPr>
                <w:rFonts w:ascii="宋体" w:hAnsi="宋体" w:eastAsia="宋体"/>
                <w:sz w:val="21"/>
                <w:szCs w:val="21"/>
                <w:highlight w:val="none"/>
                <w:lang w:val="en-US"/>
              </w:rPr>
            </w:pPr>
            <w:r>
              <w:rPr>
                <w:rFonts w:ascii="宋体" w:hAnsi="宋体" w:eastAsia="宋体"/>
                <w:spacing w:val="-6"/>
                <w:sz w:val="21"/>
                <w:szCs w:val="21"/>
                <w:highlight w:val="none"/>
              </w:rPr>
              <w:t>10</w:t>
            </w:r>
          </w:p>
        </w:tc>
        <w:tc>
          <w:tcPr>
            <w:tcW w:w="2694" w:type="dxa"/>
            <w:tcBorders>
              <w:top w:val="single" w:color="000000" w:sz="4" w:space="0"/>
              <w:left w:val="single" w:color="000000" w:sz="4" w:space="0"/>
              <w:bottom w:val="single" w:color="000000" w:sz="4" w:space="0"/>
              <w:right w:val="single" w:color="000000" w:sz="4" w:space="0"/>
            </w:tcBorders>
            <w:vAlign w:val="center"/>
          </w:tcPr>
          <w:p w14:paraId="5581F1DB">
            <w:pPr>
              <w:pStyle w:val="29"/>
              <w:rPr>
                <w:rFonts w:ascii="宋体" w:hAnsi="宋体" w:eastAsia="宋体"/>
                <w:spacing w:val="1"/>
                <w:sz w:val="21"/>
                <w:szCs w:val="21"/>
                <w:highlight w:val="none"/>
              </w:rPr>
            </w:pPr>
            <w:r>
              <w:rPr>
                <w:rFonts w:ascii="宋体" w:hAnsi="宋体" w:eastAsia="宋体"/>
                <w:spacing w:val="-3"/>
                <w:sz w:val="21"/>
                <w:szCs w:val="21"/>
                <w:highlight w:val="none"/>
              </w:rPr>
              <w:t>前级功放</w:t>
            </w:r>
          </w:p>
        </w:tc>
        <w:tc>
          <w:tcPr>
            <w:tcW w:w="2409" w:type="dxa"/>
            <w:tcBorders>
              <w:top w:val="single" w:color="000000" w:sz="4" w:space="0"/>
              <w:left w:val="single" w:color="000000" w:sz="4" w:space="0"/>
              <w:bottom w:val="single" w:color="000000" w:sz="4" w:space="0"/>
              <w:right w:val="single" w:color="000000" w:sz="4" w:space="0"/>
            </w:tcBorders>
            <w:vAlign w:val="center"/>
          </w:tcPr>
          <w:p w14:paraId="1315A7C3">
            <w:pPr>
              <w:pStyle w:val="29"/>
              <w:rPr>
                <w:rFonts w:ascii="宋体" w:hAnsi="宋体" w:eastAsia="宋体"/>
                <w:sz w:val="21"/>
                <w:szCs w:val="21"/>
                <w:highlight w:val="none"/>
                <w:lang w:val="en-US"/>
              </w:rPr>
            </w:pPr>
            <w:r>
              <w:rPr>
                <w:rFonts w:ascii="宋体" w:hAnsi="宋体" w:eastAsia="宋体"/>
                <w:spacing w:val="-1"/>
                <w:sz w:val="21"/>
                <w:szCs w:val="21"/>
                <w:highlight w:val="none"/>
              </w:rPr>
              <w:t>TS-211</w:t>
            </w:r>
          </w:p>
        </w:tc>
        <w:tc>
          <w:tcPr>
            <w:tcW w:w="709" w:type="dxa"/>
            <w:tcBorders>
              <w:top w:val="single" w:color="000000" w:sz="4" w:space="0"/>
              <w:left w:val="single" w:color="000000" w:sz="4" w:space="0"/>
              <w:bottom w:val="single" w:color="000000" w:sz="4" w:space="0"/>
              <w:right w:val="single" w:color="000000" w:sz="4" w:space="0"/>
            </w:tcBorders>
            <w:vAlign w:val="center"/>
          </w:tcPr>
          <w:p w14:paraId="59FDF993">
            <w:pPr>
              <w:pStyle w:val="29"/>
              <w:jc w:val="center"/>
              <w:rPr>
                <w:rFonts w:ascii="宋体" w:hAnsi="宋体" w:eastAsia="宋体"/>
                <w:sz w:val="21"/>
                <w:szCs w:val="21"/>
                <w:highlight w:val="none"/>
                <w:lang w:val="en-US"/>
              </w:rPr>
            </w:pPr>
            <w:r>
              <w:rPr>
                <w:rFonts w:ascii="宋体" w:hAnsi="宋体" w:eastAsia="宋体"/>
                <w:spacing w:val="-8"/>
                <w:sz w:val="21"/>
                <w:szCs w:val="21"/>
                <w:highlight w:val="none"/>
              </w:rPr>
              <w:t>itc</w:t>
            </w:r>
          </w:p>
        </w:tc>
        <w:tc>
          <w:tcPr>
            <w:tcW w:w="709" w:type="dxa"/>
            <w:tcBorders>
              <w:top w:val="single" w:color="000000" w:sz="4" w:space="0"/>
              <w:left w:val="single" w:color="000000" w:sz="4" w:space="0"/>
              <w:bottom w:val="single" w:color="000000" w:sz="4" w:space="0"/>
              <w:right w:val="single" w:color="000000" w:sz="4" w:space="0"/>
            </w:tcBorders>
            <w:vAlign w:val="center"/>
          </w:tcPr>
          <w:p w14:paraId="71FEC9CA">
            <w:pPr>
              <w:pStyle w:val="29"/>
              <w:jc w:val="center"/>
              <w:rPr>
                <w:rFonts w:ascii="宋体" w:hAnsi="宋体" w:eastAsia="宋体"/>
                <w:sz w:val="21"/>
                <w:szCs w:val="21"/>
                <w:highlight w:val="none"/>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2E1D72F8">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234915D0">
            <w:pPr>
              <w:pStyle w:val="29"/>
              <w:jc w:val="center"/>
              <w:rPr>
                <w:rFonts w:ascii="宋体" w:hAnsi="宋体" w:eastAsia="宋体"/>
                <w:spacing w:val="3"/>
                <w:sz w:val="21"/>
                <w:szCs w:val="21"/>
                <w:highlight w:val="none"/>
              </w:rPr>
            </w:pPr>
          </w:p>
        </w:tc>
      </w:tr>
      <w:tr w14:paraId="0BED00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6F7553BF">
            <w:pPr>
              <w:pStyle w:val="29"/>
              <w:jc w:val="center"/>
              <w:rPr>
                <w:rFonts w:ascii="宋体" w:hAnsi="宋体" w:eastAsia="宋体"/>
                <w:sz w:val="21"/>
                <w:szCs w:val="21"/>
                <w:highlight w:val="none"/>
                <w:lang w:val="en-US"/>
              </w:rPr>
            </w:pPr>
            <w:r>
              <w:rPr>
                <w:rFonts w:ascii="宋体" w:hAnsi="宋体" w:eastAsia="宋体"/>
                <w:spacing w:val="-6"/>
                <w:sz w:val="21"/>
                <w:szCs w:val="21"/>
                <w:highlight w:val="none"/>
              </w:rPr>
              <w:t>11</w:t>
            </w:r>
          </w:p>
        </w:tc>
        <w:tc>
          <w:tcPr>
            <w:tcW w:w="2694" w:type="dxa"/>
            <w:tcBorders>
              <w:top w:val="single" w:color="000000" w:sz="4" w:space="0"/>
              <w:left w:val="single" w:color="000000" w:sz="4" w:space="0"/>
              <w:bottom w:val="single" w:color="000000" w:sz="4" w:space="0"/>
              <w:right w:val="single" w:color="000000" w:sz="4" w:space="0"/>
            </w:tcBorders>
            <w:vAlign w:val="center"/>
          </w:tcPr>
          <w:p w14:paraId="1C270C81">
            <w:pPr>
              <w:pStyle w:val="29"/>
              <w:rPr>
                <w:rFonts w:ascii="宋体" w:hAnsi="宋体" w:eastAsia="宋体"/>
                <w:spacing w:val="1"/>
                <w:sz w:val="21"/>
                <w:szCs w:val="21"/>
                <w:highlight w:val="none"/>
              </w:rPr>
            </w:pPr>
            <w:r>
              <w:rPr>
                <w:rFonts w:ascii="宋体" w:hAnsi="宋体" w:eastAsia="宋体"/>
                <w:spacing w:val="-3"/>
                <w:sz w:val="21"/>
                <w:szCs w:val="21"/>
                <w:highlight w:val="none"/>
              </w:rPr>
              <w:t>主功放</w:t>
            </w:r>
          </w:p>
        </w:tc>
        <w:tc>
          <w:tcPr>
            <w:tcW w:w="2409" w:type="dxa"/>
            <w:tcBorders>
              <w:top w:val="single" w:color="000000" w:sz="4" w:space="0"/>
              <w:left w:val="single" w:color="000000" w:sz="4" w:space="0"/>
              <w:bottom w:val="single" w:color="000000" w:sz="4" w:space="0"/>
              <w:right w:val="single" w:color="000000" w:sz="4" w:space="0"/>
            </w:tcBorders>
            <w:vAlign w:val="center"/>
          </w:tcPr>
          <w:p w14:paraId="44DA2388">
            <w:pPr>
              <w:pStyle w:val="29"/>
              <w:rPr>
                <w:rFonts w:ascii="宋体" w:hAnsi="宋体" w:eastAsia="宋体"/>
                <w:sz w:val="21"/>
                <w:szCs w:val="21"/>
                <w:highlight w:val="none"/>
                <w:lang w:val="en-US"/>
              </w:rPr>
            </w:pPr>
            <w:r>
              <w:rPr>
                <w:rFonts w:ascii="宋体" w:hAnsi="宋体" w:eastAsia="宋体"/>
                <w:spacing w:val="-1"/>
                <w:sz w:val="21"/>
                <w:szCs w:val="21"/>
                <w:highlight w:val="none"/>
              </w:rPr>
              <w:t>TS-350PI</w:t>
            </w:r>
          </w:p>
        </w:tc>
        <w:tc>
          <w:tcPr>
            <w:tcW w:w="709" w:type="dxa"/>
            <w:tcBorders>
              <w:top w:val="single" w:color="000000" w:sz="4" w:space="0"/>
              <w:left w:val="single" w:color="000000" w:sz="4" w:space="0"/>
              <w:bottom w:val="single" w:color="000000" w:sz="4" w:space="0"/>
              <w:right w:val="single" w:color="000000" w:sz="4" w:space="0"/>
            </w:tcBorders>
            <w:vAlign w:val="center"/>
          </w:tcPr>
          <w:p w14:paraId="7A400294">
            <w:pPr>
              <w:pStyle w:val="29"/>
              <w:jc w:val="center"/>
              <w:rPr>
                <w:rFonts w:ascii="宋体" w:hAnsi="宋体" w:eastAsia="宋体"/>
                <w:sz w:val="21"/>
                <w:szCs w:val="21"/>
                <w:highlight w:val="none"/>
                <w:lang w:val="en-US"/>
              </w:rPr>
            </w:pPr>
            <w:r>
              <w:rPr>
                <w:rFonts w:ascii="宋体" w:hAnsi="宋体" w:eastAsia="宋体"/>
                <w:spacing w:val="-8"/>
                <w:sz w:val="21"/>
                <w:szCs w:val="21"/>
                <w:highlight w:val="none"/>
              </w:rPr>
              <w:t>itc</w:t>
            </w:r>
          </w:p>
        </w:tc>
        <w:tc>
          <w:tcPr>
            <w:tcW w:w="709" w:type="dxa"/>
            <w:tcBorders>
              <w:top w:val="single" w:color="000000" w:sz="4" w:space="0"/>
              <w:left w:val="single" w:color="000000" w:sz="4" w:space="0"/>
              <w:bottom w:val="single" w:color="000000" w:sz="4" w:space="0"/>
              <w:right w:val="single" w:color="000000" w:sz="4" w:space="0"/>
            </w:tcBorders>
            <w:vAlign w:val="center"/>
          </w:tcPr>
          <w:p w14:paraId="7B7CF1A1">
            <w:pPr>
              <w:pStyle w:val="29"/>
              <w:jc w:val="center"/>
              <w:rPr>
                <w:rFonts w:ascii="宋体" w:hAnsi="宋体" w:eastAsia="宋体"/>
                <w:sz w:val="21"/>
                <w:szCs w:val="21"/>
                <w:highlight w:val="none"/>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74F93D54">
            <w:pPr>
              <w:pStyle w:val="29"/>
              <w:jc w:val="center"/>
              <w:rPr>
                <w:rFonts w:ascii="宋体" w:hAnsi="宋体" w:eastAsia="宋体"/>
                <w:sz w:val="21"/>
                <w:szCs w:val="21"/>
                <w:highlight w:val="none"/>
              </w:rPr>
            </w:pPr>
            <w:r>
              <w:rPr>
                <w:rFonts w:ascii="宋体" w:hAnsi="宋体" w:eastAsia="宋体"/>
                <w:sz w:val="21"/>
                <w:szCs w:val="21"/>
                <w:highlight w:val="none"/>
              </w:rPr>
              <w:t>2</w:t>
            </w:r>
          </w:p>
        </w:tc>
        <w:tc>
          <w:tcPr>
            <w:tcW w:w="1134" w:type="dxa"/>
            <w:tcBorders>
              <w:top w:val="single" w:color="000000" w:sz="4" w:space="0"/>
              <w:left w:val="single" w:color="000000" w:sz="4" w:space="0"/>
              <w:bottom w:val="single" w:color="000000" w:sz="4" w:space="0"/>
              <w:right w:val="single" w:color="000000" w:sz="4" w:space="0"/>
            </w:tcBorders>
            <w:vAlign w:val="center"/>
          </w:tcPr>
          <w:p w14:paraId="5B8927FE">
            <w:pPr>
              <w:pStyle w:val="29"/>
              <w:jc w:val="center"/>
              <w:rPr>
                <w:rFonts w:ascii="宋体" w:hAnsi="宋体" w:eastAsia="宋体"/>
                <w:spacing w:val="3"/>
                <w:sz w:val="21"/>
                <w:szCs w:val="21"/>
                <w:highlight w:val="none"/>
              </w:rPr>
            </w:pPr>
          </w:p>
        </w:tc>
      </w:tr>
      <w:tr w14:paraId="77A202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33FFF1D8">
            <w:pPr>
              <w:pStyle w:val="29"/>
              <w:jc w:val="center"/>
              <w:rPr>
                <w:rFonts w:ascii="宋体" w:hAnsi="宋体" w:eastAsia="宋体"/>
                <w:sz w:val="21"/>
                <w:szCs w:val="21"/>
                <w:highlight w:val="none"/>
                <w:lang w:val="en-US"/>
              </w:rPr>
            </w:pPr>
            <w:r>
              <w:rPr>
                <w:rFonts w:ascii="宋体" w:hAnsi="宋体" w:eastAsia="宋体"/>
                <w:spacing w:val="-6"/>
                <w:sz w:val="21"/>
                <w:szCs w:val="21"/>
                <w:highlight w:val="none"/>
              </w:rPr>
              <w:t>12</w:t>
            </w:r>
          </w:p>
        </w:tc>
        <w:tc>
          <w:tcPr>
            <w:tcW w:w="2694" w:type="dxa"/>
            <w:tcBorders>
              <w:top w:val="single" w:color="000000" w:sz="4" w:space="0"/>
              <w:left w:val="single" w:color="000000" w:sz="4" w:space="0"/>
              <w:bottom w:val="single" w:color="000000" w:sz="4" w:space="0"/>
              <w:right w:val="single" w:color="000000" w:sz="4" w:space="0"/>
            </w:tcBorders>
            <w:vAlign w:val="center"/>
          </w:tcPr>
          <w:p w14:paraId="740E02E5">
            <w:pPr>
              <w:pStyle w:val="29"/>
              <w:rPr>
                <w:rFonts w:ascii="宋体" w:hAnsi="宋体" w:eastAsia="宋体"/>
                <w:spacing w:val="1"/>
                <w:sz w:val="21"/>
                <w:szCs w:val="21"/>
                <w:highlight w:val="none"/>
              </w:rPr>
            </w:pPr>
            <w:r>
              <w:rPr>
                <w:rFonts w:ascii="宋体" w:hAnsi="宋体" w:eastAsia="宋体"/>
                <w:spacing w:val="5"/>
                <w:sz w:val="21"/>
                <w:szCs w:val="21"/>
                <w:highlight w:val="none"/>
              </w:rPr>
              <w:t>8路调音台</w:t>
            </w:r>
          </w:p>
        </w:tc>
        <w:tc>
          <w:tcPr>
            <w:tcW w:w="2409" w:type="dxa"/>
            <w:tcBorders>
              <w:top w:val="single" w:color="000000" w:sz="4" w:space="0"/>
              <w:left w:val="single" w:color="000000" w:sz="4" w:space="0"/>
              <w:bottom w:val="single" w:color="000000" w:sz="4" w:space="0"/>
              <w:right w:val="single" w:color="000000" w:sz="4" w:space="0"/>
            </w:tcBorders>
            <w:vAlign w:val="center"/>
          </w:tcPr>
          <w:p w14:paraId="060096D8">
            <w:pPr>
              <w:pStyle w:val="29"/>
              <w:rPr>
                <w:rFonts w:ascii="宋体" w:hAnsi="宋体" w:eastAsia="宋体"/>
                <w:sz w:val="21"/>
                <w:szCs w:val="21"/>
                <w:highlight w:val="none"/>
                <w:lang w:val="en-US"/>
              </w:rPr>
            </w:pPr>
            <w:r>
              <w:rPr>
                <w:rFonts w:ascii="宋体" w:hAnsi="宋体" w:eastAsia="宋体"/>
                <w:spacing w:val="-2"/>
                <w:sz w:val="21"/>
                <w:szCs w:val="21"/>
                <w:highlight w:val="none"/>
              </w:rPr>
              <w:t>TS-8P</w:t>
            </w:r>
          </w:p>
        </w:tc>
        <w:tc>
          <w:tcPr>
            <w:tcW w:w="709" w:type="dxa"/>
            <w:tcBorders>
              <w:top w:val="single" w:color="000000" w:sz="4" w:space="0"/>
              <w:left w:val="single" w:color="000000" w:sz="4" w:space="0"/>
              <w:bottom w:val="single" w:color="000000" w:sz="4" w:space="0"/>
              <w:right w:val="single" w:color="000000" w:sz="4" w:space="0"/>
            </w:tcBorders>
            <w:vAlign w:val="center"/>
          </w:tcPr>
          <w:p w14:paraId="504FF8C3">
            <w:pPr>
              <w:pStyle w:val="29"/>
              <w:jc w:val="center"/>
              <w:rPr>
                <w:rFonts w:ascii="宋体" w:hAnsi="宋体" w:eastAsia="宋体"/>
                <w:sz w:val="21"/>
                <w:szCs w:val="21"/>
                <w:highlight w:val="none"/>
                <w:lang w:val="en-US"/>
              </w:rPr>
            </w:pPr>
            <w:r>
              <w:rPr>
                <w:rFonts w:ascii="宋体" w:hAnsi="宋体" w:eastAsia="宋体"/>
                <w:spacing w:val="-8"/>
                <w:sz w:val="21"/>
                <w:szCs w:val="21"/>
                <w:highlight w:val="none"/>
              </w:rPr>
              <w:t>it</w:t>
            </w:r>
            <w:r>
              <w:rPr>
                <w:rFonts w:hint="eastAsia" w:ascii="宋体" w:hAnsi="宋体" w:eastAsia="宋体"/>
                <w:spacing w:val="-8"/>
                <w:sz w:val="21"/>
                <w:szCs w:val="21"/>
                <w:highlight w:val="none"/>
              </w:rPr>
              <w:t>c</w:t>
            </w:r>
          </w:p>
        </w:tc>
        <w:tc>
          <w:tcPr>
            <w:tcW w:w="709" w:type="dxa"/>
            <w:tcBorders>
              <w:top w:val="single" w:color="000000" w:sz="4" w:space="0"/>
              <w:left w:val="single" w:color="000000" w:sz="4" w:space="0"/>
              <w:bottom w:val="single" w:color="000000" w:sz="4" w:space="0"/>
              <w:right w:val="single" w:color="000000" w:sz="4" w:space="0"/>
            </w:tcBorders>
            <w:vAlign w:val="center"/>
          </w:tcPr>
          <w:p w14:paraId="3E236DD2">
            <w:pPr>
              <w:pStyle w:val="29"/>
              <w:jc w:val="center"/>
              <w:rPr>
                <w:rFonts w:ascii="宋体" w:hAnsi="宋体" w:eastAsia="宋体"/>
                <w:sz w:val="21"/>
                <w:szCs w:val="21"/>
                <w:highlight w:val="none"/>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74D78984">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63FAC58B">
            <w:pPr>
              <w:pStyle w:val="29"/>
              <w:jc w:val="center"/>
              <w:rPr>
                <w:rFonts w:ascii="宋体" w:hAnsi="宋体" w:eastAsia="宋体"/>
                <w:spacing w:val="3"/>
                <w:sz w:val="21"/>
                <w:szCs w:val="21"/>
                <w:highlight w:val="none"/>
              </w:rPr>
            </w:pPr>
          </w:p>
        </w:tc>
      </w:tr>
      <w:tr w14:paraId="3B0E45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5B8DC26E">
            <w:pPr>
              <w:pStyle w:val="29"/>
              <w:jc w:val="center"/>
              <w:rPr>
                <w:rFonts w:ascii="宋体" w:hAnsi="宋体" w:eastAsia="宋体"/>
                <w:sz w:val="21"/>
                <w:szCs w:val="21"/>
                <w:highlight w:val="none"/>
                <w:lang w:val="en-US"/>
              </w:rPr>
            </w:pPr>
            <w:r>
              <w:rPr>
                <w:rFonts w:ascii="宋体" w:hAnsi="宋体" w:eastAsia="宋体"/>
                <w:spacing w:val="-6"/>
                <w:sz w:val="21"/>
                <w:szCs w:val="21"/>
                <w:highlight w:val="none"/>
              </w:rPr>
              <w:t>13</w:t>
            </w:r>
          </w:p>
        </w:tc>
        <w:tc>
          <w:tcPr>
            <w:tcW w:w="2694" w:type="dxa"/>
            <w:tcBorders>
              <w:top w:val="single" w:color="000000" w:sz="4" w:space="0"/>
              <w:left w:val="single" w:color="000000" w:sz="4" w:space="0"/>
              <w:bottom w:val="single" w:color="000000" w:sz="4" w:space="0"/>
              <w:right w:val="single" w:color="000000" w:sz="4" w:space="0"/>
            </w:tcBorders>
            <w:vAlign w:val="center"/>
          </w:tcPr>
          <w:p w14:paraId="4B152CD7">
            <w:pPr>
              <w:pStyle w:val="29"/>
              <w:rPr>
                <w:rFonts w:ascii="宋体" w:hAnsi="宋体" w:eastAsia="宋体"/>
                <w:spacing w:val="1"/>
                <w:sz w:val="21"/>
                <w:szCs w:val="21"/>
                <w:highlight w:val="none"/>
              </w:rPr>
            </w:pPr>
            <w:r>
              <w:rPr>
                <w:rFonts w:ascii="宋体" w:hAnsi="宋体" w:eastAsia="宋体"/>
                <w:spacing w:val="-2"/>
                <w:sz w:val="21"/>
                <w:szCs w:val="21"/>
                <w:highlight w:val="none"/>
              </w:rPr>
              <w:t>反馈抑制器</w:t>
            </w:r>
          </w:p>
        </w:tc>
        <w:tc>
          <w:tcPr>
            <w:tcW w:w="2409" w:type="dxa"/>
            <w:tcBorders>
              <w:top w:val="single" w:color="000000" w:sz="4" w:space="0"/>
              <w:left w:val="single" w:color="000000" w:sz="4" w:space="0"/>
              <w:bottom w:val="single" w:color="000000" w:sz="4" w:space="0"/>
              <w:right w:val="single" w:color="000000" w:sz="4" w:space="0"/>
            </w:tcBorders>
            <w:vAlign w:val="center"/>
          </w:tcPr>
          <w:p w14:paraId="7A446E97">
            <w:pPr>
              <w:pStyle w:val="29"/>
              <w:rPr>
                <w:rFonts w:ascii="宋体" w:hAnsi="宋体" w:eastAsia="宋体"/>
                <w:sz w:val="21"/>
                <w:szCs w:val="21"/>
                <w:highlight w:val="none"/>
                <w:lang w:val="en-US"/>
              </w:rPr>
            </w:pPr>
            <w:r>
              <w:rPr>
                <w:rFonts w:ascii="宋体" w:hAnsi="宋体" w:eastAsia="宋体"/>
                <w:spacing w:val="-1"/>
                <w:sz w:val="21"/>
                <w:szCs w:val="21"/>
                <w:highlight w:val="none"/>
              </w:rPr>
              <w:t>TS-234</w:t>
            </w:r>
          </w:p>
        </w:tc>
        <w:tc>
          <w:tcPr>
            <w:tcW w:w="709" w:type="dxa"/>
            <w:tcBorders>
              <w:top w:val="single" w:color="000000" w:sz="4" w:space="0"/>
              <w:left w:val="single" w:color="000000" w:sz="4" w:space="0"/>
              <w:bottom w:val="single" w:color="000000" w:sz="4" w:space="0"/>
              <w:right w:val="single" w:color="000000" w:sz="4" w:space="0"/>
            </w:tcBorders>
            <w:vAlign w:val="center"/>
          </w:tcPr>
          <w:p w14:paraId="2294B43D">
            <w:pPr>
              <w:pStyle w:val="29"/>
              <w:jc w:val="center"/>
              <w:rPr>
                <w:rFonts w:ascii="宋体" w:hAnsi="宋体" w:eastAsia="宋体"/>
                <w:sz w:val="21"/>
                <w:szCs w:val="21"/>
                <w:highlight w:val="none"/>
                <w:lang w:val="en-US"/>
              </w:rPr>
            </w:pPr>
            <w:r>
              <w:rPr>
                <w:rFonts w:ascii="宋体" w:hAnsi="宋体" w:eastAsia="宋体"/>
                <w:spacing w:val="-8"/>
                <w:sz w:val="21"/>
                <w:szCs w:val="21"/>
                <w:highlight w:val="none"/>
              </w:rPr>
              <w:t>it</w:t>
            </w:r>
            <w:r>
              <w:rPr>
                <w:rFonts w:hint="eastAsia" w:ascii="宋体" w:hAnsi="宋体" w:eastAsia="宋体"/>
                <w:spacing w:val="-8"/>
                <w:sz w:val="21"/>
                <w:szCs w:val="21"/>
                <w:highlight w:val="none"/>
              </w:rPr>
              <w:t>c</w:t>
            </w:r>
          </w:p>
        </w:tc>
        <w:tc>
          <w:tcPr>
            <w:tcW w:w="709" w:type="dxa"/>
            <w:tcBorders>
              <w:top w:val="single" w:color="000000" w:sz="4" w:space="0"/>
              <w:left w:val="single" w:color="000000" w:sz="4" w:space="0"/>
              <w:bottom w:val="single" w:color="000000" w:sz="4" w:space="0"/>
              <w:right w:val="single" w:color="000000" w:sz="4" w:space="0"/>
            </w:tcBorders>
            <w:vAlign w:val="center"/>
          </w:tcPr>
          <w:p w14:paraId="08A78CB2">
            <w:pPr>
              <w:pStyle w:val="29"/>
              <w:jc w:val="center"/>
              <w:rPr>
                <w:rFonts w:ascii="宋体" w:hAnsi="宋体" w:eastAsia="宋体"/>
                <w:sz w:val="21"/>
                <w:szCs w:val="21"/>
                <w:highlight w:val="none"/>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5ED3F6E3">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20D03792">
            <w:pPr>
              <w:pStyle w:val="29"/>
              <w:jc w:val="center"/>
              <w:rPr>
                <w:rFonts w:ascii="宋体" w:hAnsi="宋体" w:eastAsia="宋体"/>
                <w:spacing w:val="3"/>
                <w:sz w:val="21"/>
                <w:szCs w:val="21"/>
                <w:highlight w:val="none"/>
              </w:rPr>
            </w:pPr>
          </w:p>
        </w:tc>
      </w:tr>
      <w:tr w14:paraId="3A788C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0D15FA7A">
            <w:pPr>
              <w:pStyle w:val="29"/>
              <w:jc w:val="center"/>
              <w:rPr>
                <w:rFonts w:ascii="宋体" w:hAnsi="宋体" w:eastAsia="宋体"/>
                <w:sz w:val="21"/>
                <w:szCs w:val="21"/>
                <w:highlight w:val="none"/>
                <w:lang w:val="en-US"/>
              </w:rPr>
            </w:pPr>
            <w:r>
              <w:rPr>
                <w:rFonts w:ascii="宋体" w:hAnsi="宋体" w:eastAsia="宋体"/>
                <w:spacing w:val="-6"/>
                <w:sz w:val="21"/>
                <w:szCs w:val="21"/>
                <w:highlight w:val="none"/>
              </w:rPr>
              <w:t>14</w:t>
            </w:r>
          </w:p>
        </w:tc>
        <w:tc>
          <w:tcPr>
            <w:tcW w:w="2694" w:type="dxa"/>
            <w:tcBorders>
              <w:top w:val="single" w:color="000000" w:sz="4" w:space="0"/>
              <w:left w:val="single" w:color="000000" w:sz="4" w:space="0"/>
              <w:bottom w:val="single" w:color="000000" w:sz="4" w:space="0"/>
              <w:right w:val="single" w:color="000000" w:sz="4" w:space="0"/>
            </w:tcBorders>
            <w:vAlign w:val="center"/>
          </w:tcPr>
          <w:p w14:paraId="4B4915CE">
            <w:pPr>
              <w:pStyle w:val="29"/>
              <w:rPr>
                <w:rFonts w:ascii="宋体" w:hAnsi="宋体" w:eastAsia="宋体"/>
                <w:spacing w:val="1"/>
                <w:sz w:val="21"/>
                <w:szCs w:val="21"/>
                <w:highlight w:val="none"/>
              </w:rPr>
            </w:pPr>
            <w:r>
              <w:rPr>
                <w:rFonts w:ascii="宋体" w:hAnsi="宋体" w:eastAsia="宋体"/>
                <w:spacing w:val="1"/>
                <w:sz w:val="21"/>
                <w:szCs w:val="21"/>
                <w:highlight w:val="none"/>
              </w:rPr>
              <w:t>电源时序器</w:t>
            </w:r>
          </w:p>
        </w:tc>
        <w:tc>
          <w:tcPr>
            <w:tcW w:w="2409" w:type="dxa"/>
            <w:tcBorders>
              <w:top w:val="single" w:color="000000" w:sz="4" w:space="0"/>
              <w:left w:val="single" w:color="000000" w:sz="4" w:space="0"/>
              <w:bottom w:val="single" w:color="000000" w:sz="4" w:space="0"/>
              <w:right w:val="single" w:color="000000" w:sz="4" w:space="0"/>
            </w:tcBorders>
            <w:vAlign w:val="center"/>
          </w:tcPr>
          <w:p w14:paraId="784595EE">
            <w:pPr>
              <w:pStyle w:val="29"/>
              <w:rPr>
                <w:rFonts w:ascii="宋体" w:hAnsi="宋体" w:eastAsia="宋体"/>
                <w:sz w:val="21"/>
                <w:szCs w:val="21"/>
                <w:highlight w:val="none"/>
                <w:lang w:val="en-US"/>
              </w:rPr>
            </w:pPr>
            <w:r>
              <w:rPr>
                <w:rFonts w:ascii="宋体" w:hAnsi="宋体" w:eastAsia="宋体"/>
                <w:spacing w:val="-1"/>
                <w:sz w:val="21"/>
                <w:szCs w:val="21"/>
                <w:highlight w:val="none"/>
              </w:rPr>
              <w:t>TS-820</w:t>
            </w:r>
          </w:p>
        </w:tc>
        <w:tc>
          <w:tcPr>
            <w:tcW w:w="709" w:type="dxa"/>
            <w:tcBorders>
              <w:top w:val="single" w:color="000000" w:sz="4" w:space="0"/>
              <w:left w:val="single" w:color="000000" w:sz="4" w:space="0"/>
              <w:bottom w:val="single" w:color="000000" w:sz="4" w:space="0"/>
              <w:right w:val="single" w:color="000000" w:sz="4" w:space="0"/>
            </w:tcBorders>
            <w:vAlign w:val="center"/>
          </w:tcPr>
          <w:p w14:paraId="573A8529">
            <w:pPr>
              <w:pStyle w:val="29"/>
              <w:jc w:val="center"/>
              <w:rPr>
                <w:rFonts w:ascii="宋体" w:hAnsi="宋体" w:eastAsia="宋体"/>
                <w:sz w:val="21"/>
                <w:szCs w:val="21"/>
                <w:highlight w:val="none"/>
                <w:lang w:val="en-US"/>
              </w:rPr>
            </w:pPr>
            <w:r>
              <w:rPr>
                <w:rFonts w:ascii="宋体" w:hAnsi="宋体" w:eastAsia="宋体"/>
                <w:spacing w:val="-8"/>
                <w:sz w:val="21"/>
                <w:szCs w:val="21"/>
                <w:highlight w:val="none"/>
              </w:rPr>
              <w:t>it</w:t>
            </w:r>
            <w:r>
              <w:rPr>
                <w:rFonts w:hint="eastAsia" w:ascii="宋体" w:hAnsi="宋体" w:eastAsia="宋体"/>
                <w:spacing w:val="-8"/>
                <w:sz w:val="21"/>
                <w:szCs w:val="21"/>
                <w:highlight w:val="none"/>
              </w:rPr>
              <w:t>c</w:t>
            </w:r>
          </w:p>
        </w:tc>
        <w:tc>
          <w:tcPr>
            <w:tcW w:w="709" w:type="dxa"/>
            <w:tcBorders>
              <w:top w:val="single" w:color="000000" w:sz="4" w:space="0"/>
              <w:left w:val="single" w:color="000000" w:sz="4" w:space="0"/>
              <w:bottom w:val="single" w:color="000000" w:sz="4" w:space="0"/>
              <w:right w:val="single" w:color="000000" w:sz="4" w:space="0"/>
            </w:tcBorders>
            <w:vAlign w:val="center"/>
          </w:tcPr>
          <w:p w14:paraId="465D5311">
            <w:pPr>
              <w:pStyle w:val="29"/>
              <w:jc w:val="center"/>
              <w:rPr>
                <w:rFonts w:ascii="宋体" w:hAnsi="宋体" w:eastAsia="宋体"/>
                <w:sz w:val="21"/>
                <w:szCs w:val="21"/>
                <w:highlight w:val="none"/>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48E95CAD">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0B9D3FC2">
            <w:pPr>
              <w:pStyle w:val="29"/>
              <w:jc w:val="center"/>
              <w:rPr>
                <w:rFonts w:ascii="宋体" w:hAnsi="宋体" w:eastAsia="宋体"/>
                <w:spacing w:val="3"/>
                <w:sz w:val="21"/>
                <w:szCs w:val="21"/>
                <w:highlight w:val="none"/>
              </w:rPr>
            </w:pPr>
          </w:p>
        </w:tc>
      </w:tr>
      <w:tr w14:paraId="75BF9D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11AD03D4">
            <w:pPr>
              <w:pStyle w:val="29"/>
              <w:jc w:val="center"/>
              <w:rPr>
                <w:rFonts w:ascii="宋体" w:hAnsi="宋体" w:eastAsia="宋体"/>
                <w:sz w:val="21"/>
                <w:szCs w:val="21"/>
                <w:highlight w:val="none"/>
                <w:lang w:val="en-US"/>
              </w:rPr>
            </w:pPr>
            <w:r>
              <w:rPr>
                <w:rFonts w:ascii="宋体" w:hAnsi="宋体" w:eastAsia="宋体"/>
                <w:spacing w:val="-6"/>
                <w:sz w:val="21"/>
                <w:szCs w:val="21"/>
                <w:highlight w:val="none"/>
              </w:rPr>
              <w:t>15</w:t>
            </w:r>
          </w:p>
        </w:tc>
        <w:tc>
          <w:tcPr>
            <w:tcW w:w="2694" w:type="dxa"/>
            <w:tcBorders>
              <w:top w:val="single" w:color="000000" w:sz="4" w:space="0"/>
              <w:left w:val="single" w:color="000000" w:sz="4" w:space="0"/>
              <w:bottom w:val="single" w:color="000000" w:sz="4" w:space="0"/>
              <w:right w:val="single" w:color="000000" w:sz="4" w:space="0"/>
            </w:tcBorders>
            <w:vAlign w:val="center"/>
          </w:tcPr>
          <w:p w14:paraId="165FB1FF">
            <w:pPr>
              <w:pStyle w:val="29"/>
              <w:rPr>
                <w:rFonts w:ascii="宋体" w:hAnsi="宋体" w:eastAsia="宋体"/>
                <w:spacing w:val="1"/>
                <w:sz w:val="21"/>
                <w:szCs w:val="21"/>
                <w:highlight w:val="none"/>
              </w:rPr>
            </w:pPr>
            <w:r>
              <w:rPr>
                <w:rFonts w:ascii="宋体" w:hAnsi="宋体" w:eastAsia="宋体"/>
                <w:spacing w:val="2"/>
                <w:sz w:val="21"/>
                <w:szCs w:val="21"/>
                <w:highlight w:val="none"/>
              </w:rPr>
              <w:t>无线话筒</w:t>
            </w:r>
          </w:p>
        </w:tc>
        <w:tc>
          <w:tcPr>
            <w:tcW w:w="2409" w:type="dxa"/>
            <w:tcBorders>
              <w:top w:val="single" w:color="000000" w:sz="4" w:space="0"/>
              <w:left w:val="single" w:color="000000" w:sz="4" w:space="0"/>
              <w:bottom w:val="single" w:color="000000" w:sz="4" w:space="0"/>
              <w:right w:val="single" w:color="000000" w:sz="4" w:space="0"/>
            </w:tcBorders>
            <w:vAlign w:val="center"/>
          </w:tcPr>
          <w:p w14:paraId="2717BAE1">
            <w:pPr>
              <w:pStyle w:val="29"/>
              <w:rPr>
                <w:rFonts w:ascii="宋体" w:hAnsi="宋体" w:eastAsia="宋体"/>
                <w:sz w:val="21"/>
                <w:szCs w:val="21"/>
                <w:highlight w:val="none"/>
                <w:lang w:val="en-US"/>
              </w:rPr>
            </w:pPr>
            <w:r>
              <w:rPr>
                <w:rFonts w:ascii="宋体" w:hAnsi="宋体" w:eastAsia="宋体"/>
                <w:spacing w:val="-1"/>
                <w:sz w:val="21"/>
                <w:szCs w:val="21"/>
                <w:highlight w:val="none"/>
              </w:rPr>
              <w:t>T-521UH</w:t>
            </w:r>
          </w:p>
        </w:tc>
        <w:tc>
          <w:tcPr>
            <w:tcW w:w="709" w:type="dxa"/>
            <w:tcBorders>
              <w:top w:val="single" w:color="000000" w:sz="4" w:space="0"/>
              <w:left w:val="single" w:color="000000" w:sz="4" w:space="0"/>
              <w:bottom w:val="single" w:color="000000" w:sz="4" w:space="0"/>
              <w:right w:val="single" w:color="000000" w:sz="4" w:space="0"/>
            </w:tcBorders>
            <w:vAlign w:val="center"/>
          </w:tcPr>
          <w:p w14:paraId="23155861">
            <w:pPr>
              <w:pStyle w:val="29"/>
              <w:jc w:val="center"/>
              <w:rPr>
                <w:rFonts w:ascii="宋体" w:hAnsi="宋体" w:eastAsia="宋体"/>
                <w:sz w:val="21"/>
                <w:szCs w:val="21"/>
                <w:highlight w:val="none"/>
                <w:lang w:val="en-US"/>
              </w:rPr>
            </w:pPr>
            <w:r>
              <w:rPr>
                <w:rFonts w:ascii="宋体" w:hAnsi="宋体" w:eastAsia="宋体"/>
                <w:spacing w:val="-8"/>
                <w:sz w:val="21"/>
                <w:szCs w:val="21"/>
                <w:highlight w:val="none"/>
              </w:rPr>
              <w:t>itc</w:t>
            </w:r>
          </w:p>
        </w:tc>
        <w:tc>
          <w:tcPr>
            <w:tcW w:w="709" w:type="dxa"/>
            <w:tcBorders>
              <w:top w:val="single" w:color="000000" w:sz="4" w:space="0"/>
              <w:left w:val="single" w:color="000000" w:sz="4" w:space="0"/>
              <w:bottom w:val="single" w:color="000000" w:sz="4" w:space="0"/>
              <w:right w:val="single" w:color="000000" w:sz="4" w:space="0"/>
            </w:tcBorders>
            <w:vAlign w:val="center"/>
          </w:tcPr>
          <w:p w14:paraId="759C5FF7">
            <w:pPr>
              <w:pStyle w:val="29"/>
              <w:jc w:val="center"/>
              <w:rPr>
                <w:rFonts w:ascii="宋体" w:hAnsi="宋体" w:eastAsia="宋体"/>
                <w:sz w:val="21"/>
                <w:szCs w:val="21"/>
                <w:highlight w:val="none"/>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0AB04169">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24208CE8">
            <w:pPr>
              <w:pStyle w:val="29"/>
              <w:jc w:val="center"/>
              <w:rPr>
                <w:rFonts w:ascii="宋体" w:hAnsi="宋体" w:eastAsia="宋体"/>
                <w:spacing w:val="3"/>
                <w:sz w:val="21"/>
                <w:szCs w:val="21"/>
                <w:highlight w:val="none"/>
              </w:rPr>
            </w:pPr>
          </w:p>
        </w:tc>
      </w:tr>
      <w:tr w14:paraId="5141CC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1D8AEE78">
            <w:pPr>
              <w:pStyle w:val="29"/>
              <w:jc w:val="center"/>
              <w:rPr>
                <w:rFonts w:ascii="宋体" w:hAnsi="宋体" w:eastAsia="宋体"/>
                <w:sz w:val="21"/>
                <w:szCs w:val="21"/>
                <w:highlight w:val="none"/>
                <w:lang w:val="en-US"/>
              </w:rPr>
            </w:pPr>
            <w:r>
              <w:rPr>
                <w:rFonts w:ascii="宋体" w:hAnsi="宋体" w:eastAsia="宋体"/>
                <w:spacing w:val="-6"/>
                <w:sz w:val="21"/>
                <w:szCs w:val="21"/>
                <w:highlight w:val="none"/>
              </w:rPr>
              <w:t>16</w:t>
            </w:r>
          </w:p>
        </w:tc>
        <w:tc>
          <w:tcPr>
            <w:tcW w:w="2694" w:type="dxa"/>
            <w:tcBorders>
              <w:top w:val="single" w:color="000000" w:sz="4" w:space="0"/>
              <w:left w:val="single" w:color="000000" w:sz="4" w:space="0"/>
              <w:bottom w:val="single" w:color="000000" w:sz="4" w:space="0"/>
              <w:right w:val="single" w:color="000000" w:sz="4" w:space="0"/>
            </w:tcBorders>
            <w:vAlign w:val="center"/>
          </w:tcPr>
          <w:p w14:paraId="3BA19A86">
            <w:pPr>
              <w:pStyle w:val="29"/>
              <w:rPr>
                <w:rFonts w:ascii="宋体" w:hAnsi="宋体" w:eastAsia="宋体"/>
                <w:spacing w:val="1"/>
                <w:sz w:val="21"/>
                <w:szCs w:val="21"/>
                <w:highlight w:val="none"/>
              </w:rPr>
            </w:pPr>
            <w:r>
              <w:rPr>
                <w:rFonts w:ascii="宋体" w:hAnsi="宋体" w:eastAsia="宋体"/>
                <w:spacing w:val="-2"/>
                <w:sz w:val="21"/>
                <w:szCs w:val="21"/>
                <w:highlight w:val="none"/>
              </w:rPr>
              <w:t>专业功放</w:t>
            </w:r>
          </w:p>
        </w:tc>
        <w:tc>
          <w:tcPr>
            <w:tcW w:w="2409" w:type="dxa"/>
            <w:tcBorders>
              <w:top w:val="single" w:color="000000" w:sz="4" w:space="0"/>
              <w:left w:val="single" w:color="000000" w:sz="4" w:space="0"/>
              <w:bottom w:val="single" w:color="000000" w:sz="4" w:space="0"/>
              <w:right w:val="single" w:color="000000" w:sz="4" w:space="0"/>
            </w:tcBorders>
            <w:vAlign w:val="center"/>
          </w:tcPr>
          <w:p w14:paraId="588ACD4C">
            <w:pPr>
              <w:pStyle w:val="29"/>
              <w:rPr>
                <w:rFonts w:ascii="宋体" w:hAnsi="宋体" w:eastAsia="宋体"/>
                <w:sz w:val="21"/>
                <w:szCs w:val="21"/>
                <w:highlight w:val="none"/>
                <w:lang w:val="en-US"/>
              </w:rPr>
            </w:pPr>
            <w:r>
              <w:rPr>
                <w:rFonts w:ascii="宋体" w:hAnsi="宋体" w:eastAsia="宋体"/>
                <w:spacing w:val="-1"/>
                <w:sz w:val="21"/>
                <w:szCs w:val="21"/>
                <w:highlight w:val="none"/>
              </w:rPr>
              <w:t>TS-500PI</w:t>
            </w:r>
          </w:p>
        </w:tc>
        <w:tc>
          <w:tcPr>
            <w:tcW w:w="709" w:type="dxa"/>
            <w:tcBorders>
              <w:top w:val="single" w:color="000000" w:sz="4" w:space="0"/>
              <w:left w:val="single" w:color="000000" w:sz="4" w:space="0"/>
              <w:bottom w:val="single" w:color="000000" w:sz="4" w:space="0"/>
              <w:right w:val="single" w:color="000000" w:sz="4" w:space="0"/>
            </w:tcBorders>
            <w:vAlign w:val="center"/>
          </w:tcPr>
          <w:p w14:paraId="0BFCC9C9">
            <w:pPr>
              <w:pStyle w:val="29"/>
              <w:jc w:val="center"/>
              <w:rPr>
                <w:rFonts w:ascii="宋体" w:hAnsi="宋体" w:eastAsia="宋体"/>
                <w:sz w:val="21"/>
                <w:szCs w:val="21"/>
                <w:highlight w:val="none"/>
                <w:lang w:val="en-US"/>
              </w:rPr>
            </w:pPr>
            <w:r>
              <w:rPr>
                <w:rFonts w:ascii="宋体" w:hAnsi="宋体" w:eastAsia="宋体"/>
                <w:spacing w:val="-8"/>
                <w:sz w:val="21"/>
                <w:szCs w:val="21"/>
                <w:highlight w:val="none"/>
              </w:rPr>
              <w:t>it</w:t>
            </w:r>
            <w:r>
              <w:rPr>
                <w:rFonts w:hint="eastAsia" w:ascii="宋体" w:hAnsi="宋体" w:eastAsia="宋体"/>
                <w:spacing w:val="-8"/>
                <w:sz w:val="21"/>
                <w:szCs w:val="21"/>
                <w:highlight w:val="none"/>
              </w:rPr>
              <w:t>c</w:t>
            </w:r>
          </w:p>
        </w:tc>
        <w:tc>
          <w:tcPr>
            <w:tcW w:w="709" w:type="dxa"/>
            <w:tcBorders>
              <w:top w:val="single" w:color="000000" w:sz="4" w:space="0"/>
              <w:left w:val="single" w:color="000000" w:sz="4" w:space="0"/>
              <w:bottom w:val="single" w:color="000000" w:sz="4" w:space="0"/>
              <w:right w:val="single" w:color="000000" w:sz="4" w:space="0"/>
            </w:tcBorders>
            <w:vAlign w:val="center"/>
          </w:tcPr>
          <w:p w14:paraId="26F0069C">
            <w:pPr>
              <w:pStyle w:val="29"/>
              <w:jc w:val="center"/>
              <w:rPr>
                <w:rFonts w:ascii="宋体" w:hAnsi="宋体" w:eastAsia="宋体"/>
                <w:sz w:val="21"/>
                <w:szCs w:val="21"/>
                <w:highlight w:val="none"/>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6C2B9752">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1729716A">
            <w:pPr>
              <w:pStyle w:val="29"/>
              <w:jc w:val="center"/>
              <w:rPr>
                <w:rFonts w:ascii="宋体" w:hAnsi="宋体" w:eastAsia="宋体"/>
                <w:spacing w:val="3"/>
                <w:sz w:val="21"/>
                <w:szCs w:val="21"/>
                <w:highlight w:val="none"/>
              </w:rPr>
            </w:pPr>
          </w:p>
        </w:tc>
      </w:tr>
      <w:tr w14:paraId="27B6BF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77324A9C">
            <w:pPr>
              <w:pStyle w:val="29"/>
              <w:jc w:val="center"/>
              <w:rPr>
                <w:rFonts w:ascii="宋体" w:hAnsi="宋体" w:eastAsia="宋体"/>
                <w:sz w:val="21"/>
                <w:szCs w:val="21"/>
                <w:highlight w:val="none"/>
                <w:lang w:val="en-US"/>
              </w:rPr>
            </w:pPr>
            <w:r>
              <w:rPr>
                <w:rFonts w:ascii="宋体" w:hAnsi="宋体" w:eastAsia="宋体"/>
                <w:spacing w:val="-6"/>
                <w:sz w:val="21"/>
                <w:szCs w:val="21"/>
                <w:highlight w:val="none"/>
              </w:rPr>
              <w:t>17</w:t>
            </w:r>
          </w:p>
        </w:tc>
        <w:tc>
          <w:tcPr>
            <w:tcW w:w="2694" w:type="dxa"/>
            <w:tcBorders>
              <w:top w:val="single" w:color="000000" w:sz="4" w:space="0"/>
              <w:left w:val="single" w:color="000000" w:sz="4" w:space="0"/>
              <w:bottom w:val="single" w:color="000000" w:sz="4" w:space="0"/>
              <w:right w:val="single" w:color="000000" w:sz="4" w:space="0"/>
            </w:tcBorders>
            <w:vAlign w:val="center"/>
          </w:tcPr>
          <w:p w14:paraId="6A9725A8">
            <w:pPr>
              <w:pStyle w:val="29"/>
              <w:rPr>
                <w:rFonts w:ascii="宋体" w:hAnsi="宋体" w:eastAsia="宋体"/>
                <w:spacing w:val="1"/>
                <w:sz w:val="21"/>
                <w:szCs w:val="21"/>
                <w:highlight w:val="none"/>
              </w:rPr>
            </w:pPr>
            <w:r>
              <w:rPr>
                <w:rFonts w:ascii="宋体" w:hAnsi="宋体" w:eastAsia="宋体"/>
                <w:spacing w:val="2"/>
                <w:sz w:val="21"/>
                <w:szCs w:val="21"/>
                <w:highlight w:val="none"/>
              </w:rPr>
              <w:t>高清混合矩阵切</w:t>
            </w:r>
            <w:r>
              <w:rPr>
                <w:rFonts w:ascii="宋体" w:hAnsi="宋体" w:eastAsia="宋体"/>
                <w:spacing w:val="-3"/>
                <w:sz w:val="21"/>
                <w:szCs w:val="21"/>
                <w:highlight w:val="none"/>
              </w:rPr>
              <w:t>换器</w:t>
            </w:r>
          </w:p>
        </w:tc>
        <w:tc>
          <w:tcPr>
            <w:tcW w:w="2409" w:type="dxa"/>
            <w:tcBorders>
              <w:top w:val="single" w:color="000000" w:sz="4" w:space="0"/>
              <w:left w:val="single" w:color="000000" w:sz="4" w:space="0"/>
              <w:bottom w:val="single" w:color="000000" w:sz="4" w:space="0"/>
              <w:right w:val="single" w:color="000000" w:sz="4" w:space="0"/>
            </w:tcBorders>
            <w:vAlign w:val="center"/>
          </w:tcPr>
          <w:p w14:paraId="0175DE81">
            <w:pPr>
              <w:pStyle w:val="29"/>
              <w:rPr>
                <w:rFonts w:ascii="宋体" w:hAnsi="宋体" w:eastAsia="宋体"/>
                <w:sz w:val="21"/>
                <w:szCs w:val="21"/>
                <w:highlight w:val="none"/>
                <w:lang w:val="en-US"/>
              </w:rPr>
            </w:pPr>
            <w:r>
              <w:rPr>
                <w:rFonts w:ascii="宋体" w:hAnsi="宋体" w:eastAsia="宋体"/>
                <w:spacing w:val="-1"/>
                <w:sz w:val="21"/>
                <w:szCs w:val="21"/>
                <w:highlight w:val="none"/>
              </w:rPr>
              <w:t>TS-9408UHM</w:t>
            </w:r>
          </w:p>
        </w:tc>
        <w:tc>
          <w:tcPr>
            <w:tcW w:w="709" w:type="dxa"/>
            <w:tcBorders>
              <w:top w:val="single" w:color="000000" w:sz="4" w:space="0"/>
              <w:left w:val="single" w:color="000000" w:sz="4" w:space="0"/>
              <w:bottom w:val="single" w:color="000000" w:sz="4" w:space="0"/>
              <w:right w:val="single" w:color="000000" w:sz="4" w:space="0"/>
            </w:tcBorders>
            <w:vAlign w:val="center"/>
          </w:tcPr>
          <w:p w14:paraId="6B5BCDAA">
            <w:pPr>
              <w:pStyle w:val="29"/>
              <w:jc w:val="center"/>
              <w:rPr>
                <w:rFonts w:ascii="宋体" w:hAnsi="宋体" w:eastAsia="宋体"/>
                <w:sz w:val="21"/>
                <w:szCs w:val="21"/>
                <w:highlight w:val="none"/>
                <w:lang w:val="en-US"/>
              </w:rPr>
            </w:pPr>
            <w:r>
              <w:rPr>
                <w:rFonts w:ascii="宋体" w:hAnsi="宋体" w:eastAsia="宋体"/>
                <w:spacing w:val="-8"/>
                <w:sz w:val="21"/>
                <w:szCs w:val="21"/>
                <w:highlight w:val="none"/>
              </w:rPr>
              <w:t>it</w:t>
            </w:r>
            <w:r>
              <w:rPr>
                <w:rFonts w:hint="eastAsia" w:ascii="宋体" w:hAnsi="宋体" w:eastAsia="宋体"/>
                <w:spacing w:val="-8"/>
                <w:sz w:val="21"/>
                <w:szCs w:val="21"/>
                <w:highlight w:val="none"/>
              </w:rPr>
              <w:t>c</w:t>
            </w:r>
          </w:p>
        </w:tc>
        <w:tc>
          <w:tcPr>
            <w:tcW w:w="709" w:type="dxa"/>
            <w:tcBorders>
              <w:top w:val="single" w:color="000000" w:sz="4" w:space="0"/>
              <w:left w:val="single" w:color="000000" w:sz="4" w:space="0"/>
              <w:bottom w:val="single" w:color="000000" w:sz="4" w:space="0"/>
              <w:right w:val="single" w:color="000000" w:sz="4" w:space="0"/>
            </w:tcBorders>
            <w:vAlign w:val="center"/>
          </w:tcPr>
          <w:p w14:paraId="11B36B3E">
            <w:pPr>
              <w:pStyle w:val="29"/>
              <w:jc w:val="center"/>
              <w:rPr>
                <w:rFonts w:ascii="宋体" w:hAnsi="宋体" w:eastAsia="宋体"/>
                <w:sz w:val="21"/>
                <w:szCs w:val="21"/>
                <w:highlight w:val="none"/>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4AF1ED6C">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48C60B00">
            <w:pPr>
              <w:pStyle w:val="29"/>
              <w:jc w:val="center"/>
              <w:rPr>
                <w:rFonts w:ascii="宋体" w:hAnsi="宋体" w:eastAsia="宋体"/>
                <w:spacing w:val="3"/>
                <w:sz w:val="21"/>
                <w:szCs w:val="21"/>
                <w:highlight w:val="none"/>
              </w:rPr>
            </w:pPr>
          </w:p>
        </w:tc>
      </w:tr>
      <w:tr w14:paraId="60D607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7F65434F">
            <w:pPr>
              <w:pStyle w:val="29"/>
              <w:jc w:val="center"/>
              <w:rPr>
                <w:rFonts w:ascii="宋体" w:hAnsi="宋体" w:eastAsia="宋体"/>
                <w:sz w:val="21"/>
                <w:szCs w:val="21"/>
                <w:highlight w:val="none"/>
                <w:lang w:val="en-US"/>
              </w:rPr>
            </w:pPr>
            <w:r>
              <w:rPr>
                <w:rFonts w:ascii="宋体" w:hAnsi="宋体" w:eastAsia="宋体"/>
                <w:spacing w:val="-6"/>
                <w:sz w:val="21"/>
                <w:szCs w:val="21"/>
                <w:highlight w:val="none"/>
              </w:rPr>
              <w:t>18</w:t>
            </w:r>
          </w:p>
        </w:tc>
        <w:tc>
          <w:tcPr>
            <w:tcW w:w="2694" w:type="dxa"/>
            <w:tcBorders>
              <w:top w:val="single" w:color="000000" w:sz="4" w:space="0"/>
              <w:left w:val="single" w:color="000000" w:sz="4" w:space="0"/>
              <w:bottom w:val="single" w:color="000000" w:sz="4" w:space="0"/>
              <w:right w:val="single" w:color="000000" w:sz="4" w:space="0"/>
            </w:tcBorders>
            <w:vAlign w:val="center"/>
          </w:tcPr>
          <w:p w14:paraId="6AF6E81B">
            <w:pPr>
              <w:pStyle w:val="29"/>
              <w:rPr>
                <w:rFonts w:ascii="宋体" w:hAnsi="宋体" w:eastAsia="宋体"/>
                <w:spacing w:val="1"/>
                <w:sz w:val="21"/>
                <w:szCs w:val="21"/>
                <w:highlight w:val="none"/>
              </w:rPr>
            </w:pPr>
            <w:r>
              <w:rPr>
                <w:rFonts w:ascii="宋体" w:hAnsi="宋体" w:eastAsia="宋体"/>
                <w:spacing w:val="1"/>
                <w:sz w:val="21"/>
                <w:szCs w:val="21"/>
                <w:highlight w:val="none"/>
              </w:rPr>
              <w:t>嵌入式控制面板</w:t>
            </w:r>
          </w:p>
        </w:tc>
        <w:tc>
          <w:tcPr>
            <w:tcW w:w="2409" w:type="dxa"/>
            <w:tcBorders>
              <w:top w:val="single" w:color="000000" w:sz="4" w:space="0"/>
              <w:left w:val="single" w:color="000000" w:sz="4" w:space="0"/>
              <w:bottom w:val="single" w:color="000000" w:sz="4" w:space="0"/>
              <w:right w:val="single" w:color="000000" w:sz="4" w:space="0"/>
            </w:tcBorders>
            <w:vAlign w:val="center"/>
          </w:tcPr>
          <w:p w14:paraId="6E13265A">
            <w:pPr>
              <w:pStyle w:val="29"/>
              <w:rPr>
                <w:rFonts w:ascii="宋体" w:hAnsi="宋体" w:eastAsia="宋体"/>
                <w:sz w:val="21"/>
                <w:szCs w:val="21"/>
                <w:highlight w:val="none"/>
                <w:lang w:val="en-US"/>
              </w:rPr>
            </w:pPr>
            <w:r>
              <w:rPr>
                <w:rFonts w:ascii="宋体" w:hAnsi="宋体" w:eastAsia="宋体"/>
                <w:spacing w:val="-1"/>
                <w:sz w:val="21"/>
                <w:szCs w:val="21"/>
                <w:highlight w:val="none"/>
              </w:rPr>
              <w:t>TS-9400K</w:t>
            </w:r>
          </w:p>
        </w:tc>
        <w:tc>
          <w:tcPr>
            <w:tcW w:w="709" w:type="dxa"/>
            <w:tcBorders>
              <w:top w:val="single" w:color="000000" w:sz="4" w:space="0"/>
              <w:left w:val="single" w:color="000000" w:sz="4" w:space="0"/>
              <w:bottom w:val="single" w:color="000000" w:sz="4" w:space="0"/>
              <w:right w:val="single" w:color="000000" w:sz="4" w:space="0"/>
            </w:tcBorders>
            <w:vAlign w:val="center"/>
          </w:tcPr>
          <w:p w14:paraId="26497973">
            <w:pPr>
              <w:pStyle w:val="29"/>
              <w:jc w:val="center"/>
              <w:rPr>
                <w:rFonts w:ascii="宋体" w:hAnsi="宋体" w:eastAsia="宋体"/>
                <w:sz w:val="21"/>
                <w:szCs w:val="21"/>
                <w:highlight w:val="none"/>
                <w:lang w:val="en-US"/>
              </w:rPr>
            </w:pPr>
            <w:r>
              <w:rPr>
                <w:rFonts w:ascii="宋体" w:hAnsi="宋体" w:eastAsia="宋体"/>
                <w:spacing w:val="-8"/>
                <w:sz w:val="21"/>
                <w:szCs w:val="21"/>
                <w:highlight w:val="none"/>
              </w:rPr>
              <w:t>itc</w:t>
            </w:r>
          </w:p>
        </w:tc>
        <w:tc>
          <w:tcPr>
            <w:tcW w:w="709" w:type="dxa"/>
            <w:tcBorders>
              <w:top w:val="single" w:color="000000" w:sz="4" w:space="0"/>
              <w:left w:val="single" w:color="000000" w:sz="4" w:space="0"/>
              <w:bottom w:val="single" w:color="000000" w:sz="4" w:space="0"/>
              <w:right w:val="single" w:color="000000" w:sz="4" w:space="0"/>
            </w:tcBorders>
            <w:vAlign w:val="center"/>
          </w:tcPr>
          <w:p w14:paraId="1A8562BB">
            <w:pPr>
              <w:pStyle w:val="29"/>
              <w:jc w:val="center"/>
              <w:rPr>
                <w:rFonts w:ascii="宋体" w:hAnsi="宋体" w:eastAsia="宋体"/>
                <w:sz w:val="21"/>
                <w:szCs w:val="21"/>
                <w:highlight w:val="none"/>
              </w:rPr>
            </w:pPr>
            <w:r>
              <w:rPr>
                <w:rFonts w:ascii="宋体" w:hAnsi="宋体" w:eastAsia="宋体"/>
                <w:sz w:val="21"/>
                <w:szCs w:val="21"/>
                <w:highlight w:val="none"/>
              </w:rPr>
              <w:t>块</w:t>
            </w:r>
          </w:p>
        </w:tc>
        <w:tc>
          <w:tcPr>
            <w:tcW w:w="709" w:type="dxa"/>
            <w:tcBorders>
              <w:top w:val="single" w:color="000000" w:sz="4" w:space="0"/>
              <w:left w:val="single" w:color="000000" w:sz="4" w:space="0"/>
              <w:bottom w:val="single" w:color="000000" w:sz="4" w:space="0"/>
              <w:right w:val="single" w:color="000000" w:sz="4" w:space="0"/>
            </w:tcBorders>
            <w:vAlign w:val="center"/>
          </w:tcPr>
          <w:p w14:paraId="5495EE2B">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0E56E209">
            <w:pPr>
              <w:pStyle w:val="29"/>
              <w:jc w:val="center"/>
              <w:rPr>
                <w:rFonts w:ascii="宋体" w:hAnsi="宋体" w:eastAsia="宋体"/>
                <w:spacing w:val="3"/>
                <w:sz w:val="21"/>
                <w:szCs w:val="21"/>
                <w:highlight w:val="none"/>
              </w:rPr>
            </w:pPr>
          </w:p>
        </w:tc>
      </w:tr>
      <w:tr w14:paraId="7B246C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587175F0">
            <w:pPr>
              <w:pStyle w:val="29"/>
              <w:jc w:val="center"/>
              <w:rPr>
                <w:rFonts w:ascii="宋体" w:hAnsi="宋体" w:eastAsia="宋体"/>
                <w:sz w:val="21"/>
                <w:szCs w:val="21"/>
                <w:highlight w:val="none"/>
                <w:lang w:val="en-US"/>
              </w:rPr>
            </w:pPr>
            <w:r>
              <w:rPr>
                <w:rFonts w:ascii="宋体" w:hAnsi="宋体" w:eastAsia="宋体"/>
                <w:spacing w:val="-6"/>
                <w:sz w:val="21"/>
                <w:szCs w:val="21"/>
                <w:highlight w:val="none"/>
              </w:rPr>
              <w:t>19</w:t>
            </w:r>
          </w:p>
        </w:tc>
        <w:tc>
          <w:tcPr>
            <w:tcW w:w="2694" w:type="dxa"/>
            <w:tcBorders>
              <w:top w:val="single" w:color="000000" w:sz="4" w:space="0"/>
              <w:left w:val="single" w:color="000000" w:sz="4" w:space="0"/>
              <w:bottom w:val="single" w:color="000000" w:sz="4" w:space="0"/>
              <w:right w:val="single" w:color="000000" w:sz="4" w:space="0"/>
            </w:tcBorders>
            <w:vAlign w:val="center"/>
          </w:tcPr>
          <w:p w14:paraId="0358489B">
            <w:pPr>
              <w:pStyle w:val="29"/>
              <w:rPr>
                <w:rFonts w:ascii="宋体" w:hAnsi="宋体" w:eastAsia="宋体"/>
                <w:spacing w:val="1"/>
                <w:sz w:val="21"/>
                <w:szCs w:val="21"/>
                <w:highlight w:val="none"/>
              </w:rPr>
            </w:pPr>
            <w:r>
              <w:rPr>
                <w:rFonts w:ascii="宋体" w:hAnsi="宋体" w:eastAsia="宋体"/>
                <w:spacing w:val="-2"/>
                <w:sz w:val="21"/>
                <w:szCs w:val="21"/>
                <w:highlight w:val="none"/>
              </w:rPr>
              <w:t>无缝高清矩阵控制卡</w:t>
            </w:r>
          </w:p>
        </w:tc>
        <w:tc>
          <w:tcPr>
            <w:tcW w:w="2409" w:type="dxa"/>
            <w:tcBorders>
              <w:top w:val="single" w:color="000000" w:sz="4" w:space="0"/>
              <w:left w:val="single" w:color="000000" w:sz="4" w:space="0"/>
              <w:bottom w:val="single" w:color="000000" w:sz="4" w:space="0"/>
              <w:right w:val="single" w:color="000000" w:sz="4" w:space="0"/>
            </w:tcBorders>
            <w:vAlign w:val="center"/>
          </w:tcPr>
          <w:p w14:paraId="6D6FF78D">
            <w:pPr>
              <w:pStyle w:val="29"/>
              <w:rPr>
                <w:rFonts w:ascii="宋体" w:hAnsi="宋体" w:eastAsia="宋体"/>
                <w:sz w:val="21"/>
                <w:szCs w:val="21"/>
                <w:highlight w:val="none"/>
                <w:lang w:val="en-US"/>
              </w:rPr>
            </w:pPr>
            <w:r>
              <w:rPr>
                <w:rFonts w:ascii="宋体" w:hAnsi="宋体" w:eastAsia="宋体"/>
                <w:spacing w:val="-1"/>
                <w:sz w:val="21"/>
                <w:szCs w:val="21"/>
                <w:highlight w:val="none"/>
              </w:rPr>
              <w:t>TS-9404CON</w:t>
            </w:r>
          </w:p>
        </w:tc>
        <w:tc>
          <w:tcPr>
            <w:tcW w:w="709" w:type="dxa"/>
            <w:tcBorders>
              <w:top w:val="single" w:color="000000" w:sz="4" w:space="0"/>
              <w:left w:val="single" w:color="000000" w:sz="4" w:space="0"/>
              <w:bottom w:val="single" w:color="000000" w:sz="4" w:space="0"/>
              <w:right w:val="single" w:color="000000" w:sz="4" w:space="0"/>
            </w:tcBorders>
            <w:vAlign w:val="center"/>
          </w:tcPr>
          <w:p w14:paraId="5E6EE55D">
            <w:pPr>
              <w:pStyle w:val="29"/>
              <w:jc w:val="center"/>
              <w:rPr>
                <w:rFonts w:ascii="宋体" w:hAnsi="宋体" w:eastAsia="宋体"/>
                <w:sz w:val="21"/>
                <w:szCs w:val="21"/>
                <w:highlight w:val="none"/>
                <w:lang w:val="en-US"/>
              </w:rPr>
            </w:pPr>
            <w:r>
              <w:rPr>
                <w:rFonts w:ascii="宋体" w:hAnsi="宋体" w:eastAsia="宋体"/>
                <w:spacing w:val="-8"/>
                <w:sz w:val="21"/>
                <w:szCs w:val="21"/>
                <w:highlight w:val="none"/>
              </w:rPr>
              <w:t>itc</w:t>
            </w:r>
          </w:p>
        </w:tc>
        <w:tc>
          <w:tcPr>
            <w:tcW w:w="709" w:type="dxa"/>
            <w:tcBorders>
              <w:top w:val="single" w:color="000000" w:sz="4" w:space="0"/>
              <w:left w:val="single" w:color="000000" w:sz="4" w:space="0"/>
              <w:bottom w:val="single" w:color="000000" w:sz="4" w:space="0"/>
              <w:right w:val="single" w:color="000000" w:sz="4" w:space="0"/>
            </w:tcBorders>
            <w:vAlign w:val="center"/>
          </w:tcPr>
          <w:p w14:paraId="1158499A">
            <w:pPr>
              <w:pStyle w:val="29"/>
              <w:jc w:val="center"/>
              <w:rPr>
                <w:rFonts w:ascii="宋体" w:hAnsi="宋体" w:eastAsia="宋体"/>
                <w:sz w:val="21"/>
                <w:szCs w:val="21"/>
                <w:highlight w:val="none"/>
              </w:rPr>
            </w:pPr>
            <w:r>
              <w:rPr>
                <w:rFonts w:ascii="宋体" w:hAnsi="宋体" w:eastAsia="宋体"/>
                <w:sz w:val="21"/>
                <w:szCs w:val="21"/>
                <w:highlight w:val="none"/>
              </w:rPr>
              <w:t>块</w:t>
            </w:r>
          </w:p>
        </w:tc>
        <w:tc>
          <w:tcPr>
            <w:tcW w:w="709" w:type="dxa"/>
            <w:tcBorders>
              <w:top w:val="single" w:color="000000" w:sz="4" w:space="0"/>
              <w:left w:val="single" w:color="000000" w:sz="4" w:space="0"/>
              <w:bottom w:val="single" w:color="000000" w:sz="4" w:space="0"/>
              <w:right w:val="single" w:color="000000" w:sz="4" w:space="0"/>
            </w:tcBorders>
            <w:vAlign w:val="center"/>
          </w:tcPr>
          <w:p w14:paraId="44F4ED9C">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30C7EF26">
            <w:pPr>
              <w:pStyle w:val="29"/>
              <w:jc w:val="center"/>
              <w:rPr>
                <w:rFonts w:ascii="宋体" w:hAnsi="宋体" w:eastAsia="宋体"/>
                <w:spacing w:val="3"/>
                <w:sz w:val="21"/>
                <w:szCs w:val="21"/>
                <w:highlight w:val="none"/>
              </w:rPr>
            </w:pPr>
          </w:p>
        </w:tc>
      </w:tr>
      <w:tr w14:paraId="0FD551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48E41650">
            <w:pPr>
              <w:pStyle w:val="29"/>
              <w:jc w:val="center"/>
              <w:rPr>
                <w:rFonts w:ascii="宋体" w:hAnsi="宋体" w:eastAsia="宋体"/>
                <w:sz w:val="21"/>
                <w:szCs w:val="21"/>
                <w:highlight w:val="none"/>
                <w:lang w:val="en-US"/>
              </w:rPr>
            </w:pPr>
            <w:r>
              <w:rPr>
                <w:rFonts w:ascii="宋体" w:hAnsi="宋体" w:eastAsia="宋体"/>
                <w:spacing w:val="-3"/>
                <w:sz w:val="21"/>
                <w:szCs w:val="21"/>
                <w:highlight w:val="none"/>
              </w:rPr>
              <w:t>20</w:t>
            </w:r>
          </w:p>
        </w:tc>
        <w:tc>
          <w:tcPr>
            <w:tcW w:w="2694" w:type="dxa"/>
            <w:tcBorders>
              <w:top w:val="single" w:color="000000" w:sz="4" w:space="0"/>
              <w:left w:val="single" w:color="000000" w:sz="4" w:space="0"/>
              <w:bottom w:val="single" w:color="000000" w:sz="4" w:space="0"/>
              <w:right w:val="single" w:color="000000" w:sz="4" w:space="0"/>
            </w:tcBorders>
            <w:vAlign w:val="center"/>
          </w:tcPr>
          <w:p w14:paraId="0B90EE7C">
            <w:pPr>
              <w:pStyle w:val="29"/>
              <w:rPr>
                <w:rFonts w:ascii="宋体" w:hAnsi="宋体" w:eastAsia="宋体"/>
                <w:spacing w:val="1"/>
                <w:sz w:val="21"/>
                <w:szCs w:val="21"/>
                <w:highlight w:val="none"/>
              </w:rPr>
            </w:pPr>
            <w:r>
              <w:rPr>
                <w:rFonts w:ascii="宋体" w:hAnsi="宋体" w:eastAsia="宋体"/>
                <w:spacing w:val="-1"/>
                <w:sz w:val="21"/>
                <w:szCs w:val="21"/>
                <w:highlight w:val="none"/>
              </w:rPr>
              <w:t>HDMI无缝高</w:t>
            </w:r>
            <w:r>
              <w:rPr>
                <w:rFonts w:ascii="宋体" w:hAnsi="宋体" w:eastAsia="宋体"/>
                <w:spacing w:val="-2"/>
                <w:sz w:val="21"/>
                <w:szCs w:val="21"/>
                <w:highlight w:val="none"/>
              </w:rPr>
              <w:t>清输入卡</w:t>
            </w:r>
          </w:p>
        </w:tc>
        <w:tc>
          <w:tcPr>
            <w:tcW w:w="2409" w:type="dxa"/>
            <w:tcBorders>
              <w:top w:val="single" w:color="000000" w:sz="4" w:space="0"/>
              <w:left w:val="single" w:color="000000" w:sz="4" w:space="0"/>
              <w:bottom w:val="single" w:color="000000" w:sz="4" w:space="0"/>
              <w:right w:val="single" w:color="000000" w:sz="4" w:space="0"/>
            </w:tcBorders>
            <w:vAlign w:val="center"/>
          </w:tcPr>
          <w:p w14:paraId="7383A1D0">
            <w:pPr>
              <w:pStyle w:val="29"/>
              <w:rPr>
                <w:rFonts w:ascii="宋体" w:hAnsi="宋体" w:eastAsia="宋体"/>
                <w:sz w:val="21"/>
                <w:szCs w:val="21"/>
                <w:highlight w:val="none"/>
                <w:lang w:val="en-US"/>
              </w:rPr>
            </w:pPr>
            <w:r>
              <w:rPr>
                <w:rFonts w:ascii="宋体" w:hAnsi="宋体" w:eastAsia="宋体"/>
                <w:spacing w:val="-1"/>
                <w:sz w:val="21"/>
                <w:szCs w:val="21"/>
                <w:highlight w:val="none"/>
              </w:rPr>
              <w:t>TS-9404HI</w:t>
            </w:r>
          </w:p>
        </w:tc>
        <w:tc>
          <w:tcPr>
            <w:tcW w:w="709" w:type="dxa"/>
            <w:tcBorders>
              <w:top w:val="single" w:color="000000" w:sz="4" w:space="0"/>
              <w:left w:val="single" w:color="000000" w:sz="4" w:space="0"/>
              <w:bottom w:val="single" w:color="000000" w:sz="4" w:space="0"/>
              <w:right w:val="single" w:color="000000" w:sz="4" w:space="0"/>
            </w:tcBorders>
            <w:vAlign w:val="center"/>
          </w:tcPr>
          <w:p w14:paraId="66D51ABD">
            <w:pPr>
              <w:pStyle w:val="29"/>
              <w:jc w:val="center"/>
              <w:rPr>
                <w:rFonts w:ascii="宋体" w:hAnsi="宋体" w:eastAsia="宋体"/>
                <w:sz w:val="21"/>
                <w:szCs w:val="21"/>
                <w:highlight w:val="none"/>
                <w:lang w:val="en-US"/>
              </w:rPr>
            </w:pPr>
            <w:r>
              <w:rPr>
                <w:rFonts w:ascii="宋体" w:hAnsi="宋体" w:eastAsia="宋体"/>
                <w:spacing w:val="-8"/>
                <w:sz w:val="21"/>
                <w:szCs w:val="21"/>
                <w:highlight w:val="none"/>
              </w:rPr>
              <w:t>itc</w:t>
            </w:r>
          </w:p>
        </w:tc>
        <w:tc>
          <w:tcPr>
            <w:tcW w:w="709" w:type="dxa"/>
            <w:tcBorders>
              <w:top w:val="single" w:color="000000" w:sz="4" w:space="0"/>
              <w:left w:val="single" w:color="000000" w:sz="4" w:space="0"/>
              <w:bottom w:val="single" w:color="000000" w:sz="4" w:space="0"/>
              <w:right w:val="single" w:color="000000" w:sz="4" w:space="0"/>
            </w:tcBorders>
            <w:vAlign w:val="center"/>
          </w:tcPr>
          <w:p w14:paraId="07C37519">
            <w:pPr>
              <w:pStyle w:val="29"/>
              <w:jc w:val="center"/>
              <w:rPr>
                <w:rFonts w:ascii="宋体" w:hAnsi="宋体" w:eastAsia="宋体"/>
                <w:sz w:val="21"/>
                <w:szCs w:val="21"/>
                <w:highlight w:val="none"/>
              </w:rPr>
            </w:pPr>
            <w:r>
              <w:rPr>
                <w:rFonts w:ascii="宋体" w:hAnsi="宋体" w:eastAsia="宋体"/>
                <w:sz w:val="21"/>
                <w:szCs w:val="21"/>
                <w:highlight w:val="none"/>
              </w:rPr>
              <w:t>块</w:t>
            </w:r>
          </w:p>
        </w:tc>
        <w:tc>
          <w:tcPr>
            <w:tcW w:w="709" w:type="dxa"/>
            <w:tcBorders>
              <w:top w:val="single" w:color="000000" w:sz="4" w:space="0"/>
              <w:left w:val="single" w:color="000000" w:sz="4" w:space="0"/>
              <w:bottom w:val="single" w:color="000000" w:sz="4" w:space="0"/>
              <w:right w:val="single" w:color="000000" w:sz="4" w:space="0"/>
            </w:tcBorders>
            <w:vAlign w:val="center"/>
          </w:tcPr>
          <w:p w14:paraId="125B2C05">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68F1CD0E">
            <w:pPr>
              <w:pStyle w:val="29"/>
              <w:jc w:val="center"/>
              <w:rPr>
                <w:rFonts w:ascii="宋体" w:hAnsi="宋体" w:eastAsia="宋体"/>
                <w:spacing w:val="3"/>
                <w:sz w:val="21"/>
                <w:szCs w:val="21"/>
                <w:highlight w:val="none"/>
              </w:rPr>
            </w:pPr>
          </w:p>
        </w:tc>
      </w:tr>
      <w:tr w14:paraId="4C1087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2ED88CD2">
            <w:pPr>
              <w:pStyle w:val="29"/>
              <w:jc w:val="center"/>
              <w:rPr>
                <w:rFonts w:ascii="宋体" w:hAnsi="宋体" w:eastAsia="宋体"/>
                <w:sz w:val="21"/>
                <w:szCs w:val="21"/>
                <w:highlight w:val="none"/>
                <w:lang w:val="en-US"/>
              </w:rPr>
            </w:pPr>
            <w:r>
              <w:rPr>
                <w:rFonts w:ascii="宋体" w:hAnsi="宋体" w:eastAsia="宋体"/>
                <w:spacing w:val="-3"/>
                <w:sz w:val="21"/>
                <w:szCs w:val="21"/>
                <w:highlight w:val="none"/>
              </w:rPr>
              <w:t>21</w:t>
            </w:r>
          </w:p>
        </w:tc>
        <w:tc>
          <w:tcPr>
            <w:tcW w:w="2694" w:type="dxa"/>
            <w:tcBorders>
              <w:top w:val="single" w:color="000000" w:sz="4" w:space="0"/>
              <w:left w:val="single" w:color="000000" w:sz="4" w:space="0"/>
              <w:bottom w:val="single" w:color="000000" w:sz="4" w:space="0"/>
              <w:right w:val="single" w:color="000000" w:sz="4" w:space="0"/>
            </w:tcBorders>
            <w:vAlign w:val="center"/>
          </w:tcPr>
          <w:p w14:paraId="08FE47B5">
            <w:pPr>
              <w:pStyle w:val="29"/>
              <w:rPr>
                <w:rFonts w:ascii="宋体" w:hAnsi="宋体" w:eastAsia="宋体"/>
                <w:spacing w:val="1"/>
                <w:sz w:val="21"/>
                <w:szCs w:val="21"/>
                <w:highlight w:val="none"/>
              </w:rPr>
            </w:pPr>
            <w:r>
              <w:rPr>
                <w:rFonts w:ascii="宋体" w:hAnsi="宋体" w:eastAsia="宋体"/>
                <w:sz w:val="21"/>
                <w:szCs w:val="21"/>
                <w:highlight w:val="none"/>
              </w:rPr>
              <w:t>SDI</w:t>
            </w:r>
            <w:r>
              <w:rPr>
                <w:rFonts w:ascii="宋体" w:hAnsi="宋体" w:eastAsia="宋体"/>
                <w:spacing w:val="3"/>
                <w:sz w:val="21"/>
                <w:szCs w:val="21"/>
                <w:highlight w:val="none"/>
              </w:rPr>
              <w:t>无缝高清</w:t>
            </w:r>
            <w:r>
              <w:rPr>
                <w:rFonts w:ascii="宋体" w:hAnsi="宋体" w:eastAsia="宋体"/>
                <w:spacing w:val="-2"/>
                <w:sz w:val="21"/>
                <w:szCs w:val="21"/>
                <w:highlight w:val="none"/>
              </w:rPr>
              <w:t>输入卡</w:t>
            </w:r>
          </w:p>
        </w:tc>
        <w:tc>
          <w:tcPr>
            <w:tcW w:w="2409" w:type="dxa"/>
            <w:tcBorders>
              <w:top w:val="single" w:color="000000" w:sz="4" w:space="0"/>
              <w:left w:val="single" w:color="000000" w:sz="4" w:space="0"/>
              <w:bottom w:val="single" w:color="000000" w:sz="4" w:space="0"/>
              <w:right w:val="single" w:color="000000" w:sz="4" w:space="0"/>
            </w:tcBorders>
            <w:vAlign w:val="center"/>
          </w:tcPr>
          <w:p w14:paraId="0B9168BF">
            <w:pPr>
              <w:pStyle w:val="29"/>
              <w:rPr>
                <w:rFonts w:ascii="宋体" w:hAnsi="宋体" w:eastAsia="宋体"/>
                <w:sz w:val="21"/>
                <w:szCs w:val="21"/>
                <w:highlight w:val="none"/>
                <w:lang w:val="en-US"/>
              </w:rPr>
            </w:pPr>
            <w:r>
              <w:rPr>
                <w:rFonts w:ascii="宋体" w:hAnsi="宋体" w:eastAsia="宋体"/>
                <w:spacing w:val="-1"/>
                <w:sz w:val="21"/>
                <w:szCs w:val="21"/>
                <w:highlight w:val="none"/>
              </w:rPr>
              <w:t>TS-9404SI</w:t>
            </w:r>
          </w:p>
        </w:tc>
        <w:tc>
          <w:tcPr>
            <w:tcW w:w="709" w:type="dxa"/>
            <w:tcBorders>
              <w:top w:val="single" w:color="000000" w:sz="4" w:space="0"/>
              <w:left w:val="single" w:color="000000" w:sz="4" w:space="0"/>
              <w:bottom w:val="single" w:color="000000" w:sz="4" w:space="0"/>
              <w:right w:val="single" w:color="000000" w:sz="4" w:space="0"/>
            </w:tcBorders>
            <w:vAlign w:val="center"/>
          </w:tcPr>
          <w:p w14:paraId="53BC4FBA">
            <w:pPr>
              <w:pStyle w:val="29"/>
              <w:jc w:val="center"/>
              <w:rPr>
                <w:rFonts w:ascii="宋体" w:hAnsi="宋体" w:eastAsia="宋体"/>
                <w:sz w:val="21"/>
                <w:szCs w:val="21"/>
                <w:highlight w:val="none"/>
                <w:lang w:val="en-US"/>
              </w:rPr>
            </w:pPr>
            <w:r>
              <w:rPr>
                <w:rFonts w:ascii="宋体" w:hAnsi="宋体" w:eastAsia="宋体"/>
                <w:spacing w:val="-8"/>
                <w:sz w:val="21"/>
                <w:szCs w:val="21"/>
                <w:highlight w:val="none"/>
              </w:rPr>
              <w:t>itc</w:t>
            </w:r>
          </w:p>
        </w:tc>
        <w:tc>
          <w:tcPr>
            <w:tcW w:w="709" w:type="dxa"/>
            <w:tcBorders>
              <w:top w:val="single" w:color="000000" w:sz="4" w:space="0"/>
              <w:left w:val="single" w:color="000000" w:sz="4" w:space="0"/>
              <w:bottom w:val="single" w:color="000000" w:sz="4" w:space="0"/>
              <w:right w:val="single" w:color="000000" w:sz="4" w:space="0"/>
            </w:tcBorders>
            <w:vAlign w:val="center"/>
          </w:tcPr>
          <w:p w14:paraId="7B2E7F9D">
            <w:pPr>
              <w:pStyle w:val="29"/>
              <w:jc w:val="center"/>
              <w:rPr>
                <w:rFonts w:ascii="宋体" w:hAnsi="宋体" w:eastAsia="宋体"/>
                <w:sz w:val="21"/>
                <w:szCs w:val="21"/>
                <w:highlight w:val="none"/>
              </w:rPr>
            </w:pPr>
            <w:r>
              <w:rPr>
                <w:rFonts w:ascii="宋体" w:hAnsi="宋体" w:eastAsia="宋体"/>
                <w:sz w:val="21"/>
                <w:szCs w:val="21"/>
                <w:highlight w:val="none"/>
              </w:rPr>
              <w:t>块</w:t>
            </w:r>
          </w:p>
        </w:tc>
        <w:tc>
          <w:tcPr>
            <w:tcW w:w="709" w:type="dxa"/>
            <w:tcBorders>
              <w:top w:val="single" w:color="000000" w:sz="4" w:space="0"/>
              <w:left w:val="single" w:color="000000" w:sz="4" w:space="0"/>
              <w:bottom w:val="single" w:color="000000" w:sz="4" w:space="0"/>
              <w:right w:val="single" w:color="000000" w:sz="4" w:space="0"/>
            </w:tcBorders>
            <w:vAlign w:val="center"/>
          </w:tcPr>
          <w:p w14:paraId="750DF358">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0CD5F874">
            <w:pPr>
              <w:pStyle w:val="29"/>
              <w:jc w:val="center"/>
              <w:rPr>
                <w:rFonts w:ascii="宋体" w:hAnsi="宋体" w:eastAsia="宋体"/>
                <w:spacing w:val="3"/>
                <w:sz w:val="21"/>
                <w:szCs w:val="21"/>
                <w:highlight w:val="none"/>
              </w:rPr>
            </w:pPr>
          </w:p>
        </w:tc>
      </w:tr>
      <w:tr w14:paraId="251D79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31426043">
            <w:pPr>
              <w:pStyle w:val="29"/>
              <w:jc w:val="center"/>
              <w:rPr>
                <w:rFonts w:ascii="宋体" w:hAnsi="宋体" w:eastAsia="宋体"/>
                <w:sz w:val="21"/>
                <w:szCs w:val="21"/>
                <w:highlight w:val="none"/>
                <w:lang w:val="en-US"/>
              </w:rPr>
            </w:pPr>
            <w:r>
              <w:rPr>
                <w:rFonts w:ascii="宋体" w:hAnsi="宋体" w:eastAsia="宋体"/>
                <w:spacing w:val="-3"/>
                <w:sz w:val="21"/>
                <w:szCs w:val="21"/>
                <w:highlight w:val="none"/>
              </w:rPr>
              <w:t>22</w:t>
            </w:r>
          </w:p>
        </w:tc>
        <w:tc>
          <w:tcPr>
            <w:tcW w:w="2694" w:type="dxa"/>
            <w:tcBorders>
              <w:top w:val="single" w:color="000000" w:sz="4" w:space="0"/>
              <w:left w:val="single" w:color="000000" w:sz="4" w:space="0"/>
              <w:bottom w:val="single" w:color="000000" w:sz="4" w:space="0"/>
              <w:right w:val="single" w:color="000000" w:sz="4" w:space="0"/>
            </w:tcBorders>
            <w:vAlign w:val="center"/>
          </w:tcPr>
          <w:p w14:paraId="295AD022">
            <w:pPr>
              <w:pStyle w:val="29"/>
              <w:rPr>
                <w:rFonts w:ascii="宋体" w:hAnsi="宋体" w:eastAsia="宋体"/>
                <w:spacing w:val="1"/>
                <w:sz w:val="21"/>
                <w:szCs w:val="21"/>
                <w:highlight w:val="none"/>
              </w:rPr>
            </w:pPr>
            <w:r>
              <w:rPr>
                <w:rFonts w:ascii="宋体" w:hAnsi="宋体" w:eastAsia="宋体"/>
                <w:spacing w:val="-1"/>
                <w:sz w:val="21"/>
                <w:szCs w:val="21"/>
                <w:highlight w:val="none"/>
              </w:rPr>
              <w:t>HDMI无缝高</w:t>
            </w:r>
            <w:r>
              <w:rPr>
                <w:rFonts w:ascii="宋体" w:hAnsi="宋体" w:eastAsia="宋体"/>
                <w:spacing w:val="-2"/>
                <w:sz w:val="21"/>
                <w:szCs w:val="21"/>
                <w:highlight w:val="none"/>
              </w:rPr>
              <w:t>清输出卡</w:t>
            </w:r>
          </w:p>
        </w:tc>
        <w:tc>
          <w:tcPr>
            <w:tcW w:w="2409" w:type="dxa"/>
            <w:tcBorders>
              <w:top w:val="single" w:color="000000" w:sz="4" w:space="0"/>
              <w:left w:val="single" w:color="000000" w:sz="4" w:space="0"/>
              <w:bottom w:val="single" w:color="000000" w:sz="4" w:space="0"/>
              <w:right w:val="single" w:color="000000" w:sz="4" w:space="0"/>
            </w:tcBorders>
            <w:vAlign w:val="center"/>
          </w:tcPr>
          <w:p w14:paraId="1493379D">
            <w:pPr>
              <w:pStyle w:val="29"/>
              <w:rPr>
                <w:rFonts w:ascii="宋体" w:hAnsi="宋体" w:eastAsia="宋体"/>
                <w:sz w:val="21"/>
                <w:szCs w:val="21"/>
                <w:highlight w:val="none"/>
                <w:lang w:val="en-US"/>
              </w:rPr>
            </w:pPr>
            <w:r>
              <w:rPr>
                <w:rFonts w:ascii="宋体" w:hAnsi="宋体" w:eastAsia="宋体"/>
                <w:spacing w:val="-1"/>
                <w:sz w:val="21"/>
                <w:szCs w:val="21"/>
                <w:highlight w:val="none"/>
              </w:rPr>
              <w:t>TS-9404H0</w:t>
            </w:r>
          </w:p>
        </w:tc>
        <w:tc>
          <w:tcPr>
            <w:tcW w:w="709" w:type="dxa"/>
            <w:tcBorders>
              <w:top w:val="single" w:color="000000" w:sz="4" w:space="0"/>
              <w:left w:val="single" w:color="000000" w:sz="4" w:space="0"/>
              <w:bottom w:val="single" w:color="000000" w:sz="4" w:space="0"/>
              <w:right w:val="single" w:color="000000" w:sz="4" w:space="0"/>
            </w:tcBorders>
            <w:vAlign w:val="center"/>
          </w:tcPr>
          <w:p w14:paraId="7ED2E1A4">
            <w:pPr>
              <w:pStyle w:val="29"/>
              <w:jc w:val="center"/>
              <w:rPr>
                <w:rFonts w:ascii="宋体" w:hAnsi="宋体" w:eastAsia="宋体"/>
                <w:sz w:val="21"/>
                <w:szCs w:val="21"/>
                <w:highlight w:val="none"/>
                <w:lang w:val="en-US"/>
              </w:rPr>
            </w:pPr>
            <w:r>
              <w:rPr>
                <w:rFonts w:ascii="宋体" w:hAnsi="宋体" w:eastAsia="宋体"/>
                <w:spacing w:val="-8"/>
                <w:sz w:val="21"/>
                <w:szCs w:val="21"/>
                <w:highlight w:val="none"/>
              </w:rPr>
              <w:t>it</w:t>
            </w:r>
            <w:r>
              <w:rPr>
                <w:rFonts w:hint="eastAsia" w:ascii="宋体" w:hAnsi="宋体" w:eastAsia="宋体"/>
                <w:spacing w:val="-8"/>
                <w:sz w:val="21"/>
                <w:szCs w:val="21"/>
                <w:highlight w:val="none"/>
              </w:rPr>
              <w:t>c</w:t>
            </w:r>
          </w:p>
        </w:tc>
        <w:tc>
          <w:tcPr>
            <w:tcW w:w="709" w:type="dxa"/>
            <w:tcBorders>
              <w:top w:val="single" w:color="000000" w:sz="4" w:space="0"/>
              <w:left w:val="single" w:color="000000" w:sz="4" w:space="0"/>
              <w:bottom w:val="single" w:color="000000" w:sz="4" w:space="0"/>
              <w:right w:val="single" w:color="000000" w:sz="4" w:space="0"/>
            </w:tcBorders>
            <w:vAlign w:val="center"/>
          </w:tcPr>
          <w:p w14:paraId="0C750FF1">
            <w:pPr>
              <w:pStyle w:val="29"/>
              <w:jc w:val="center"/>
              <w:rPr>
                <w:rFonts w:ascii="宋体" w:hAnsi="宋体" w:eastAsia="宋体"/>
                <w:sz w:val="21"/>
                <w:szCs w:val="21"/>
                <w:highlight w:val="none"/>
              </w:rPr>
            </w:pPr>
            <w:r>
              <w:rPr>
                <w:rFonts w:ascii="宋体" w:hAnsi="宋体" w:eastAsia="宋体"/>
                <w:sz w:val="21"/>
                <w:szCs w:val="21"/>
                <w:highlight w:val="none"/>
              </w:rPr>
              <w:t>块</w:t>
            </w:r>
          </w:p>
        </w:tc>
        <w:tc>
          <w:tcPr>
            <w:tcW w:w="709" w:type="dxa"/>
            <w:tcBorders>
              <w:top w:val="single" w:color="000000" w:sz="4" w:space="0"/>
              <w:left w:val="single" w:color="000000" w:sz="4" w:space="0"/>
              <w:bottom w:val="single" w:color="000000" w:sz="4" w:space="0"/>
              <w:right w:val="single" w:color="000000" w:sz="4" w:space="0"/>
            </w:tcBorders>
            <w:vAlign w:val="center"/>
          </w:tcPr>
          <w:p w14:paraId="1F003DBF">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79928E0A">
            <w:pPr>
              <w:pStyle w:val="29"/>
              <w:jc w:val="center"/>
              <w:rPr>
                <w:rFonts w:ascii="宋体" w:hAnsi="宋体" w:eastAsia="宋体"/>
                <w:spacing w:val="3"/>
                <w:sz w:val="21"/>
                <w:szCs w:val="21"/>
                <w:highlight w:val="none"/>
              </w:rPr>
            </w:pPr>
          </w:p>
        </w:tc>
      </w:tr>
      <w:tr w14:paraId="38454E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3D0A1B23">
            <w:pPr>
              <w:pStyle w:val="29"/>
              <w:jc w:val="center"/>
              <w:rPr>
                <w:rFonts w:ascii="宋体" w:hAnsi="宋体" w:eastAsia="宋体"/>
                <w:sz w:val="21"/>
                <w:szCs w:val="21"/>
                <w:highlight w:val="none"/>
                <w:lang w:val="en-US"/>
              </w:rPr>
            </w:pPr>
            <w:r>
              <w:rPr>
                <w:rFonts w:ascii="宋体" w:hAnsi="宋体" w:eastAsia="宋体"/>
                <w:spacing w:val="-3"/>
                <w:sz w:val="21"/>
                <w:szCs w:val="21"/>
                <w:highlight w:val="none"/>
              </w:rPr>
              <w:t>23</w:t>
            </w:r>
          </w:p>
        </w:tc>
        <w:tc>
          <w:tcPr>
            <w:tcW w:w="2694" w:type="dxa"/>
            <w:tcBorders>
              <w:top w:val="single" w:color="000000" w:sz="4" w:space="0"/>
              <w:left w:val="single" w:color="000000" w:sz="4" w:space="0"/>
              <w:bottom w:val="single" w:color="000000" w:sz="4" w:space="0"/>
              <w:right w:val="single" w:color="000000" w:sz="4" w:space="0"/>
            </w:tcBorders>
            <w:vAlign w:val="center"/>
          </w:tcPr>
          <w:p w14:paraId="3F316B28">
            <w:pPr>
              <w:pStyle w:val="29"/>
              <w:rPr>
                <w:rFonts w:ascii="宋体" w:hAnsi="宋体" w:eastAsia="宋体"/>
                <w:spacing w:val="1"/>
                <w:sz w:val="21"/>
                <w:szCs w:val="21"/>
                <w:highlight w:val="none"/>
              </w:rPr>
            </w:pPr>
            <w:r>
              <w:rPr>
                <w:rFonts w:ascii="宋体" w:hAnsi="宋体" w:eastAsia="宋体"/>
                <w:spacing w:val="-1"/>
                <w:sz w:val="21"/>
                <w:szCs w:val="21"/>
                <w:highlight w:val="none"/>
              </w:rPr>
              <w:t>DVI无缝高清</w:t>
            </w:r>
            <w:r>
              <w:rPr>
                <w:rFonts w:hint="eastAsia" w:ascii="宋体" w:hAnsi="宋体" w:eastAsia="宋体"/>
                <w:spacing w:val="-1"/>
                <w:sz w:val="21"/>
                <w:szCs w:val="21"/>
                <w:highlight w:val="none"/>
              </w:rPr>
              <w:t>输出卡</w:t>
            </w:r>
          </w:p>
        </w:tc>
        <w:tc>
          <w:tcPr>
            <w:tcW w:w="2409" w:type="dxa"/>
            <w:tcBorders>
              <w:top w:val="single" w:color="000000" w:sz="4" w:space="0"/>
              <w:left w:val="single" w:color="000000" w:sz="4" w:space="0"/>
              <w:bottom w:val="single" w:color="000000" w:sz="4" w:space="0"/>
              <w:right w:val="single" w:color="000000" w:sz="4" w:space="0"/>
            </w:tcBorders>
            <w:vAlign w:val="center"/>
          </w:tcPr>
          <w:p w14:paraId="7161AE00">
            <w:pPr>
              <w:pStyle w:val="29"/>
              <w:rPr>
                <w:rFonts w:ascii="宋体" w:hAnsi="宋体" w:eastAsia="宋体"/>
                <w:sz w:val="21"/>
                <w:szCs w:val="21"/>
                <w:highlight w:val="none"/>
                <w:lang w:val="en-US"/>
              </w:rPr>
            </w:pPr>
            <w:r>
              <w:rPr>
                <w:rFonts w:ascii="宋体" w:hAnsi="宋体" w:eastAsia="宋体"/>
                <w:spacing w:val="-1"/>
                <w:sz w:val="21"/>
                <w:szCs w:val="21"/>
                <w:highlight w:val="none"/>
              </w:rPr>
              <w:t>TS-9404D0</w:t>
            </w:r>
          </w:p>
        </w:tc>
        <w:tc>
          <w:tcPr>
            <w:tcW w:w="709" w:type="dxa"/>
            <w:tcBorders>
              <w:top w:val="single" w:color="000000" w:sz="4" w:space="0"/>
              <w:left w:val="single" w:color="000000" w:sz="4" w:space="0"/>
              <w:bottom w:val="single" w:color="000000" w:sz="4" w:space="0"/>
              <w:right w:val="single" w:color="000000" w:sz="4" w:space="0"/>
            </w:tcBorders>
            <w:vAlign w:val="center"/>
          </w:tcPr>
          <w:p w14:paraId="46A9BCF8">
            <w:pPr>
              <w:pStyle w:val="29"/>
              <w:jc w:val="center"/>
              <w:rPr>
                <w:rFonts w:ascii="宋体" w:hAnsi="宋体" w:eastAsia="宋体"/>
                <w:sz w:val="21"/>
                <w:szCs w:val="21"/>
                <w:highlight w:val="none"/>
                <w:lang w:val="en-US"/>
              </w:rPr>
            </w:pPr>
            <w:r>
              <w:rPr>
                <w:rFonts w:ascii="宋体" w:hAnsi="宋体" w:eastAsia="宋体"/>
                <w:spacing w:val="-8"/>
                <w:sz w:val="21"/>
                <w:szCs w:val="21"/>
                <w:highlight w:val="none"/>
              </w:rPr>
              <w:t>itc</w:t>
            </w:r>
          </w:p>
        </w:tc>
        <w:tc>
          <w:tcPr>
            <w:tcW w:w="709" w:type="dxa"/>
            <w:tcBorders>
              <w:top w:val="single" w:color="000000" w:sz="4" w:space="0"/>
              <w:left w:val="single" w:color="000000" w:sz="4" w:space="0"/>
              <w:bottom w:val="single" w:color="000000" w:sz="4" w:space="0"/>
              <w:right w:val="single" w:color="000000" w:sz="4" w:space="0"/>
            </w:tcBorders>
            <w:vAlign w:val="center"/>
          </w:tcPr>
          <w:p w14:paraId="251F646F">
            <w:pPr>
              <w:pStyle w:val="29"/>
              <w:jc w:val="center"/>
              <w:rPr>
                <w:rFonts w:ascii="宋体" w:hAnsi="宋体" w:eastAsia="宋体"/>
                <w:sz w:val="21"/>
                <w:szCs w:val="21"/>
                <w:highlight w:val="none"/>
              </w:rPr>
            </w:pPr>
            <w:r>
              <w:rPr>
                <w:rFonts w:ascii="宋体" w:hAnsi="宋体" w:eastAsia="宋体"/>
                <w:sz w:val="21"/>
                <w:szCs w:val="21"/>
                <w:highlight w:val="none"/>
              </w:rPr>
              <w:t>块</w:t>
            </w:r>
          </w:p>
        </w:tc>
        <w:tc>
          <w:tcPr>
            <w:tcW w:w="709" w:type="dxa"/>
            <w:tcBorders>
              <w:top w:val="single" w:color="000000" w:sz="4" w:space="0"/>
              <w:left w:val="single" w:color="000000" w:sz="4" w:space="0"/>
              <w:bottom w:val="single" w:color="000000" w:sz="4" w:space="0"/>
              <w:right w:val="single" w:color="000000" w:sz="4" w:space="0"/>
            </w:tcBorders>
            <w:vAlign w:val="center"/>
          </w:tcPr>
          <w:p w14:paraId="763C428A">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06D48F44">
            <w:pPr>
              <w:pStyle w:val="29"/>
              <w:jc w:val="center"/>
              <w:rPr>
                <w:rFonts w:ascii="宋体" w:hAnsi="宋体" w:eastAsia="宋体"/>
                <w:spacing w:val="3"/>
                <w:sz w:val="21"/>
                <w:szCs w:val="21"/>
                <w:highlight w:val="none"/>
              </w:rPr>
            </w:pPr>
          </w:p>
        </w:tc>
      </w:tr>
      <w:tr w14:paraId="4E979E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4C8BE65A">
            <w:pPr>
              <w:pStyle w:val="29"/>
              <w:jc w:val="center"/>
              <w:rPr>
                <w:rFonts w:ascii="宋体" w:hAnsi="宋体" w:eastAsia="宋体"/>
                <w:spacing w:val="-3"/>
                <w:sz w:val="21"/>
                <w:szCs w:val="21"/>
                <w:highlight w:val="none"/>
              </w:rPr>
            </w:pPr>
            <w:r>
              <w:rPr>
                <w:rFonts w:ascii="宋体" w:hAnsi="宋体" w:eastAsia="宋体"/>
                <w:spacing w:val="-3"/>
                <w:sz w:val="21"/>
                <w:szCs w:val="21"/>
                <w:highlight w:val="none"/>
              </w:rPr>
              <w:t>24</w:t>
            </w:r>
          </w:p>
        </w:tc>
        <w:tc>
          <w:tcPr>
            <w:tcW w:w="2694" w:type="dxa"/>
            <w:tcBorders>
              <w:top w:val="single" w:color="000000" w:sz="4" w:space="0"/>
              <w:left w:val="single" w:color="000000" w:sz="4" w:space="0"/>
              <w:bottom w:val="single" w:color="000000" w:sz="4" w:space="0"/>
              <w:right w:val="single" w:color="000000" w:sz="4" w:space="0"/>
            </w:tcBorders>
            <w:vAlign w:val="center"/>
          </w:tcPr>
          <w:p w14:paraId="05219C07">
            <w:pPr>
              <w:pStyle w:val="29"/>
              <w:rPr>
                <w:rFonts w:ascii="宋体" w:hAnsi="宋体" w:eastAsia="宋体"/>
                <w:spacing w:val="-1"/>
                <w:sz w:val="21"/>
                <w:szCs w:val="21"/>
                <w:highlight w:val="none"/>
              </w:rPr>
            </w:pPr>
            <w:r>
              <w:rPr>
                <w:rFonts w:ascii="宋体" w:hAnsi="宋体" w:eastAsia="宋体"/>
                <w:spacing w:val="1"/>
                <w:sz w:val="21"/>
                <w:szCs w:val="21"/>
                <w:highlight w:val="none"/>
              </w:rPr>
              <w:t>电源控制器</w:t>
            </w:r>
          </w:p>
        </w:tc>
        <w:tc>
          <w:tcPr>
            <w:tcW w:w="2409" w:type="dxa"/>
            <w:tcBorders>
              <w:top w:val="single" w:color="000000" w:sz="4" w:space="0"/>
              <w:left w:val="single" w:color="000000" w:sz="4" w:space="0"/>
              <w:bottom w:val="single" w:color="000000" w:sz="4" w:space="0"/>
              <w:right w:val="single" w:color="000000" w:sz="4" w:space="0"/>
            </w:tcBorders>
            <w:vAlign w:val="center"/>
          </w:tcPr>
          <w:p w14:paraId="255D7F74">
            <w:pPr>
              <w:pStyle w:val="29"/>
              <w:rPr>
                <w:rFonts w:ascii="宋体" w:hAnsi="宋体" w:eastAsia="宋体"/>
                <w:spacing w:val="-1"/>
                <w:sz w:val="21"/>
                <w:szCs w:val="21"/>
                <w:highlight w:val="none"/>
              </w:rPr>
            </w:pPr>
            <w:r>
              <w:rPr>
                <w:rFonts w:ascii="宋体" w:hAnsi="宋体" w:eastAsia="宋体"/>
                <w:spacing w:val="-1"/>
                <w:sz w:val="21"/>
                <w:szCs w:val="21"/>
                <w:highlight w:val="none"/>
              </w:rPr>
              <w:t>TS-9101</w:t>
            </w:r>
          </w:p>
        </w:tc>
        <w:tc>
          <w:tcPr>
            <w:tcW w:w="709" w:type="dxa"/>
            <w:tcBorders>
              <w:top w:val="single" w:color="000000" w:sz="4" w:space="0"/>
              <w:left w:val="single" w:color="000000" w:sz="4" w:space="0"/>
              <w:bottom w:val="single" w:color="000000" w:sz="4" w:space="0"/>
              <w:right w:val="single" w:color="000000" w:sz="4" w:space="0"/>
            </w:tcBorders>
            <w:vAlign w:val="center"/>
          </w:tcPr>
          <w:p w14:paraId="236C569F">
            <w:pPr>
              <w:pStyle w:val="29"/>
              <w:jc w:val="center"/>
              <w:rPr>
                <w:rFonts w:ascii="宋体" w:hAnsi="宋体" w:eastAsia="宋体"/>
                <w:spacing w:val="-8"/>
                <w:sz w:val="21"/>
                <w:szCs w:val="21"/>
                <w:highlight w:val="none"/>
              </w:rPr>
            </w:pPr>
            <w:r>
              <w:rPr>
                <w:rFonts w:ascii="宋体" w:hAnsi="宋体" w:eastAsia="宋体"/>
                <w:spacing w:val="-8"/>
                <w:sz w:val="21"/>
                <w:szCs w:val="21"/>
                <w:highlight w:val="none"/>
              </w:rPr>
              <w:t>itc</w:t>
            </w:r>
          </w:p>
        </w:tc>
        <w:tc>
          <w:tcPr>
            <w:tcW w:w="709" w:type="dxa"/>
            <w:tcBorders>
              <w:top w:val="single" w:color="000000" w:sz="4" w:space="0"/>
              <w:left w:val="single" w:color="000000" w:sz="4" w:space="0"/>
              <w:bottom w:val="single" w:color="000000" w:sz="4" w:space="0"/>
              <w:right w:val="single" w:color="000000" w:sz="4" w:space="0"/>
            </w:tcBorders>
            <w:vAlign w:val="center"/>
          </w:tcPr>
          <w:p w14:paraId="3353B767">
            <w:pPr>
              <w:pStyle w:val="29"/>
              <w:jc w:val="center"/>
              <w:rPr>
                <w:rFonts w:ascii="宋体" w:hAnsi="宋体" w:eastAsia="宋体"/>
                <w:sz w:val="21"/>
                <w:szCs w:val="21"/>
                <w:highlight w:val="none"/>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694D19CD">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2DAEAFF3">
            <w:pPr>
              <w:pStyle w:val="29"/>
              <w:jc w:val="center"/>
              <w:rPr>
                <w:rFonts w:ascii="宋体" w:hAnsi="宋体" w:eastAsia="宋体"/>
                <w:spacing w:val="3"/>
                <w:sz w:val="21"/>
                <w:szCs w:val="21"/>
                <w:highlight w:val="none"/>
              </w:rPr>
            </w:pPr>
          </w:p>
        </w:tc>
      </w:tr>
      <w:tr w14:paraId="53A3B8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34068D70">
            <w:pPr>
              <w:pStyle w:val="29"/>
              <w:jc w:val="center"/>
              <w:rPr>
                <w:rFonts w:ascii="宋体" w:hAnsi="宋体" w:eastAsia="宋体"/>
                <w:sz w:val="21"/>
                <w:szCs w:val="21"/>
                <w:highlight w:val="none"/>
                <w:lang w:val="en-US"/>
              </w:rPr>
            </w:pPr>
            <w:r>
              <w:rPr>
                <w:rFonts w:ascii="宋体" w:hAnsi="宋体" w:eastAsia="宋体"/>
                <w:spacing w:val="-3"/>
                <w:sz w:val="21"/>
                <w:szCs w:val="21"/>
                <w:highlight w:val="none"/>
              </w:rPr>
              <w:t>25</w:t>
            </w:r>
          </w:p>
        </w:tc>
        <w:tc>
          <w:tcPr>
            <w:tcW w:w="2694" w:type="dxa"/>
            <w:tcBorders>
              <w:top w:val="single" w:color="000000" w:sz="4" w:space="0"/>
              <w:left w:val="single" w:color="000000" w:sz="4" w:space="0"/>
              <w:bottom w:val="single" w:color="000000" w:sz="4" w:space="0"/>
              <w:right w:val="single" w:color="000000" w:sz="4" w:space="0"/>
            </w:tcBorders>
            <w:vAlign w:val="center"/>
          </w:tcPr>
          <w:p w14:paraId="5A5DB8BB">
            <w:pPr>
              <w:pStyle w:val="29"/>
              <w:rPr>
                <w:rFonts w:ascii="宋体" w:hAnsi="宋体" w:eastAsia="宋体"/>
                <w:spacing w:val="1"/>
                <w:sz w:val="21"/>
                <w:szCs w:val="21"/>
                <w:highlight w:val="none"/>
              </w:rPr>
            </w:pPr>
            <w:r>
              <w:rPr>
                <w:rFonts w:ascii="宋体" w:hAnsi="宋体" w:eastAsia="宋体"/>
                <w:spacing w:val="-2"/>
                <w:sz w:val="21"/>
                <w:szCs w:val="21"/>
                <w:highlight w:val="none"/>
              </w:rPr>
              <w:t>专业功放</w:t>
            </w:r>
          </w:p>
        </w:tc>
        <w:tc>
          <w:tcPr>
            <w:tcW w:w="2409" w:type="dxa"/>
            <w:tcBorders>
              <w:top w:val="single" w:color="000000" w:sz="4" w:space="0"/>
              <w:left w:val="single" w:color="000000" w:sz="4" w:space="0"/>
              <w:bottom w:val="single" w:color="000000" w:sz="4" w:space="0"/>
              <w:right w:val="single" w:color="000000" w:sz="4" w:space="0"/>
            </w:tcBorders>
            <w:vAlign w:val="center"/>
          </w:tcPr>
          <w:p w14:paraId="11768860">
            <w:pPr>
              <w:pStyle w:val="29"/>
              <w:rPr>
                <w:rFonts w:ascii="宋体" w:hAnsi="宋体" w:eastAsia="宋体"/>
                <w:sz w:val="21"/>
                <w:szCs w:val="21"/>
                <w:highlight w:val="none"/>
                <w:lang w:val="en-US"/>
              </w:rPr>
            </w:pPr>
            <w:r>
              <w:rPr>
                <w:rFonts w:ascii="宋体" w:hAnsi="宋体" w:eastAsia="宋体"/>
                <w:spacing w:val="-1"/>
                <w:sz w:val="21"/>
                <w:szCs w:val="21"/>
                <w:highlight w:val="none"/>
              </w:rPr>
              <w:t>TS-500PI</w:t>
            </w:r>
          </w:p>
        </w:tc>
        <w:tc>
          <w:tcPr>
            <w:tcW w:w="709" w:type="dxa"/>
            <w:tcBorders>
              <w:top w:val="single" w:color="000000" w:sz="4" w:space="0"/>
              <w:left w:val="single" w:color="000000" w:sz="4" w:space="0"/>
              <w:bottom w:val="single" w:color="000000" w:sz="4" w:space="0"/>
              <w:right w:val="single" w:color="000000" w:sz="4" w:space="0"/>
            </w:tcBorders>
            <w:vAlign w:val="center"/>
          </w:tcPr>
          <w:p w14:paraId="672899B7">
            <w:pPr>
              <w:pStyle w:val="29"/>
              <w:jc w:val="center"/>
              <w:rPr>
                <w:rFonts w:ascii="宋体" w:hAnsi="宋体" w:eastAsia="宋体"/>
                <w:sz w:val="21"/>
                <w:szCs w:val="21"/>
                <w:highlight w:val="none"/>
                <w:lang w:val="en-US"/>
              </w:rPr>
            </w:pPr>
            <w:r>
              <w:rPr>
                <w:rFonts w:ascii="宋体" w:hAnsi="宋体" w:eastAsia="宋体"/>
                <w:spacing w:val="-8"/>
                <w:sz w:val="21"/>
                <w:szCs w:val="21"/>
                <w:highlight w:val="none"/>
              </w:rPr>
              <w:t>itc</w:t>
            </w:r>
          </w:p>
        </w:tc>
        <w:tc>
          <w:tcPr>
            <w:tcW w:w="709" w:type="dxa"/>
            <w:tcBorders>
              <w:top w:val="single" w:color="000000" w:sz="4" w:space="0"/>
              <w:left w:val="single" w:color="000000" w:sz="4" w:space="0"/>
              <w:bottom w:val="single" w:color="000000" w:sz="4" w:space="0"/>
              <w:right w:val="single" w:color="000000" w:sz="4" w:space="0"/>
            </w:tcBorders>
            <w:vAlign w:val="center"/>
          </w:tcPr>
          <w:p w14:paraId="2E0D4BDE">
            <w:pPr>
              <w:pStyle w:val="29"/>
              <w:jc w:val="center"/>
              <w:rPr>
                <w:rFonts w:ascii="宋体" w:hAnsi="宋体" w:eastAsia="宋体"/>
                <w:sz w:val="21"/>
                <w:szCs w:val="21"/>
                <w:highlight w:val="none"/>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3D5EA1B9">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18262DFD">
            <w:pPr>
              <w:pStyle w:val="29"/>
              <w:jc w:val="center"/>
              <w:rPr>
                <w:rFonts w:ascii="宋体" w:hAnsi="宋体" w:eastAsia="宋体"/>
                <w:spacing w:val="3"/>
                <w:sz w:val="21"/>
                <w:szCs w:val="21"/>
                <w:highlight w:val="none"/>
              </w:rPr>
            </w:pPr>
          </w:p>
        </w:tc>
      </w:tr>
      <w:tr w14:paraId="4425A5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7423FC05">
            <w:pPr>
              <w:pStyle w:val="29"/>
              <w:jc w:val="center"/>
              <w:rPr>
                <w:rFonts w:ascii="宋体" w:hAnsi="宋体" w:eastAsia="宋体"/>
                <w:sz w:val="21"/>
                <w:szCs w:val="21"/>
                <w:highlight w:val="none"/>
                <w:lang w:val="en-US"/>
              </w:rPr>
            </w:pPr>
            <w:r>
              <w:rPr>
                <w:rFonts w:ascii="宋体" w:hAnsi="宋体" w:eastAsia="宋体"/>
                <w:spacing w:val="-3"/>
                <w:sz w:val="21"/>
                <w:szCs w:val="21"/>
                <w:highlight w:val="none"/>
              </w:rPr>
              <w:t>26</w:t>
            </w:r>
          </w:p>
        </w:tc>
        <w:tc>
          <w:tcPr>
            <w:tcW w:w="2694" w:type="dxa"/>
            <w:tcBorders>
              <w:top w:val="single" w:color="000000" w:sz="4" w:space="0"/>
              <w:left w:val="single" w:color="000000" w:sz="4" w:space="0"/>
              <w:bottom w:val="single" w:color="000000" w:sz="4" w:space="0"/>
              <w:right w:val="single" w:color="000000" w:sz="4" w:space="0"/>
            </w:tcBorders>
            <w:vAlign w:val="center"/>
          </w:tcPr>
          <w:p w14:paraId="1ACF7D00">
            <w:pPr>
              <w:pStyle w:val="29"/>
              <w:rPr>
                <w:rFonts w:ascii="宋体" w:hAnsi="宋体" w:eastAsia="宋体"/>
                <w:spacing w:val="1"/>
                <w:sz w:val="21"/>
                <w:szCs w:val="21"/>
                <w:highlight w:val="none"/>
              </w:rPr>
            </w:pPr>
            <w:r>
              <w:rPr>
                <w:rFonts w:ascii="宋体" w:hAnsi="宋体" w:eastAsia="宋体"/>
                <w:spacing w:val="-1"/>
                <w:sz w:val="21"/>
                <w:szCs w:val="21"/>
                <w:highlight w:val="none"/>
              </w:rPr>
              <w:t>POE供电交换机</w:t>
            </w:r>
          </w:p>
        </w:tc>
        <w:tc>
          <w:tcPr>
            <w:tcW w:w="2409" w:type="dxa"/>
            <w:tcBorders>
              <w:top w:val="single" w:color="000000" w:sz="4" w:space="0"/>
              <w:left w:val="single" w:color="000000" w:sz="4" w:space="0"/>
              <w:bottom w:val="single" w:color="000000" w:sz="4" w:space="0"/>
              <w:right w:val="single" w:color="000000" w:sz="4" w:space="0"/>
            </w:tcBorders>
            <w:vAlign w:val="center"/>
          </w:tcPr>
          <w:p w14:paraId="6F6944D8">
            <w:pPr>
              <w:pStyle w:val="29"/>
              <w:rPr>
                <w:rFonts w:ascii="宋体" w:hAnsi="宋体" w:eastAsia="宋体"/>
                <w:sz w:val="21"/>
                <w:szCs w:val="21"/>
                <w:highlight w:val="none"/>
                <w:lang w:val="en-US"/>
              </w:rPr>
            </w:pPr>
            <w:r>
              <w:rPr>
                <w:rFonts w:ascii="宋体" w:hAnsi="宋体" w:eastAsia="宋体"/>
                <w:spacing w:val="-5"/>
                <w:sz w:val="21"/>
                <w:szCs w:val="21"/>
                <w:highlight w:val="none"/>
              </w:rPr>
              <w:t>120W</w:t>
            </w:r>
          </w:p>
        </w:tc>
        <w:tc>
          <w:tcPr>
            <w:tcW w:w="709" w:type="dxa"/>
            <w:tcBorders>
              <w:top w:val="single" w:color="000000" w:sz="4" w:space="0"/>
              <w:left w:val="single" w:color="000000" w:sz="4" w:space="0"/>
              <w:bottom w:val="single" w:color="000000" w:sz="4" w:space="0"/>
              <w:right w:val="single" w:color="000000" w:sz="4" w:space="0"/>
            </w:tcBorders>
            <w:vAlign w:val="center"/>
          </w:tcPr>
          <w:p w14:paraId="4C1A2704">
            <w:pPr>
              <w:pStyle w:val="29"/>
              <w:jc w:val="center"/>
              <w:rPr>
                <w:rFonts w:ascii="宋体" w:hAnsi="宋体" w:eastAsia="宋体"/>
                <w:sz w:val="21"/>
                <w:szCs w:val="21"/>
                <w:highlight w:val="none"/>
                <w:lang w:val="en-US"/>
              </w:rPr>
            </w:pPr>
            <w:r>
              <w:rPr>
                <w:rFonts w:ascii="宋体" w:hAnsi="宋体" w:eastAsia="宋体"/>
                <w:spacing w:val="-3"/>
                <w:sz w:val="21"/>
                <w:szCs w:val="21"/>
                <w:highlight w:val="none"/>
              </w:rPr>
              <w:t>华为</w:t>
            </w:r>
          </w:p>
        </w:tc>
        <w:tc>
          <w:tcPr>
            <w:tcW w:w="709" w:type="dxa"/>
            <w:tcBorders>
              <w:top w:val="single" w:color="000000" w:sz="4" w:space="0"/>
              <w:left w:val="single" w:color="000000" w:sz="4" w:space="0"/>
              <w:bottom w:val="single" w:color="000000" w:sz="4" w:space="0"/>
              <w:right w:val="single" w:color="000000" w:sz="4" w:space="0"/>
            </w:tcBorders>
            <w:vAlign w:val="center"/>
          </w:tcPr>
          <w:p w14:paraId="136509A1">
            <w:pPr>
              <w:pStyle w:val="29"/>
              <w:jc w:val="center"/>
              <w:rPr>
                <w:rFonts w:ascii="宋体" w:hAnsi="宋体" w:eastAsia="宋体"/>
                <w:sz w:val="21"/>
                <w:szCs w:val="21"/>
                <w:highlight w:val="none"/>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1A678320">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195EFF70">
            <w:pPr>
              <w:pStyle w:val="29"/>
              <w:jc w:val="center"/>
              <w:rPr>
                <w:rFonts w:ascii="宋体" w:hAnsi="宋体" w:eastAsia="宋体"/>
                <w:spacing w:val="3"/>
                <w:sz w:val="21"/>
                <w:szCs w:val="21"/>
                <w:highlight w:val="none"/>
              </w:rPr>
            </w:pPr>
          </w:p>
        </w:tc>
      </w:tr>
      <w:tr w14:paraId="7C3CFF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7E57052B">
            <w:pPr>
              <w:pStyle w:val="29"/>
              <w:jc w:val="center"/>
              <w:rPr>
                <w:rFonts w:ascii="宋体" w:hAnsi="宋体" w:eastAsia="宋体"/>
                <w:sz w:val="21"/>
                <w:szCs w:val="21"/>
                <w:highlight w:val="none"/>
                <w:lang w:val="en-US"/>
              </w:rPr>
            </w:pPr>
            <w:r>
              <w:rPr>
                <w:rFonts w:ascii="宋体" w:hAnsi="宋体" w:eastAsia="宋体"/>
                <w:spacing w:val="-3"/>
                <w:sz w:val="21"/>
                <w:szCs w:val="21"/>
                <w:highlight w:val="none"/>
              </w:rPr>
              <w:t>27</w:t>
            </w:r>
          </w:p>
        </w:tc>
        <w:tc>
          <w:tcPr>
            <w:tcW w:w="2694" w:type="dxa"/>
            <w:tcBorders>
              <w:top w:val="single" w:color="000000" w:sz="4" w:space="0"/>
              <w:left w:val="single" w:color="000000" w:sz="4" w:space="0"/>
              <w:bottom w:val="single" w:color="000000" w:sz="4" w:space="0"/>
              <w:right w:val="single" w:color="000000" w:sz="4" w:space="0"/>
            </w:tcBorders>
            <w:vAlign w:val="center"/>
          </w:tcPr>
          <w:p w14:paraId="05D62C6E">
            <w:pPr>
              <w:pStyle w:val="29"/>
              <w:rPr>
                <w:rFonts w:ascii="宋体" w:hAnsi="宋体" w:eastAsia="宋体"/>
                <w:spacing w:val="1"/>
                <w:sz w:val="21"/>
                <w:szCs w:val="21"/>
                <w:highlight w:val="none"/>
              </w:rPr>
            </w:pPr>
            <w:r>
              <w:rPr>
                <w:rFonts w:ascii="宋体" w:hAnsi="宋体" w:eastAsia="宋体"/>
                <w:spacing w:val="2"/>
                <w:sz w:val="21"/>
                <w:szCs w:val="21"/>
                <w:highlight w:val="none"/>
              </w:rPr>
              <w:t>线性全频音箱</w:t>
            </w:r>
          </w:p>
        </w:tc>
        <w:tc>
          <w:tcPr>
            <w:tcW w:w="2409" w:type="dxa"/>
            <w:tcBorders>
              <w:top w:val="single" w:color="000000" w:sz="4" w:space="0"/>
              <w:left w:val="single" w:color="000000" w:sz="4" w:space="0"/>
              <w:bottom w:val="single" w:color="000000" w:sz="4" w:space="0"/>
              <w:right w:val="single" w:color="000000" w:sz="4" w:space="0"/>
            </w:tcBorders>
            <w:vAlign w:val="center"/>
          </w:tcPr>
          <w:p w14:paraId="02997166">
            <w:pPr>
              <w:pStyle w:val="29"/>
              <w:rPr>
                <w:rFonts w:ascii="宋体" w:hAnsi="宋体" w:eastAsia="宋体"/>
                <w:sz w:val="21"/>
                <w:szCs w:val="21"/>
                <w:highlight w:val="none"/>
                <w:lang w:val="en-US"/>
              </w:rPr>
            </w:pPr>
            <w:r>
              <w:rPr>
                <w:rFonts w:ascii="宋体" w:hAnsi="宋体" w:eastAsia="宋体"/>
                <w:spacing w:val="-3"/>
                <w:sz w:val="21"/>
                <w:szCs w:val="21"/>
                <w:highlight w:val="none"/>
              </w:rPr>
              <w:t>itc</w:t>
            </w:r>
            <w:r>
              <w:rPr>
                <w:rFonts w:ascii="宋体" w:hAnsi="宋体" w:eastAsia="宋体"/>
                <w:spacing w:val="45"/>
                <w:sz w:val="21"/>
                <w:szCs w:val="21"/>
                <w:highlight w:val="none"/>
              </w:rPr>
              <w:t xml:space="preserve"> </w:t>
            </w:r>
            <w:r>
              <w:rPr>
                <w:rFonts w:ascii="宋体" w:hAnsi="宋体" w:eastAsia="宋体"/>
                <w:spacing w:val="-3"/>
                <w:sz w:val="21"/>
                <w:szCs w:val="21"/>
                <w:highlight w:val="none"/>
              </w:rPr>
              <w:t>TS-12A03</w:t>
            </w:r>
          </w:p>
        </w:tc>
        <w:tc>
          <w:tcPr>
            <w:tcW w:w="709" w:type="dxa"/>
            <w:tcBorders>
              <w:top w:val="single" w:color="000000" w:sz="4" w:space="0"/>
              <w:left w:val="single" w:color="000000" w:sz="4" w:space="0"/>
              <w:bottom w:val="single" w:color="000000" w:sz="4" w:space="0"/>
              <w:right w:val="single" w:color="000000" w:sz="4" w:space="0"/>
            </w:tcBorders>
            <w:vAlign w:val="center"/>
          </w:tcPr>
          <w:p w14:paraId="0D40A13E">
            <w:pPr>
              <w:pStyle w:val="29"/>
              <w:jc w:val="center"/>
              <w:rPr>
                <w:rFonts w:ascii="宋体" w:hAnsi="宋体" w:eastAsia="宋体"/>
                <w:sz w:val="21"/>
                <w:szCs w:val="21"/>
                <w:highlight w:val="none"/>
                <w:lang w:val="en-US"/>
              </w:rPr>
            </w:pPr>
            <w:r>
              <w:rPr>
                <w:rFonts w:ascii="宋体" w:hAnsi="宋体" w:eastAsia="宋体"/>
                <w:spacing w:val="-8"/>
                <w:sz w:val="21"/>
                <w:szCs w:val="21"/>
                <w:highlight w:val="none"/>
              </w:rPr>
              <w:t>itc</w:t>
            </w:r>
          </w:p>
        </w:tc>
        <w:tc>
          <w:tcPr>
            <w:tcW w:w="709" w:type="dxa"/>
            <w:tcBorders>
              <w:top w:val="single" w:color="000000" w:sz="4" w:space="0"/>
              <w:left w:val="single" w:color="000000" w:sz="4" w:space="0"/>
              <w:bottom w:val="single" w:color="000000" w:sz="4" w:space="0"/>
              <w:right w:val="single" w:color="000000" w:sz="4" w:space="0"/>
            </w:tcBorders>
            <w:vAlign w:val="center"/>
          </w:tcPr>
          <w:p w14:paraId="541B558E">
            <w:pPr>
              <w:pStyle w:val="29"/>
              <w:jc w:val="center"/>
              <w:rPr>
                <w:rFonts w:ascii="宋体" w:hAnsi="宋体" w:eastAsia="宋体"/>
                <w:sz w:val="21"/>
                <w:szCs w:val="21"/>
                <w:highlight w:val="none"/>
              </w:rPr>
            </w:pPr>
            <w:r>
              <w:rPr>
                <w:rFonts w:ascii="宋体" w:hAnsi="宋体" w:eastAsia="宋体"/>
                <w:sz w:val="21"/>
                <w:szCs w:val="21"/>
                <w:highlight w:val="none"/>
              </w:rPr>
              <w:t>只</w:t>
            </w:r>
          </w:p>
        </w:tc>
        <w:tc>
          <w:tcPr>
            <w:tcW w:w="709" w:type="dxa"/>
            <w:tcBorders>
              <w:top w:val="single" w:color="000000" w:sz="4" w:space="0"/>
              <w:left w:val="single" w:color="000000" w:sz="4" w:space="0"/>
              <w:bottom w:val="single" w:color="000000" w:sz="4" w:space="0"/>
              <w:right w:val="single" w:color="000000" w:sz="4" w:space="0"/>
            </w:tcBorders>
            <w:vAlign w:val="center"/>
          </w:tcPr>
          <w:p w14:paraId="44F5FE9D">
            <w:pPr>
              <w:pStyle w:val="29"/>
              <w:jc w:val="center"/>
              <w:rPr>
                <w:rFonts w:ascii="宋体" w:hAnsi="宋体" w:eastAsia="宋体"/>
                <w:sz w:val="21"/>
                <w:szCs w:val="21"/>
                <w:highlight w:val="none"/>
              </w:rPr>
            </w:pPr>
            <w:r>
              <w:rPr>
                <w:rFonts w:ascii="宋体" w:hAnsi="宋体" w:eastAsia="宋体"/>
                <w:sz w:val="21"/>
                <w:szCs w:val="21"/>
                <w:highlight w:val="none"/>
              </w:rPr>
              <w:t>4</w:t>
            </w:r>
          </w:p>
        </w:tc>
        <w:tc>
          <w:tcPr>
            <w:tcW w:w="1134" w:type="dxa"/>
            <w:tcBorders>
              <w:top w:val="single" w:color="000000" w:sz="4" w:space="0"/>
              <w:left w:val="single" w:color="000000" w:sz="4" w:space="0"/>
              <w:bottom w:val="single" w:color="000000" w:sz="4" w:space="0"/>
              <w:right w:val="single" w:color="000000" w:sz="4" w:space="0"/>
            </w:tcBorders>
            <w:vAlign w:val="center"/>
          </w:tcPr>
          <w:p w14:paraId="4E3B1D48">
            <w:pPr>
              <w:pStyle w:val="29"/>
              <w:jc w:val="center"/>
              <w:rPr>
                <w:rFonts w:ascii="宋体" w:hAnsi="宋体" w:eastAsia="宋体"/>
                <w:spacing w:val="3"/>
                <w:sz w:val="21"/>
                <w:szCs w:val="21"/>
                <w:highlight w:val="none"/>
              </w:rPr>
            </w:pPr>
          </w:p>
        </w:tc>
      </w:tr>
      <w:tr w14:paraId="7DBEC1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18BD5334">
            <w:pPr>
              <w:pStyle w:val="29"/>
              <w:jc w:val="center"/>
              <w:rPr>
                <w:rFonts w:ascii="宋体" w:hAnsi="宋体" w:eastAsia="宋体"/>
                <w:sz w:val="21"/>
                <w:szCs w:val="21"/>
                <w:highlight w:val="none"/>
                <w:lang w:val="en-US"/>
              </w:rPr>
            </w:pPr>
            <w:r>
              <w:rPr>
                <w:rFonts w:ascii="宋体" w:hAnsi="宋体" w:eastAsia="宋体"/>
                <w:spacing w:val="-3"/>
                <w:sz w:val="21"/>
                <w:szCs w:val="21"/>
                <w:highlight w:val="none"/>
              </w:rPr>
              <w:t>28</w:t>
            </w:r>
          </w:p>
        </w:tc>
        <w:tc>
          <w:tcPr>
            <w:tcW w:w="2694" w:type="dxa"/>
            <w:tcBorders>
              <w:top w:val="single" w:color="000000" w:sz="4" w:space="0"/>
              <w:left w:val="single" w:color="000000" w:sz="4" w:space="0"/>
              <w:bottom w:val="single" w:color="000000" w:sz="4" w:space="0"/>
              <w:right w:val="single" w:color="000000" w:sz="4" w:space="0"/>
            </w:tcBorders>
            <w:vAlign w:val="center"/>
          </w:tcPr>
          <w:p w14:paraId="63554C3C">
            <w:pPr>
              <w:pStyle w:val="29"/>
              <w:rPr>
                <w:rFonts w:ascii="宋体" w:hAnsi="宋体" w:eastAsia="宋体"/>
                <w:spacing w:val="1"/>
                <w:sz w:val="21"/>
                <w:szCs w:val="21"/>
                <w:highlight w:val="none"/>
              </w:rPr>
            </w:pPr>
            <w:r>
              <w:rPr>
                <w:rFonts w:ascii="宋体" w:hAnsi="宋体" w:eastAsia="宋体"/>
                <w:spacing w:val="-3"/>
                <w:sz w:val="21"/>
                <w:szCs w:val="21"/>
                <w:highlight w:val="none"/>
              </w:rPr>
              <w:t>专业功放</w:t>
            </w:r>
            <w:r>
              <w:rPr>
                <w:rFonts w:ascii="宋体" w:hAnsi="宋体" w:eastAsia="宋体"/>
                <w:spacing w:val="1"/>
                <w:sz w:val="21"/>
                <w:szCs w:val="21"/>
                <w:highlight w:val="none"/>
              </w:rPr>
              <w:t xml:space="preserve"> </w:t>
            </w:r>
            <w:r>
              <w:rPr>
                <w:rFonts w:ascii="宋体" w:hAnsi="宋体" w:eastAsia="宋体"/>
                <w:spacing w:val="-1"/>
                <w:sz w:val="21"/>
                <w:szCs w:val="21"/>
                <w:highlight w:val="none"/>
              </w:rPr>
              <w:t>TS-700PI</w:t>
            </w:r>
          </w:p>
        </w:tc>
        <w:tc>
          <w:tcPr>
            <w:tcW w:w="2409" w:type="dxa"/>
            <w:tcBorders>
              <w:top w:val="single" w:color="000000" w:sz="4" w:space="0"/>
              <w:left w:val="single" w:color="000000" w:sz="4" w:space="0"/>
              <w:bottom w:val="single" w:color="000000" w:sz="4" w:space="0"/>
              <w:right w:val="single" w:color="000000" w:sz="4" w:space="0"/>
            </w:tcBorders>
            <w:vAlign w:val="center"/>
          </w:tcPr>
          <w:p w14:paraId="646AD311">
            <w:pPr>
              <w:pStyle w:val="29"/>
              <w:rPr>
                <w:rFonts w:ascii="宋体" w:hAnsi="宋体" w:eastAsia="宋体"/>
                <w:sz w:val="21"/>
                <w:szCs w:val="21"/>
                <w:highlight w:val="none"/>
                <w:lang w:val="en-US"/>
              </w:rPr>
            </w:pPr>
            <w:r>
              <w:rPr>
                <w:rFonts w:ascii="宋体" w:hAnsi="宋体" w:eastAsia="宋体"/>
                <w:spacing w:val="-1"/>
                <w:sz w:val="21"/>
                <w:szCs w:val="21"/>
                <w:highlight w:val="none"/>
              </w:rPr>
              <w:t>TS-700PI</w:t>
            </w:r>
          </w:p>
        </w:tc>
        <w:tc>
          <w:tcPr>
            <w:tcW w:w="709" w:type="dxa"/>
            <w:tcBorders>
              <w:top w:val="single" w:color="000000" w:sz="4" w:space="0"/>
              <w:left w:val="single" w:color="000000" w:sz="4" w:space="0"/>
              <w:bottom w:val="single" w:color="000000" w:sz="4" w:space="0"/>
              <w:right w:val="single" w:color="000000" w:sz="4" w:space="0"/>
            </w:tcBorders>
            <w:vAlign w:val="center"/>
          </w:tcPr>
          <w:p w14:paraId="32876F8B">
            <w:pPr>
              <w:pStyle w:val="29"/>
              <w:jc w:val="center"/>
              <w:rPr>
                <w:rFonts w:ascii="宋体" w:hAnsi="宋体" w:eastAsia="宋体"/>
                <w:sz w:val="21"/>
                <w:szCs w:val="21"/>
                <w:highlight w:val="none"/>
                <w:lang w:val="en-US"/>
              </w:rPr>
            </w:pPr>
            <w:r>
              <w:rPr>
                <w:rFonts w:ascii="宋体" w:hAnsi="宋体" w:eastAsia="宋体"/>
                <w:spacing w:val="-8"/>
                <w:sz w:val="21"/>
                <w:szCs w:val="21"/>
                <w:highlight w:val="none"/>
              </w:rPr>
              <w:t>itc</w:t>
            </w:r>
          </w:p>
        </w:tc>
        <w:tc>
          <w:tcPr>
            <w:tcW w:w="709" w:type="dxa"/>
            <w:tcBorders>
              <w:top w:val="single" w:color="000000" w:sz="4" w:space="0"/>
              <w:left w:val="single" w:color="000000" w:sz="4" w:space="0"/>
              <w:bottom w:val="single" w:color="000000" w:sz="4" w:space="0"/>
              <w:right w:val="single" w:color="000000" w:sz="4" w:space="0"/>
            </w:tcBorders>
            <w:vAlign w:val="center"/>
          </w:tcPr>
          <w:p w14:paraId="4AE89EAD">
            <w:pPr>
              <w:pStyle w:val="29"/>
              <w:jc w:val="center"/>
              <w:rPr>
                <w:rFonts w:ascii="宋体" w:hAnsi="宋体" w:eastAsia="宋体"/>
                <w:sz w:val="21"/>
                <w:szCs w:val="21"/>
                <w:highlight w:val="none"/>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71B94E22">
            <w:pPr>
              <w:pStyle w:val="29"/>
              <w:jc w:val="center"/>
              <w:rPr>
                <w:rFonts w:ascii="宋体" w:hAnsi="宋体" w:eastAsia="宋体"/>
                <w:sz w:val="21"/>
                <w:szCs w:val="21"/>
                <w:highlight w:val="none"/>
              </w:rPr>
            </w:pPr>
            <w:r>
              <w:rPr>
                <w:rFonts w:ascii="宋体" w:hAnsi="宋体" w:eastAsia="宋体"/>
                <w:sz w:val="21"/>
                <w:szCs w:val="21"/>
                <w:highlight w:val="none"/>
              </w:rPr>
              <w:t>2</w:t>
            </w:r>
          </w:p>
        </w:tc>
        <w:tc>
          <w:tcPr>
            <w:tcW w:w="1134" w:type="dxa"/>
            <w:tcBorders>
              <w:top w:val="single" w:color="000000" w:sz="4" w:space="0"/>
              <w:left w:val="single" w:color="000000" w:sz="4" w:space="0"/>
              <w:bottom w:val="single" w:color="000000" w:sz="4" w:space="0"/>
              <w:right w:val="single" w:color="000000" w:sz="4" w:space="0"/>
            </w:tcBorders>
            <w:vAlign w:val="center"/>
          </w:tcPr>
          <w:p w14:paraId="0515B593">
            <w:pPr>
              <w:pStyle w:val="29"/>
              <w:jc w:val="center"/>
              <w:rPr>
                <w:rFonts w:ascii="宋体" w:hAnsi="宋体" w:eastAsia="宋体"/>
                <w:spacing w:val="3"/>
                <w:sz w:val="21"/>
                <w:szCs w:val="21"/>
                <w:highlight w:val="none"/>
              </w:rPr>
            </w:pPr>
          </w:p>
        </w:tc>
      </w:tr>
      <w:tr w14:paraId="638FD9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6F6CD126">
            <w:pPr>
              <w:pStyle w:val="29"/>
              <w:jc w:val="center"/>
              <w:rPr>
                <w:rFonts w:ascii="宋体" w:hAnsi="宋体" w:eastAsia="宋体"/>
                <w:sz w:val="21"/>
                <w:szCs w:val="21"/>
                <w:highlight w:val="none"/>
                <w:lang w:val="en-US"/>
              </w:rPr>
            </w:pPr>
            <w:r>
              <w:rPr>
                <w:rFonts w:ascii="宋体" w:hAnsi="宋体" w:eastAsia="宋体"/>
                <w:spacing w:val="-3"/>
                <w:sz w:val="21"/>
                <w:szCs w:val="21"/>
                <w:highlight w:val="none"/>
              </w:rPr>
              <w:t>29</w:t>
            </w:r>
          </w:p>
        </w:tc>
        <w:tc>
          <w:tcPr>
            <w:tcW w:w="2694" w:type="dxa"/>
            <w:tcBorders>
              <w:top w:val="single" w:color="000000" w:sz="4" w:space="0"/>
              <w:left w:val="single" w:color="000000" w:sz="4" w:space="0"/>
              <w:bottom w:val="single" w:color="000000" w:sz="4" w:space="0"/>
              <w:right w:val="single" w:color="000000" w:sz="4" w:space="0"/>
            </w:tcBorders>
            <w:vAlign w:val="center"/>
          </w:tcPr>
          <w:p w14:paraId="3E8C1B61">
            <w:pPr>
              <w:pStyle w:val="29"/>
              <w:rPr>
                <w:rFonts w:ascii="宋体" w:hAnsi="宋体" w:eastAsia="宋体"/>
                <w:spacing w:val="1"/>
                <w:sz w:val="21"/>
                <w:szCs w:val="21"/>
                <w:highlight w:val="none"/>
              </w:rPr>
            </w:pPr>
            <w:r>
              <w:rPr>
                <w:rFonts w:ascii="宋体" w:hAnsi="宋体" w:eastAsia="宋体"/>
                <w:spacing w:val="2"/>
                <w:sz w:val="21"/>
                <w:szCs w:val="21"/>
                <w:highlight w:val="none"/>
              </w:rPr>
              <w:t>8路电源控制器</w:t>
            </w:r>
          </w:p>
        </w:tc>
        <w:tc>
          <w:tcPr>
            <w:tcW w:w="2409" w:type="dxa"/>
            <w:tcBorders>
              <w:top w:val="single" w:color="000000" w:sz="4" w:space="0"/>
              <w:left w:val="single" w:color="000000" w:sz="4" w:space="0"/>
              <w:bottom w:val="single" w:color="000000" w:sz="4" w:space="0"/>
              <w:right w:val="single" w:color="000000" w:sz="4" w:space="0"/>
            </w:tcBorders>
            <w:vAlign w:val="center"/>
          </w:tcPr>
          <w:p w14:paraId="0DF10280">
            <w:pPr>
              <w:pStyle w:val="29"/>
              <w:rPr>
                <w:rFonts w:ascii="宋体" w:hAnsi="宋体" w:eastAsia="宋体"/>
                <w:sz w:val="21"/>
                <w:szCs w:val="21"/>
                <w:highlight w:val="none"/>
                <w:lang w:val="en-US"/>
              </w:rPr>
            </w:pPr>
            <w:r>
              <w:rPr>
                <w:rFonts w:ascii="宋体" w:hAnsi="宋体" w:eastAsia="宋体"/>
                <w:spacing w:val="-3"/>
                <w:sz w:val="21"/>
                <w:szCs w:val="21"/>
                <w:highlight w:val="none"/>
              </w:rPr>
              <w:t>itc</w:t>
            </w:r>
            <w:r>
              <w:rPr>
                <w:rFonts w:ascii="宋体" w:hAnsi="宋体" w:eastAsia="宋体"/>
                <w:spacing w:val="28"/>
                <w:sz w:val="21"/>
                <w:szCs w:val="21"/>
                <w:highlight w:val="none"/>
              </w:rPr>
              <w:t xml:space="preserve"> </w:t>
            </w:r>
            <w:r>
              <w:rPr>
                <w:rFonts w:ascii="宋体" w:hAnsi="宋体" w:eastAsia="宋体"/>
                <w:spacing w:val="-3"/>
                <w:sz w:val="21"/>
                <w:szCs w:val="21"/>
                <w:highlight w:val="none"/>
              </w:rPr>
              <w:t>T-521UH</w:t>
            </w:r>
          </w:p>
        </w:tc>
        <w:tc>
          <w:tcPr>
            <w:tcW w:w="709" w:type="dxa"/>
            <w:tcBorders>
              <w:top w:val="single" w:color="000000" w:sz="4" w:space="0"/>
              <w:left w:val="single" w:color="000000" w:sz="4" w:space="0"/>
              <w:bottom w:val="single" w:color="000000" w:sz="4" w:space="0"/>
              <w:right w:val="single" w:color="000000" w:sz="4" w:space="0"/>
            </w:tcBorders>
            <w:vAlign w:val="center"/>
          </w:tcPr>
          <w:p w14:paraId="0DF3704D">
            <w:pPr>
              <w:pStyle w:val="29"/>
              <w:jc w:val="center"/>
              <w:rPr>
                <w:rFonts w:ascii="宋体" w:hAnsi="宋体" w:eastAsia="宋体"/>
                <w:sz w:val="21"/>
                <w:szCs w:val="21"/>
                <w:highlight w:val="none"/>
                <w:lang w:val="en-US"/>
              </w:rPr>
            </w:pPr>
            <w:r>
              <w:rPr>
                <w:rFonts w:ascii="宋体" w:hAnsi="宋体" w:eastAsia="宋体"/>
                <w:spacing w:val="-8"/>
                <w:sz w:val="21"/>
                <w:szCs w:val="21"/>
                <w:highlight w:val="none"/>
              </w:rPr>
              <w:t>ite</w:t>
            </w:r>
          </w:p>
        </w:tc>
        <w:tc>
          <w:tcPr>
            <w:tcW w:w="709" w:type="dxa"/>
            <w:tcBorders>
              <w:top w:val="single" w:color="000000" w:sz="4" w:space="0"/>
              <w:left w:val="single" w:color="000000" w:sz="4" w:space="0"/>
              <w:bottom w:val="single" w:color="000000" w:sz="4" w:space="0"/>
              <w:right w:val="single" w:color="000000" w:sz="4" w:space="0"/>
            </w:tcBorders>
            <w:vAlign w:val="center"/>
          </w:tcPr>
          <w:p w14:paraId="77AB1D87">
            <w:pPr>
              <w:pStyle w:val="29"/>
              <w:jc w:val="center"/>
              <w:rPr>
                <w:rFonts w:ascii="宋体" w:hAnsi="宋体" w:eastAsia="宋体"/>
                <w:sz w:val="21"/>
                <w:szCs w:val="21"/>
                <w:highlight w:val="none"/>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466AE42E">
            <w:pPr>
              <w:pStyle w:val="29"/>
              <w:jc w:val="center"/>
              <w:rPr>
                <w:rFonts w:ascii="宋体" w:hAnsi="宋体" w:eastAsia="宋体"/>
                <w:sz w:val="21"/>
                <w:szCs w:val="21"/>
                <w:highlight w:val="none"/>
              </w:rPr>
            </w:pPr>
            <w:r>
              <w:rPr>
                <w:rFonts w:ascii="宋体" w:hAnsi="宋体" w:eastAsia="宋体"/>
                <w:sz w:val="21"/>
                <w:szCs w:val="21"/>
                <w:highlight w:val="none"/>
              </w:rPr>
              <w:t>2</w:t>
            </w:r>
          </w:p>
        </w:tc>
        <w:tc>
          <w:tcPr>
            <w:tcW w:w="1134" w:type="dxa"/>
            <w:tcBorders>
              <w:top w:val="single" w:color="000000" w:sz="4" w:space="0"/>
              <w:left w:val="single" w:color="000000" w:sz="4" w:space="0"/>
              <w:bottom w:val="single" w:color="000000" w:sz="4" w:space="0"/>
              <w:right w:val="single" w:color="000000" w:sz="4" w:space="0"/>
            </w:tcBorders>
            <w:vAlign w:val="center"/>
          </w:tcPr>
          <w:p w14:paraId="49BC7900">
            <w:pPr>
              <w:pStyle w:val="29"/>
              <w:jc w:val="center"/>
              <w:rPr>
                <w:rFonts w:ascii="宋体" w:hAnsi="宋体" w:eastAsia="宋体"/>
                <w:spacing w:val="3"/>
                <w:sz w:val="21"/>
                <w:szCs w:val="21"/>
                <w:highlight w:val="none"/>
              </w:rPr>
            </w:pPr>
          </w:p>
        </w:tc>
      </w:tr>
      <w:tr w14:paraId="1BDDAF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5910040D">
            <w:pPr>
              <w:pStyle w:val="29"/>
              <w:jc w:val="center"/>
              <w:rPr>
                <w:rFonts w:ascii="宋体" w:hAnsi="宋体" w:eastAsia="宋体"/>
                <w:sz w:val="21"/>
                <w:szCs w:val="21"/>
                <w:highlight w:val="none"/>
                <w:lang w:val="en-US"/>
              </w:rPr>
            </w:pPr>
            <w:r>
              <w:rPr>
                <w:rFonts w:ascii="宋体" w:hAnsi="宋体" w:eastAsia="宋体"/>
                <w:spacing w:val="-4"/>
                <w:sz w:val="21"/>
                <w:szCs w:val="21"/>
                <w:highlight w:val="none"/>
              </w:rPr>
              <w:t>30</w:t>
            </w:r>
          </w:p>
        </w:tc>
        <w:tc>
          <w:tcPr>
            <w:tcW w:w="2694" w:type="dxa"/>
            <w:tcBorders>
              <w:top w:val="single" w:color="000000" w:sz="4" w:space="0"/>
              <w:left w:val="single" w:color="000000" w:sz="4" w:space="0"/>
              <w:bottom w:val="single" w:color="000000" w:sz="4" w:space="0"/>
              <w:right w:val="single" w:color="000000" w:sz="4" w:space="0"/>
            </w:tcBorders>
            <w:vAlign w:val="center"/>
          </w:tcPr>
          <w:p w14:paraId="222EB3DB">
            <w:pPr>
              <w:pStyle w:val="29"/>
              <w:rPr>
                <w:rFonts w:ascii="宋体" w:hAnsi="宋体" w:eastAsia="宋体"/>
                <w:spacing w:val="1"/>
                <w:sz w:val="21"/>
                <w:szCs w:val="21"/>
                <w:highlight w:val="none"/>
              </w:rPr>
            </w:pPr>
            <w:r>
              <w:rPr>
                <w:rFonts w:ascii="宋体" w:hAnsi="宋体" w:eastAsia="宋体"/>
                <w:spacing w:val="2"/>
                <w:sz w:val="21"/>
                <w:szCs w:val="21"/>
                <w:highlight w:val="none"/>
              </w:rPr>
              <w:t>对数指向性天线</w:t>
            </w:r>
          </w:p>
        </w:tc>
        <w:tc>
          <w:tcPr>
            <w:tcW w:w="2409" w:type="dxa"/>
            <w:tcBorders>
              <w:top w:val="single" w:color="000000" w:sz="4" w:space="0"/>
              <w:left w:val="single" w:color="000000" w:sz="4" w:space="0"/>
              <w:bottom w:val="single" w:color="000000" w:sz="4" w:space="0"/>
              <w:right w:val="single" w:color="000000" w:sz="4" w:space="0"/>
            </w:tcBorders>
            <w:vAlign w:val="center"/>
          </w:tcPr>
          <w:p w14:paraId="4B7D110E">
            <w:pPr>
              <w:pStyle w:val="29"/>
              <w:rPr>
                <w:rFonts w:ascii="宋体" w:hAnsi="宋体" w:eastAsia="宋体"/>
                <w:sz w:val="21"/>
                <w:szCs w:val="21"/>
                <w:highlight w:val="none"/>
                <w:lang w:val="en-US"/>
              </w:rPr>
            </w:pPr>
            <w:r>
              <w:rPr>
                <w:rFonts w:ascii="宋体" w:hAnsi="宋体" w:eastAsia="宋体"/>
                <w:spacing w:val="-4"/>
                <w:sz w:val="21"/>
                <w:szCs w:val="21"/>
                <w:highlight w:val="none"/>
              </w:rPr>
              <w:t>itc</w:t>
            </w:r>
            <w:r>
              <w:rPr>
                <w:rFonts w:ascii="宋体" w:hAnsi="宋体" w:eastAsia="宋体"/>
                <w:spacing w:val="42"/>
                <w:sz w:val="21"/>
                <w:szCs w:val="21"/>
                <w:highlight w:val="none"/>
              </w:rPr>
              <w:t xml:space="preserve"> </w:t>
            </w:r>
            <w:r>
              <w:rPr>
                <w:rFonts w:ascii="宋体" w:hAnsi="宋体" w:eastAsia="宋体"/>
                <w:spacing w:val="-4"/>
                <w:sz w:val="21"/>
                <w:szCs w:val="21"/>
                <w:highlight w:val="none"/>
              </w:rPr>
              <w:t>T-522B</w:t>
            </w:r>
          </w:p>
        </w:tc>
        <w:tc>
          <w:tcPr>
            <w:tcW w:w="709" w:type="dxa"/>
            <w:tcBorders>
              <w:top w:val="single" w:color="000000" w:sz="4" w:space="0"/>
              <w:left w:val="single" w:color="000000" w:sz="4" w:space="0"/>
              <w:bottom w:val="single" w:color="000000" w:sz="4" w:space="0"/>
              <w:right w:val="single" w:color="000000" w:sz="4" w:space="0"/>
            </w:tcBorders>
            <w:vAlign w:val="center"/>
          </w:tcPr>
          <w:p w14:paraId="74D48FAE">
            <w:pPr>
              <w:pStyle w:val="29"/>
              <w:jc w:val="center"/>
              <w:rPr>
                <w:rFonts w:ascii="宋体" w:hAnsi="宋体" w:eastAsia="宋体"/>
                <w:sz w:val="21"/>
                <w:szCs w:val="21"/>
                <w:highlight w:val="none"/>
                <w:lang w:val="en-US"/>
              </w:rPr>
            </w:pPr>
            <w:r>
              <w:rPr>
                <w:rFonts w:hint="eastAsia" w:ascii="宋体" w:hAnsi="宋体" w:eastAsia="宋体"/>
                <w:spacing w:val="-8"/>
                <w:sz w:val="21"/>
                <w:szCs w:val="21"/>
                <w:highlight w:val="none"/>
              </w:rPr>
              <w:t>itc</w:t>
            </w:r>
          </w:p>
        </w:tc>
        <w:tc>
          <w:tcPr>
            <w:tcW w:w="709" w:type="dxa"/>
            <w:tcBorders>
              <w:top w:val="single" w:color="000000" w:sz="4" w:space="0"/>
              <w:left w:val="single" w:color="000000" w:sz="4" w:space="0"/>
              <w:bottom w:val="single" w:color="000000" w:sz="4" w:space="0"/>
              <w:right w:val="single" w:color="000000" w:sz="4" w:space="0"/>
            </w:tcBorders>
            <w:vAlign w:val="center"/>
          </w:tcPr>
          <w:p w14:paraId="43FBFA30">
            <w:pPr>
              <w:pStyle w:val="29"/>
              <w:jc w:val="center"/>
              <w:rPr>
                <w:rFonts w:ascii="宋体" w:hAnsi="宋体" w:eastAsia="宋体"/>
                <w:sz w:val="21"/>
                <w:szCs w:val="21"/>
                <w:highlight w:val="none"/>
              </w:rPr>
            </w:pPr>
            <w:r>
              <w:rPr>
                <w:rFonts w:ascii="宋体" w:hAnsi="宋体" w:eastAsia="宋体"/>
                <w:sz w:val="21"/>
                <w:szCs w:val="21"/>
                <w:highlight w:val="none"/>
              </w:rPr>
              <w:t>套</w:t>
            </w:r>
          </w:p>
        </w:tc>
        <w:tc>
          <w:tcPr>
            <w:tcW w:w="709" w:type="dxa"/>
            <w:tcBorders>
              <w:top w:val="single" w:color="000000" w:sz="4" w:space="0"/>
              <w:left w:val="single" w:color="000000" w:sz="4" w:space="0"/>
              <w:bottom w:val="single" w:color="000000" w:sz="4" w:space="0"/>
              <w:right w:val="single" w:color="000000" w:sz="4" w:space="0"/>
            </w:tcBorders>
            <w:vAlign w:val="center"/>
          </w:tcPr>
          <w:p w14:paraId="45ECF053">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7B667412">
            <w:pPr>
              <w:pStyle w:val="29"/>
              <w:jc w:val="center"/>
              <w:rPr>
                <w:rFonts w:ascii="宋体" w:hAnsi="宋体" w:eastAsia="宋体"/>
                <w:spacing w:val="3"/>
                <w:sz w:val="21"/>
                <w:szCs w:val="21"/>
                <w:highlight w:val="none"/>
              </w:rPr>
            </w:pPr>
          </w:p>
        </w:tc>
      </w:tr>
      <w:tr w14:paraId="29862C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47797D56">
            <w:pPr>
              <w:pStyle w:val="29"/>
              <w:jc w:val="center"/>
              <w:rPr>
                <w:rFonts w:ascii="宋体" w:hAnsi="宋体" w:eastAsia="宋体"/>
                <w:sz w:val="21"/>
                <w:szCs w:val="21"/>
                <w:highlight w:val="none"/>
                <w:lang w:val="en-US"/>
              </w:rPr>
            </w:pPr>
            <w:r>
              <w:rPr>
                <w:rFonts w:ascii="宋体" w:hAnsi="宋体" w:eastAsia="宋体"/>
                <w:spacing w:val="-4"/>
                <w:sz w:val="21"/>
                <w:szCs w:val="21"/>
                <w:highlight w:val="none"/>
              </w:rPr>
              <w:t>31</w:t>
            </w:r>
          </w:p>
        </w:tc>
        <w:tc>
          <w:tcPr>
            <w:tcW w:w="2694" w:type="dxa"/>
            <w:tcBorders>
              <w:top w:val="single" w:color="000000" w:sz="4" w:space="0"/>
              <w:left w:val="single" w:color="000000" w:sz="4" w:space="0"/>
              <w:bottom w:val="single" w:color="000000" w:sz="4" w:space="0"/>
              <w:right w:val="single" w:color="000000" w:sz="4" w:space="0"/>
            </w:tcBorders>
            <w:vAlign w:val="center"/>
          </w:tcPr>
          <w:p w14:paraId="07349135">
            <w:pPr>
              <w:pStyle w:val="28"/>
              <w:spacing w:before="71" w:line="219" w:lineRule="auto"/>
              <w:rPr>
                <w:rFonts w:ascii="宋体" w:hAnsi="宋体"/>
                <w:spacing w:val="1"/>
                <w:highlight w:val="none"/>
              </w:rPr>
            </w:pPr>
            <w:r>
              <w:rPr>
                <w:rFonts w:ascii="宋体" w:hAnsi="宋体"/>
                <w:spacing w:val="3"/>
                <w:highlight w:val="none"/>
              </w:rPr>
              <w:t>12路数字输出两编组</w:t>
            </w:r>
            <w:r>
              <w:rPr>
                <w:rFonts w:ascii="宋体" w:hAnsi="宋体"/>
                <w:highlight w:val="none"/>
              </w:rPr>
              <w:t>USB</w:t>
            </w:r>
            <w:r>
              <w:rPr>
                <w:rFonts w:ascii="宋体" w:hAnsi="宋体"/>
                <w:spacing w:val="3"/>
                <w:highlight w:val="none"/>
              </w:rPr>
              <w:t>录音</w:t>
            </w:r>
            <w:r>
              <w:rPr>
                <w:rFonts w:ascii="宋体" w:hAnsi="宋体"/>
                <w:spacing w:val="4"/>
                <w:highlight w:val="none"/>
              </w:rPr>
              <w:t>实况调音台</w:t>
            </w:r>
          </w:p>
        </w:tc>
        <w:tc>
          <w:tcPr>
            <w:tcW w:w="2409" w:type="dxa"/>
            <w:tcBorders>
              <w:top w:val="single" w:color="000000" w:sz="4" w:space="0"/>
              <w:left w:val="single" w:color="000000" w:sz="4" w:space="0"/>
              <w:bottom w:val="single" w:color="000000" w:sz="4" w:space="0"/>
              <w:right w:val="single" w:color="000000" w:sz="4" w:space="0"/>
            </w:tcBorders>
            <w:vAlign w:val="center"/>
          </w:tcPr>
          <w:p w14:paraId="5FE59616">
            <w:pPr>
              <w:pStyle w:val="29"/>
              <w:rPr>
                <w:rFonts w:ascii="宋体" w:hAnsi="宋体" w:eastAsia="宋体"/>
                <w:sz w:val="21"/>
                <w:szCs w:val="21"/>
                <w:highlight w:val="none"/>
                <w:lang w:val="en-US"/>
              </w:rPr>
            </w:pPr>
            <w:r>
              <w:rPr>
                <w:rFonts w:ascii="宋体" w:hAnsi="宋体" w:eastAsia="宋体"/>
                <w:spacing w:val="-3"/>
                <w:sz w:val="21"/>
                <w:szCs w:val="21"/>
                <w:highlight w:val="none"/>
              </w:rPr>
              <w:t>itc</w:t>
            </w:r>
            <w:r>
              <w:rPr>
                <w:rFonts w:ascii="宋体" w:hAnsi="宋体" w:eastAsia="宋体"/>
                <w:spacing w:val="52"/>
                <w:sz w:val="21"/>
                <w:szCs w:val="21"/>
                <w:highlight w:val="none"/>
              </w:rPr>
              <w:t xml:space="preserve"> </w:t>
            </w:r>
            <w:r>
              <w:rPr>
                <w:rFonts w:ascii="宋体" w:hAnsi="宋体" w:eastAsia="宋体"/>
                <w:spacing w:val="-3"/>
                <w:sz w:val="21"/>
                <w:szCs w:val="21"/>
                <w:highlight w:val="none"/>
              </w:rPr>
              <w:t>TS-12P-2S</w:t>
            </w:r>
          </w:p>
        </w:tc>
        <w:tc>
          <w:tcPr>
            <w:tcW w:w="709" w:type="dxa"/>
            <w:tcBorders>
              <w:top w:val="single" w:color="000000" w:sz="4" w:space="0"/>
              <w:left w:val="single" w:color="000000" w:sz="4" w:space="0"/>
              <w:bottom w:val="single" w:color="000000" w:sz="4" w:space="0"/>
              <w:right w:val="single" w:color="000000" w:sz="4" w:space="0"/>
            </w:tcBorders>
            <w:vAlign w:val="center"/>
          </w:tcPr>
          <w:p w14:paraId="6C11F3A8">
            <w:pPr>
              <w:pStyle w:val="29"/>
              <w:jc w:val="center"/>
              <w:rPr>
                <w:rFonts w:ascii="宋体" w:hAnsi="宋体" w:eastAsia="宋体"/>
                <w:sz w:val="21"/>
                <w:szCs w:val="21"/>
                <w:highlight w:val="none"/>
                <w:lang w:val="en-US"/>
              </w:rPr>
            </w:pPr>
            <w:r>
              <w:rPr>
                <w:rFonts w:ascii="宋体" w:hAnsi="宋体" w:eastAsia="宋体"/>
                <w:spacing w:val="-8"/>
                <w:sz w:val="21"/>
                <w:szCs w:val="21"/>
                <w:highlight w:val="none"/>
              </w:rPr>
              <w:t>itc</w:t>
            </w:r>
          </w:p>
        </w:tc>
        <w:tc>
          <w:tcPr>
            <w:tcW w:w="709" w:type="dxa"/>
            <w:tcBorders>
              <w:top w:val="single" w:color="000000" w:sz="4" w:space="0"/>
              <w:left w:val="single" w:color="000000" w:sz="4" w:space="0"/>
              <w:bottom w:val="single" w:color="000000" w:sz="4" w:space="0"/>
              <w:right w:val="single" w:color="000000" w:sz="4" w:space="0"/>
            </w:tcBorders>
            <w:vAlign w:val="center"/>
          </w:tcPr>
          <w:p w14:paraId="310D5C89">
            <w:pPr>
              <w:pStyle w:val="29"/>
              <w:jc w:val="center"/>
              <w:rPr>
                <w:rFonts w:ascii="宋体" w:hAnsi="宋体" w:eastAsia="宋体"/>
                <w:sz w:val="21"/>
                <w:szCs w:val="21"/>
                <w:highlight w:val="none"/>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6FC50CBD">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02F6040A">
            <w:pPr>
              <w:pStyle w:val="29"/>
              <w:jc w:val="center"/>
              <w:rPr>
                <w:rFonts w:ascii="宋体" w:hAnsi="宋体" w:eastAsia="宋体"/>
                <w:spacing w:val="3"/>
                <w:sz w:val="21"/>
                <w:szCs w:val="21"/>
                <w:highlight w:val="none"/>
              </w:rPr>
            </w:pPr>
          </w:p>
        </w:tc>
      </w:tr>
      <w:tr w14:paraId="06F7E3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34C888DE">
            <w:pPr>
              <w:pStyle w:val="29"/>
              <w:jc w:val="center"/>
              <w:rPr>
                <w:rFonts w:ascii="宋体" w:hAnsi="宋体" w:eastAsia="宋体"/>
                <w:sz w:val="21"/>
                <w:szCs w:val="21"/>
                <w:highlight w:val="none"/>
                <w:lang w:val="en-US"/>
              </w:rPr>
            </w:pPr>
            <w:r>
              <w:rPr>
                <w:rFonts w:ascii="宋体" w:hAnsi="宋体" w:eastAsia="宋体"/>
                <w:spacing w:val="-4"/>
                <w:sz w:val="21"/>
                <w:szCs w:val="21"/>
                <w:highlight w:val="none"/>
              </w:rPr>
              <w:t>32</w:t>
            </w:r>
          </w:p>
        </w:tc>
        <w:tc>
          <w:tcPr>
            <w:tcW w:w="2694" w:type="dxa"/>
            <w:tcBorders>
              <w:top w:val="single" w:color="000000" w:sz="4" w:space="0"/>
              <w:left w:val="single" w:color="000000" w:sz="4" w:space="0"/>
              <w:bottom w:val="single" w:color="000000" w:sz="4" w:space="0"/>
              <w:right w:val="single" w:color="000000" w:sz="4" w:space="0"/>
            </w:tcBorders>
            <w:vAlign w:val="center"/>
          </w:tcPr>
          <w:p w14:paraId="2DA380CB">
            <w:pPr>
              <w:pStyle w:val="29"/>
              <w:rPr>
                <w:rFonts w:ascii="宋体" w:hAnsi="宋体" w:eastAsia="宋体"/>
                <w:spacing w:val="1"/>
                <w:sz w:val="21"/>
                <w:szCs w:val="21"/>
                <w:highlight w:val="none"/>
              </w:rPr>
            </w:pPr>
            <w:r>
              <w:rPr>
                <w:rFonts w:ascii="宋体" w:hAnsi="宋体" w:eastAsia="宋体"/>
                <w:spacing w:val="-2"/>
                <w:sz w:val="21"/>
                <w:szCs w:val="21"/>
                <w:highlight w:val="none"/>
              </w:rPr>
              <w:t>话筒前级处理器</w:t>
            </w:r>
            <w:r>
              <w:rPr>
                <w:rFonts w:ascii="宋体" w:hAnsi="宋体" w:eastAsia="宋体"/>
                <w:spacing w:val="4"/>
                <w:sz w:val="21"/>
                <w:szCs w:val="21"/>
                <w:highlight w:val="none"/>
              </w:rPr>
              <w:t xml:space="preserve"> </w:t>
            </w:r>
            <w:r>
              <w:rPr>
                <w:rFonts w:ascii="宋体" w:hAnsi="宋体" w:eastAsia="宋体"/>
                <w:spacing w:val="-1"/>
                <w:sz w:val="21"/>
                <w:szCs w:val="21"/>
                <w:highlight w:val="none"/>
              </w:rPr>
              <w:t>TS-211</w:t>
            </w:r>
          </w:p>
        </w:tc>
        <w:tc>
          <w:tcPr>
            <w:tcW w:w="2409" w:type="dxa"/>
            <w:tcBorders>
              <w:top w:val="single" w:color="000000" w:sz="4" w:space="0"/>
              <w:left w:val="single" w:color="000000" w:sz="4" w:space="0"/>
              <w:bottom w:val="single" w:color="000000" w:sz="4" w:space="0"/>
              <w:right w:val="single" w:color="000000" w:sz="4" w:space="0"/>
            </w:tcBorders>
            <w:vAlign w:val="center"/>
          </w:tcPr>
          <w:p w14:paraId="72212353">
            <w:pPr>
              <w:pStyle w:val="29"/>
              <w:rPr>
                <w:rFonts w:ascii="宋体" w:hAnsi="宋体" w:eastAsia="宋体"/>
                <w:sz w:val="21"/>
                <w:szCs w:val="21"/>
                <w:highlight w:val="none"/>
                <w:lang w:val="en-US"/>
              </w:rPr>
            </w:pPr>
            <w:r>
              <w:rPr>
                <w:rFonts w:ascii="宋体" w:hAnsi="宋体" w:eastAsia="宋体"/>
                <w:spacing w:val="-4"/>
                <w:sz w:val="21"/>
                <w:szCs w:val="21"/>
                <w:highlight w:val="none"/>
              </w:rPr>
              <w:t>itc</w:t>
            </w:r>
            <w:r>
              <w:rPr>
                <w:rFonts w:ascii="宋体" w:hAnsi="宋体" w:eastAsia="宋体"/>
                <w:spacing w:val="56"/>
                <w:sz w:val="21"/>
                <w:szCs w:val="21"/>
                <w:highlight w:val="none"/>
              </w:rPr>
              <w:t xml:space="preserve"> </w:t>
            </w:r>
            <w:r>
              <w:rPr>
                <w:rFonts w:ascii="宋体" w:hAnsi="宋体" w:eastAsia="宋体"/>
                <w:spacing w:val="-4"/>
                <w:sz w:val="21"/>
                <w:szCs w:val="21"/>
                <w:highlight w:val="none"/>
              </w:rPr>
              <w:t>TS-211</w:t>
            </w:r>
          </w:p>
        </w:tc>
        <w:tc>
          <w:tcPr>
            <w:tcW w:w="709" w:type="dxa"/>
            <w:tcBorders>
              <w:top w:val="single" w:color="000000" w:sz="4" w:space="0"/>
              <w:left w:val="single" w:color="000000" w:sz="4" w:space="0"/>
              <w:bottom w:val="single" w:color="000000" w:sz="4" w:space="0"/>
              <w:right w:val="single" w:color="000000" w:sz="4" w:space="0"/>
            </w:tcBorders>
            <w:vAlign w:val="center"/>
          </w:tcPr>
          <w:p w14:paraId="7D9A20B3">
            <w:pPr>
              <w:pStyle w:val="29"/>
              <w:jc w:val="center"/>
              <w:rPr>
                <w:rFonts w:ascii="宋体" w:hAnsi="宋体" w:eastAsia="宋体"/>
                <w:sz w:val="21"/>
                <w:szCs w:val="21"/>
                <w:highlight w:val="none"/>
                <w:lang w:val="en-US"/>
              </w:rPr>
            </w:pPr>
            <w:r>
              <w:rPr>
                <w:rFonts w:ascii="宋体" w:hAnsi="宋体" w:eastAsia="宋体"/>
                <w:spacing w:val="-8"/>
                <w:sz w:val="21"/>
                <w:szCs w:val="21"/>
                <w:highlight w:val="none"/>
              </w:rPr>
              <w:t>it</w:t>
            </w:r>
            <w:r>
              <w:rPr>
                <w:rFonts w:hint="eastAsia" w:ascii="宋体" w:hAnsi="宋体" w:eastAsia="宋体"/>
                <w:spacing w:val="-8"/>
                <w:sz w:val="21"/>
                <w:szCs w:val="21"/>
                <w:highlight w:val="none"/>
              </w:rPr>
              <w:t>c</w:t>
            </w:r>
          </w:p>
        </w:tc>
        <w:tc>
          <w:tcPr>
            <w:tcW w:w="709" w:type="dxa"/>
            <w:tcBorders>
              <w:top w:val="single" w:color="000000" w:sz="4" w:space="0"/>
              <w:left w:val="single" w:color="000000" w:sz="4" w:space="0"/>
              <w:bottom w:val="single" w:color="000000" w:sz="4" w:space="0"/>
              <w:right w:val="single" w:color="000000" w:sz="4" w:space="0"/>
            </w:tcBorders>
            <w:vAlign w:val="center"/>
          </w:tcPr>
          <w:p w14:paraId="040DDA0C">
            <w:pPr>
              <w:pStyle w:val="29"/>
              <w:jc w:val="center"/>
              <w:rPr>
                <w:rFonts w:ascii="宋体" w:hAnsi="宋体" w:eastAsia="宋体"/>
                <w:sz w:val="21"/>
                <w:szCs w:val="21"/>
                <w:highlight w:val="none"/>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0425210B">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698B5769">
            <w:pPr>
              <w:pStyle w:val="29"/>
              <w:jc w:val="center"/>
              <w:rPr>
                <w:rFonts w:ascii="宋体" w:hAnsi="宋体" w:eastAsia="宋体"/>
                <w:spacing w:val="3"/>
                <w:sz w:val="21"/>
                <w:szCs w:val="21"/>
                <w:highlight w:val="none"/>
              </w:rPr>
            </w:pPr>
          </w:p>
        </w:tc>
      </w:tr>
      <w:tr w14:paraId="719772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61959822">
            <w:pPr>
              <w:pStyle w:val="29"/>
              <w:jc w:val="center"/>
              <w:rPr>
                <w:rFonts w:ascii="宋体" w:hAnsi="宋体" w:eastAsia="宋体"/>
                <w:sz w:val="21"/>
                <w:szCs w:val="21"/>
                <w:highlight w:val="none"/>
                <w:lang w:val="en-US"/>
              </w:rPr>
            </w:pPr>
            <w:r>
              <w:rPr>
                <w:rFonts w:ascii="宋体" w:hAnsi="宋体" w:eastAsia="宋体"/>
                <w:spacing w:val="-4"/>
                <w:sz w:val="21"/>
                <w:szCs w:val="21"/>
                <w:highlight w:val="none"/>
              </w:rPr>
              <w:t>33</w:t>
            </w:r>
          </w:p>
        </w:tc>
        <w:tc>
          <w:tcPr>
            <w:tcW w:w="2694" w:type="dxa"/>
            <w:tcBorders>
              <w:top w:val="single" w:color="000000" w:sz="4" w:space="0"/>
              <w:left w:val="single" w:color="000000" w:sz="4" w:space="0"/>
              <w:bottom w:val="single" w:color="000000" w:sz="4" w:space="0"/>
              <w:right w:val="single" w:color="000000" w:sz="4" w:space="0"/>
            </w:tcBorders>
            <w:vAlign w:val="center"/>
          </w:tcPr>
          <w:p w14:paraId="56213F27">
            <w:pPr>
              <w:pStyle w:val="29"/>
              <w:rPr>
                <w:rFonts w:ascii="宋体" w:hAnsi="宋体" w:eastAsia="宋体"/>
                <w:spacing w:val="1"/>
                <w:sz w:val="21"/>
                <w:szCs w:val="21"/>
                <w:highlight w:val="none"/>
              </w:rPr>
            </w:pPr>
            <w:r>
              <w:rPr>
                <w:rFonts w:ascii="宋体" w:hAnsi="宋体" w:eastAsia="宋体"/>
                <w:spacing w:val="2"/>
                <w:sz w:val="21"/>
                <w:szCs w:val="21"/>
                <w:highlight w:val="none"/>
              </w:rPr>
              <w:t>8路电源时序器</w:t>
            </w:r>
          </w:p>
        </w:tc>
        <w:tc>
          <w:tcPr>
            <w:tcW w:w="2409" w:type="dxa"/>
            <w:tcBorders>
              <w:top w:val="single" w:color="000000" w:sz="4" w:space="0"/>
              <w:left w:val="single" w:color="000000" w:sz="4" w:space="0"/>
              <w:bottom w:val="single" w:color="000000" w:sz="4" w:space="0"/>
              <w:right w:val="single" w:color="000000" w:sz="4" w:space="0"/>
            </w:tcBorders>
            <w:vAlign w:val="center"/>
          </w:tcPr>
          <w:p w14:paraId="52880E15">
            <w:pPr>
              <w:pStyle w:val="29"/>
              <w:rPr>
                <w:rFonts w:ascii="宋体" w:hAnsi="宋体" w:eastAsia="宋体"/>
                <w:sz w:val="21"/>
                <w:szCs w:val="21"/>
                <w:highlight w:val="none"/>
                <w:lang w:val="en-US"/>
              </w:rPr>
            </w:pPr>
            <w:r>
              <w:rPr>
                <w:rFonts w:ascii="宋体" w:hAnsi="宋体" w:eastAsia="宋体"/>
                <w:spacing w:val="-4"/>
                <w:sz w:val="21"/>
                <w:szCs w:val="21"/>
                <w:highlight w:val="none"/>
              </w:rPr>
              <w:t>itc</w:t>
            </w:r>
            <w:r>
              <w:rPr>
                <w:rFonts w:ascii="宋体" w:hAnsi="宋体" w:eastAsia="宋体"/>
                <w:spacing w:val="45"/>
                <w:sz w:val="21"/>
                <w:szCs w:val="21"/>
                <w:highlight w:val="none"/>
              </w:rPr>
              <w:t xml:space="preserve"> </w:t>
            </w:r>
            <w:r>
              <w:rPr>
                <w:rFonts w:ascii="宋体" w:hAnsi="宋体" w:eastAsia="宋体"/>
                <w:spacing w:val="-4"/>
                <w:sz w:val="21"/>
                <w:szCs w:val="21"/>
                <w:highlight w:val="none"/>
              </w:rPr>
              <w:t>TS-820</w:t>
            </w:r>
          </w:p>
        </w:tc>
        <w:tc>
          <w:tcPr>
            <w:tcW w:w="709" w:type="dxa"/>
            <w:tcBorders>
              <w:top w:val="single" w:color="000000" w:sz="4" w:space="0"/>
              <w:left w:val="single" w:color="000000" w:sz="4" w:space="0"/>
              <w:bottom w:val="single" w:color="000000" w:sz="4" w:space="0"/>
              <w:right w:val="single" w:color="000000" w:sz="4" w:space="0"/>
            </w:tcBorders>
            <w:vAlign w:val="center"/>
          </w:tcPr>
          <w:p w14:paraId="45AE9764">
            <w:pPr>
              <w:pStyle w:val="29"/>
              <w:jc w:val="center"/>
              <w:rPr>
                <w:rFonts w:ascii="宋体" w:hAnsi="宋体" w:eastAsia="宋体"/>
                <w:sz w:val="21"/>
                <w:szCs w:val="21"/>
                <w:highlight w:val="none"/>
                <w:lang w:val="en-US"/>
              </w:rPr>
            </w:pPr>
            <w:r>
              <w:rPr>
                <w:rFonts w:ascii="宋体" w:hAnsi="宋体" w:eastAsia="宋体"/>
                <w:spacing w:val="-8"/>
                <w:sz w:val="21"/>
                <w:szCs w:val="21"/>
                <w:highlight w:val="none"/>
              </w:rPr>
              <w:t>itc</w:t>
            </w:r>
          </w:p>
        </w:tc>
        <w:tc>
          <w:tcPr>
            <w:tcW w:w="709" w:type="dxa"/>
            <w:tcBorders>
              <w:top w:val="single" w:color="000000" w:sz="4" w:space="0"/>
              <w:left w:val="single" w:color="000000" w:sz="4" w:space="0"/>
              <w:bottom w:val="single" w:color="000000" w:sz="4" w:space="0"/>
              <w:right w:val="single" w:color="000000" w:sz="4" w:space="0"/>
            </w:tcBorders>
            <w:vAlign w:val="center"/>
          </w:tcPr>
          <w:p w14:paraId="2A520459">
            <w:pPr>
              <w:pStyle w:val="29"/>
              <w:jc w:val="center"/>
              <w:rPr>
                <w:rFonts w:ascii="宋体" w:hAnsi="宋体" w:eastAsia="宋体"/>
                <w:sz w:val="21"/>
                <w:szCs w:val="21"/>
                <w:highlight w:val="none"/>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23414BE8">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12887FA6">
            <w:pPr>
              <w:pStyle w:val="29"/>
              <w:jc w:val="center"/>
              <w:rPr>
                <w:rFonts w:ascii="宋体" w:hAnsi="宋体" w:eastAsia="宋体"/>
                <w:spacing w:val="3"/>
                <w:sz w:val="21"/>
                <w:szCs w:val="21"/>
                <w:highlight w:val="none"/>
              </w:rPr>
            </w:pPr>
          </w:p>
        </w:tc>
      </w:tr>
      <w:tr w14:paraId="0E47F4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21611FE8">
            <w:pPr>
              <w:pStyle w:val="29"/>
              <w:jc w:val="center"/>
              <w:rPr>
                <w:rFonts w:ascii="宋体" w:hAnsi="宋体" w:eastAsia="宋体"/>
                <w:sz w:val="21"/>
                <w:szCs w:val="21"/>
                <w:highlight w:val="none"/>
                <w:lang w:val="en-US"/>
              </w:rPr>
            </w:pPr>
            <w:r>
              <w:rPr>
                <w:rFonts w:ascii="宋体" w:hAnsi="宋体" w:eastAsia="宋体"/>
                <w:spacing w:val="-4"/>
                <w:sz w:val="21"/>
                <w:szCs w:val="21"/>
                <w:highlight w:val="none"/>
              </w:rPr>
              <w:t>34</w:t>
            </w:r>
          </w:p>
        </w:tc>
        <w:tc>
          <w:tcPr>
            <w:tcW w:w="2694" w:type="dxa"/>
            <w:tcBorders>
              <w:top w:val="single" w:color="000000" w:sz="4" w:space="0"/>
              <w:left w:val="single" w:color="000000" w:sz="4" w:space="0"/>
              <w:bottom w:val="single" w:color="000000" w:sz="4" w:space="0"/>
              <w:right w:val="single" w:color="000000" w:sz="4" w:space="0"/>
            </w:tcBorders>
            <w:vAlign w:val="center"/>
          </w:tcPr>
          <w:p w14:paraId="2A491DCD">
            <w:pPr>
              <w:pStyle w:val="29"/>
              <w:rPr>
                <w:rFonts w:ascii="宋体" w:hAnsi="宋体" w:eastAsia="宋体"/>
                <w:spacing w:val="1"/>
                <w:sz w:val="21"/>
                <w:szCs w:val="21"/>
                <w:highlight w:val="none"/>
              </w:rPr>
            </w:pPr>
            <w:r>
              <w:rPr>
                <w:rFonts w:ascii="宋体" w:hAnsi="宋体" w:eastAsia="宋体"/>
                <w:spacing w:val="1"/>
                <w:sz w:val="21"/>
                <w:szCs w:val="21"/>
                <w:highlight w:val="none"/>
              </w:rPr>
              <w:t>数字会议反馈抑</w:t>
            </w:r>
            <w:r>
              <w:rPr>
                <w:rFonts w:ascii="宋体" w:hAnsi="宋体" w:eastAsia="宋体"/>
                <w:spacing w:val="-2"/>
                <w:sz w:val="21"/>
                <w:szCs w:val="21"/>
                <w:highlight w:val="none"/>
              </w:rPr>
              <w:t>制器TS-234</w:t>
            </w:r>
          </w:p>
        </w:tc>
        <w:tc>
          <w:tcPr>
            <w:tcW w:w="2409" w:type="dxa"/>
            <w:tcBorders>
              <w:top w:val="single" w:color="000000" w:sz="4" w:space="0"/>
              <w:left w:val="single" w:color="000000" w:sz="4" w:space="0"/>
              <w:bottom w:val="single" w:color="000000" w:sz="4" w:space="0"/>
              <w:right w:val="single" w:color="000000" w:sz="4" w:space="0"/>
            </w:tcBorders>
            <w:vAlign w:val="center"/>
          </w:tcPr>
          <w:p w14:paraId="7048F1D3">
            <w:pPr>
              <w:pStyle w:val="29"/>
              <w:rPr>
                <w:rFonts w:ascii="宋体" w:hAnsi="宋体" w:eastAsia="宋体"/>
                <w:sz w:val="21"/>
                <w:szCs w:val="21"/>
                <w:highlight w:val="none"/>
                <w:lang w:val="en-US"/>
              </w:rPr>
            </w:pPr>
            <w:r>
              <w:rPr>
                <w:rFonts w:ascii="宋体" w:hAnsi="宋体" w:eastAsia="宋体"/>
                <w:spacing w:val="-4"/>
                <w:sz w:val="21"/>
                <w:szCs w:val="21"/>
                <w:highlight w:val="none"/>
              </w:rPr>
              <w:t>itc</w:t>
            </w:r>
            <w:r>
              <w:rPr>
                <w:rFonts w:ascii="宋体" w:hAnsi="宋体" w:eastAsia="宋体"/>
                <w:spacing w:val="42"/>
                <w:sz w:val="21"/>
                <w:szCs w:val="21"/>
                <w:highlight w:val="none"/>
              </w:rPr>
              <w:t xml:space="preserve"> </w:t>
            </w:r>
            <w:r>
              <w:rPr>
                <w:rFonts w:ascii="宋体" w:hAnsi="宋体" w:eastAsia="宋体"/>
                <w:spacing w:val="-4"/>
                <w:sz w:val="21"/>
                <w:szCs w:val="21"/>
                <w:highlight w:val="none"/>
              </w:rPr>
              <w:t>TS-234</w:t>
            </w:r>
          </w:p>
        </w:tc>
        <w:tc>
          <w:tcPr>
            <w:tcW w:w="709" w:type="dxa"/>
            <w:tcBorders>
              <w:top w:val="single" w:color="000000" w:sz="4" w:space="0"/>
              <w:left w:val="single" w:color="000000" w:sz="4" w:space="0"/>
              <w:bottom w:val="single" w:color="000000" w:sz="4" w:space="0"/>
              <w:right w:val="single" w:color="000000" w:sz="4" w:space="0"/>
            </w:tcBorders>
            <w:vAlign w:val="center"/>
          </w:tcPr>
          <w:p w14:paraId="438EFF61">
            <w:pPr>
              <w:pStyle w:val="29"/>
              <w:jc w:val="center"/>
              <w:rPr>
                <w:rFonts w:ascii="宋体" w:hAnsi="宋体" w:eastAsia="宋体"/>
                <w:sz w:val="21"/>
                <w:szCs w:val="21"/>
                <w:highlight w:val="none"/>
                <w:lang w:val="en-US"/>
              </w:rPr>
            </w:pPr>
            <w:r>
              <w:rPr>
                <w:rFonts w:ascii="宋体" w:hAnsi="宋体" w:eastAsia="宋体"/>
                <w:spacing w:val="-8"/>
                <w:sz w:val="21"/>
                <w:szCs w:val="21"/>
                <w:highlight w:val="none"/>
              </w:rPr>
              <w:t>itc</w:t>
            </w:r>
          </w:p>
        </w:tc>
        <w:tc>
          <w:tcPr>
            <w:tcW w:w="709" w:type="dxa"/>
            <w:tcBorders>
              <w:top w:val="single" w:color="000000" w:sz="4" w:space="0"/>
              <w:left w:val="single" w:color="000000" w:sz="4" w:space="0"/>
              <w:bottom w:val="single" w:color="000000" w:sz="4" w:space="0"/>
              <w:right w:val="single" w:color="000000" w:sz="4" w:space="0"/>
            </w:tcBorders>
            <w:vAlign w:val="center"/>
          </w:tcPr>
          <w:p w14:paraId="174A6BF9">
            <w:pPr>
              <w:pStyle w:val="29"/>
              <w:jc w:val="center"/>
              <w:rPr>
                <w:rFonts w:ascii="宋体" w:hAnsi="宋体" w:eastAsia="宋体"/>
                <w:sz w:val="21"/>
                <w:szCs w:val="21"/>
                <w:highlight w:val="none"/>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0B8293F7">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6B3D61CC">
            <w:pPr>
              <w:pStyle w:val="29"/>
              <w:jc w:val="center"/>
              <w:rPr>
                <w:rFonts w:ascii="宋体" w:hAnsi="宋体" w:eastAsia="宋体"/>
                <w:spacing w:val="3"/>
                <w:sz w:val="21"/>
                <w:szCs w:val="21"/>
                <w:highlight w:val="none"/>
              </w:rPr>
            </w:pPr>
          </w:p>
        </w:tc>
      </w:tr>
      <w:tr w14:paraId="630C85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34" w:type="dxa"/>
            <w:gridSpan w:val="7"/>
            <w:tcBorders>
              <w:top w:val="single" w:color="000000" w:sz="4" w:space="0"/>
              <w:left w:val="single" w:color="000000" w:sz="4" w:space="0"/>
              <w:bottom w:val="single" w:color="000000" w:sz="4" w:space="0"/>
              <w:right w:val="single" w:color="000000" w:sz="4" w:space="0"/>
            </w:tcBorders>
            <w:vAlign w:val="center"/>
          </w:tcPr>
          <w:p w14:paraId="3B682405">
            <w:pPr>
              <w:pStyle w:val="29"/>
              <w:jc w:val="center"/>
              <w:rPr>
                <w:rFonts w:ascii="宋体" w:hAnsi="宋体" w:eastAsia="宋体"/>
                <w:spacing w:val="3"/>
                <w:sz w:val="21"/>
                <w:szCs w:val="21"/>
                <w:highlight w:val="none"/>
              </w:rPr>
            </w:pPr>
            <w:r>
              <w:rPr>
                <w:rFonts w:hint="eastAsia" w:ascii="宋体" w:hAnsi="宋体" w:eastAsia="宋体"/>
                <w:b/>
                <w:bCs/>
                <w:spacing w:val="-1"/>
                <w:sz w:val="21"/>
                <w:szCs w:val="21"/>
                <w:highlight w:val="none"/>
              </w:rPr>
              <w:t>6</w:t>
            </w:r>
            <w:r>
              <w:rPr>
                <w:rFonts w:ascii="宋体" w:hAnsi="宋体" w:eastAsia="宋体"/>
                <w:b/>
                <w:bCs/>
                <w:spacing w:val="-1"/>
                <w:sz w:val="21"/>
                <w:szCs w:val="21"/>
                <w:highlight w:val="none"/>
              </w:rPr>
              <w:t>、智能语音</w:t>
            </w:r>
          </w:p>
        </w:tc>
      </w:tr>
      <w:tr w14:paraId="210B6E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6FC730E7">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1</w:t>
            </w:r>
          </w:p>
        </w:tc>
        <w:tc>
          <w:tcPr>
            <w:tcW w:w="2694" w:type="dxa"/>
            <w:tcBorders>
              <w:top w:val="single" w:color="000000" w:sz="4" w:space="0"/>
              <w:left w:val="single" w:color="000000" w:sz="4" w:space="0"/>
              <w:bottom w:val="single" w:color="000000" w:sz="4" w:space="0"/>
              <w:right w:val="single" w:color="000000" w:sz="4" w:space="0"/>
            </w:tcBorders>
            <w:vAlign w:val="center"/>
          </w:tcPr>
          <w:p w14:paraId="764159A9">
            <w:pPr>
              <w:pStyle w:val="29"/>
              <w:rPr>
                <w:rFonts w:ascii="宋体" w:hAnsi="宋体" w:eastAsia="宋体"/>
                <w:spacing w:val="1"/>
                <w:sz w:val="21"/>
                <w:szCs w:val="21"/>
                <w:highlight w:val="none"/>
              </w:rPr>
            </w:pPr>
            <w:r>
              <w:rPr>
                <w:rFonts w:ascii="宋体" w:hAnsi="宋体" w:eastAsia="宋体"/>
                <w:spacing w:val="1"/>
                <w:sz w:val="21"/>
                <w:szCs w:val="21"/>
                <w:highlight w:val="none"/>
              </w:rPr>
              <w:t>智能会议主机</w:t>
            </w:r>
          </w:p>
        </w:tc>
        <w:tc>
          <w:tcPr>
            <w:tcW w:w="2409" w:type="dxa"/>
            <w:tcBorders>
              <w:top w:val="single" w:color="000000" w:sz="4" w:space="0"/>
              <w:left w:val="single" w:color="000000" w:sz="4" w:space="0"/>
              <w:bottom w:val="single" w:color="000000" w:sz="4" w:space="0"/>
              <w:right w:val="single" w:color="000000" w:sz="4" w:space="0"/>
            </w:tcBorders>
            <w:vAlign w:val="center"/>
          </w:tcPr>
          <w:p w14:paraId="6EA8D9C0">
            <w:pPr>
              <w:pStyle w:val="29"/>
              <w:rPr>
                <w:rFonts w:ascii="宋体" w:hAnsi="宋体" w:eastAsia="宋体"/>
                <w:sz w:val="21"/>
                <w:szCs w:val="21"/>
                <w:highlight w:val="none"/>
                <w:lang w:val="en-US"/>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75D113D3">
            <w:pPr>
              <w:pStyle w:val="29"/>
              <w:jc w:val="center"/>
              <w:rPr>
                <w:rFonts w:ascii="宋体" w:hAnsi="宋体" w:eastAsia="宋体"/>
                <w:sz w:val="21"/>
                <w:szCs w:val="21"/>
                <w:highlight w:val="none"/>
                <w:lang w:val="en-US"/>
              </w:rPr>
            </w:pPr>
            <w:r>
              <w:rPr>
                <w:rFonts w:ascii="宋体" w:hAnsi="宋体" w:eastAsia="宋体"/>
                <w:spacing w:val="-3"/>
                <w:sz w:val="21"/>
                <w:szCs w:val="21"/>
                <w:highlight w:val="none"/>
              </w:rPr>
              <w:t>讯飞智元</w:t>
            </w:r>
          </w:p>
        </w:tc>
        <w:tc>
          <w:tcPr>
            <w:tcW w:w="709" w:type="dxa"/>
            <w:tcBorders>
              <w:top w:val="single" w:color="000000" w:sz="4" w:space="0"/>
              <w:left w:val="single" w:color="000000" w:sz="4" w:space="0"/>
              <w:bottom w:val="single" w:color="000000" w:sz="4" w:space="0"/>
              <w:right w:val="single" w:color="000000" w:sz="4" w:space="0"/>
            </w:tcBorders>
            <w:vAlign w:val="center"/>
          </w:tcPr>
          <w:p w14:paraId="05DEAB69">
            <w:pPr>
              <w:pStyle w:val="29"/>
              <w:jc w:val="center"/>
              <w:rPr>
                <w:rFonts w:ascii="宋体" w:hAnsi="宋体" w:eastAsia="宋体"/>
                <w:sz w:val="21"/>
                <w:szCs w:val="21"/>
                <w:highlight w:val="none"/>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4E62A168">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76DF72D3">
            <w:pPr>
              <w:pStyle w:val="29"/>
              <w:jc w:val="center"/>
              <w:rPr>
                <w:rFonts w:ascii="宋体" w:hAnsi="宋体" w:eastAsia="宋体"/>
                <w:spacing w:val="3"/>
                <w:sz w:val="21"/>
                <w:szCs w:val="21"/>
                <w:highlight w:val="none"/>
              </w:rPr>
            </w:pPr>
          </w:p>
        </w:tc>
      </w:tr>
      <w:tr w14:paraId="4D9AF5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34" w:type="dxa"/>
            <w:gridSpan w:val="7"/>
            <w:tcBorders>
              <w:top w:val="single" w:color="000000" w:sz="4" w:space="0"/>
              <w:left w:val="single" w:color="000000" w:sz="4" w:space="0"/>
              <w:bottom w:val="single" w:color="000000" w:sz="4" w:space="0"/>
              <w:right w:val="single" w:color="000000" w:sz="4" w:space="0"/>
            </w:tcBorders>
            <w:vAlign w:val="center"/>
          </w:tcPr>
          <w:p w14:paraId="19100A69">
            <w:pPr>
              <w:pStyle w:val="29"/>
              <w:jc w:val="center"/>
              <w:rPr>
                <w:rFonts w:ascii="宋体" w:hAnsi="宋体" w:eastAsia="宋体"/>
                <w:spacing w:val="3"/>
                <w:sz w:val="21"/>
                <w:szCs w:val="21"/>
                <w:highlight w:val="none"/>
              </w:rPr>
            </w:pPr>
            <w:r>
              <w:rPr>
                <w:rFonts w:hint="eastAsia" w:ascii="宋体" w:hAnsi="宋体" w:eastAsia="宋体"/>
                <w:b/>
                <w:bCs/>
                <w:sz w:val="21"/>
                <w:szCs w:val="21"/>
                <w:highlight w:val="none"/>
                <w:lang w:val="en-US"/>
              </w:rPr>
              <w:t>7、坐席协同系统</w:t>
            </w:r>
          </w:p>
        </w:tc>
      </w:tr>
      <w:tr w14:paraId="63DD76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71E62A5D">
            <w:pPr>
              <w:pStyle w:val="29"/>
              <w:jc w:val="center"/>
              <w:rPr>
                <w:rFonts w:ascii="宋体" w:hAnsi="宋体" w:eastAsia="宋体"/>
                <w:sz w:val="21"/>
                <w:szCs w:val="21"/>
                <w:highlight w:val="none"/>
                <w:lang w:val="en-US"/>
              </w:rPr>
            </w:pPr>
            <w:r>
              <w:rPr>
                <w:rFonts w:ascii="宋体" w:hAnsi="宋体" w:eastAsia="宋体"/>
                <w:sz w:val="21"/>
                <w:szCs w:val="21"/>
                <w:highlight w:val="none"/>
              </w:rPr>
              <w:t>1</w:t>
            </w:r>
          </w:p>
        </w:tc>
        <w:tc>
          <w:tcPr>
            <w:tcW w:w="2694" w:type="dxa"/>
            <w:tcBorders>
              <w:top w:val="single" w:color="000000" w:sz="4" w:space="0"/>
              <w:left w:val="single" w:color="000000" w:sz="4" w:space="0"/>
              <w:bottom w:val="single" w:color="000000" w:sz="4" w:space="0"/>
              <w:right w:val="single" w:color="000000" w:sz="4" w:space="0"/>
            </w:tcBorders>
            <w:vAlign w:val="center"/>
          </w:tcPr>
          <w:p w14:paraId="178BA99D">
            <w:pPr>
              <w:pStyle w:val="29"/>
              <w:rPr>
                <w:rFonts w:ascii="宋体" w:hAnsi="宋体" w:eastAsia="宋体"/>
                <w:spacing w:val="1"/>
                <w:sz w:val="21"/>
                <w:szCs w:val="21"/>
                <w:highlight w:val="none"/>
              </w:rPr>
            </w:pPr>
            <w:r>
              <w:rPr>
                <w:rFonts w:ascii="宋体" w:hAnsi="宋体" w:eastAsia="宋体"/>
                <w:spacing w:val="1"/>
                <w:sz w:val="21"/>
                <w:szCs w:val="21"/>
                <w:highlight w:val="none"/>
              </w:rPr>
              <w:t>网络控制器</w:t>
            </w:r>
          </w:p>
        </w:tc>
        <w:tc>
          <w:tcPr>
            <w:tcW w:w="2409" w:type="dxa"/>
            <w:tcBorders>
              <w:top w:val="single" w:color="000000" w:sz="4" w:space="0"/>
              <w:left w:val="single" w:color="000000" w:sz="4" w:space="0"/>
              <w:bottom w:val="single" w:color="000000" w:sz="4" w:space="0"/>
              <w:right w:val="single" w:color="000000" w:sz="4" w:space="0"/>
            </w:tcBorders>
            <w:vAlign w:val="center"/>
          </w:tcPr>
          <w:p w14:paraId="3A204E80">
            <w:pPr>
              <w:pStyle w:val="29"/>
              <w:rPr>
                <w:rFonts w:ascii="宋体" w:hAnsi="宋体" w:eastAsia="宋体"/>
                <w:sz w:val="21"/>
                <w:szCs w:val="21"/>
                <w:highlight w:val="none"/>
                <w:lang w:val="en-US"/>
              </w:rPr>
            </w:pPr>
            <w:r>
              <w:rPr>
                <w:rFonts w:ascii="宋体" w:hAnsi="宋体" w:eastAsia="宋体"/>
                <w:spacing w:val="-1"/>
                <w:sz w:val="21"/>
                <w:szCs w:val="21"/>
                <w:highlight w:val="none"/>
              </w:rPr>
              <w:t>E-CP4C</w:t>
            </w:r>
          </w:p>
        </w:tc>
        <w:tc>
          <w:tcPr>
            <w:tcW w:w="709" w:type="dxa"/>
            <w:tcBorders>
              <w:top w:val="single" w:color="000000" w:sz="4" w:space="0"/>
              <w:left w:val="single" w:color="000000" w:sz="4" w:space="0"/>
              <w:bottom w:val="single" w:color="000000" w:sz="4" w:space="0"/>
              <w:right w:val="single" w:color="000000" w:sz="4" w:space="0"/>
            </w:tcBorders>
            <w:vAlign w:val="center"/>
          </w:tcPr>
          <w:p w14:paraId="1E1FDFD9">
            <w:pPr>
              <w:pStyle w:val="29"/>
              <w:jc w:val="center"/>
              <w:rPr>
                <w:rFonts w:ascii="宋体" w:hAnsi="宋体" w:eastAsia="宋体"/>
                <w:sz w:val="21"/>
                <w:szCs w:val="21"/>
                <w:highlight w:val="none"/>
                <w:lang w:val="en-US"/>
              </w:rPr>
            </w:pPr>
            <w:r>
              <w:rPr>
                <w:rFonts w:ascii="宋体" w:hAnsi="宋体" w:eastAsia="宋体"/>
                <w:spacing w:val="-2"/>
                <w:sz w:val="21"/>
                <w:szCs w:val="21"/>
                <w:highlight w:val="none"/>
              </w:rPr>
              <w:t>魅视</w:t>
            </w:r>
          </w:p>
        </w:tc>
        <w:tc>
          <w:tcPr>
            <w:tcW w:w="709" w:type="dxa"/>
            <w:tcBorders>
              <w:top w:val="single" w:color="000000" w:sz="4" w:space="0"/>
              <w:left w:val="single" w:color="000000" w:sz="4" w:space="0"/>
              <w:bottom w:val="single" w:color="000000" w:sz="4" w:space="0"/>
              <w:right w:val="single" w:color="000000" w:sz="4" w:space="0"/>
            </w:tcBorders>
            <w:vAlign w:val="center"/>
          </w:tcPr>
          <w:p w14:paraId="40BC4FA3">
            <w:pPr>
              <w:pStyle w:val="29"/>
              <w:jc w:val="center"/>
              <w:rPr>
                <w:rFonts w:ascii="宋体" w:hAnsi="宋体" w:eastAsia="宋体"/>
                <w:sz w:val="21"/>
                <w:szCs w:val="21"/>
                <w:highlight w:val="none"/>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1ADE72B7">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7533C9B4">
            <w:pPr>
              <w:pStyle w:val="29"/>
              <w:jc w:val="center"/>
              <w:rPr>
                <w:rFonts w:ascii="宋体" w:hAnsi="宋体" w:eastAsia="宋体"/>
                <w:spacing w:val="3"/>
                <w:sz w:val="21"/>
                <w:szCs w:val="21"/>
                <w:highlight w:val="none"/>
              </w:rPr>
            </w:pPr>
          </w:p>
        </w:tc>
      </w:tr>
      <w:tr w14:paraId="4864AB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137B56BF">
            <w:pPr>
              <w:pStyle w:val="29"/>
              <w:jc w:val="center"/>
              <w:rPr>
                <w:rFonts w:ascii="宋体" w:hAnsi="宋体" w:eastAsia="宋体"/>
                <w:sz w:val="21"/>
                <w:szCs w:val="21"/>
                <w:highlight w:val="none"/>
                <w:lang w:val="en-US"/>
              </w:rPr>
            </w:pPr>
            <w:r>
              <w:rPr>
                <w:rFonts w:ascii="宋体" w:hAnsi="宋体" w:eastAsia="宋体"/>
                <w:sz w:val="21"/>
                <w:szCs w:val="21"/>
                <w:highlight w:val="none"/>
              </w:rPr>
              <w:t>2</w:t>
            </w:r>
          </w:p>
        </w:tc>
        <w:tc>
          <w:tcPr>
            <w:tcW w:w="2694" w:type="dxa"/>
            <w:tcBorders>
              <w:top w:val="single" w:color="000000" w:sz="4" w:space="0"/>
              <w:left w:val="single" w:color="000000" w:sz="4" w:space="0"/>
              <w:bottom w:val="single" w:color="000000" w:sz="4" w:space="0"/>
              <w:right w:val="single" w:color="000000" w:sz="4" w:space="0"/>
            </w:tcBorders>
            <w:vAlign w:val="center"/>
          </w:tcPr>
          <w:p w14:paraId="5AAB9453">
            <w:pPr>
              <w:pStyle w:val="29"/>
              <w:rPr>
                <w:rFonts w:ascii="宋体" w:hAnsi="宋体" w:eastAsia="宋体"/>
                <w:spacing w:val="1"/>
                <w:sz w:val="21"/>
                <w:szCs w:val="21"/>
                <w:highlight w:val="none"/>
              </w:rPr>
            </w:pPr>
            <w:r>
              <w:rPr>
                <w:rFonts w:ascii="宋体" w:hAnsi="宋体" w:eastAsia="宋体"/>
                <w:spacing w:val="1"/>
                <w:sz w:val="21"/>
                <w:szCs w:val="21"/>
                <w:highlight w:val="none"/>
              </w:rPr>
              <w:t>网络交换机</w:t>
            </w:r>
          </w:p>
        </w:tc>
        <w:tc>
          <w:tcPr>
            <w:tcW w:w="2409" w:type="dxa"/>
            <w:tcBorders>
              <w:top w:val="single" w:color="000000" w:sz="4" w:space="0"/>
              <w:left w:val="single" w:color="000000" w:sz="4" w:space="0"/>
              <w:bottom w:val="single" w:color="000000" w:sz="4" w:space="0"/>
              <w:right w:val="single" w:color="000000" w:sz="4" w:space="0"/>
            </w:tcBorders>
            <w:vAlign w:val="center"/>
          </w:tcPr>
          <w:p w14:paraId="0CBD8BC2">
            <w:pPr>
              <w:pStyle w:val="29"/>
              <w:rPr>
                <w:rFonts w:ascii="宋体" w:hAnsi="宋体" w:eastAsia="宋体"/>
                <w:sz w:val="21"/>
                <w:szCs w:val="21"/>
                <w:highlight w:val="none"/>
                <w:lang w:val="en-US"/>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41384AF5">
            <w:pPr>
              <w:pStyle w:val="29"/>
              <w:jc w:val="center"/>
              <w:rPr>
                <w:rFonts w:ascii="宋体" w:hAnsi="宋体" w:eastAsia="宋体"/>
                <w:sz w:val="21"/>
                <w:szCs w:val="21"/>
                <w:highlight w:val="none"/>
                <w:lang w:val="en-US"/>
              </w:rPr>
            </w:pPr>
            <w:r>
              <w:rPr>
                <w:rFonts w:ascii="宋体" w:hAnsi="宋体" w:eastAsia="宋体"/>
                <w:spacing w:val="-1"/>
                <w:sz w:val="21"/>
                <w:szCs w:val="21"/>
                <w:highlight w:val="none"/>
              </w:rPr>
              <w:t>TP-LINK</w:t>
            </w:r>
          </w:p>
        </w:tc>
        <w:tc>
          <w:tcPr>
            <w:tcW w:w="709" w:type="dxa"/>
            <w:tcBorders>
              <w:top w:val="single" w:color="000000" w:sz="4" w:space="0"/>
              <w:left w:val="single" w:color="000000" w:sz="4" w:space="0"/>
              <w:bottom w:val="single" w:color="000000" w:sz="4" w:space="0"/>
              <w:right w:val="single" w:color="000000" w:sz="4" w:space="0"/>
            </w:tcBorders>
            <w:vAlign w:val="center"/>
          </w:tcPr>
          <w:p w14:paraId="61D19A6E">
            <w:pPr>
              <w:pStyle w:val="29"/>
              <w:jc w:val="center"/>
              <w:rPr>
                <w:rFonts w:ascii="宋体" w:hAnsi="宋体" w:eastAsia="宋体"/>
                <w:sz w:val="21"/>
                <w:szCs w:val="21"/>
                <w:highlight w:val="none"/>
              </w:rPr>
            </w:pPr>
            <w:r>
              <w:rPr>
                <w:rFonts w:ascii="宋体" w:hAnsi="宋体" w:eastAsia="宋体"/>
                <w:sz w:val="21"/>
                <w:szCs w:val="21"/>
                <w:highlight w:val="none"/>
              </w:rPr>
              <w:t>套</w:t>
            </w:r>
          </w:p>
        </w:tc>
        <w:tc>
          <w:tcPr>
            <w:tcW w:w="709" w:type="dxa"/>
            <w:tcBorders>
              <w:top w:val="single" w:color="000000" w:sz="4" w:space="0"/>
              <w:left w:val="single" w:color="000000" w:sz="4" w:space="0"/>
              <w:bottom w:val="single" w:color="000000" w:sz="4" w:space="0"/>
              <w:right w:val="single" w:color="000000" w:sz="4" w:space="0"/>
            </w:tcBorders>
            <w:vAlign w:val="center"/>
          </w:tcPr>
          <w:p w14:paraId="430F1EB8">
            <w:pPr>
              <w:pStyle w:val="29"/>
              <w:jc w:val="center"/>
              <w:rPr>
                <w:rFonts w:ascii="宋体" w:hAnsi="宋体" w:eastAsia="宋体"/>
                <w:sz w:val="21"/>
                <w:szCs w:val="21"/>
                <w:highlight w:val="none"/>
              </w:rPr>
            </w:pPr>
            <w:r>
              <w:rPr>
                <w:rFonts w:ascii="宋体" w:hAnsi="宋体" w:eastAsia="宋体"/>
                <w:sz w:val="21"/>
                <w:szCs w:val="21"/>
                <w:highlight w:val="none"/>
              </w:rPr>
              <w:t>3</w:t>
            </w:r>
          </w:p>
        </w:tc>
        <w:tc>
          <w:tcPr>
            <w:tcW w:w="1134" w:type="dxa"/>
            <w:tcBorders>
              <w:top w:val="single" w:color="000000" w:sz="4" w:space="0"/>
              <w:left w:val="single" w:color="000000" w:sz="4" w:space="0"/>
              <w:bottom w:val="single" w:color="000000" w:sz="4" w:space="0"/>
              <w:right w:val="single" w:color="000000" w:sz="4" w:space="0"/>
            </w:tcBorders>
            <w:vAlign w:val="center"/>
          </w:tcPr>
          <w:p w14:paraId="56D677EB">
            <w:pPr>
              <w:pStyle w:val="29"/>
              <w:jc w:val="center"/>
              <w:rPr>
                <w:rFonts w:ascii="宋体" w:hAnsi="宋体" w:eastAsia="宋体"/>
                <w:spacing w:val="3"/>
                <w:sz w:val="21"/>
                <w:szCs w:val="21"/>
                <w:highlight w:val="none"/>
              </w:rPr>
            </w:pPr>
          </w:p>
        </w:tc>
      </w:tr>
      <w:tr w14:paraId="4B606A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3A1E5536">
            <w:pPr>
              <w:pStyle w:val="29"/>
              <w:jc w:val="center"/>
              <w:rPr>
                <w:rFonts w:ascii="宋体" w:hAnsi="宋体" w:eastAsia="宋体"/>
                <w:sz w:val="21"/>
                <w:szCs w:val="21"/>
                <w:highlight w:val="none"/>
                <w:lang w:val="en-US"/>
              </w:rPr>
            </w:pPr>
            <w:r>
              <w:rPr>
                <w:rFonts w:ascii="宋体" w:hAnsi="宋体" w:eastAsia="宋体"/>
                <w:sz w:val="21"/>
                <w:szCs w:val="21"/>
                <w:highlight w:val="none"/>
              </w:rPr>
              <w:t>3</w:t>
            </w:r>
          </w:p>
        </w:tc>
        <w:tc>
          <w:tcPr>
            <w:tcW w:w="2694" w:type="dxa"/>
            <w:tcBorders>
              <w:top w:val="single" w:color="000000" w:sz="4" w:space="0"/>
              <w:left w:val="single" w:color="000000" w:sz="4" w:space="0"/>
              <w:bottom w:val="single" w:color="000000" w:sz="4" w:space="0"/>
              <w:right w:val="single" w:color="000000" w:sz="4" w:space="0"/>
            </w:tcBorders>
            <w:vAlign w:val="center"/>
          </w:tcPr>
          <w:p w14:paraId="24CC2D68">
            <w:pPr>
              <w:pStyle w:val="29"/>
              <w:rPr>
                <w:rFonts w:ascii="宋体" w:hAnsi="宋体" w:eastAsia="宋体"/>
                <w:spacing w:val="1"/>
                <w:sz w:val="21"/>
                <w:szCs w:val="21"/>
                <w:highlight w:val="none"/>
              </w:rPr>
            </w:pPr>
            <w:r>
              <w:rPr>
                <w:rFonts w:ascii="宋体" w:hAnsi="宋体" w:eastAsia="宋体"/>
                <w:spacing w:val="-2"/>
                <w:sz w:val="21"/>
                <w:szCs w:val="21"/>
                <w:highlight w:val="none"/>
              </w:rPr>
              <w:t>平板电脑控制底层软件</w:t>
            </w:r>
          </w:p>
        </w:tc>
        <w:tc>
          <w:tcPr>
            <w:tcW w:w="2409" w:type="dxa"/>
            <w:tcBorders>
              <w:top w:val="single" w:color="000000" w:sz="4" w:space="0"/>
              <w:left w:val="single" w:color="000000" w:sz="4" w:space="0"/>
              <w:bottom w:val="single" w:color="000000" w:sz="4" w:space="0"/>
              <w:right w:val="single" w:color="000000" w:sz="4" w:space="0"/>
            </w:tcBorders>
            <w:vAlign w:val="center"/>
          </w:tcPr>
          <w:p w14:paraId="5FEB9B81">
            <w:pPr>
              <w:pStyle w:val="29"/>
              <w:rPr>
                <w:rFonts w:ascii="宋体" w:hAnsi="宋体" w:eastAsia="宋体"/>
                <w:sz w:val="21"/>
                <w:szCs w:val="21"/>
                <w:highlight w:val="none"/>
                <w:lang w:val="en-US"/>
              </w:rPr>
            </w:pPr>
            <w:r>
              <w:rPr>
                <w:rFonts w:ascii="宋体" w:hAnsi="宋体" w:eastAsia="宋体"/>
                <w:spacing w:val="-1"/>
                <w:sz w:val="21"/>
                <w:szCs w:val="21"/>
                <w:highlight w:val="none"/>
              </w:rPr>
              <w:t>CPIF-SYS11.0</w:t>
            </w:r>
          </w:p>
        </w:tc>
        <w:tc>
          <w:tcPr>
            <w:tcW w:w="709" w:type="dxa"/>
            <w:tcBorders>
              <w:top w:val="single" w:color="000000" w:sz="4" w:space="0"/>
              <w:left w:val="single" w:color="000000" w:sz="4" w:space="0"/>
              <w:bottom w:val="single" w:color="000000" w:sz="4" w:space="0"/>
              <w:right w:val="single" w:color="000000" w:sz="4" w:space="0"/>
            </w:tcBorders>
            <w:vAlign w:val="center"/>
          </w:tcPr>
          <w:p w14:paraId="03D72487">
            <w:pPr>
              <w:pStyle w:val="29"/>
              <w:jc w:val="center"/>
              <w:rPr>
                <w:rFonts w:ascii="宋体" w:hAnsi="宋体" w:eastAsia="宋体"/>
                <w:sz w:val="21"/>
                <w:szCs w:val="21"/>
                <w:highlight w:val="none"/>
                <w:lang w:val="en-US"/>
              </w:rPr>
            </w:pPr>
            <w:r>
              <w:rPr>
                <w:rFonts w:ascii="宋体" w:hAnsi="宋体" w:eastAsia="宋体"/>
                <w:spacing w:val="-2"/>
                <w:sz w:val="21"/>
                <w:szCs w:val="21"/>
                <w:highlight w:val="none"/>
              </w:rPr>
              <w:t>魅视</w:t>
            </w:r>
          </w:p>
        </w:tc>
        <w:tc>
          <w:tcPr>
            <w:tcW w:w="709" w:type="dxa"/>
            <w:tcBorders>
              <w:top w:val="single" w:color="000000" w:sz="4" w:space="0"/>
              <w:left w:val="single" w:color="000000" w:sz="4" w:space="0"/>
              <w:bottom w:val="single" w:color="000000" w:sz="4" w:space="0"/>
              <w:right w:val="single" w:color="000000" w:sz="4" w:space="0"/>
            </w:tcBorders>
            <w:vAlign w:val="center"/>
          </w:tcPr>
          <w:p w14:paraId="57B69F23">
            <w:pPr>
              <w:pStyle w:val="29"/>
              <w:jc w:val="center"/>
              <w:rPr>
                <w:rFonts w:ascii="宋体" w:hAnsi="宋体" w:eastAsia="宋体"/>
                <w:sz w:val="21"/>
                <w:szCs w:val="21"/>
                <w:highlight w:val="none"/>
              </w:rPr>
            </w:pPr>
            <w:r>
              <w:rPr>
                <w:rFonts w:ascii="宋体" w:hAnsi="宋体" w:eastAsia="宋体"/>
                <w:sz w:val="21"/>
                <w:szCs w:val="21"/>
                <w:highlight w:val="none"/>
              </w:rPr>
              <w:t>套</w:t>
            </w:r>
          </w:p>
        </w:tc>
        <w:tc>
          <w:tcPr>
            <w:tcW w:w="709" w:type="dxa"/>
            <w:tcBorders>
              <w:top w:val="single" w:color="000000" w:sz="4" w:space="0"/>
              <w:left w:val="single" w:color="000000" w:sz="4" w:space="0"/>
              <w:bottom w:val="single" w:color="000000" w:sz="4" w:space="0"/>
              <w:right w:val="single" w:color="000000" w:sz="4" w:space="0"/>
            </w:tcBorders>
            <w:vAlign w:val="center"/>
          </w:tcPr>
          <w:p w14:paraId="0916E51B">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55111110">
            <w:pPr>
              <w:pStyle w:val="29"/>
              <w:jc w:val="center"/>
              <w:rPr>
                <w:rFonts w:ascii="宋体" w:hAnsi="宋体" w:eastAsia="宋体"/>
                <w:spacing w:val="3"/>
                <w:sz w:val="21"/>
                <w:szCs w:val="21"/>
                <w:highlight w:val="none"/>
              </w:rPr>
            </w:pPr>
          </w:p>
        </w:tc>
      </w:tr>
      <w:tr w14:paraId="0C5C94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35926698">
            <w:pPr>
              <w:pStyle w:val="29"/>
              <w:jc w:val="center"/>
              <w:rPr>
                <w:rFonts w:ascii="宋体" w:hAnsi="宋体" w:eastAsia="宋体"/>
                <w:sz w:val="21"/>
                <w:szCs w:val="21"/>
                <w:highlight w:val="none"/>
                <w:lang w:val="en-US"/>
              </w:rPr>
            </w:pPr>
            <w:r>
              <w:rPr>
                <w:rFonts w:ascii="宋体" w:hAnsi="宋体" w:eastAsia="宋体"/>
                <w:sz w:val="21"/>
                <w:szCs w:val="21"/>
                <w:highlight w:val="none"/>
              </w:rPr>
              <w:t>4</w:t>
            </w:r>
          </w:p>
        </w:tc>
        <w:tc>
          <w:tcPr>
            <w:tcW w:w="2694" w:type="dxa"/>
            <w:tcBorders>
              <w:top w:val="single" w:color="000000" w:sz="4" w:space="0"/>
              <w:left w:val="single" w:color="000000" w:sz="4" w:space="0"/>
              <w:bottom w:val="single" w:color="000000" w:sz="4" w:space="0"/>
              <w:right w:val="single" w:color="000000" w:sz="4" w:space="0"/>
            </w:tcBorders>
            <w:vAlign w:val="center"/>
          </w:tcPr>
          <w:p w14:paraId="68237F84">
            <w:pPr>
              <w:pStyle w:val="29"/>
              <w:rPr>
                <w:rFonts w:ascii="宋体" w:hAnsi="宋体" w:eastAsia="宋体"/>
                <w:spacing w:val="1"/>
                <w:sz w:val="21"/>
                <w:szCs w:val="21"/>
                <w:highlight w:val="none"/>
              </w:rPr>
            </w:pPr>
            <w:r>
              <w:rPr>
                <w:rFonts w:ascii="宋体" w:hAnsi="宋体" w:eastAsia="宋体"/>
                <w:spacing w:val="1"/>
                <w:sz w:val="21"/>
                <w:szCs w:val="21"/>
                <w:highlight w:val="none"/>
              </w:rPr>
              <w:t>音视频控制底层</w:t>
            </w:r>
            <w:r>
              <w:rPr>
                <w:rFonts w:ascii="宋体" w:hAnsi="宋体" w:eastAsia="宋体"/>
                <w:spacing w:val="-3"/>
                <w:sz w:val="21"/>
                <w:szCs w:val="21"/>
                <w:highlight w:val="none"/>
              </w:rPr>
              <w:t>软件</w:t>
            </w:r>
          </w:p>
        </w:tc>
        <w:tc>
          <w:tcPr>
            <w:tcW w:w="2409" w:type="dxa"/>
            <w:tcBorders>
              <w:top w:val="single" w:color="000000" w:sz="4" w:space="0"/>
              <w:left w:val="single" w:color="000000" w:sz="4" w:space="0"/>
              <w:bottom w:val="single" w:color="000000" w:sz="4" w:space="0"/>
              <w:right w:val="single" w:color="000000" w:sz="4" w:space="0"/>
            </w:tcBorders>
            <w:vAlign w:val="center"/>
          </w:tcPr>
          <w:p w14:paraId="49176D20">
            <w:pPr>
              <w:pStyle w:val="29"/>
              <w:rPr>
                <w:rFonts w:ascii="宋体" w:hAnsi="宋体" w:eastAsia="宋体"/>
                <w:sz w:val="21"/>
                <w:szCs w:val="21"/>
                <w:highlight w:val="none"/>
                <w:lang w:val="en-US"/>
              </w:rPr>
            </w:pPr>
            <w:r>
              <w:rPr>
                <w:rFonts w:ascii="宋体" w:hAnsi="宋体" w:eastAsia="宋体"/>
                <w:spacing w:val="-1"/>
                <w:sz w:val="21"/>
                <w:szCs w:val="21"/>
                <w:highlight w:val="none"/>
              </w:rPr>
              <w:t>AVC-SYS1.2</w:t>
            </w:r>
          </w:p>
        </w:tc>
        <w:tc>
          <w:tcPr>
            <w:tcW w:w="709" w:type="dxa"/>
            <w:tcBorders>
              <w:top w:val="single" w:color="000000" w:sz="4" w:space="0"/>
              <w:left w:val="single" w:color="000000" w:sz="4" w:space="0"/>
              <w:bottom w:val="single" w:color="000000" w:sz="4" w:space="0"/>
              <w:right w:val="single" w:color="000000" w:sz="4" w:space="0"/>
            </w:tcBorders>
            <w:vAlign w:val="center"/>
          </w:tcPr>
          <w:p w14:paraId="07B69E48">
            <w:pPr>
              <w:pStyle w:val="29"/>
              <w:jc w:val="center"/>
              <w:rPr>
                <w:rFonts w:ascii="宋体" w:hAnsi="宋体" w:eastAsia="宋体"/>
                <w:sz w:val="21"/>
                <w:szCs w:val="21"/>
                <w:highlight w:val="none"/>
                <w:lang w:val="en-US"/>
              </w:rPr>
            </w:pPr>
            <w:r>
              <w:rPr>
                <w:rFonts w:ascii="宋体" w:hAnsi="宋体" w:eastAsia="宋体"/>
                <w:spacing w:val="-2"/>
                <w:sz w:val="21"/>
                <w:szCs w:val="21"/>
                <w:highlight w:val="none"/>
              </w:rPr>
              <w:t>魅视</w:t>
            </w:r>
          </w:p>
        </w:tc>
        <w:tc>
          <w:tcPr>
            <w:tcW w:w="709" w:type="dxa"/>
            <w:tcBorders>
              <w:top w:val="single" w:color="000000" w:sz="4" w:space="0"/>
              <w:left w:val="single" w:color="000000" w:sz="4" w:space="0"/>
              <w:bottom w:val="single" w:color="000000" w:sz="4" w:space="0"/>
              <w:right w:val="single" w:color="000000" w:sz="4" w:space="0"/>
            </w:tcBorders>
            <w:vAlign w:val="center"/>
          </w:tcPr>
          <w:p w14:paraId="4E38C79B">
            <w:pPr>
              <w:pStyle w:val="29"/>
              <w:jc w:val="center"/>
              <w:rPr>
                <w:rFonts w:ascii="宋体" w:hAnsi="宋体" w:eastAsia="宋体"/>
                <w:sz w:val="21"/>
                <w:szCs w:val="21"/>
                <w:highlight w:val="none"/>
              </w:rPr>
            </w:pPr>
            <w:r>
              <w:rPr>
                <w:rFonts w:ascii="宋体" w:hAnsi="宋体" w:eastAsia="宋体"/>
                <w:sz w:val="21"/>
                <w:szCs w:val="21"/>
                <w:highlight w:val="none"/>
              </w:rPr>
              <w:t>套</w:t>
            </w:r>
          </w:p>
        </w:tc>
        <w:tc>
          <w:tcPr>
            <w:tcW w:w="709" w:type="dxa"/>
            <w:tcBorders>
              <w:top w:val="single" w:color="000000" w:sz="4" w:space="0"/>
              <w:left w:val="single" w:color="000000" w:sz="4" w:space="0"/>
              <w:bottom w:val="single" w:color="000000" w:sz="4" w:space="0"/>
              <w:right w:val="single" w:color="000000" w:sz="4" w:space="0"/>
            </w:tcBorders>
            <w:vAlign w:val="center"/>
          </w:tcPr>
          <w:p w14:paraId="56FEAFE8">
            <w:pPr>
              <w:pStyle w:val="29"/>
              <w:jc w:val="center"/>
              <w:rPr>
                <w:rFonts w:ascii="宋体" w:hAnsi="宋体" w:eastAsia="宋体"/>
                <w:sz w:val="21"/>
                <w:szCs w:val="21"/>
                <w:highlight w:val="none"/>
              </w:rPr>
            </w:pPr>
            <w:r>
              <w:rPr>
                <w:rFonts w:ascii="宋体" w:hAnsi="宋体" w:eastAsia="宋体"/>
                <w:spacing w:val="-3"/>
                <w:sz w:val="21"/>
                <w:szCs w:val="21"/>
                <w:highlight w:val="none"/>
              </w:rPr>
              <w:t>96</w:t>
            </w:r>
          </w:p>
        </w:tc>
        <w:tc>
          <w:tcPr>
            <w:tcW w:w="1134" w:type="dxa"/>
            <w:tcBorders>
              <w:top w:val="single" w:color="000000" w:sz="4" w:space="0"/>
              <w:left w:val="single" w:color="000000" w:sz="4" w:space="0"/>
              <w:bottom w:val="single" w:color="000000" w:sz="4" w:space="0"/>
              <w:right w:val="single" w:color="000000" w:sz="4" w:space="0"/>
            </w:tcBorders>
            <w:vAlign w:val="center"/>
          </w:tcPr>
          <w:p w14:paraId="752499AB">
            <w:pPr>
              <w:pStyle w:val="29"/>
              <w:jc w:val="center"/>
              <w:rPr>
                <w:rFonts w:ascii="宋体" w:hAnsi="宋体" w:eastAsia="宋体"/>
                <w:spacing w:val="3"/>
                <w:sz w:val="21"/>
                <w:szCs w:val="21"/>
                <w:highlight w:val="none"/>
              </w:rPr>
            </w:pPr>
          </w:p>
        </w:tc>
      </w:tr>
      <w:tr w14:paraId="079019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4BE8B60E">
            <w:pPr>
              <w:pStyle w:val="29"/>
              <w:jc w:val="center"/>
              <w:rPr>
                <w:rFonts w:ascii="宋体" w:hAnsi="宋体" w:eastAsia="宋体"/>
                <w:sz w:val="21"/>
                <w:szCs w:val="21"/>
                <w:highlight w:val="none"/>
                <w:lang w:val="en-US"/>
              </w:rPr>
            </w:pPr>
            <w:r>
              <w:rPr>
                <w:rFonts w:ascii="宋体" w:hAnsi="宋体" w:eastAsia="宋体"/>
                <w:sz w:val="21"/>
                <w:szCs w:val="21"/>
                <w:highlight w:val="none"/>
              </w:rPr>
              <w:t>5</w:t>
            </w:r>
          </w:p>
        </w:tc>
        <w:tc>
          <w:tcPr>
            <w:tcW w:w="2694" w:type="dxa"/>
            <w:tcBorders>
              <w:top w:val="single" w:color="000000" w:sz="4" w:space="0"/>
              <w:left w:val="single" w:color="000000" w:sz="4" w:space="0"/>
              <w:bottom w:val="single" w:color="000000" w:sz="4" w:space="0"/>
              <w:right w:val="single" w:color="000000" w:sz="4" w:space="0"/>
            </w:tcBorders>
            <w:vAlign w:val="center"/>
          </w:tcPr>
          <w:p w14:paraId="65181B44">
            <w:pPr>
              <w:pStyle w:val="29"/>
              <w:rPr>
                <w:rFonts w:ascii="宋体" w:hAnsi="宋体" w:eastAsia="宋体"/>
                <w:spacing w:val="1"/>
                <w:sz w:val="21"/>
                <w:szCs w:val="21"/>
                <w:highlight w:val="none"/>
              </w:rPr>
            </w:pPr>
            <w:r>
              <w:rPr>
                <w:rFonts w:ascii="宋体" w:hAnsi="宋体" w:eastAsia="宋体"/>
                <w:spacing w:val="1"/>
                <w:sz w:val="21"/>
                <w:szCs w:val="21"/>
                <w:highlight w:val="none"/>
              </w:rPr>
              <w:t>高清输入输出节</w:t>
            </w:r>
            <w:r>
              <w:rPr>
                <w:rFonts w:ascii="宋体" w:hAnsi="宋体" w:eastAsia="宋体"/>
                <w:sz w:val="21"/>
                <w:szCs w:val="21"/>
                <w:highlight w:val="none"/>
              </w:rPr>
              <w:t>点</w:t>
            </w:r>
          </w:p>
        </w:tc>
        <w:tc>
          <w:tcPr>
            <w:tcW w:w="2409" w:type="dxa"/>
            <w:tcBorders>
              <w:top w:val="single" w:color="000000" w:sz="4" w:space="0"/>
              <w:left w:val="single" w:color="000000" w:sz="4" w:space="0"/>
              <w:bottom w:val="single" w:color="000000" w:sz="4" w:space="0"/>
              <w:right w:val="single" w:color="000000" w:sz="4" w:space="0"/>
            </w:tcBorders>
            <w:vAlign w:val="center"/>
          </w:tcPr>
          <w:p w14:paraId="43B24C6E">
            <w:pPr>
              <w:pStyle w:val="29"/>
              <w:rPr>
                <w:rFonts w:ascii="宋体" w:hAnsi="宋体" w:eastAsia="宋体"/>
                <w:sz w:val="21"/>
                <w:szCs w:val="21"/>
                <w:highlight w:val="none"/>
                <w:lang w:val="en-US"/>
              </w:rPr>
            </w:pPr>
            <w:r>
              <w:rPr>
                <w:rFonts w:ascii="宋体" w:hAnsi="宋体" w:eastAsia="宋体"/>
                <w:spacing w:val="-1"/>
                <w:sz w:val="21"/>
                <w:szCs w:val="21"/>
                <w:highlight w:val="none"/>
              </w:rPr>
              <w:t>DSII-HH-V3.05</w:t>
            </w:r>
          </w:p>
        </w:tc>
        <w:tc>
          <w:tcPr>
            <w:tcW w:w="709" w:type="dxa"/>
            <w:tcBorders>
              <w:top w:val="single" w:color="000000" w:sz="4" w:space="0"/>
              <w:left w:val="single" w:color="000000" w:sz="4" w:space="0"/>
              <w:bottom w:val="single" w:color="000000" w:sz="4" w:space="0"/>
              <w:right w:val="single" w:color="000000" w:sz="4" w:space="0"/>
            </w:tcBorders>
            <w:vAlign w:val="center"/>
          </w:tcPr>
          <w:p w14:paraId="42B9C8B0">
            <w:pPr>
              <w:pStyle w:val="29"/>
              <w:jc w:val="center"/>
              <w:rPr>
                <w:rFonts w:ascii="宋体" w:hAnsi="宋体" w:eastAsia="宋体"/>
                <w:sz w:val="21"/>
                <w:szCs w:val="21"/>
                <w:highlight w:val="none"/>
                <w:lang w:val="en-US"/>
              </w:rPr>
            </w:pPr>
            <w:r>
              <w:rPr>
                <w:rFonts w:ascii="宋体" w:hAnsi="宋体" w:eastAsia="宋体"/>
                <w:spacing w:val="-2"/>
                <w:sz w:val="21"/>
                <w:szCs w:val="21"/>
                <w:highlight w:val="none"/>
              </w:rPr>
              <w:t>魅视</w:t>
            </w:r>
          </w:p>
        </w:tc>
        <w:tc>
          <w:tcPr>
            <w:tcW w:w="709" w:type="dxa"/>
            <w:tcBorders>
              <w:top w:val="single" w:color="000000" w:sz="4" w:space="0"/>
              <w:left w:val="single" w:color="000000" w:sz="4" w:space="0"/>
              <w:bottom w:val="single" w:color="000000" w:sz="4" w:space="0"/>
              <w:right w:val="single" w:color="000000" w:sz="4" w:space="0"/>
            </w:tcBorders>
            <w:vAlign w:val="center"/>
          </w:tcPr>
          <w:p w14:paraId="00BFBBB8">
            <w:pPr>
              <w:pStyle w:val="29"/>
              <w:jc w:val="center"/>
              <w:rPr>
                <w:rFonts w:ascii="宋体" w:hAnsi="宋体" w:eastAsia="宋体"/>
                <w:sz w:val="21"/>
                <w:szCs w:val="21"/>
                <w:highlight w:val="none"/>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2B2912B4">
            <w:pPr>
              <w:pStyle w:val="29"/>
              <w:jc w:val="center"/>
              <w:rPr>
                <w:rFonts w:ascii="宋体" w:hAnsi="宋体" w:eastAsia="宋体"/>
                <w:sz w:val="21"/>
                <w:szCs w:val="21"/>
                <w:highlight w:val="none"/>
              </w:rPr>
            </w:pPr>
            <w:r>
              <w:rPr>
                <w:rFonts w:ascii="宋体" w:hAnsi="宋体" w:eastAsia="宋体"/>
                <w:spacing w:val="-4"/>
                <w:sz w:val="21"/>
                <w:szCs w:val="21"/>
                <w:highlight w:val="none"/>
              </w:rPr>
              <w:t>31</w:t>
            </w:r>
          </w:p>
        </w:tc>
        <w:tc>
          <w:tcPr>
            <w:tcW w:w="1134" w:type="dxa"/>
            <w:tcBorders>
              <w:top w:val="single" w:color="000000" w:sz="4" w:space="0"/>
              <w:left w:val="single" w:color="000000" w:sz="4" w:space="0"/>
              <w:bottom w:val="single" w:color="000000" w:sz="4" w:space="0"/>
              <w:right w:val="single" w:color="000000" w:sz="4" w:space="0"/>
            </w:tcBorders>
            <w:vAlign w:val="center"/>
          </w:tcPr>
          <w:p w14:paraId="247FEFEA">
            <w:pPr>
              <w:pStyle w:val="29"/>
              <w:jc w:val="center"/>
              <w:rPr>
                <w:rFonts w:ascii="宋体" w:hAnsi="宋体" w:eastAsia="宋体"/>
                <w:spacing w:val="3"/>
                <w:sz w:val="21"/>
                <w:szCs w:val="21"/>
                <w:highlight w:val="none"/>
              </w:rPr>
            </w:pPr>
          </w:p>
        </w:tc>
      </w:tr>
      <w:tr w14:paraId="285C5A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20F1E4AC">
            <w:pPr>
              <w:pStyle w:val="29"/>
              <w:jc w:val="center"/>
              <w:rPr>
                <w:rFonts w:ascii="宋体" w:hAnsi="宋体" w:eastAsia="宋体"/>
                <w:sz w:val="21"/>
                <w:szCs w:val="21"/>
                <w:highlight w:val="none"/>
                <w:lang w:val="en-US"/>
              </w:rPr>
            </w:pPr>
            <w:r>
              <w:rPr>
                <w:rFonts w:ascii="宋体" w:hAnsi="宋体" w:eastAsia="宋体"/>
                <w:sz w:val="21"/>
                <w:szCs w:val="21"/>
                <w:highlight w:val="none"/>
              </w:rPr>
              <w:t>6</w:t>
            </w:r>
          </w:p>
        </w:tc>
        <w:tc>
          <w:tcPr>
            <w:tcW w:w="2694" w:type="dxa"/>
            <w:tcBorders>
              <w:top w:val="single" w:color="000000" w:sz="4" w:space="0"/>
              <w:left w:val="single" w:color="000000" w:sz="4" w:space="0"/>
              <w:bottom w:val="single" w:color="000000" w:sz="4" w:space="0"/>
              <w:right w:val="single" w:color="000000" w:sz="4" w:space="0"/>
            </w:tcBorders>
            <w:vAlign w:val="center"/>
          </w:tcPr>
          <w:p w14:paraId="51153C05">
            <w:pPr>
              <w:pStyle w:val="29"/>
              <w:rPr>
                <w:rFonts w:ascii="宋体" w:hAnsi="宋体" w:eastAsia="宋体"/>
                <w:spacing w:val="1"/>
                <w:sz w:val="21"/>
                <w:szCs w:val="21"/>
                <w:highlight w:val="none"/>
              </w:rPr>
            </w:pPr>
            <w:r>
              <w:rPr>
                <w:rFonts w:ascii="宋体" w:hAnsi="宋体" w:eastAsia="宋体"/>
                <w:spacing w:val="3"/>
                <w:sz w:val="21"/>
                <w:szCs w:val="21"/>
                <w:highlight w:val="none"/>
              </w:rPr>
              <w:t>输入输出节点</w:t>
            </w:r>
          </w:p>
        </w:tc>
        <w:tc>
          <w:tcPr>
            <w:tcW w:w="2409" w:type="dxa"/>
            <w:tcBorders>
              <w:top w:val="single" w:color="000000" w:sz="4" w:space="0"/>
              <w:left w:val="single" w:color="000000" w:sz="4" w:space="0"/>
              <w:bottom w:val="single" w:color="000000" w:sz="4" w:space="0"/>
              <w:right w:val="single" w:color="000000" w:sz="4" w:space="0"/>
            </w:tcBorders>
            <w:vAlign w:val="center"/>
          </w:tcPr>
          <w:p w14:paraId="74A61720">
            <w:pPr>
              <w:pStyle w:val="29"/>
              <w:rPr>
                <w:rFonts w:ascii="宋体" w:hAnsi="宋体" w:eastAsia="宋体"/>
                <w:sz w:val="21"/>
                <w:szCs w:val="21"/>
                <w:highlight w:val="none"/>
                <w:lang w:val="en-US"/>
              </w:rPr>
            </w:pPr>
            <w:r>
              <w:rPr>
                <w:rFonts w:ascii="宋体" w:hAnsi="宋体" w:eastAsia="宋体"/>
                <w:spacing w:val="-1"/>
                <w:sz w:val="21"/>
                <w:szCs w:val="21"/>
                <w:highlight w:val="none"/>
              </w:rPr>
              <w:t>DSII-HH-KVM-V3.05</w:t>
            </w:r>
          </w:p>
        </w:tc>
        <w:tc>
          <w:tcPr>
            <w:tcW w:w="709" w:type="dxa"/>
            <w:tcBorders>
              <w:top w:val="single" w:color="000000" w:sz="4" w:space="0"/>
              <w:left w:val="single" w:color="000000" w:sz="4" w:space="0"/>
              <w:bottom w:val="single" w:color="000000" w:sz="4" w:space="0"/>
              <w:right w:val="single" w:color="000000" w:sz="4" w:space="0"/>
            </w:tcBorders>
            <w:vAlign w:val="center"/>
          </w:tcPr>
          <w:p w14:paraId="2A692DB6">
            <w:pPr>
              <w:pStyle w:val="29"/>
              <w:jc w:val="center"/>
              <w:rPr>
                <w:rFonts w:ascii="宋体" w:hAnsi="宋体" w:eastAsia="宋体"/>
                <w:sz w:val="21"/>
                <w:szCs w:val="21"/>
                <w:highlight w:val="none"/>
                <w:lang w:val="en-US"/>
              </w:rPr>
            </w:pPr>
            <w:r>
              <w:rPr>
                <w:rFonts w:ascii="宋体" w:hAnsi="宋体" w:eastAsia="宋体"/>
                <w:spacing w:val="-2"/>
                <w:sz w:val="21"/>
                <w:szCs w:val="21"/>
                <w:highlight w:val="none"/>
              </w:rPr>
              <w:t>魅视</w:t>
            </w:r>
          </w:p>
        </w:tc>
        <w:tc>
          <w:tcPr>
            <w:tcW w:w="709" w:type="dxa"/>
            <w:tcBorders>
              <w:top w:val="single" w:color="000000" w:sz="4" w:space="0"/>
              <w:left w:val="single" w:color="000000" w:sz="4" w:space="0"/>
              <w:bottom w:val="single" w:color="000000" w:sz="4" w:space="0"/>
              <w:right w:val="single" w:color="000000" w:sz="4" w:space="0"/>
            </w:tcBorders>
            <w:vAlign w:val="center"/>
          </w:tcPr>
          <w:p w14:paraId="1786528B">
            <w:pPr>
              <w:pStyle w:val="29"/>
              <w:jc w:val="center"/>
              <w:rPr>
                <w:rFonts w:ascii="宋体" w:hAnsi="宋体" w:eastAsia="宋体"/>
                <w:sz w:val="21"/>
                <w:szCs w:val="21"/>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6F078C92">
            <w:pPr>
              <w:pStyle w:val="29"/>
              <w:jc w:val="center"/>
              <w:rPr>
                <w:rFonts w:ascii="宋体" w:hAnsi="宋体" w:eastAsia="宋体"/>
                <w:sz w:val="21"/>
                <w:szCs w:val="21"/>
                <w:highlight w:val="none"/>
              </w:rPr>
            </w:pPr>
            <w:r>
              <w:rPr>
                <w:rFonts w:ascii="宋体" w:hAnsi="宋体" w:eastAsia="宋体"/>
                <w:spacing w:val="-3"/>
                <w:sz w:val="21"/>
                <w:szCs w:val="21"/>
                <w:highlight w:val="none"/>
              </w:rPr>
              <w:t>65</w:t>
            </w:r>
          </w:p>
        </w:tc>
        <w:tc>
          <w:tcPr>
            <w:tcW w:w="1134" w:type="dxa"/>
            <w:tcBorders>
              <w:top w:val="single" w:color="000000" w:sz="4" w:space="0"/>
              <w:left w:val="single" w:color="000000" w:sz="4" w:space="0"/>
              <w:bottom w:val="single" w:color="000000" w:sz="4" w:space="0"/>
              <w:right w:val="single" w:color="000000" w:sz="4" w:space="0"/>
            </w:tcBorders>
            <w:vAlign w:val="center"/>
          </w:tcPr>
          <w:p w14:paraId="6F2DA8C3">
            <w:pPr>
              <w:pStyle w:val="29"/>
              <w:jc w:val="center"/>
              <w:rPr>
                <w:rFonts w:ascii="宋体" w:hAnsi="宋体" w:eastAsia="宋体"/>
                <w:spacing w:val="3"/>
                <w:sz w:val="21"/>
                <w:szCs w:val="21"/>
                <w:highlight w:val="none"/>
              </w:rPr>
            </w:pPr>
          </w:p>
        </w:tc>
      </w:tr>
      <w:tr w14:paraId="5D84E8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1503D4BA">
            <w:pPr>
              <w:pStyle w:val="29"/>
              <w:jc w:val="center"/>
              <w:rPr>
                <w:rFonts w:ascii="宋体" w:hAnsi="宋体" w:eastAsia="宋体"/>
                <w:sz w:val="21"/>
                <w:szCs w:val="21"/>
                <w:highlight w:val="none"/>
                <w:lang w:val="en-US"/>
              </w:rPr>
            </w:pPr>
            <w:r>
              <w:rPr>
                <w:rFonts w:ascii="宋体" w:hAnsi="宋体" w:eastAsia="宋体"/>
                <w:sz w:val="21"/>
                <w:szCs w:val="21"/>
                <w:highlight w:val="none"/>
              </w:rPr>
              <w:t>7</w:t>
            </w:r>
          </w:p>
        </w:tc>
        <w:tc>
          <w:tcPr>
            <w:tcW w:w="2694" w:type="dxa"/>
            <w:tcBorders>
              <w:top w:val="single" w:color="000000" w:sz="4" w:space="0"/>
              <w:left w:val="single" w:color="000000" w:sz="4" w:space="0"/>
              <w:bottom w:val="single" w:color="000000" w:sz="4" w:space="0"/>
              <w:right w:val="single" w:color="000000" w:sz="4" w:space="0"/>
            </w:tcBorders>
            <w:vAlign w:val="center"/>
          </w:tcPr>
          <w:p w14:paraId="659BEE78">
            <w:pPr>
              <w:pStyle w:val="29"/>
              <w:rPr>
                <w:rFonts w:ascii="宋体" w:hAnsi="宋体" w:eastAsia="宋体"/>
                <w:spacing w:val="1"/>
                <w:sz w:val="21"/>
                <w:szCs w:val="21"/>
                <w:highlight w:val="none"/>
              </w:rPr>
            </w:pPr>
            <w:r>
              <w:rPr>
                <w:rFonts w:ascii="宋体" w:hAnsi="宋体" w:eastAsia="宋体"/>
                <w:spacing w:val="-2"/>
                <w:sz w:val="21"/>
                <w:szCs w:val="21"/>
                <w:highlight w:val="none"/>
              </w:rPr>
              <w:t>无线可视化终</w:t>
            </w:r>
            <w:r>
              <w:rPr>
                <w:rFonts w:ascii="宋体" w:hAnsi="宋体" w:eastAsia="宋体"/>
                <w:sz w:val="21"/>
                <w:szCs w:val="21"/>
                <w:highlight w:val="none"/>
              </w:rPr>
              <w:t>端</w:t>
            </w:r>
          </w:p>
        </w:tc>
        <w:tc>
          <w:tcPr>
            <w:tcW w:w="2409" w:type="dxa"/>
            <w:tcBorders>
              <w:top w:val="single" w:color="000000" w:sz="4" w:space="0"/>
              <w:left w:val="single" w:color="000000" w:sz="4" w:space="0"/>
              <w:bottom w:val="single" w:color="000000" w:sz="4" w:space="0"/>
              <w:right w:val="single" w:color="000000" w:sz="4" w:space="0"/>
            </w:tcBorders>
            <w:vAlign w:val="center"/>
          </w:tcPr>
          <w:p w14:paraId="1D84645C">
            <w:pPr>
              <w:pStyle w:val="29"/>
              <w:rPr>
                <w:rFonts w:ascii="宋体" w:hAnsi="宋体" w:eastAsia="宋体"/>
                <w:sz w:val="21"/>
                <w:szCs w:val="21"/>
                <w:highlight w:val="none"/>
                <w:lang w:val="en-US"/>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6F19F512">
            <w:pPr>
              <w:pStyle w:val="29"/>
              <w:jc w:val="center"/>
              <w:rPr>
                <w:rFonts w:ascii="宋体" w:hAnsi="宋体" w:eastAsia="宋体"/>
                <w:sz w:val="21"/>
                <w:szCs w:val="21"/>
                <w:highlight w:val="none"/>
                <w:lang w:val="en-US"/>
              </w:rPr>
            </w:pPr>
            <w:r>
              <w:rPr>
                <w:rFonts w:ascii="宋体" w:hAnsi="宋体" w:eastAsia="宋体"/>
                <w:spacing w:val="5"/>
                <w:sz w:val="21"/>
                <w:szCs w:val="21"/>
                <w:highlight w:val="none"/>
              </w:rPr>
              <w:t>华为</w:t>
            </w:r>
          </w:p>
        </w:tc>
        <w:tc>
          <w:tcPr>
            <w:tcW w:w="709" w:type="dxa"/>
            <w:tcBorders>
              <w:top w:val="single" w:color="000000" w:sz="4" w:space="0"/>
              <w:left w:val="single" w:color="000000" w:sz="4" w:space="0"/>
              <w:bottom w:val="single" w:color="000000" w:sz="4" w:space="0"/>
              <w:right w:val="single" w:color="000000" w:sz="4" w:space="0"/>
            </w:tcBorders>
            <w:vAlign w:val="center"/>
          </w:tcPr>
          <w:p w14:paraId="1AF497BF">
            <w:pPr>
              <w:pStyle w:val="29"/>
              <w:jc w:val="center"/>
              <w:rPr>
                <w:rFonts w:ascii="宋体" w:hAnsi="宋体" w:eastAsia="宋体"/>
                <w:sz w:val="21"/>
                <w:szCs w:val="21"/>
                <w:highlight w:val="none"/>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40A5F5C6">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7920A079">
            <w:pPr>
              <w:pStyle w:val="29"/>
              <w:jc w:val="center"/>
              <w:rPr>
                <w:rFonts w:ascii="宋体" w:hAnsi="宋体" w:eastAsia="宋体"/>
                <w:spacing w:val="3"/>
                <w:sz w:val="21"/>
                <w:szCs w:val="21"/>
                <w:highlight w:val="none"/>
              </w:rPr>
            </w:pPr>
          </w:p>
        </w:tc>
      </w:tr>
      <w:tr w14:paraId="463368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7AC92BF9">
            <w:pPr>
              <w:pStyle w:val="29"/>
              <w:jc w:val="center"/>
              <w:rPr>
                <w:rFonts w:ascii="宋体" w:hAnsi="宋体" w:eastAsia="宋体"/>
                <w:sz w:val="21"/>
                <w:szCs w:val="21"/>
                <w:highlight w:val="none"/>
                <w:lang w:val="en-US"/>
              </w:rPr>
            </w:pPr>
            <w:r>
              <w:rPr>
                <w:rFonts w:ascii="宋体" w:hAnsi="宋体" w:eastAsia="宋体"/>
                <w:sz w:val="21"/>
                <w:szCs w:val="21"/>
                <w:highlight w:val="none"/>
              </w:rPr>
              <w:t>8</w:t>
            </w:r>
          </w:p>
        </w:tc>
        <w:tc>
          <w:tcPr>
            <w:tcW w:w="2694" w:type="dxa"/>
            <w:tcBorders>
              <w:top w:val="single" w:color="000000" w:sz="4" w:space="0"/>
              <w:left w:val="single" w:color="000000" w:sz="4" w:space="0"/>
              <w:bottom w:val="single" w:color="000000" w:sz="4" w:space="0"/>
              <w:right w:val="single" w:color="000000" w:sz="4" w:space="0"/>
            </w:tcBorders>
            <w:vAlign w:val="center"/>
          </w:tcPr>
          <w:p w14:paraId="78B37B77">
            <w:pPr>
              <w:pStyle w:val="29"/>
              <w:rPr>
                <w:rFonts w:ascii="宋体" w:hAnsi="宋体" w:eastAsia="宋体"/>
                <w:spacing w:val="1"/>
                <w:sz w:val="21"/>
                <w:szCs w:val="21"/>
                <w:highlight w:val="none"/>
              </w:rPr>
            </w:pPr>
            <w:r>
              <w:rPr>
                <w:rFonts w:ascii="宋体" w:hAnsi="宋体" w:eastAsia="宋体"/>
                <w:spacing w:val="3"/>
                <w:sz w:val="21"/>
                <w:szCs w:val="21"/>
                <w:highlight w:val="none"/>
              </w:rPr>
              <w:t>双频无线路由</w:t>
            </w:r>
            <w:r>
              <w:rPr>
                <w:rFonts w:ascii="宋体" w:hAnsi="宋体" w:eastAsia="宋体"/>
                <w:sz w:val="21"/>
                <w:szCs w:val="21"/>
                <w:highlight w:val="none"/>
              </w:rPr>
              <w:t>器</w:t>
            </w:r>
          </w:p>
        </w:tc>
        <w:tc>
          <w:tcPr>
            <w:tcW w:w="2409" w:type="dxa"/>
            <w:tcBorders>
              <w:top w:val="single" w:color="000000" w:sz="4" w:space="0"/>
              <w:left w:val="single" w:color="000000" w:sz="4" w:space="0"/>
              <w:bottom w:val="single" w:color="000000" w:sz="4" w:space="0"/>
              <w:right w:val="single" w:color="000000" w:sz="4" w:space="0"/>
            </w:tcBorders>
            <w:vAlign w:val="center"/>
          </w:tcPr>
          <w:p w14:paraId="2C063097">
            <w:pPr>
              <w:pStyle w:val="29"/>
              <w:rPr>
                <w:rFonts w:ascii="宋体" w:hAnsi="宋体" w:eastAsia="宋体"/>
                <w:sz w:val="21"/>
                <w:szCs w:val="21"/>
                <w:highlight w:val="none"/>
                <w:lang w:val="en-US"/>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23B01898">
            <w:pPr>
              <w:pStyle w:val="29"/>
              <w:jc w:val="center"/>
              <w:rPr>
                <w:rFonts w:ascii="宋体" w:hAnsi="宋体" w:eastAsia="宋体"/>
                <w:sz w:val="21"/>
                <w:szCs w:val="21"/>
                <w:highlight w:val="none"/>
                <w:lang w:val="en-US"/>
              </w:rPr>
            </w:pPr>
            <w:r>
              <w:rPr>
                <w:rFonts w:ascii="宋体" w:hAnsi="宋体" w:eastAsia="宋体"/>
                <w:spacing w:val="-1"/>
                <w:sz w:val="21"/>
                <w:szCs w:val="21"/>
                <w:highlight w:val="none"/>
              </w:rPr>
              <w:t>TP-LINK</w:t>
            </w:r>
          </w:p>
        </w:tc>
        <w:tc>
          <w:tcPr>
            <w:tcW w:w="709" w:type="dxa"/>
            <w:tcBorders>
              <w:top w:val="single" w:color="000000" w:sz="4" w:space="0"/>
              <w:left w:val="single" w:color="000000" w:sz="4" w:space="0"/>
              <w:bottom w:val="single" w:color="000000" w:sz="4" w:space="0"/>
              <w:right w:val="single" w:color="000000" w:sz="4" w:space="0"/>
            </w:tcBorders>
            <w:vAlign w:val="center"/>
          </w:tcPr>
          <w:p w14:paraId="7C8AFAEB">
            <w:pPr>
              <w:pStyle w:val="29"/>
              <w:jc w:val="center"/>
              <w:rPr>
                <w:rFonts w:ascii="宋体" w:hAnsi="宋体" w:eastAsia="宋体"/>
                <w:sz w:val="21"/>
                <w:szCs w:val="21"/>
                <w:highlight w:val="none"/>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608EE007">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62061ED4">
            <w:pPr>
              <w:pStyle w:val="29"/>
              <w:jc w:val="center"/>
              <w:rPr>
                <w:rFonts w:ascii="宋体" w:hAnsi="宋体" w:eastAsia="宋体"/>
                <w:spacing w:val="3"/>
                <w:sz w:val="21"/>
                <w:szCs w:val="21"/>
                <w:highlight w:val="none"/>
              </w:rPr>
            </w:pPr>
          </w:p>
        </w:tc>
      </w:tr>
      <w:tr w14:paraId="38BF19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74406109">
            <w:pPr>
              <w:pStyle w:val="29"/>
              <w:jc w:val="center"/>
              <w:rPr>
                <w:rFonts w:ascii="宋体" w:hAnsi="宋体" w:eastAsia="宋体"/>
                <w:sz w:val="21"/>
                <w:szCs w:val="21"/>
                <w:highlight w:val="none"/>
                <w:lang w:val="en-US"/>
              </w:rPr>
            </w:pPr>
            <w:r>
              <w:rPr>
                <w:rFonts w:ascii="宋体" w:hAnsi="宋体" w:eastAsia="宋体"/>
                <w:sz w:val="21"/>
                <w:szCs w:val="21"/>
                <w:highlight w:val="none"/>
              </w:rPr>
              <w:t>9</w:t>
            </w:r>
          </w:p>
        </w:tc>
        <w:tc>
          <w:tcPr>
            <w:tcW w:w="2694" w:type="dxa"/>
            <w:tcBorders>
              <w:top w:val="single" w:color="000000" w:sz="4" w:space="0"/>
              <w:left w:val="single" w:color="000000" w:sz="4" w:space="0"/>
              <w:bottom w:val="single" w:color="000000" w:sz="4" w:space="0"/>
              <w:right w:val="single" w:color="000000" w:sz="4" w:space="0"/>
            </w:tcBorders>
            <w:vAlign w:val="center"/>
          </w:tcPr>
          <w:p w14:paraId="585A7F45">
            <w:pPr>
              <w:pStyle w:val="29"/>
              <w:rPr>
                <w:rFonts w:ascii="宋体" w:hAnsi="宋体" w:eastAsia="宋体"/>
                <w:spacing w:val="1"/>
                <w:sz w:val="21"/>
                <w:szCs w:val="21"/>
                <w:highlight w:val="none"/>
              </w:rPr>
            </w:pPr>
            <w:r>
              <w:rPr>
                <w:rFonts w:ascii="宋体" w:hAnsi="宋体" w:eastAsia="宋体"/>
                <w:spacing w:val="-2"/>
                <w:sz w:val="21"/>
                <w:szCs w:val="21"/>
                <w:highlight w:val="none"/>
              </w:rPr>
              <w:t>双频无线吸顶</w:t>
            </w:r>
            <w:r>
              <w:rPr>
                <w:rFonts w:ascii="宋体" w:hAnsi="宋体" w:eastAsia="宋体"/>
                <w:spacing w:val="8"/>
                <w:sz w:val="21"/>
                <w:szCs w:val="21"/>
                <w:highlight w:val="none"/>
              </w:rPr>
              <w:t>式</w:t>
            </w:r>
            <w:r>
              <w:rPr>
                <w:rFonts w:ascii="宋体" w:hAnsi="宋体" w:eastAsia="宋体"/>
                <w:sz w:val="21"/>
                <w:szCs w:val="21"/>
                <w:highlight w:val="none"/>
              </w:rPr>
              <w:t>AP</w:t>
            </w:r>
          </w:p>
        </w:tc>
        <w:tc>
          <w:tcPr>
            <w:tcW w:w="2409" w:type="dxa"/>
            <w:tcBorders>
              <w:top w:val="single" w:color="000000" w:sz="4" w:space="0"/>
              <w:left w:val="single" w:color="000000" w:sz="4" w:space="0"/>
              <w:bottom w:val="single" w:color="000000" w:sz="4" w:space="0"/>
              <w:right w:val="single" w:color="000000" w:sz="4" w:space="0"/>
            </w:tcBorders>
            <w:vAlign w:val="center"/>
          </w:tcPr>
          <w:p w14:paraId="626D50D2">
            <w:pPr>
              <w:pStyle w:val="29"/>
              <w:rPr>
                <w:rFonts w:ascii="宋体" w:hAnsi="宋体" w:eastAsia="宋体"/>
                <w:sz w:val="21"/>
                <w:szCs w:val="21"/>
                <w:highlight w:val="none"/>
                <w:lang w:val="en-US"/>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22E4F5C4">
            <w:pPr>
              <w:pStyle w:val="29"/>
              <w:jc w:val="center"/>
              <w:rPr>
                <w:rFonts w:ascii="宋体" w:hAnsi="宋体" w:eastAsia="宋体"/>
                <w:sz w:val="21"/>
                <w:szCs w:val="21"/>
                <w:highlight w:val="none"/>
                <w:lang w:val="en-US"/>
              </w:rPr>
            </w:pPr>
            <w:r>
              <w:rPr>
                <w:rFonts w:ascii="宋体" w:hAnsi="宋体" w:eastAsia="宋体"/>
                <w:spacing w:val="-1"/>
                <w:sz w:val="21"/>
                <w:szCs w:val="21"/>
                <w:highlight w:val="none"/>
              </w:rPr>
              <w:t>TP-LINK</w:t>
            </w:r>
          </w:p>
        </w:tc>
        <w:tc>
          <w:tcPr>
            <w:tcW w:w="709" w:type="dxa"/>
            <w:tcBorders>
              <w:top w:val="single" w:color="000000" w:sz="4" w:space="0"/>
              <w:left w:val="single" w:color="000000" w:sz="4" w:space="0"/>
              <w:bottom w:val="single" w:color="000000" w:sz="4" w:space="0"/>
              <w:right w:val="single" w:color="000000" w:sz="4" w:space="0"/>
            </w:tcBorders>
            <w:vAlign w:val="center"/>
          </w:tcPr>
          <w:p w14:paraId="1B2BBF0B">
            <w:pPr>
              <w:pStyle w:val="29"/>
              <w:jc w:val="center"/>
              <w:rPr>
                <w:rFonts w:ascii="宋体" w:hAnsi="宋体" w:eastAsia="宋体"/>
                <w:sz w:val="21"/>
                <w:szCs w:val="21"/>
                <w:highlight w:val="none"/>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5E9E2CE3">
            <w:pPr>
              <w:pStyle w:val="29"/>
              <w:jc w:val="center"/>
              <w:rPr>
                <w:rFonts w:ascii="宋体" w:hAnsi="宋体" w:eastAsia="宋体"/>
                <w:sz w:val="21"/>
                <w:szCs w:val="21"/>
                <w:highlight w:val="none"/>
              </w:rPr>
            </w:pPr>
            <w:r>
              <w:rPr>
                <w:rFonts w:ascii="宋体" w:hAnsi="宋体" w:eastAsia="宋体"/>
                <w:sz w:val="21"/>
                <w:szCs w:val="21"/>
                <w:highlight w:val="none"/>
              </w:rPr>
              <w:t>4</w:t>
            </w:r>
          </w:p>
        </w:tc>
        <w:tc>
          <w:tcPr>
            <w:tcW w:w="1134" w:type="dxa"/>
            <w:tcBorders>
              <w:top w:val="single" w:color="000000" w:sz="4" w:space="0"/>
              <w:left w:val="single" w:color="000000" w:sz="4" w:space="0"/>
              <w:bottom w:val="single" w:color="000000" w:sz="4" w:space="0"/>
              <w:right w:val="single" w:color="000000" w:sz="4" w:space="0"/>
            </w:tcBorders>
            <w:vAlign w:val="center"/>
          </w:tcPr>
          <w:p w14:paraId="51689D4B">
            <w:pPr>
              <w:pStyle w:val="29"/>
              <w:jc w:val="center"/>
              <w:rPr>
                <w:rFonts w:ascii="宋体" w:hAnsi="宋体" w:eastAsia="宋体"/>
                <w:spacing w:val="3"/>
                <w:sz w:val="21"/>
                <w:szCs w:val="21"/>
                <w:highlight w:val="none"/>
              </w:rPr>
            </w:pPr>
          </w:p>
        </w:tc>
      </w:tr>
      <w:tr w14:paraId="5E5570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34" w:type="dxa"/>
            <w:gridSpan w:val="7"/>
            <w:tcBorders>
              <w:top w:val="single" w:color="000000" w:sz="4" w:space="0"/>
              <w:left w:val="single" w:color="000000" w:sz="4" w:space="0"/>
              <w:bottom w:val="single" w:color="000000" w:sz="4" w:space="0"/>
              <w:right w:val="single" w:color="000000" w:sz="4" w:space="0"/>
            </w:tcBorders>
            <w:vAlign w:val="center"/>
          </w:tcPr>
          <w:p w14:paraId="6A2ACDA2">
            <w:pPr>
              <w:pStyle w:val="29"/>
              <w:jc w:val="center"/>
              <w:rPr>
                <w:rFonts w:ascii="宋体" w:hAnsi="宋体" w:eastAsia="宋体"/>
                <w:spacing w:val="3"/>
                <w:sz w:val="21"/>
                <w:szCs w:val="21"/>
                <w:highlight w:val="none"/>
              </w:rPr>
            </w:pPr>
            <w:r>
              <w:rPr>
                <w:rFonts w:hint="eastAsia" w:ascii="宋体" w:hAnsi="宋体" w:eastAsia="宋体"/>
                <w:b/>
                <w:bCs/>
                <w:sz w:val="21"/>
                <w:szCs w:val="21"/>
                <w:highlight w:val="none"/>
                <w:lang w:val="en-US"/>
              </w:rPr>
              <w:t>8、大屏及显示控制系统</w:t>
            </w:r>
          </w:p>
        </w:tc>
      </w:tr>
      <w:tr w14:paraId="37310A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0C13305C">
            <w:pPr>
              <w:pStyle w:val="29"/>
              <w:jc w:val="center"/>
              <w:rPr>
                <w:rFonts w:ascii="宋体" w:hAnsi="宋体" w:eastAsia="宋体"/>
                <w:sz w:val="21"/>
                <w:szCs w:val="21"/>
                <w:highlight w:val="none"/>
                <w:lang w:val="en-US"/>
              </w:rPr>
            </w:pPr>
            <w:r>
              <w:rPr>
                <w:rFonts w:ascii="宋体" w:hAnsi="宋体" w:eastAsia="宋体"/>
                <w:sz w:val="21"/>
                <w:szCs w:val="21"/>
                <w:highlight w:val="none"/>
              </w:rPr>
              <w:t>1</w:t>
            </w:r>
          </w:p>
        </w:tc>
        <w:tc>
          <w:tcPr>
            <w:tcW w:w="2694" w:type="dxa"/>
            <w:tcBorders>
              <w:top w:val="single" w:color="000000" w:sz="4" w:space="0"/>
              <w:left w:val="single" w:color="000000" w:sz="4" w:space="0"/>
              <w:bottom w:val="single" w:color="000000" w:sz="4" w:space="0"/>
              <w:right w:val="single" w:color="000000" w:sz="4" w:space="0"/>
            </w:tcBorders>
            <w:vAlign w:val="center"/>
          </w:tcPr>
          <w:p w14:paraId="179A4E02">
            <w:pPr>
              <w:pStyle w:val="29"/>
              <w:rPr>
                <w:rFonts w:ascii="宋体" w:hAnsi="宋体" w:eastAsia="宋体"/>
                <w:spacing w:val="1"/>
                <w:sz w:val="21"/>
                <w:szCs w:val="21"/>
                <w:highlight w:val="none"/>
              </w:rPr>
            </w:pPr>
            <w:r>
              <w:rPr>
                <w:rFonts w:ascii="宋体" w:hAnsi="宋体" w:eastAsia="宋体"/>
                <w:spacing w:val="7"/>
                <w:sz w:val="21"/>
                <w:szCs w:val="21"/>
                <w:highlight w:val="none"/>
              </w:rPr>
              <w:t>大屏</w:t>
            </w:r>
          </w:p>
        </w:tc>
        <w:tc>
          <w:tcPr>
            <w:tcW w:w="2409" w:type="dxa"/>
            <w:tcBorders>
              <w:top w:val="single" w:color="000000" w:sz="4" w:space="0"/>
              <w:left w:val="single" w:color="000000" w:sz="4" w:space="0"/>
              <w:bottom w:val="single" w:color="000000" w:sz="4" w:space="0"/>
              <w:right w:val="single" w:color="000000" w:sz="4" w:space="0"/>
            </w:tcBorders>
            <w:vAlign w:val="center"/>
          </w:tcPr>
          <w:p w14:paraId="4C9215DE">
            <w:pPr>
              <w:pStyle w:val="29"/>
              <w:rPr>
                <w:rFonts w:ascii="宋体" w:hAnsi="宋体" w:eastAsia="宋体"/>
                <w:sz w:val="21"/>
                <w:szCs w:val="21"/>
                <w:highlight w:val="none"/>
                <w:lang w:val="en-US"/>
              </w:rPr>
            </w:pPr>
            <w:r>
              <w:rPr>
                <w:rFonts w:ascii="宋体" w:hAnsi="宋体" w:eastAsia="宋体"/>
                <w:spacing w:val="-1"/>
                <w:sz w:val="21"/>
                <w:szCs w:val="21"/>
                <w:highlight w:val="none"/>
              </w:rPr>
              <w:t>UHW1.5-SS</w:t>
            </w:r>
          </w:p>
        </w:tc>
        <w:tc>
          <w:tcPr>
            <w:tcW w:w="709" w:type="dxa"/>
            <w:tcBorders>
              <w:top w:val="single" w:color="000000" w:sz="4" w:space="0"/>
              <w:left w:val="single" w:color="000000" w:sz="4" w:space="0"/>
              <w:bottom w:val="single" w:color="000000" w:sz="4" w:space="0"/>
              <w:right w:val="single" w:color="000000" w:sz="4" w:space="0"/>
            </w:tcBorders>
            <w:vAlign w:val="center"/>
          </w:tcPr>
          <w:p w14:paraId="6490A3DE">
            <w:pPr>
              <w:pStyle w:val="29"/>
              <w:jc w:val="center"/>
              <w:rPr>
                <w:rFonts w:ascii="宋体" w:hAnsi="宋体" w:eastAsia="宋体"/>
                <w:sz w:val="21"/>
                <w:szCs w:val="21"/>
                <w:highlight w:val="none"/>
                <w:lang w:val="en-US"/>
              </w:rPr>
            </w:pPr>
            <w:r>
              <w:rPr>
                <w:rFonts w:ascii="宋体" w:hAnsi="宋体" w:eastAsia="宋体"/>
                <w:spacing w:val="11"/>
                <w:sz w:val="21"/>
                <w:szCs w:val="21"/>
                <w:highlight w:val="none"/>
              </w:rPr>
              <w:t>洲明</w:t>
            </w:r>
          </w:p>
        </w:tc>
        <w:tc>
          <w:tcPr>
            <w:tcW w:w="709" w:type="dxa"/>
            <w:tcBorders>
              <w:top w:val="single" w:color="000000" w:sz="4" w:space="0"/>
              <w:left w:val="single" w:color="000000" w:sz="4" w:space="0"/>
              <w:bottom w:val="single" w:color="000000" w:sz="4" w:space="0"/>
              <w:right w:val="single" w:color="000000" w:sz="4" w:space="0"/>
            </w:tcBorders>
            <w:vAlign w:val="center"/>
          </w:tcPr>
          <w:p w14:paraId="24B2FD4B">
            <w:pPr>
              <w:pStyle w:val="29"/>
              <w:jc w:val="center"/>
              <w:rPr>
                <w:rFonts w:ascii="宋体" w:hAnsi="宋体" w:eastAsia="宋体"/>
                <w:sz w:val="21"/>
                <w:szCs w:val="21"/>
                <w:highlight w:val="none"/>
              </w:rPr>
            </w:pPr>
            <w:r>
              <w:rPr>
                <w:rFonts w:ascii="宋体" w:hAnsi="宋体" w:eastAsia="宋体"/>
                <w:spacing w:val="-1"/>
                <w:sz w:val="21"/>
                <w:szCs w:val="21"/>
                <w:highlight w:val="none"/>
              </w:rPr>
              <w:t>m²</w:t>
            </w:r>
          </w:p>
        </w:tc>
        <w:tc>
          <w:tcPr>
            <w:tcW w:w="709" w:type="dxa"/>
            <w:tcBorders>
              <w:top w:val="single" w:color="000000" w:sz="4" w:space="0"/>
              <w:left w:val="single" w:color="000000" w:sz="4" w:space="0"/>
              <w:bottom w:val="single" w:color="000000" w:sz="4" w:space="0"/>
              <w:right w:val="single" w:color="000000" w:sz="4" w:space="0"/>
            </w:tcBorders>
            <w:vAlign w:val="center"/>
          </w:tcPr>
          <w:p w14:paraId="6BE98D45">
            <w:pPr>
              <w:pStyle w:val="29"/>
              <w:jc w:val="center"/>
              <w:rPr>
                <w:rFonts w:ascii="宋体" w:hAnsi="宋体" w:eastAsia="宋体"/>
                <w:sz w:val="21"/>
                <w:szCs w:val="21"/>
                <w:highlight w:val="none"/>
              </w:rPr>
            </w:pPr>
            <w:r>
              <w:rPr>
                <w:rFonts w:ascii="宋体" w:hAnsi="宋体" w:eastAsia="宋体"/>
                <w:spacing w:val="-2"/>
                <w:sz w:val="21"/>
                <w:szCs w:val="21"/>
                <w:highlight w:val="none"/>
              </w:rPr>
              <w:t>6.48</w:t>
            </w:r>
          </w:p>
        </w:tc>
        <w:tc>
          <w:tcPr>
            <w:tcW w:w="1134" w:type="dxa"/>
            <w:tcBorders>
              <w:top w:val="single" w:color="000000" w:sz="4" w:space="0"/>
              <w:left w:val="single" w:color="000000" w:sz="4" w:space="0"/>
              <w:bottom w:val="single" w:color="000000" w:sz="4" w:space="0"/>
              <w:right w:val="single" w:color="000000" w:sz="4" w:space="0"/>
            </w:tcBorders>
            <w:vAlign w:val="center"/>
          </w:tcPr>
          <w:p w14:paraId="104E3B23">
            <w:pPr>
              <w:pStyle w:val="29"/>
              <w:jc w:val="center"/>
              <w:rPr>
                <w:rFonts w:ascii="宋体" w:hAnsi="宋体" w:eastAsia="宋体"/>
                <w:spacing w:val="3"/>
                <w:sz w:val="21"/>
                <w:szCs w:val="21"/>
                <w:highlight w:val="none"/>
              </w:rPr>
            </w:pPr>
          </w:p>
        </w:tc>
      </w:tr>
      <w:tr w14:paraId="13572F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483FCB0A">
            <w:pPr>
              <w:pStyle w:val="29"/>
              <w:jc w:val="center"/>
              <w:rPr>
                <w:rFonts w:ascii="宋体" w:hAnsi="宋体" w:eastAsia="宋体"/>
                <w:sz w:val="21"/>
                <w:szCs w:val="21"/>
                <w:highlight w:val="none"/>
                <w:lang w:val="en-US"/>
              </w:rPr>
            </w:pPr>
            <w:r>
              <w:rPr>
                <w:rFonts w:ascii="宋体" w:hAnsi="宋体" w:eastAsia="宋体"/>
                <w:sz w:val="21"/>
                <w:szCs w:val="21"/>
                <w:highlight w:val="none"/>
              </w:rPr>
              <w:t>2</w:t>
            </w:r>
          </w:p>
        </w:tc>
        <w:tc>
          <w:tcPr>
            <w:tcW w:w="2694" w:type="dxa"/>
            <w:tcBorders>
              <w:top w:val="single" w:color="000000" w:sz="4" w:space="0"/>
              <w:left w:val="single" w:color="000000" w:sz="4" w:space="0"/>
              <w:bottom w:val="single" w:color="000000" w:sz="4" w:space="0"/>
              <w:right w:val="single" w:color="000000" w:sz="4" w:space="0"/>
            </w:tcBorders>
            <w:vAlign w:val="center"/>
          </w:tcPr>
          <w:p w14:paraId="4AC7FAC1">
            <w:pPr>
              <w:pStyle w:val="29"/>
              <w:rPr>
                <w:rFonts w:ascii="宋体" w:hAnsi="宋体" w:eastAsia="宋体"/>
                <w:spacing w:val="1"/>
                <w:sz w:val="21"/>
                <w:szCs w:val="21"/>
                <w:highlight w:val="none"/>
              </w:rPr>
            </w:pPr>
            <w:r>
              <w:rPr>
                <w:rFonts w:ascii="宋体" w:hAnsi="宋体" w:eastAsia="宋体"/>
                <w:spacing w:val="3"/>
                <w:sz w:val="21"/>
                <w:szCs w:val="21"/>
                <w:highlight w:val="none"/>
              </w:rPr>
              <w:t>发送卡</w:t>
            </w:r>
          </w:p>
        </w:tc>
        <w:tc>
          <w:tcPr>
            <w:tcW w:w="2409" w:type="dxa"/>
            <w:tcBorders>
              <w:top w:val="single" w:color="000000" w:sz="4" w:space="0"/>
              <w:left w:val="single" w:color="000000" w:sz="4" w:space="0"/>
              <w:bottom w:val="single" w:color="000000" w:sz="4" w:space="0"/>
              <w:right w:val="single" w:color="000000" w:sz="4" w:space="0"/>
            </w:tcBorders>
            <w:vAlign w:val="center"/>
          </w:tcPr>
          <w:p w14:paraId="35C2A36A">
            <w:pPr>
              <w:pStyle w:val="29"/>
              <w:rPr>
                <w:rFonts w:ascii="宋体" w:hAnsi="宋体" w:eastAsia="宋体"/>
                <w:sz w:val="21"/>
                <w:szCs w:val="21"/>
                <w:highlight w:val="none"/>
                <w:lang w:val="en-US"/>
              </w:rPr>
            </w:pPr>
            <w:r>
              <w:rPr>
                <w:rFonts w:ascii="宋体" w:hAnsi="宋体" w:eastAsia="宋体"/>
                <w:spacing w:val="-2"/>
                <w:sz w:val="21"/>
                <w:szCs w:val="21"/>
                <w:highlight w:val="none"/>
              </w:rPr>
              <w:t>SD600E</w:t>
            </w:r>
          </w:p>
        </w:tc>
        <w:tc>
          <w:tcPr>
            <w:tcW w:w="709" w:type="dxa"/>
            <w:tcBorders>
              <w:top w:val="single" w:color="000000" w:sz="4" w:space="0"/>
              <w:left w:val="single" w:color="000000" w:sz="4" w:space="0"/>
              <w:bottom w:val="single" w:color="000000" w:sz="4" w:space="0"/>
              <w:right w:val="single" w:color="000000" w:sz="4" w:space="0"/>
            </w:tcBorders>
            <w:vAlign w:val="center"/>
          </w:tcPr>
          <w:p w14:paraId="73FFA6FC">
            <w:pPr>
              <w:pStyle w:val="29"/>
              <w:jc w:val="center"/>
              <w:rPr>
                <w:rFonts w:ascii="宋体" w:hAnsi="宋体" w:eastAsia="宋体"/>
                <w:sz w:val="21"/>
                <w:szCs w:val="21"/>
                <w:highlight w:val="none"/>
                <w:lang w:val="en-US"/>
              </w:rPr>
            </w:pPr>
            <w:r>
              <w:rPr>
                <w:rFonts w:ascii="宋体" w:hAnsi="宋体" w:eastAsia="宋体"/>
                <w:spacing w:val="11"/>
                <w:sz w:val="21"/>
                <w:szCs w:val="21"/>
                <w:highlight w:val="none"/>
              </w:rPr>
              <w:t>洲明</w:t>
            </w:r>
          </w:p>
        </w:tc>
        <w:tc>
          <w:tcPr>
            <w:tcW w:w="709" w:type="dxa"/>
            <w:tcBorders>
              <w:top w:val="single" w:color="000000" w:sz="4" w:space="0"/>
              <w:left w:val="single" w:color="000000" w:sz="4" w:space="0"/>
              <w:bottom w:val="single" w:color="000000" w:sz="4" w:space="0"/>
              <w:right w:val="single" w:color="000000" w:sz="4" w:space="0"/>
            </w:tcBorders>
            <w:vAlign w:val="center"/>
          </w:tcPr>
          <w:p w14:paraId="1C24491C">
            <w:pPr>
              <w:pStyle w:val="29"/>
              <w:jc w:val="center"/>
              <w:rPr>
                <w:rFonts w:ascii="宋体" w:hAnsi="宋体" w:eastAsia="宋体"/>
                <w:sz w:val="21"/>
                <w:szCs w:val="21"/>
                <w:highlight w:val="none"/>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63B70875">
            <w:pPr>
              <w:pStyle w:val="29"/>
              <w:jc w:val="center"/>
              <w:rPr>
                <w:rFonts w:ascii="宋体" w:hAnsi="宋体" w:eastAsia="宋体"/>
                <w:sz w:val="21"/>
                <w:szCs w:val="21"/>
                <w:highlight w:val="none"/>
              </w:rPr>
            </w:pPr>
            <w:r>
              <w:rPr>
                <w:rFonts w:ascii="宋体" w:hAnsi="宋体" w:eastAsia="宋体"/>
                <w:sz w:val="21"/>
                <w:szCs w:val="21"/>
                <w:highlight w:val="none"/>
              </w:rPr>
              <w:t>2</w:t>
            </w:r>
          </w:p>
        </w:tc>
        <w:tc>
          <w:tcPr>
            <w:tcW w:w="1134" w:type="dxa"/>
            <w:tcBorders>
              <w:top w:val="single" w:color="000000" w:sz="4" w:space="0"/>
              <w:left w:val="single" w:color="000000" w:sz="4" w:space="0"/>
              <w:bottom w:val="single" w:color="000000" w:sz="4" w:space="0"/>
              <w:right w:val="single" w:color="000000" w:sz="4" w:space="0"/>
            </w:tcBorders>
            <w:vAlign w:val="center"/>
          </w:tcPr>
          <w:p w14:paraId="5E57F2DC">
            <w:pPr>
              <w:pStyle w:val="29"/>
              <w:jc w:val="center"/>
              <w:rPr>
                <w:rFonts w:ascii="宋体" w:hAnsi="宋体" w:eastAsia="宋体"/>
                <w:spacing w:val="3"/>
                <w:sz w:val="21"/>
                <w:szCs w:val="21"/>
                <w:highlight w:val="none"/>
              </w:rPr>
            </w:pPr>
          </w:p>
        </w:tc>
      </w:tr>
      <w:tr w14:paraId="054A09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46FFF3EF">
            <w:pPr>
              <w:pStyle w:val="29"/>
              <w:jc w:val="center"/>
              <w:rPr>
                <w:rFonts w:ascii="宋体" w:hAnsi="宋体" w:eastAsia="宋体"/>
                <w:sz w:val="21"/>
                <w:szCs w:val="21"/>
                <w:highlight w:val="none"/>
                <w:lang w:val="en-US"/>
              </w:rPr>
            </w:pPr>
            <w:r>
              <w:rPr>
                <w:rFonts w:ascii="宋体" w:hAnsi="宋体" w:eastAsia="宋体"/>
                <w:sz w:val="21"/>
                <w:szCs w:val="21"/>
                <w:highlight w:val="none"/>
              </w:rPr>
              <w:t>3</w:t>
            </w:r>
          </w:p>
        </w:tc>
        <w:tc>
          <w:tcPr>
            <w:tcW w:w="2694" w:type="dxa"/>
            <w:tcBorders>
              <w:top w:val="single" w:color="000000" w:sz="4" w:space="0"/>
              <w:left w:val="single" w:color="000000" w:sz="4" w:space="0"/>
              <w:bottom w:val="single" w:color="000000" w:sz="4" w:space="0"/>
              <w:right w:val="single" w:color="000000" w:sz="4" w:space="0"/>
            </w:tcBorders>
            <w:vAlign w:val="center"/>
          </w:tcPr>
          <w:p w14:paraId="26319BD8">
            <w:pPr>
              <w:pStyle w:val="29"/>
              <w:rPr>
                <w:rFonts w:ascii="宋体" w:hAnsi="宋体" w:eastAsia="宋体"/>
                <w:spacing w:val="1"/>
                <w:sz w:val="21"/>
                <w:szCs w:val="21"/>
                <w:highlight w:val="none"/>
              </w:rPr>
            </w:pPr>
            <w:r>
              <w:rPr>
                <w:rFonts w:ascii="宋体" w:hAnsi="宋体" w:eastAsia="宋体"/>
                <w:spacing w:val="-2"/>
                <w:sz w:val="21"/>
                <w:szCs w:val="21"/>
                <w:highlight w:val="none"/>
              </w:rPr>
              <w:t>拼接处理器</w:t>
            </w:r>
          </w:p>
        </w:tc>
        <w:tc>
          <w:tcPr>
            <w:tcW w:w="2409" w:type="dxa"/>
            <w:tcBorders>
              <w:top w:val="single" w:color="000000" w:sz="4" w:space="0"/>
              <w:left w:val="single" w:color="000000" w:sz="4" w:space="0"/>
              <w:bottom w:val="single" w:color="000000" w:sz="4" w:space="0"/>
              <w:right w:val="single" w:color="000000" w:sz="4" w:space="0"/>
            </w:tcBorders>
            <w:vAlign w:val="center"/>
          </w:tcPr>
          <w:p w14:paraId="5F6CDCE7">
            <w:pPr>
              <w:pStyle w:val="29"/>
              <w:rPr>
                <w:rFonts w:ascii="宋体" w:hAnsi="宋体" w:eastAsia="宋体"/>
                <w:sz w:val="21"/>
                <w:szCs w:val="21"/>
                <w:highlight w:val="none"/>
                <w:lang w:val="en-US"/>
              </w:rPr>
            </w:pPr>
            <w:r>
              <w:rPr>
                <w:rFonts w:ascii="宋体" w:hAnsi="宋体" w:eastAsia="宋体"/>
                <w:spacing w:val="-1"/>
                <w:sz w:val="21"/>
                <w:szCs w:val="21"/>
                <w:highlight w:val="none"/>
              </w:rPr>
              <w:t>UVP4000P</w:t>
            </w:r>
          </w:p>
        </w:tc>
        <w:tc>
          <w:tcPr>
            <w:tcW w:w="709" w:type="dxa"/>
            <w:tcBorders>
              <w:top w:val="single" w:color="000000" w:sz="4" w:space="0"/>
              <w:left w:val="single" w:color="000000" w:sz="4" w:space="0"/>
              <w:bottom w:val="single" w:color="000000" w:sz="4" w:space="0"/>
              <w:right w:val="single" w:color="000000" w:sz="4" w:space="0"/>
            </w:tcBorders>
            <w:vAlign w:val="center"/>
          </w:tcPr>
          <w:p w14:paraId="4383BE79">
            <w:pPr>
              <w:pStyle w:val="29"/>
              <w:jc w:val="center"/>
              <w:rPr>
                <w:rFonts w:ascii="宋体" w:hAnsi="宋体" w:eastAsia="宋体"/>
                <w:sz w:val="21"/>
                <w:szCs w:val="21"/>
                <w:highlight w:val="none"/>
                <w:lang w:val="en-US"/>
              </w:rPr>
            </w:pPr>
            <w:r>
              <w:rPr>
                <w:rFonts w:ascii="宋体" w:hAnsi="宋体" w:eastAsia="宋体"/>
                <w:spacing w:val="11"/>
                <w:sz w:val="21"/>
                <w:szCs w:val="21"/>
                <w:highlight w:val="none"/>
              </w:rPr>
              <w:t>洲明</w:t>
            </w:r>
          </w:p>
        </w:tc>
        <w:tc>
          <w:tcPr>
            <w:tcW w:w="709" w:type="dxa"/>
            <w:tcBorders>
              <w:top w:val="single" w:color="000000" w:sz="4" w:space="0"/>
              <w:left w:val="single" w:color="000000" w:sz="4" w:space="0"/>
              <w:bottom w:val="single" w:color="000000" w:sz="4" w:space="0"/>
              <w:right w:val="single" w:color="000000" w:sz="4" w:space="0"/>
            </w:tcBorders>
            <w:vAlign w:val="center"/>
          </w:tcPr>
          <w:p w14:paraId="2A7C86F8">
            <w:pPr>
              <w:pStyle w:val="29"/>
              <w:jc w:val="center"/>
              <w:rPr>
                <w:rFonts w:ascii="宋体" w:hAnsi="宋体" w:eastAsia="宋体"/>
                <w:sz w:val="21"/>
                <w:szCs w:val="21"/>
                <w:highlight w:val="none"/>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1A64017C">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25BD03E8">
            <w:pPr>
              <w:pStyle w:val="29"/>
              <w:jc w:val="center"/>
              <w:rPr>
                <w:rFonts w:ascii="宋体" w:hAnsi="宋体" w:eastAsia="宋体"/>
                <w:spacing w:val="3"/>
                <w:sz w:val="21"/>
                <w:szCs w:val="21"/>
                <w:highlight w:val="none"/>
              </w:rPr>
            </w:pPr>
          </w:p>
        </w:tc>
      </w:tr>
      <w:tr w14:paraId="223449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09B5E54C">
            <w:pPr>
              <w:pStyle w:val="29"/>
              <w:jc w:val="center"/>
              <w:rPr>
                <w:rFonts w:ascii="宋体" w:hAnsi="宋体" w:eastAsia="宋体"/>
                <w:sz w:val="21"/>
                <w:szCs w:val="21"/>
                <w:highlight w:val="none"/>
                <w:lang w:val="en-US"/>
              </w:rPr>
            </w:pPr>
            <w:r>
              <w:rPr>
                <w:rFonts w:ascii="宋体" w:hAnsi="宋体" w:eastAsia="宋体"/>
                <w:sz w:val="21"/>
                <w:szCs w:val="21"/>
                <w:highlight w:val="none"/>
              </w:rPr>
              <w:t>4</w:t>
            </w:r>
          </w:p>
        </w:tc>
        <w:tc>
          <w:tcPr>
            <w:tcW w:w="2694" w:type="dxa"/>
            <w:tcBorders>
              <w:top w:val="single" w:color="000000" w:sz="4" w:space="0"/>
              <w:left w:val="single" w:color="000000" w:sz="4" w:space="0"/>
              <w:bottom w:val="single" w:color="000000" w:sz="4" w:space="0"/>
              <w:right w:val="single" w:color="000000" w:sz="4" w:space="0"/>
            </w:tcBorders>
            <w:vAlign w:val="center"/>
          </w:tcPr>
          <w:p w14:paraId="576070CC">
            <w:pPr>
              <w:pStyle w:val="29"/>
              <w:rPr>
                <w:rFonts w:ascii="宋体" w:hAnsi="宋体" w:eastAsia="宋体"/>
                <w:spacing w:val="1"/>
                <w:sz w:val="21"/>
                <w:szCs w:val="21"/>
                <w:highlight w:val="none"/>
              </w:rPr>
            </w:pPr>
            <w:r>
              <w:rPr>
                <w:rFonts w:ascii="宋体" w:hAnsi="宋体" w:eastAsia="宋体"/>
                <w:spacing w:val="-1"/>
                <w:sz w:val="21"/>
                <w:szCs w:val="21"/>
                <w:highlight w:val="none"/>
              </w:rPr>
              <w:t>LED屏控制软件</w:t>
            </w:r>
          </w:p>
        </w:tc>
        <w:tc>
          <w:tcPr>
            <w:tcW w:w="2409" w:type="dxa"/>
            <w:tcBorders>
              <w:top w:val="single" w:color="000000" w:sz="4" w:space="0"/>
              <w:left w:val="single" w:color="000000" w:sz="4" w:space="0"/>
              <w:bottom w:val="single" w:color="000000" w:sz="4" w:space="0"/>
              <w:right w:val="single" w:color="000000" w:sz="4" w:space="0"/>
            </w:tcBorders>
            <w:vAlign w:val="center"/>
          </w:tcPr>
          <w:p w14:paraId="280F05D8">
            <w:pPr>
              <w:pStyle w:val="29"/>
              <w:rPr>
                <w:rFonts w:ascii="宋体" w:hAnsi="宋体" w:eastAsia="宋体"/>
                <w:sz w:val="21"/>
                <w:szCs w:val="21"/>
                <w:highlight w:val="none"/>
                <w:lang w:val="en-US"/>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500B2D89">
            <w:pPr>
              <w:pStyle w:val="29"/>
              <w:jc w:val="center"/>
              <w:rPr>
                <w:rFonts w:ascii="宋体" w:hAnsi="宋体" w:eastAsia="宋体"/>
                <w:sz w:val="21"/>
                <w:szCs w:val="21"/>
                <w:highlight w:val="none"/>
                <w:lang w:val="en-US"/>
              </w:rPr>
            </w:pPr>
            <w:r>
              <w:rPr>
                <w:rFonts w:ascii="宋体" w:hAnsi="宋体" w:eastAsia="宋体"/>
                <w:spacing w:val="11"/>
                <w:sz w:val="21"/>
                <w:szCs w:val="21"/>
                <w:highlight w:val="none"/>
              </w:rPr>
              <w:t>洲明</w:t>
            </w:r>
          </w:p>
        </w:tc>
        <w:tc>
          <w:tcPr>
            <w:tcW w:w="709" w:type="dxa"/>
            <w:tcBorders>
              <w:top w:val="single" w:color="000000" w:sz="4" w:space="0"/>
              <w:left w:val="single" w:color="000000" w:sz="4" w:space="0"/>
              <w:bottom w:val="single" w:color="000000" w:sz="4" w:space="0"/>
              <w:right w:val="single" w:color="000000" w:sz="4" w:space="0"/>
            </w:tcBorders>
            <w:vAlign w:val="center"/>
          </w:tcPr>
          <w:p w14:paraId="429DD88B">
            <w:pPr>
              <w:pStyle w:val="29"/>
              <w:jc w:val="center"/>
              <w:rPr>
                <w:rFonts w:ascii="宋体" w:hAnsi="宋体" w:eastAsia="宋体"/>
                <w:sz w:val="21"/>
                <w:szCs w:val="21"/>
                <w:highlight w:val="none"/>
              </w:rPr>
            </w:pPr>
            <w:r>
              <w:rPr>
                <w:rFonts w:ascii="宋体" w:hAnsi="宋体" w:eastAsia="宋体"/>
                <w:sz w:val="21"/>
                <w:szCs w:val="21"/>
                <w:highlight w:val="none"/>
              </w:rPr>
              <w:t>套</w:t>
            </w:r>
          </w:p>
        </w:tc>
        <w:tc>
          <w:tcPr>
            <w:tcW w:w="709" w:type="dxa"/>
            <w:tcBorders>
              <w:top w:val="single" w:color="000000" w:sz="4" w:space="0"/>
              <w:left w:val="single" w:color="000000" w:sz="4" w:space="0"/>
              <w:bottom w:val="single" w:color="000000" w:sz="4" w:space="0"/>
              <w:right w:val="single" w:color="000000" w:sz="4" w:space="0"/>
            </w:tcBorders>
            <w:vAlign w:val="center"/>
          </w:tcPr>
          <w:p w14:paraId="7F179A61">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38DF47C2">
            <w:pPr>
              <w:pStyle w:val="29"/>
              <w:jc w:val="center"/>
              <w:rPr>
                <w:rFonts w:ascii="宋体" w:hAnsi="宋体" w:eastAsia="宋体"/>
                <w:spacing w:val="3"/>
                <w:sz w:val="21"/>
                <w:szCs w:val="21"/>
                <w:highlight w:val="none"/>
              </w:rPr>
            </w:pPr>
          </w:p>
        </w:tc>
      </w:tr>
      <w:tr w14:paraId="2B49BF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5"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40C728B3">
            <w:pPr>
              <w:pStyle w:val="29"/>
              <w:jc w:val="center"/>
              <w:rPr>
                <w:rFonts w:ascii="宋体" w:hAnsi="宋体" w:eastAsia="宋体"/>
                <w:sz w:val="21"/>
                <w:szCs w:val="21"/>
                <w:highlight w:val="none"/>
              </w:rPr>
            </w:pPr>
            <w:r>
              <w:rPr>
                <w:rFonts w:hint="eastAsia" w:ascii="宋体" w:hAnsi="宋体" w:eastAsia="宋体"/>
                <w:sz w:val="21"/>
                <w:szCs w:val="21"/>
                <w:highlight w:val="none"/>
              </w:rPr>
              <w:t>5</w:t>
            </w:r>
          </w:p>
        </w:tc>
        <w:tc>
          <w:tcPr>
            <w:tcW w:w="2694" w:type="dxa"/>
            <w:tcBorders>
              <w:top w:val="single" w:color="000000" w:sz="4" w:space="0"/>
              <w:left w:val="single" w:color="000000" w:sz="4" w:space="0"/>
              <w:bottom w:val="single" w:color="000000" w:sz="4" w:space="0"/>
              <w:right w:val="single" w:color="000000" w:sz="4" w:space="0"/>
            </w:tcBorders>
            <w:vAlign w:val="center"/>
          </w:tcPr>
          <w:p w14:paraId="3A6C899D">
            <w:pPr>
              <w:pStyle w:val="29"/>
              <w:rPr>
                <w:rFonts w:ascii="宋体" w:hAnsi="宋体" w:eastAsia="宋体"/>
                <w:spacing w:val="-1"/>
                <w:sz w:val="21"/>
                <w:szCs w:val="21"/>
                <w:highlight w:val="none"/>
              </w:rPr>
            </w:pPr>
            <w:r>
              <w:rPr>
                <w:rFonts w:hint="eastAsia" w:ascii="宋体" w:hAnsi="宋体" w:eastAsia="宋体"/>
                <w:spacing w:val="-1"/>
                <w:sz w:val="21"/>
                <w:szCs w:val="21"/>
                <w:highlight w:val="none"/>
              </w:rPr>
              <w:t>指挥中心大厅大屏</w:t>
            </w:r>
          </w:p>
        </w:tc>
        <w:tc>
          <w:tcPr>
            <w:tcW w:w="2409" w:type="dxa"/>
            <w:tcBorders>
              <w:top w:val="single" w:color="000000" w:sz="4" w:space="0"/>
              <w:left w:val="single" w:color="000000" w:sz="4" w:space="0"/>
              <w:bottom w:val="single" w:color="000000" w:sz="4" w:space="0"/>
              <w:right w:val="single" w:color="000000" w:sz="4" w:space="0"/>
            </w:tcBorders>
            <w:vAlign w:val="center"/>
          </w:tcPr>
          <w:p w14:paraId="2BDAEB0C">
            <w:pPr>
              <w:pStyle w:val="29"/>
              <w:rPr>
                <w:rFonts w:ascii="宋体" w:hAnsi="宋体" w:eastAsia="宋体"/>
                <w:sz w:val="21"/>
                <w:szCs w:val="21"/>
                <w:highlight w:val="none"/>
                <w:lang w:val="en-US"/>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2B375F84">
            <w:pPr>
              <w:pStyle w:val="29"/>
              <w:jc w:val="center"/>
              <w:rPr>
                <w:rFonts w:ascii="宋体" w:hAnsi="宋体" w:eastAsia="宋体"/>
                <w:spacing w:val="11"/>
                <w:sz w:val="21"/>
                <w:szCs w:val="21"/>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18B20293">
            <w:pPr>
              <w:pStyle w:val="29"/>
              <w:jc w:val="center"/>
              <w:rPr>
                <w:rFonts w:ascii="宋体" w:hAnsi="宋体" w:eastAsia="宋体"/>
                <w:sz w:val="21"/>
                <w:szCs w:val="21"/>
                <w:highlight w:val="none"/>
              </w:rPr>
            </w:pPr>
            <w:r>
              <w:rPr>
                <w:rFonts w:hint="eastAsia" w:ascii="宋体" w:hAnsi="宋体" w:eastAsia="宋体"/>
                <w:sz w:val="21"/>
                <w:szCs w:val="21"/>
                <w:highlight w:val="none"/>
              </w:rPr>
              <w:t>套</w:t>
            </w:r>
          </w:p>
        </w:tc>
        <w:tc>
          <w:tcPr>
            <w:tcW w:w="709" w:type="dxa"/>
            <w:tcBorders>
              <w:top w:val="single" w:color="000000" w:sz="4" w:space="0"/>
              <w:left w:val="single" w:color="000000" w:sz="4" w:space="0"/>
              <w:bottom w:val="single" w:color="000000" w:sz="4" w:space="0"/>
              <w:right w:val="single" w:color="000000" w:sz="4" w:space="0"/>
            </w:tcBorders>
            <w:vAlign w:val="center"/>
          </w:tcPr>
          <w:p w14:paraId="5E5C92DF">
            <w:pPr>
              <w:pStyle w:val="29"/>
              <w:jc w:val="center"/>
              <w:rPr>
                <w:rFonts w:ascii="宋体" w:hAnsi="宋体" w:eastAsia="宋体"/>
                <w:sz w:val="21"/>
                <w:szCs w:val="21"/>
                <w:highlight w:val="none"/>
              </w:rPr>
            </w:pPr>
            <w:r>
              <w:rPr>
                <w:rFonts w:hint="eastAsia"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75E4AC36">
            <w:pPr>
              <w:pStyle w:val="29"/>
              <w:jc w:val="center"/>
              <w:rPr>
                <w:rFonts w:ascii="宋体" w:hAnsi="宋体" w:eastAsia="宋体"/>
                <w:spacing w:val="-3"/>
                <w:sz w:val="21"/>
                <w:szCs w:val="21"/>
                <w:highlight w:val="none"/>
              </w:rPr>
            </w:pPr>
          </w:p>
        </w:tc>
      </w:tr>
      <w:tr w14:paraId="692B1C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4" w:hRule="atLeast"/>
        </w:trPr>
        <w:tc>
          <w:tcPr>
            <w:tcW w:w="9034" w:type="dxa"/>
            <w:gridSpan w:val="7"/>
            <w:tcBorders>
              <w:top w:val="single" w:color="000000" w:sz="4" w:space="0"/>
              <w:left w:val="single" w:color="000000" w:sz="4" w:space="0"/>
              <w:bottom w:val="single" w:color="000000" w:sz="4" w:space="0"/>
              <w:right w:val="single" w:color="000000" w:sz="4" w:space="0"/>
            </w:tcBorders>
            <w:vAlign w:val="center"/>
          </w:tcPr>
          <w:p w14:paraId="5B60EB20">
            <w:pPr>
              <w:pStyle w:val="29"/>
              <w:jc w:val="center"/>
              <w:rPr>
                <w:rFonts w:ascii="宋体" w:hAnsi="宋体" w:eastAsia="宋体"/>
                <w:spacing w:val="3"/>
                <w:sz w:val="21"/>
                <w:szCs w:val="21"/>
                <w:highlight w:val="none"/>
              </w:rPr>
            </w:pPr>
            <w:r>
              <w:rPr>
                <w:rFonts w:hint="eastAsia" w:ascii="宋体" w:hAnsi="宋体" w:eastAsia="宋体"/>
                <w:b/>
                <w:bCs/>
                <w:sz w:val="21"/>
                <w:szCs w:val="21"/>
                <w:highlight w:val="none"/>
                <w:lang w:val="en-US"/>
              </w:rPr>
              <w:t>9、办公设备</w:t>
            </w:r>
          </w:p>
        </w:tc>
      </w:tr>
      <w:tr w14:paraId="5D63B4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7804DEEF">
            <w:pPr>
              <w:pStyle w:val="29"/>
              <w:jc w:val="center"/>
              <w:rPr>
                <w:rFonts w:ascii="宋体" w:hAnsi="宋体" w:eastAsia="宋体"/>
                <w:sz w:val="21"/>
                <w:szCs w:val="21"/>
                <w:highlight w:val="none"/>
                <w:lang w:val="en-US"/>
              </w:rPr>
            </w:pPr>
            <w:r>
              <w:rPr>
                <w:rFonts w:ascii="宋体" w:hAnsi="宋体" w:eastAsia="宋体"/>
                <w:sz w:val="21"/>
                <w:szCs w:val="21"/>
                <w:highlight w:val="none"/>
              </w:rPr>
              <w:t>1</w:t>
            </w:r>
          </w:p>
        </w:tc>
        <w:tc>
          <w:tcPr>
            <w:tcW w:w="2694" w:type="dxa"/>
            <w:tcBorders>
              <w:top w:val="single" w:color="000000" w:sz="4" w:space="0"/>
              <w:left w:val="single" w:color="000000" w:sz="4" w:space="0"/>
              <w:bottom w:val="single" w:color="000000" w:sz="4" w:space="0"/>
              <w:right w:val="single" w:color="000000" w:sz="4" w:space="0"/>
            </w:tcBorders>
            <w:vAlign w:val="center"/>
          </w:tcPr>
          <w:p w14:paraId="5B852C45">
            <w:pPr>
              <w:pStyle w:val="29"/>
              <w:rPr>
                <w:rFonts w:ascii="宋体" w:hAnsi="宋体" w:eastAsia="宋体"/>
                <w:spacing w:val="1"/>
                <w:sz w:val="21"/>
                <w:szCs w:val="21"/>
                <w:highlight w:val="none"/>
              </w:rPr>
            </w:pPr>
            <w:r>
              <w:rPr>
                <w:rFonts w:ascii="宋体" w:hAnsi="宋体" w:eastAsia="宋体"/>
                <w:spacing w:val="-2"/>
                <w:sz w:val="21"/>
                <w:szCs w:val="21"/>
                <w:highlight w:val="none"/>
              </w:rPr>
              <w:t>液晶显示器</w:t>
            </w:r>
          </w:p>
        </w:tc>
        <w:tc>
          <w:tcPr>
            <w:tcW w:w="2409" w:type="dxa"/>
            <w:tcBorders>
              <w:top w:val="single" w:color="000000" w:sz="4" w:space="0"/>
              <w:left w:val="single" w:color="000000" w:sz="4" w:space="0"/>
              <w:bottom w:val="single" w:color="000000" w:sz="4" w:space="0"/>
              <w:right w:val="single" w:color="000000" w:sz="4" w:space="0"/>
            </w:tcBorders>
            <w:vAlign w:val="center"/>
          </w:tcPr>
          <w:p w14:paraId="72CAAF97">
            <w:pPr>
              <w:pStyle w:val="29"/>
              <w:rPr>
                <w:rFonts w:ascii="宋体" w:hAnsi="宋体" w:eastAsia="宋体"/>
                <w:sz w:val="21"/>
                <w:szCs w:val="21"/>
                <w:highlight w:val="none"/>
                <w:lang w:val="en-US"/>
              </w:rPr>
            </w:pPr>
            <w:r>
              <w:rPr>
                <w:rFonts w:ascii="宋体" w:hAnsi="宋体" w:eastAsia="宋体"/>
                <w:spacing w:val="3"/>
                <w:sz w:val="21"/>
                <w:szCs w:val="21"/>
                <w:highlight w:val="none"/>
              </w:rPr>
              <w:t>86英寸</w:t>
            </w:r>
          </w:p>
        </w:tc>
        <w:tc>
          <w:tcPr>
            <w:tcW w:w="709" w:type="dxa"/>
            <w:tcBorders>
              <w:top w:val="single" w:color="000000" w:sz="4" w:space="0"/>
              <w:left w:val="single" w:color="000000" w:sz="4" w:space="0"/>
              <w:bottom w:val="single" w:color="000000" w:sz="4" w:space="0"/>
              <w:right w:val="single" w:color="000000" w:sz="4" w:space="0"/>
            </w:tcBorders>
            <w:vAlign w:val="center"/>
          </w:tcPr>
          <w:p w14:paraId="649A52A2">
            <w:pPr>
              <w:pStyle w:val="29"/>
              <w:jc w:val="center"/>
              <w:rPr>
                <w:rFonts w:ascii="宋体" w:hAnsi="宋体" w:eastAsia="宋体"/>
                <w:sz w:val="21"/>
                <w:szCs w:val="21"/>
                <w:highlight w:val="none"/>
                <w:lang w:val="en-US"/>
              </w:rPr>
            </w:pPr>
            <w:r>
              <w:rPr>
                <w:rFonts w:ascii="宋体" w:hAnsi="宋体" w:eastAsia="宋体"/>
                <w:spacing w:val="-2"/>
                <w:sz w:val="21"/>
                <w:szCs w:val="21"/>
                <w:highlight w:val="none"/>
              </w:rPr>
              <w:t>康佳</w:t>
            </w:r>
          </w:p>
        </w:tc>
        <w:tc>
          <w:tcPr>
            <w:tcW w:w="709" w:type="dxa"/>
            <w:tcBorders>
              <w:top w:val="single" w:color="000000" w:sz="4" w:space="0"/>
              <w:left w:val="single" w:color="000000" w:sz="4" w:space="0"/>
              <w:bottom w:val="single" w:color="000000" w:sz="4" w:space="0"/>
              <w:right w:val="single" w:color="000000" w:sz="4" w:space="0"/>
            </w:tcBorders>
            <w:vAlign w:val="center"/>
          </w:tcPr>
          <w:p w14:paraId="693305FE">
            <w:pPr>
              <w:pStyle w:val="29"/>
              <w:jc w:val="center"/>
              <w:rPr>
                <w:rFonts w:ascii="宋体" w:hAnsi="宋体" w:eastAsia="宋体"/>
                <w:sz w:val="21"/>
                <w:szCs w:val="21"/>
                <w:highlight w:val="none"/>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2F04CAF6">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000EE361">
            <w:pPr>
              <w:pStyle w:val="29"/>
              <w:jc w:val="center"/>
              <w:rPr>
                <w:rFonts w:ascii="宋体" w:hAnsi="宋体" w:eastAsia="宋体"/>
                <w:spacing w:val="3"/>
                <w:sz w:val="21"/>
                <w:szCs w:val="21"/>
                <w:highlight w:val="none"/>
              </w:rPr>
            </w:pPr>
          </w:p>
        </w:tc>
      </w:tr>
      <w:tr w14:paraId="656D69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6D61F098">
            <w:pPr>
              <w:pStyle w:val="29"/>
              <w:jc w:val="center"/>
              <w:rPr>
                <w:rFonts w:ascii="宋体" w:hAnsi="宋体" w:eastAsia="宋体"/>
                <w:sz w:val="21"/>
                <w:szCs w:val="21"/>
                <w:highlight w:val="none"/>
                <w:lang w:val="en-US"/>
              </w:rPr>
            </w:pPr>
            <w:r>
              <w:rPr>
                <w:rFonts w:ascii="宋体" w:hAnsi="宋体" w:eastAsia="宋体"/>
                <w:sz w:val="21"/>
                <w:szCs w:val="21"/>
                <w:highlight w:val="none"/>
              </w:rPr>
              <w:t>2</w:t>
            </w:r>
          </w:p>
        </w:tc>
        <w:tc>
          <w:tcPr>
            <w:tcW w:w="2694" w:type="dxa"/>
            <w:tcBorders>
              <w:top w:val="single" w:color="000000" w:sz="4" w:space="0"/>
              <w:left w:val="single" w:color="000000" w:sz="4" w:space="0"/>
              <w:bottom w:val="single" w:color="000000" w:sz="4" w:space="0"/>
              <w:right w:val="single" w:color="000000" w:sz="4" w:space="0"/>
            </w:tcBorders>
            <w:vAlign w:val="center"/>
          </w:tcPr>
          <w:p w14:paraId="462C65C7">
            <w:pPr>
              <w:pStyle w:val="29"/>
              <w:rPr>
                <w:rFonts w:ascii="宋体" w:hAnsi="宋体" w:eastAsia="宋体"/>
                <w:spacing w:val="1"/>
                <w:sz w:val="21"/>
                <w:szCs w:val="21"/>
                <w:highlight w:val="none"/>
              </w:rPr>
            </w:pPr>
            <w:r>
              <w:rPr>
                <w:rFonts w:ascii="宋体" w:hAnsi="宋体" w:eastAsia="宋体"/>
                <w:spacing w:val="-2"/>
                <w:sz w:val="21"/>
                <w:szCs w:val="21"/>
                <w:highlight w:val="none"/>
              </w:rPr>
              <w:t>液晶显示器</w:t>
            </w:r>
          </w:p>
        </w:tc>
        <w:tc>
          <w:tcPr>
            <w:tcW w:w="2409" w:type="dxa"/>
            <w:tcBorders>
              <w:top w:val="single" w:color="000000" w:sz="4" w:space="0"/>
              <w:left w:val="single" w:color="000000" w:sz="4" w:space="0"/>
              <w:bottom w:val="single" w:color="000000" w:sz="4" w:space="0"/>
              <w:right w:val="single" w:color="000000" w:sz="4" w:space="0"/>
            </w:tcBorders>
            <w:vAlign w:val="center"/>
          </w:tcPr>
          <w:p w14:paraId="5BE1F918">
            <w:pPr>
              <w:pStyle w:val="29"/>
              <w:rPr>
                <w:rFonts w:ascii="宋体" w:hAnsi="宋体" w:eastAsia="宋体"/>
                <w:sz w:val="21"/>
                <w:szCs w:val="21"/>
                <w:highlight w:val="none"/>
                <w:lang w:val="en-US"/>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07A22668">
            <w:pPr>
              <w:pStyle w:val="29"/>
              <w:jc w:val="center"/>
              <w:rPr>
                <w:rFonts w:ascii="宋体" w:hAnsi="宋体" w:eastAsia="宋体"/>
                <w:sz w:val="21"/>
                <w:szCs w:val="21"/>
                <w:highlight w:val="none"/>
                <w:lang w:val="en-US"/>
              </w:rPr>
            </w:pPr>
            <w:r>
              <w:rPr>
                <w:rFonts w:ascii="宋体" w:hAnsi="宋体" w:eastAsia="宋体"/>
                <w:spacing w:val="-2"/>
                <w:sz w:val="21"/>
                <w:szCs w:val="21"/>
                <w:highlight w:val="none"/>
              </w:rPr>
              <w:t>康佳</w:t>
            </w:r>
          </w:p>
        </w:tc>
        <w:tc>
          <w:tcPr>
            <w:tcW w:w="709" w:type="dxa"/>
            <w:tcBorders>
              <w:top w:val="single" w:color="000000" w:sz="4" w:space="0"/>
              <w:left w:val="single" w:color="000000" w:sz="4" w:space="0"/>
              <w:bottom w:val="single" w:color="000000" w:sz="4" w:space="0"/>
              <w:right w:val="single" w:color="000000" w:sz="4" w:space="0"/>
            </w:tcBorders>
            <w:vAlign w:val="center"/>
          </w:tcPr>
          <w:p w14:paraId="1A2295BF">
            <w:pPr>
              <w:pStyle w:val="29"/>
              <w:jc w:val="center"/>
              <w:rPr>
                <w:rFonts w:ascii="宋体" w:hAnsi="宋体" w:eastAsia="宋体"/>
                <w:sz w:val="21"/>
                <w:szCs w:val="21"/>
                <w:highlight w:val="none"/>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20AD17BD">
            <w:pPr>
              <w:pStyle w:val="29"/>
              <w:jc w:val="center"/>
              <w:rPr>
                <w:rFonts w:ascii="宋体" w:hAnsi="宋体" w:eastAsia="宋体"/>
                <w:sz w:val="21"/>
                <w:szCs w:val="21"/>
                <w:highlight w:val="none"/>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4B8198FC">
            <w:pPr>
              <w:pStyle w:val="29"/>
              <w:jc w:val="center"/>
              <w:rPr>
                <w:rFonts w:ascii="宋体" w:hAnsi="宋体" w:eastAsia="宋体"/>
                <w:spacing w:val="3"/>
                <w:sz w:val="21"/>
                <w:szCs w:val="21"/>
                <w:highlight w:val="none"/>
              </w:rPr>
            </w:pPr>
          </w:p>
        </w:tc>
      </w:tr>
      <w:tr w14:paraId="18142B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2406916A">
            <w:pPr>
              <w:pStyle w:val="29"/>
              <w:jc w:val="center"/>
              <w:rPr>
                <w:rFonts w:ascii="宋体" w:hAnsi="宋体" w:eastAsia="宋体"/>
                <w:sz w:val="21"/>
                <w:szCs w:val="21"/>
                <w:highlight w:val="none"/>
                <w:lang w:val="en-US"/>
              </w:rPr>
            </w:pPr>
            <w:r>
              <w:rPr>
                <w:rFonts w:ascii="宋体" w:hAnsi="宋体" w:eastAsia="宋体"/>
                <w:sz w:val="21"/>
                <w:szCs w:val="21"/>
                <w:highlight w:val="none"/>
              </w:rPr>
              <w:t>3</w:t>
            </w:r>
          </w:p>
        </w:tc>
        <w:tc>
          <w:tcPr>
            <w:tcW w:w="2694" w:type="dxa"/>
            <w:tcBorders>
              <w:top w:val="single" w:color="000000" w:sz="4" w:space="0"/>
              <w:left w:val="single" w:color="000000" w:sz="4" w:space="0"/>
              <w:bottom w:val="single" w:color="000000" w:sz="4" w:space="0"/>
              <w:right w:val="single" w:color="000000" w:sz="4" w:space="0"/>
            </w:tcBorders>
            <w:vAlign w:val="center"/>
          </w:tcPr>
          <w:p w14:paraId="6BC238C3">
            <w:pPr>
              <w:pStyle w:val="29"/>
              <w:rPr>
                <w:rFonts w:ascii="宋体" w:hAnsi="宋体" w:eastAsia="宋体"/>
                <w:spacing w:val="1"/>
                <w:sz w:val="21"/>
                <w:szCs w:val="21"/>
                <w:highlight w:val="none"/>
              </w:rPr>
            </w:pPr>
            <w:r>
              <w:rPr>
                <w:rFonts w:ascii="宋体" w:hAnsi="宋体" w:eastAsia="宋体"/>
                <w:spacing w:val="5"/>
                <w:sz w:val="21"/>
                <w:szCs w:val="21"/>
                <w:highlight w:val="none"/>
              </w:rPr>
              <w:t>电脑</w:t>
            </w:r>
          </w:p>
        </w:tc>
        <w:tc>
          <w:tcPr>
            <w:tcW w:w="2409" w:type="dxa"/>
            <w:tcBorders>
              <w:top w:val="single" w:color="000000" w:sz="4" w:space="0"/>
              <w:left w:val="single" w:color="000000" w:sz="4" w:space="0"/>
              <w:bottom w:val="single" w:color="000000" w:sz="4" w:space="0"/>
              <w:right w:val="single" w:color="000000" w:sz="4" w:space="0"/>
            </w:tcBorders>
            <w:vAlign w:val="center"/>
          </w:tcPr>
          <w:p w14:paraId="33AE2DDD">
            <w:pPr>
              <w:pStyle w:val="29"/>
              <w:rPr>
                <w:rFonts w:ascii="宋体" w:hAnsi="宋体" w:eastAsia="宋体"/>
                <w:sz w:val="21"/>
                <w:szCs w:val="21"/>
                <w:highlight w:val="none"/>
                <w:lang w:val="en-US"/>
              </w:rPr>
            </w:pPr>
            <w:r>
              <w:rPr>
                <w:rFonts w:ascii="宋体" w:hAnsi="宋体" w:eastAsia="宋体"/>
                <w:spacing w:val="3"/>
                <w:sz w:val="21"/>
                <w:szCs w:val="21"/>
                <w:highlight w:val="none"/>
              </w:rPr>
              <w:t>一机双屏</w:t>
            </w:r>
          </w:p>
        </w:tc>
        <w:tc>
          <w:tcPr>
            <w:tcW w:w="709" w:type="dxa"/>
            <w:tcBorders>
              <w:top w:val="single" w:color="000000" w:sz="4" w:space="0"/>
              <w:left w:val="single" w:color="000000" w:sz="4" w:space="0"/>
              <w:bottom w:val="single" w:color="000000" w:sz="4" w:space="0"/>
              <w:right w:val="single" w:color="000000" w:sz="4" w:space="0"/>
            </w:tcBorders>
            <w:vAlign w:val="center"/>
          </w:tcPr>
          <w:p w14:paraId="5777F644">
            <w:pPr>
              <w:pStyle w:val="29"/>
              <w:jc w:val="center"/>
              <w:rPr>
                <w:rFonts w:ascii="宋体" w:hAnsi="宋体" w:eastAsia="宋体"/>
                <w:sz w:val="21"/>
                <w:szCs w:val="21"/>
                <w:highlight w:val="none"/>
                <w:lang w:val="en-US"/>
              </w:rPr>
            </w:pPr>
            <w:r>
              <w:rPr>
                <w:rFonts w:ascii="宋体" w:hAnsi="宋体" w:eastAsia="宋体"/>
                <w:spacing w:val="8"/>
                <w:sz w:val="21"/>
                <w:szCs w:val="21"/>
                <w:highlight w:val="none"/>
              </w:rPr>
              <w:t>联想</w:t>
            </w:r>
          </w:p>
        </w:tc>
        <w:tc>
          <w:tcPr>
            <w:tcW w:w="709" w:type="dxa"/>
            <w:tcBorders>
              <w:top w:val="single" w:color="000000" w:sz="4" w:space="0"/>
              <w:left w:val="single" w:color="000000" w:sz="4" w:space="0"/>
              <w:bottom w:val="single" w:color="000000" w:sz="4" w:space="0"/>
              <w:right w:val="single" w:color="000000" w:sz="4" w:space="0"/>
            </w:tcBorders>
            <w:vAlign w:val="center"/>
          </w:tcPr>
          <w:p w14:paraId="0FEB8777">
            <w:pPr>
              <w:pStyle w:val="29"/>
              <w:jc w:val="center"/>
              <w:rPr>
                <w:rFonts w:ascii="宋体" w:hAnsi="宋体" w:eastAsia="宋体"/>
                <w:sz w:val="21"/>
                <w:szCs w:val="21"/>
                <w:highlight w:val="none"/>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233EC0A3">
            <w:pPr>
              <w:pStyle w:val="29"/>
              <w:jc w:val="center"/>
              <w:rPr>
                <w:rFonts w:ascii="宋体" w:hAnsi="宋体" w:eastAsia="宋体"/>
                <w:sz w:val="21"/>
                <w:szCs w:val="21"/>
                <w:highlight w:val="none"/>
              </w:rPr>
            </w:pPr>
            <w:r>
              <w:rPr>
                <w:rFonts w:ascii="宋体" w:hAnsi="宋体" w:eastAsia="宋体"/>
                <w:sz w:val="21"/>
                <w:szCs w:val="21"/>
                <w:highlight w:val="none"/>
              </w:rPr>
              <w:t>2</w:t>
            </w:r>
          </w:p>
        </w:tc>
        <w:tc>
          <w:tcPr>
            <w:tcW w:w="1134" w:type="dxa"/>
            <w:tcBorders>
              <w:top w:val="single" w:color="000000" w:sz="4" w:space="0"/>
              <w:left w:val="single" w:color="000000" w:sz="4" w:space="0"/>
              <w:bottom w:val="single" w:color="000000" w:sz="4" w:space="0"/>
              <w:right w:val="single" w:color="000000" w:sz="4" w:space="0"/>
            </w:tcBorders>
            <w:vAlign w:val="center"/>
          </w:tcPr>
          <w:p w14:paraId="40CF54EF">
            <w:pPr>
              <w:pStyle w:val="29"/>
              <w:jc w:val="center"/>
              <w:rPr>
                <w:rFonts w:ascii="宋体" w:hAnsi="宋体" w:eastAsia="宋体"/>
                <w:spacing w:val="3"/>
                <w:sz w:val="21"/>
                <w:szCs w:val="21"/>
                <w:highlight w:val="none"/>
              </w:rPr>
            </w:pPr>
          </w:p>
        </w:tc>
      </w:tr>
      <w:tr w14:paraId="24158E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75628F36">
            <w:pPr>
              <w:pStyle w:val="29"/>
              <w:jc w:val="center"/>
              <w:rPr>
                <w:rFonts w:ascii="宋体" w:hAnsi="宋体" w:eastAsia="宋体"/>
                <w:sz w:val="21"/>
                <w:szCs w:val="21"/>
                <w:highlight w:val="none"/>
                <w:lang w:val="en-US"/>
              </w:rPr>
            </w:pPr>
            <w:r>
              <w:rPr>
                <w:rFonts w:ascii="宋体" w:hAnsi="宋体" w:eastAsia="宋体"/>
                <w:sz w:val="21"/>
                <w:szCs w:val="21"/>
                <w:highlight w:val="none"/>
              </w:rPr>
              <w:t>4</w:t>
            </w:r>
          </w:p>
        </w:tc>
        <w:tc>
          <w:tcPr>
            <w:tcW w:w="2694" w:type="dxa"/>
            <w:tcBorders>
              <w:top w:val="single" w:color="000000" w:sz="4" w:space="0"/>
              <w:left w:val="single" w:color="000000" w:sz="4" w:space="0"/>
              <w:bottom w:val="single" w:color="000000" w:sz="4" w:space="0"/>
              <w:right w:val="single" w:color="000000" w:sz="4" w:space="0"/>
            </w:tcBorders>
            <w:vAlign w:val="center"/>
          </w:tcPr>
          <w:p w14:paraId="0199C8AB">
            <w:pPr>
              <w:pStyle w:val="29"/>
              <w:rPr>
                <w:rFonts w:ascii="宋体" w:hAnsi="宋体" w:eastAsia="宋体"/>
                <w:spacing w:val="1"/>
                <w:sz w:val="21"/>
                <w:szCs w:val="21"/>
                <w:highlight w:val="none"/>
              </w:rPr>
            </w:pPr>
            <w:r>
              <w:rPr>
                <w:rFonts w:ascii="宋体" w:hAnsi="宋体" w:eastAsia="宋体"/>
                <w:spacing w:val="5"/>
                <w:sz w:val="21"/>
                <w:szCs w:val="21"/>
                <w:highlight w:val="none"/>
              </w:rPr>
              <w:t>电脑</w:t>
            </w:r>
          </w:p>
        </w:tc>
        <w:tc>
          <w:tcPr>
            <w:tcW w:w="2409" w:type="dxa"/>
            <w:tcBorders>
              <w:top w:val="single" w:color="000000" w:sz="4" w:space="0"/>
              <w:left w:val="single" w:color="000000" w:sz="4" w:space="0"/>
              <w:bottom w:val="single" w:color="000000" w:sz="4" w:space="0"/>
              <w:right w:val="single" w:color="000000" w:sz="4" w:space="0"/>
            </w:tcBorders>
            <w:vAlign w:val="center"/>
          </w:tcPr>
          <w:p w14:paraId="3FC25496">
            <w:pPr>
              <w:pStyle w:val="29"/>
              <w:rPr>
                <w:rFonts w:ascii="宋体" w:hAnsi="宋体" w:eastAsia="宋体"/>
                <w:sz w:val="21"/>
                <w:szCs w:val="21"/>
                <w:highlight w:val="none"/>
                <w:lang w:val="en-US"/>
              </w:rPr>
            </w:pPr>
            <w:r>
              <w:rPr>
                <w:rFonts w:ascii="宋体" w:hAnsi="宋体" w:eastAsia="宋体"/>
                <w:spacing w:val="3"/>
                <w:sz w:val="21"/>
                <w:szCs w:val="21"/>
                <w:highlight w:val="none"/>
              </w:rPr>
              <w:t>一机双屏</w:t>
            </w:r>
          </w:p>
        </w:tc>
        <w:tc>
          <w:tcPr>
            <w:tcW w:w="709" w:type="dxa"/>
            <w:tcBorders>
              <w:top w:val="single" w:color="000000" w:sz="4" w:space="0"/>
              <w:left w:val="single" w:color="000000" w:sz="4" w:space="0"/>
              <w:bottom w:val="single" w:color="000000" w:sz="4" w:space="0"/>
              <w:right w:val="single" w:color="000000" w:sz="4" w:space="0"/>
            </w:tcBorders>
            <w:vAlign w:val="center"/>
          </w:tcPr>
          <w:p w14:paraId="6D808473">
            <w:pPr>
              <w:pStyle w:val="29"/>
              <w:jc w:val="center"/>
              <w:rPr>
                <w:rFonts w:ascii="宋体" w:hAnsi="宋体" w:eastAsia="宋体"/>
                <w:sz w:val="21"/>
                <w:szCs w:val="21"/>
                <w:highlight w:val="none"/>
                <w:lang w:val="en-US"/>
              </w:rPr>
            </w:pPr>
            <w:r>
              <w:rPr>
                <w:rFonts w:ascii="宋体" w:hAnsi="宋体" w:eastAsia="宋体"/>
                <w:spacing w:val="8"/>
                <w:sz w:val="21"/>
                <w:szCs w:val="21"/>
                <w:highlight w:val="none"/>
              </w:rPr>
              <w:t>联想</w:t>
            </w:r>
          </w:p>
        </w:tc>
        <w:tc>
          <w:tcPr>
            <w:tcW w:w="709" w:type="dxa"/>
            <w:tcBorders>
              <w:top w:val="single" w:color="000000" w:sz="4" w:space="0"/>
              <w:left w:val="single" w:color="000000" w:sz="4" w:space="0"/>
              <w:bottom w:val="single" w:color="000000" w:sz="4" w:space="0"/>
              <w:right w:val="single" w:color="000000" w:sz="4" w:space="0"/>
            </w:tcBorders>
            <w:vAlign w:val="center"/>
          </w:tcPr>
          <w:p w14:paraId="61722AD4">
            <w:pPr>
              <w:pStyle w:val="29"/>
              <w:jc w:val="center"/>
              <w:rPr>
                <w:rFonts w:ascii="宋体" w:hAnsi="宋体" w:eastAsia="宋体"/>
                <w:sz w:val="21"/>
                <w:szCs w:val="21"/>
                <w:highlight w:val="none"/>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401AF99D">
            <w:pPr>
              <w:pStyle w:val="29"/>
              <w:jc w:val="center"/>
              <w:rPr>
                <w:rFonts w:ascii="宋体" w:hAnsi="宋体" w:eastAsia="宋体"/>
                <w:sz w:val="21"/>
                <w:szCs w:val="21"/>
                <w:highlight w:val="none"/>
              </w:rPr>
            </w:pPr>
            <w:r>
              <w:rPr>
                <w:rFonts w:ascii="宋体" w:hAnsi="宋体" w:eastAsia="宋体"/>
                <w:sz w:val="21"/>
                <w:szCs w:val="21"/>
                <w:highlight w:val="none"/>
              </w:rPr>
              <w:t>3</w:t>
            </w:r>
          </w:p>
        </w:tc>
        <w:tc>
          <w:tcPr>
            <w:tcW w:w="1134" w:type="dxa"/>
            <w:tcBorders>
              <w:top w:val="single" w:color="000000" w:sz="4" w:space="0"/>
              <w:left w:val="single" w:color="000000" w:sz="4" w:space="0"/>
              <w:bottom w:val="single" w:color="000000" w:sz="4" w:space="0"/>
              <w:right w:val="single" w:color="000000" w:sz="4" w:space="0"/>
            </w:tcBorders>
            <w:vAlign w:val="center"/>
          </w:tcPr>
          <w:p w14:paraId="5F97821E">
            <w:pPr>
              <w:pStyle w:val="29"/>
              <w:jc w:val="center"/>
              <w:rPr>
                <w:rFonts w:ascii="宋体" w:hAnsi="宋体" w:eastAsia="宋体"/>
                <w:spacing w:val="3"/>
                <w:sz w:val="21"/>
                <w:szCs w:val="21"/>
                <w:highlight w:val="none"/>
              </w:rPr>
            </w:pPr>
          </w:p>
        </w:tc>
      </w:tr>
      <w:tr w14:paraId="1594BC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2623E189">
            <w:pPr>
              <w:pStyle w:val="29"/>
              <w:jc w:val="center"/>
              <w:rPr>
                <w:rFonts w:ascii="宋体" w:hAnsi="宋体" w:eastAsia="宋体"/>
                <w:sz w:val="21"/>
                <w:szCs w:val="21"/>
                <w:highlight w:val="none"/>
                <w:lang w:val="en-US"/>
              </w:rPr>
            </w:pPr>
            <w:r>
              <w:rPr>
                <w:rFonts w:ascii="宋体" w:hAnsi="宋体" w:eastAsia="宋体"/>
                <w:sz w:val="21"/>
                <w:szCs w:val="21"/>
                <w:highlight w:val="none"/>
              </w:rPr>
              <w:t>5</w:t>
            </w:r>
          </w:p>
        </w:tc>
        <w:tc>
          <w:tcPr>
            <w:tcW w:w="2694" w:type="dxa"/>
            <w:tcBorders>
              <w:top w:val="single" w:color="000000" w:sz="4" w:space="0"/>
              <w:left w:val="single" w:color="000000" w:sz="4" w:space="0"/>
              <w:bottom w:val="single" w:color="000000" w:sz="4" w:space="0"/>
              <w:right w:val="single" w:color="000000" w:sz="4" w:space="0"/>
            </w:tcBorders>
            <w:vAlign w:val="center"/>
          </w:tcPr>
          <w:p w14:paraId="0910F3E7">
            <w:pPr>
              <w:pStyle w:val="29"/>
              <w:rPr>
                <w:rFonts w:ascii="宋体" w:hAnsi="宋体" w:eastAsia="宋体"/>
                <w:spacing w:val="1"/>
                <w:sz w:val="21"/>
                <w:szCs w:val="21"/>
                <w:highlight w:val="none"/>
              </w:rPr>
            </w:pPr>
            <w:r>
              <w:rPr>
                <w:rFonts w:ascii="宋体" w:hAnsi="宋体" w:eastAsia="宋体"/>
                <w:spacing w:val="5"/>
                <w:sz w:val="21"/>
                <w:szCs w:val="21"/>
                <w:highlight w:val="none"/>
              </w:rPr>
              <w:t>电脑</w:t>
            </w:r>
          </w:p>
        </w:tc>
        <w:tc>
          <w:tcPr>
            <w:tcW w:w="2409" w:type="dxa"/>
            <w:tcBorders>
              <w:top w:val="single" w:color="000000" w:sz="4" w:space="0"/>
              <w:left w:val="single" w:color="000000" w:sz="4" w:space="0"/>
              <w:bottom w:val="single" w:color="000000" w:sz="4" w:space="0"/>
              <w:right w:val="single" w:color="000000" w:sz="4" w:space="0"/>
            </w:tcBorders>
            <w:vAlign w:val="center"/>
          </w:tcPr>
          <w:p w14:paraId="28A6F8CE">
            <w:pPr>
              <w:pStyle w:val="29"/>
              <w:rPr>
                <w:rFonts w:ascii="宋体" w:hAnsi="宋体" w:eastAsia="宋体"/>
                <w:sz w:val="21"/>
                <w:szCs w:val="21"/>
                <w:highlight w:val="none"/>
                <w:lang w:val="en-US"/>
              </w:rPr>
            </w:pPr>
            <w:r>
              <w:rPr>
                <w:rFonts w:ascii="宋体" w:hAnsi="宋体" w:eastAsia="宋体"/>
                <w:spacing w:val="3"/>
                <w:sz w:val="21"/>
                <w:szCs w:val="21"/>
                <w:highlight w:val="none"/>
              </w:rPr>
              <w:t>一机双屏</w:t>
            </w:r>
          </w:p>
        </w:tc>
        <w:tc>
          <w:tcPr>
            <w:tcW w:w="709" w:type="dxa"/>
            <w:tcBorders>
              <w:top w:val="single" w:color="000000" w:sz="4" w:space="0"/>
              <w:left w:val="single" w:color="000000" w:sz="4" w:space="0"/>
              <w:bottom w:val="single" w:color="000000" w:sz="4" w:space="0"/>
              <w:right w:val="single" w:color="000000" w:sz="4" w:space="0"/>
            </w:tcBorders>
            <w:vAlign w:val="center"/>
          </w:tcPr>
          <w:p w14:paraId="7AEB01A0">
            <w:pPr>
              <w:pStyle w:val="29"/>
              <w:jc w:val="center"/>
              <w:rPr>
                <w:rFonts w:ascii="宋体" w:hAnsi="宋体" w:eastAsia="宋体"/>
                <w:sz w:val="21"/>
                <w:szCs w:val="21"/>
                <w:highlight w:val="none"/>
                <w:lang w:val="en-US"/>
              </w:rPr>
            </w:pPr>
            <w:r>
              <w:rPr>
                <w:rFonts w:ascii="宋体" w:hAnsi="宋体" w:eastAsia="宋体"/>
                <w:spacing w:val="8"/>
                <w:sz w:val="21"/>
                <w:szCs w:val="21"/>
                <w:highlight w:val="none"/>
              </w:rPr>
              <w:t>联想</w:t>
            </w:r>
          </w:p>
        </w:tc>
        <w:tc>
          <w:tcPr>
            <w:tcW w:w="709" w:type="dxa"/>
            <w:tcBorders>
              <w:top w:val="single" w:color="000000" w:sz="4" w:space="0"/>
              <w:left w:val="single" w:color="000000" w:sz="4" w:space="0"/>
              <w:bottom w:val="single" w:color="000000" w:sz="4" w:space="0"/>
              <w:right w:val="single" w:color="000000" w:sz="4" w:space="0"/>
            </w:tcBorders>
            <w:vAlign w:val="center"/>
          </w:tcPr>
          <w:p w14:paraId="1E2125D6">
            <w:pPr>
              <w:pStyle w:val="29"/>
              <w:jc w:val="center"/>
              <w:rPr>
                <w:rFonts w:ascii="宋体" w:hAnsi="宋体" w:eastAsia="宋体"/>
                <w:sz w:val="21"/>
                <w:szCs w:val="21"/>
                <w:highlight w:val="none"/>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4292AEC8">
            <w:pPr>
              <w:pStyle w:val="29"/>
              <w:jc w:val="center"/>
              <w:rPr>
                <w:rFonts w:ascii="宋体" w:hAnsi="宋体" w:eastAsia="宋体"/>
                <w:sz w:val="21"/>
                <w:szCs w:val="21"/>
                <w:highlight w:val="none"/>
              </w:rPr>
            </w:pPr>
            <w:r>
              <w:rPr>
                <w:rFonts w:ascii="宋体" w:hAnsi="宋体" w:eastAsia="宋体"/>
                <w:spacing w:val="-7"/>
                <w:sz w:val="21"/>
                <w:szCs w:val="21"/>
                <w:highlight w:val="none"/>
              </w:rPr>
              <w:t>17</w:t>
            </w:r>
          </w:p>
        </w:tc>
        <w:tc>
          <w:tcPr>
            <w:tcW w:w="1134" w:type="dxa"/>
            <w:tcBorders>
              <w:top w:val="single" w:color="000000" w:sz="4" w:space="0"/>
              <w:left w:val="single" w:color="000000" w:sz="4" w:space="0"/>
              <w:bottom w:val="single" w:color="000000" w:sz="4" w:space="0"/>
              <w:right w:val="single" w:color="000000" w:sz="4" w:space="0"/>
            </w:tcBorders>
            <w:vAlign w:val="center"/>
          </w:tcPr>
          <w:p w14:paraId="24179823">
            <w:pPr>
              <w:pStyle w:val="29"/>
              <w:jc w:val="center"/>
              <w:rPr>
                <w:rFonts w:ascii="宋体" w:hAnsi="宋体" w:eastAsia="宋体"/>
                <w:spacing w:val="3"/>
                <w:sz w:val="21"/>
                <w:szCs w:val="21"/>
                <w:highlight w:val="none"/>
              </w:rPr>
            </w:pPr>
          </w:p>
        </w:tc>
      </w:tr>
      <w:tr w14:paraId="12A1C5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3D29B050">
            <w:pPr>
              <w:pStyle w:val="29"/>
              <w:jc w:val="center"/>
              <w:rPr>
                <w:rFonts w:ascii="宋体" w:hAnsi="宋体" w:eastAsia="宋体"/>
                <w:sz w:val="21"/>
                <w:szCs w:val="21"/>
                <w:highlight w:val="none"/>
                <w:lang w:val="en-US"/>
              </w:rPr>
            </w:pPr>
            <w:r>
              <w:rPr>
                <w:rFonts w:ascii="宋体" w:hAnsi="宋体" w:eastAsia="宋体"/>
                <w:sz w:val="21"/>
                <w:szCs w:val="21"/>
                <w:highlight w:val="none"/>
              </w:rPr>
              <w:t>6</w:t>
            </w:r>
          </w:p>
        </w:tc>
        <w:tc>
          <w:tcPr>
            <w:tcW w:w="2694" w:type="dxa"/>
            <w:tcBorders>
              <w:top w:val="single" w:color="000000" w:sz="4" w:space="0"/>
              <w:left w:val="single" w:color="000000" w:sz="4" w:space="0"/>
              <w:bottom w:val="single" w:color="000000" w:sz="4" w:space="0"/>
              <w:right w:val="single" w:color="000000" w:sz="4" w:space="0"/>
            </w:tcBorders>
            <w:vAlign w:val="center"/>
          </w:tcPr>
          <w:p w14:paraId="4C713006">
            <w:pPr>
              <w:pStyle w:val="29"/>
              <w:rPr>
                <w:rFonts w:ascii="宋体" w:hAnsi="宋体" w:eastAsia="宋体"/>
                <w:spacing w:val="1"/>
                <w:sz w:val="21"/>
                <w:szCs w:val="21"/>
                <w:highlight w:val="none"/>
              </w:rPr>
            </w:pPr>
            <w:r>
              <w:rPr>
                <w:rFonts w:ascii="宋体" w:hAnsi="宋体" w:eastAsia="宋体"/>
                <w:spacing w:val="-2"/>
                <w:sz w:val="21"/>
                <w:szCs w:val="21"/>
                <w:highlight w:val="none"/>
              </w:rPr>
              <w:t>培训电脑</w:t>
            </w:r>
          </w:p>
        </w:tc>
        <w:tc>
          <w:tcPr>
            <w:tcW w:w="2409" w:type="dxa"/>
            <w:tcBorders>
              <w:top w:val="single" w:color="000000" w:sz="4" w:space="0"/>
              <w:left w:val="single" w:color="000000" w:sz="4" w:space="0"/>
              <w:bottom w:val="single" w:color="000000" w:sz="4" w:space="0"/>
              <w:right w:val="single" w:color="000000" w:sz="4" w:space="0"/>
            </w:tcBorders>
            <w:vAlign w:val="center"/>
          </w:tcPr>
          <w:p w14:paraId="1B4E4BEB">
            <w:pPr>
              <w:pStyle w:val="29"/>
              <w:rPr>
                <w:rFonts w:ascii="宋体" w:hAnsi="宋体" w:eastAsia="宋体"/>
                <w:sz w:val="21"/>
                <w:szCs w:val="21"/>
                <w:highlight w:val="none"/>
                <w:lang w:val="en-US"/>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36F03E98">
            <w:pPr>
              <w:pStyle w:val="29"/>
              <w:jc w:val="center"/>
              <w:rPr>
                <w:rFonts w:ascii="宋体" w:hAnsi="宋体" w:eastAsia="宋体"/>
                <w:sz w:val="21"/>
                <w:szCs w:val="21"/>
                <w:highlight w:val="none"/>
                <w:lang w:val="en-US"/>
              </w:rPr>
            </w:pPr>
            <w:r>
              <w:rPr>
                <w:rFonts w:ascii="宋体" w:hAnsi="宋体" w:eastAsia="宋体"/>
                <w:spacing w:val="8"/>
                <w:sz w:val="21"/>
                <w:szCs w:val="21"/>
                <w:highlight w:val="none"/>
              </w:rPr>
              <w:t>联想</w:t>
            </w:r>
          </w:p>
        </w:tc>
        <w:tc>
          <w:tcPr>
            <w:tcW w:w="709" w:type="dxa"/>
            <w:tcBorders>
              <w:top w:val="single" w:color="000000" w:sz="4" w:space="0"/>
              <w:left w:val="single" w:color="000000" w:sz="4" w:space="0"/>
              <w:bottom w:val="single" w:color="000000" w:sz="4" w:space="0"/>
              <w:right w:val="single" w:color="000000" w:sz="4" w:space="0"/>
            </w:tcBorders>
            <w:vAlign w:val="center"/>
          </w:tcPr>
          <w:p w14:paraId="30553D89">
            <w:pPr>
              <w:pStyle w:val="29"/>
              <w:jc w:val="center"/>
              <w:rPr>
                <w:rFonts w:ascii="宋体" w:hAnsi="宋体" w:eastAsia="宋体"/>
                <w:sz w:val="21"/>
                <w:szCs w:val="21"/>
                <w:highlight w:val="none"/>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2D3D07A9">
            <w:pPr>
              <w:pStyle w:val="29"/>
              <w:jc w:val="center"/>
              <w:rPr>
                <w:rFonts w:ascii="宋体" w:hAnsi="宋体" w:eastAsia="宋体"/>
                <w:sz w:val="21"/>
                <w:szCs w:val="21"/>
                <w:highlight w:val="none"/>
              </w:rPr>
            </w:pPr>
            <w:r>
              <w:rPr>
                <w:rFonts w:ascii="宋体" w:hAnsi="宋体" w:eastAsia="宋体"/>
                <w:spacing w:val="-3"/>
                <w:sz w:val="21"/>
                <w:szCs w:val="21"/>
                <w:highlight w:val="none"/>
              </w:rPr>
              <w:t>60</w:t>
            </w:r>
          </w:p>
        </w:tc>
        <w:tc>
          <w:tcPr>
            <w:tcW w:w="1134" w:type="dxa"/>
            <w:tcBorders>
              <w:top w:val="single" w:color="000000" w:sz="4" w:space="0"/>
              <w:left w:val="single" w:color="000000" w:sz="4" w:space="0"/>
              <w:bottom w:val="single" w:color="000000" w:sz="4" w:space="0"/>
              <w:right w:val="single" w:color="000000" w:sz="4" w:space="0"/>
            </w:tcBorders>
            <w:vAlign w:val="center"/>
          </w:tcPr>
          <w:p w14:paraId="5A4A8184">
            <w:pPr>
              <w:pStyle w:val="29"/>
              <w:jc w:val="center"/>
              <w:rPr>
                <w:rFonts w:ascii="宋体" w:hAnsi="宋体" w:eastAsia="宋体"/>
                <w:spacing w:val="3"/>
                <w:sz w:val="21"/>
                <w:szCs w:val="21"/>
                <w:highlight w:val="none"/>
              </w:rPr>
            </w:pPr>
          </w:p>
        </w:tc>
      </w:tr>
      <w:tr w14:paraId="2A97FB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0004CA26">
            <w:pPr>
              <w:pStyle w:val="29"/>
              <w:jc w:val="center"/>
              <w:rPr>
                <w:rFonts w:ascii="宋体" w:hAnsi="宋体" w:eastAsia="宋体"/>
                <w:sz w:val="21"/>
                <w:szCs w:val="21"/>
                <w:highlight w:val="none"/>
                <w:lang w:val="en-US"/>
              </w:rPr>
            </w:pPr>
            <w:r>
              <w:rPr>
                <w:rFonts w:ascii="宋体" w:hAnsi="宋体" w:eastAsia="宋体"/>
                <w:sz w:val="21"/>
                <w:szCs w:val="21"/>
                <w:highlight w:val="none"/>
              </w:rPr>
              <w:t>7</w:t>
            </w:r>
          </w:p>
        </w:tc>
        <w:tc>
          <w:tcPr>
            <w:tcW w:w="2694" w:type="dxa"/>
            <w:tcBorders>
              <w:top w:val="single" w:color="000000" w:sz="4" w:space="0"/>
              <w:left w:val="single" w:color="000000" w:sz="4" w:space="0"/>
              <w:bottom w:val="single" w:color="000000" w:sz="4" w:space="0"/>
              <w:right w:val="single" w:color="000000" w:sz="4" w:space="0"/>
            </w:tcBorders>
            <w:vAlign w:val="center"/>
          </w:tcPr>
          <w:p w14:paraId="655170A5">
            <w:pPr>
              <w:pStyle w:val="29"/>
              <w:rPr>
                <w:rFonts w:ascii="宋体" w:hAnsi="宋体" w:eastAsia="宋体"/>
                <w:spacing w:val="1"/>
                <w:sz w:val="21"/>
                <w:szCs w:val="21"/>
                <w:highlight w:val="none"/>
              </w:rPr>
            </w:pPr>
            <w:r>
              <w:rPr>
                <w:rFonts w:ascii="宋体" w:hAnsi="宋体" w:eastAsia="宋体"/>
                <w:spacing w:val="1"/>
                <w:sz w:val="21"/>
                <w:szCs w:val="21"/>
                <w:highlight w:val="none"/>
              </w:rPr>
              <w:t>专用激光传真一</w:t>
            </w:r>
            <w:r>
              <w:rPr>
                <w:rFonts w:ascii="宋体" w:hAnsi="宋体" w:eastAsia="宋体"/>
                <w:spacing w:val="-3"/>
                <w:sz w:val="21"/>
                <w:szCs w:val="21"/>
                <w:highlight w:val="none"/>
              </w:rPr>
              <w:t>体机</w:t>
            </w:r>
          </w:p>
        </w:tc>
        <w:tc>
          <w:tcPr>
            <w:tcW w:w="2409" w:type="dxa"/>
            <w:tcBorders>
              <w:top w:val="single" w:color="000000" w:sz="4" w:space="0"/>
              <w:left w:val="single" w:color="000000" w:sz="4" w:space="0"/>
              <w:bottom w:val="single" w:color="000000" w:sz="4" w:space="0"/>
              <w:right w:val="single" w:color="000000" w:sz="4" w:space="0"/>
            </w:tcBorders>
            <w:vAlign w:val="center"/>
          </w:tcPr>
          <w:p w14:paraId="2D4E2A03">
            <w:pPr>
              <w:pStyle w:val="29"/>
              <w:rPr>
                <w:rFonts w:ascii="宋体" w:hAnsi="宋体" w:eastAsia="宋体"/>
                <w:sz w:val="21"/>
                <w:szCs w:val="21"/>
                <w:highlight w:val="none"/>
                <w:lang w:val="en-US"/>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54EBFE34">
            <w:pPr>
              <w:pStyle w:val="29"/>
              <w:jc w:val="center"/>
              <w:rPr>
                <w:rFonts w:ascii="宋体" w:hAnsi="宋体" w:eastAsia="宋体"/>
                <w:sz w:val="21"/>
                <w:szCs w:val="21"/>
                <w:highlight w:val="none"/>
                <w:lang w:val="en-US"/>
              </w:rPr>
            </w:pPr>
            <w:r>
              <w:rPr>
                <w:rFonts w:ascii="宋体" w:hAnsi="宋体" w:eastAsia="宋体"/>
                <w:spacing w:val="-2"/>
                <w:sz w:val="21"/>
                <w:szCs w:val="21"/>
                <w:highlight w:val="none"/>
              </w:rPr>
              <w:t>TOEC</w:t>
            </w:r>
          </w:p>
        </w:tc>
        <w:tc>
          <w:tcPr>
            <w:tcW w:w="709" w:type="dxa"/>
            <w:tcBorders>
              <w:top w:val="single" w:color="000000" w:sz="4" w:space="0"/>
              <w:left w:val="single" w:color="000000" w:sz="4" w:space="0"/>
              <w:bottom w:val="single" w:color="000000" w:sz="4" w:space="0"/>
              <w:right w:val="single" w:color="000000" w:sz="4" w:space="0"/>
            </w:tcBorders>
            <w:vAlign w:val="center"/>
          </w:tcPr>
          <w:p w14:paraId="6FAB6B6B">
            <w:pPr>
              <w:pStyle w:val="29"/>
              <w:jc w:val="center"/>
              <w:rPr>
                <w:rFonts w:ascii="宋体" w:hAnsi="宋体" w:eastAsia="宋体"/>
                <w:sz w:val="21"/>
                <w:szCs w:val="21"/>
                <w:highlight w:val="none"/>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5C2337C9">
            <w:pPr>
              <w:pStyle w:val="29"/>
              <w:jc w:val="center"/>
              <w:rPr>
                <w:rFonts w:ascii="宋体" w:hAnsi="宋体" w:eastAsia="宋体"/>
                <w:sz w:val="21"/>
                <w:szCs w:val="21"/>
                <w:highlight w:val="none"/>
              </w:rPr>
            </w:pPr>
            <w:r>
              <w:rPr>
                <w:rFonts w:ascii="宋体" w:hAnsi="宋体" w:eastAsia="宋体"/>
                <w:sz w:val="21"/>
                <w:szCs w:val="21"/>
                <w:highlight w:val="none"/>
              </w:rPr>
              <w:t>2</w:t>
            </w:r>
          </w:p>
        </w:tc>
        <w:tc>
          <w:tcPr>
            <w:tcW w:w="1134" w:type="dxa"/>
            <w:tcBorders>
              <w:top w:val="single" w:color="000000" w:sz="4" w:space="0"/>
              <w:left w:val="single" w:color="000000" w:sz="4" w:space="0"/>
              <w:bottom w:val="single" w:color="000000" w:sz="4" w:space="0"/>
              <w:right w:val="single" w:color="000000" w:sz="4" w:space="0"/>
            </w:tcBorders>
            <w:vAlign w:val="center"/>
          </w:tcPr>
          <w:p w14:paraId="7455A89D">
            <w:pPr>
              <w:pStyle w:val="29"/>
              <w:jc w:val="center"/>
              <w:rPr>
                <w:rFonts w:ascii="宋体" w:hAnsi="宋体" w:eastAsia="宋体"/>
                <w:spacing w:val="3"/>
                <w:sz w:val="21"/>
                <w:szCs w:val="21"/>
                <w:highlight w:val="none"/>
              </w:rPr>
            </w:pPr>
          </w:p>
        </w:tc>
      </w:tr>
      <w:tr w14:paraId="28291B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1769690F">
            <w:pPr>
              <w:pStyle w:val="29"/>
              <w:jc w:val="center"/>
              <w:rPr>
                <w:rFonts w:ascii="宋体" w:hAnsi="宋体" w:eastAsia="宋体"/>
                <w:sz w:val="21"/>
                <w:szCs w:val="21"/>
                <w:highlight w:val="none"/>
                <w:lang w:val="en-US"/>
              </w:rPr>
            </w:pPr>
            <w:r>
              <w:rPr>
                <w:rFonts w:ascii="宋体" w:hAnsi="宋体" w:eastAsia="宋体"/>
                <w:sz w:val="21"/>
                <w:szCs w:val="21"/>
                <w:highlight w:val="none"/>
              </w:rPr>
              <w:t>8</w:t>
            </w:r>
          </w:p>
        </w:tc>
        <w:tc>
          <w:tcPr>
            <w:tcW w:w="2694" w:type="dxa"/>
            <w:tcBorders>
              <w:top w:val="single" w:color="000000" w:sz="4" w:space="0"/>
              <w:left w:val="single" w:color="000000" w:sz="4" w:space="0"/>
              <w:bottom w:val="single" w:color="000000" w:sz="4" w:space="0"/>
              <w:right w:val="single" w:color="000000" w:sz="4" w:space="0"/>
            </w:tcBorders>
            <w:vAlign w:val="center"/>
          </w:tcPr>
          <w:p w14:paraId="796C37A4">
            <w:pPr>
              <w:pStyle w:val="29"/>
              <w:rPr>
                <w:rFonts w:ascii="宋体" w:hAnsi="宋体" w:eastAsia="宋体"/>
                <w:spacing w:val="1"/>
                <w:sz w:val="21"/>
                <w:szCs w:val="21"/>
                <w:highlight w:val="none"/>
              </w:rPr>
            </w:pPr>
            <w:r>
              <w:rPr>
                <w:rFonts w:ascii="宋体" w:hAnsi="宋体" w:eastAsia="宋体"/>
                <w:spacing w:val="2"/>
                <w:sz w:val="21"/>
                <w:szCs w:val="21"/>
                <w:highlight w:val="none"/>
              </w:rPr>
              <w:t>彩色激光喷墨多</w:t>
            </w:r>
            <w:r>
              <w:rPr>
                <w:rFonts w:ascii="宋体" w:hAnsi="宋体" w:eastAsia="宋体"/>
                <w:spacing w:val="1"/>
                <w:sz w:val="21"/>
                <w:szCs w:val="21"/>
                <w:highlight w:val="none"/>
              </w:rPr>
              <w:t>功能一体打印机</w:t>
            </w:r>
          </w:p>
        </w:tc>
        <w:tc>
          <w:tcPr>
            <w:tcW w:w="2409" w:type="dxa"/>
            <w:tcBorders>
              <w:top w:val="single" w:color="000000" w:sz="4" w:space="0"/>
              <w:left w:val="single" w:color="000000" w:sz="4" w:space="0"/>
              <w:bottom w:val="single" w:color="000000" w:sz="4" w:space="0"/>
              <w:right w:val="single" w:color="000000" w:sz="4" w:space="0"/>
            </w:tcBorders>
            <w:vAlign w:val="center"/>
          </w:tcPr>
          <w:p w14:paraId="2E106A25">
            <w:pPr>
              <w:pStyle w:val="29"/>
              <w:rPr>
                <w:rFonts w:ascii="宋体" w:hAnsi="宋体" w:eastAsia="宋体"/>
                <w:sz w:val="21"/>
                <w:szCs w:val="21"/>
                <w:highlight w:val="none"/>
                <w:lang w:val="en-US"/>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42DB46AB">
            <w:pPr>
              <w:pStyle w:val="29"/>
              <w:jc w:val="center"/>
              <w:rPr>
                <w:rFonts w:ascii="宋体" w:hAnsi="宋体" w:eastAsia="宋体"/>
                <w:sz w:val="21"/>
                <w:szCs w:val="21"/>
                <w:highlight w:val="none"/>
                <w:lang w:val="en-US"/>
              </w:rPr>
            </w:pPr>
            <w:r>
              <w:rPr>
                <w:rFonts w:ascii="宋体" w:hAnsi="宋体" w:eastAsia="宋体"/>
                <w:spacing w:val="4"/>
                <w:sz w:val="21"/>
                <w:szCs w:val="21"/>
                <w:highlight w:val="none"/>
              </w:rPr>
              <w:t>惠普</w:t>
            </w:r>
          </w:p>
        </w:tc>
        <w:tc>
          <w:tcPr>
            <w:tcW w:w="709" w:type="dxa"/>
            <w:tcBorders>
              <w:top w:val="single" w:color="000000" w:sz="4" w:space="0"/>
              <w:left w:val="single" w:color="000000" w:sz="4" w:space="0"/>
              <w:bottom w:val="single" w:color="000000" w:sz="4" w:space="0"/>
              <w:right w:val="single" w:color="000000" w:sz="4" w:space="0"/>
            </w:tcBorders>
            <w:vAlign w:val="center"/>
          </w:tcPr>
          <w:p w14:paraId="0BE39353">
            <w:pPr>
              <w:pStyle w:val="29"/>
              <w:jc w:val="center"/>
              <w:rPr>
                <w:rFonts w:ascii="宋体" w:hAnsi="宋体" w:eastAsia="宋体"/>
                <w:sz w:val="21"/>
                <w:szCs w:val="21"/>
                <w:highlight w:val="none"/>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424959D6">
            <w:pPr>
              <w:pStyle w:val="29"/>
              <w:jc w:val="center"/>
              <w:rPr>
                <w:rFonts w:ascii="宋体" w:hAnsi="宋体" w:eastAsia="宋体"/>
                <w:sz w:val="21"/>
                <w:szCs w:val="21"/>
                <w:highlight w:val="none"/>
              </w:rPr>
            </w:pPr>
            <w:r>
              <w:rPr>
                <w:rFonts w:ascii="宋体" w:hAnsi="宋体" w:eastAsia="宋体"/>
                <w:sz w:val="21"/>
                <w:szCs w:val="21"/>
                <w:highlight w:val="none"/>
              </w:rPr>
              <w:t>2</w:t>
            </w:r>
          </w:p>
        </w:tc>
        <w:tc>
          <w:tcPr>
            <w:tcW w:w="1134" w:type="dxa"/>
            <w:tcBorders>
              <w:top w:val="single" w:color="000000" w:sz="4" w:space="0"/>
              <w:left w:val="single" w:color="000000" w:sz="4" w:space="0"/>
              <w:bottom w:val="single" w:color="000000" w:sz="4" w:space="0"/>
              <w:right w:val="single" w:color="000000" w:sz="4" w:space="0"/>
            </w:tcBorders>
            <w:vAlign w:val="center"/>
          </w:tcPr>
          <w:p w14:paraId="77599F70">
            <w:pPr>
              <w:pStyle w:val="29"/>
              <w:jc w:val="center"/>
              <w:rPr>
                <w:rFonts w:ascii="宋体" w:hAnsi="宋体" w:eastAsia="宋体"/>
                <w:spacing w:val="3"/>
                <w:sz w:val="21"/>
                <w:szCs w:val="21"/>
                <w:highlight w:val="none"/>
              </w:rPr>
            </w:pPr>
          </w:p>
        </w:tc>
      </w:tr>
      <w:tr w14:paraId="4BB217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9034" w:type="dxa"/>
            <w:gridSpan w:val="7"/>
            <w:tcBorders>
              <w:top w:val="single" w:color="000000" w:sz="4" w:space="0"/>
              <w:left w:val="single" w:color="000000" w:sz="4" w:space="0"/>
              <w:bottom w:val="single" w:color="000000" w:sz="4" w:space="0"/>
              <w:right w:val="single" w:color="000000" w:sz="4" w:space="0"/>
            </w:tcBorders>
            <w:vAlign w:val="center"/>
          </w:tcPr>
          <w:p w14:paraId="4DAAA65A">
            <w:pPr>
              <w:pStyle w:val="29"/>
              <w:jc w:val="center"/>
              <w:rPr>
                <w:rFonts w:ascii="宋体" w:hAnsi="宋体" w:eastAsia="宋体"/>
                <w:sz w:val="21"/>
                <w:szCs w:val="21"/>
                <w:highlight w:val="none"/>
                <w:lang w:val="en-US"/>
              </w:rPr>
            </w:pPr>
            <w:r>
              <w:rPr>
                <w:rFonts w:hint="eastAsia" w:ascii="宋体" w:hAnsi="宋体" w:eastAsia="宋体"/>
                <w:b/>
                <w:bCs/>
                <w:sz w:val="21"/>
                <w:szCs w:val="21"/>
                <w:highlight w:val="none"/>
                <w:lang w:val="en-US"/>
              </w:rPr>
              <w:t>10、其他硬件设备</w:t>
            </w:r>
          </w:p>
        </w:tc>
      </w:tr>
      <w:tr w14:paraId="267214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0D33F8A2">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1</w:t>
            </w:r>
          </w:p>
        </w:tc>
        <w:tc>
          <w:tcPr>
            <w:tcW w:w="2694" w:type="dxa"/>
            <w:tcBorders>
              <w:top w:val="single" w:color="000000" w:sz="4" w:space="0"/>
              <w:left w:val="single" w:color="000000" w:sz="4" w:space="0"/>
              <w:bottom w:val="single" w:color="000000" w:sz="4" w:space="0"/>
              <w:right w:val="single" w:color="000000" w:sz="4" w:space="0"/>
            </w:tcBorders>
            <w:vAlign w:val="center"/>
          </w:tcPr>
          <w:p w14:paraId="35F0F672">
            <w:pPr>
              <w:pStyle w:val="29"/>
              <w:rPr>
                <w:rFonts w:ascii="宋体" w:hAnsi="宋体" w:eastAsia="宋体"/>
                <w:sz w:val="21"/>
                <w:szCs w:val="21"/>
                <w:highlight w:val="none"/>
                <w:lang w:val="en-US"/>
              </w:rPr>
            </w:pPr>
            <w:r>
              <w:rPr>
                <w:rFonts w:ascii="宋体" w:hAnsi="宋体" w:eastAsia="宋体"/>
                <w:sz w:val="21"/>
                <w:szCs w:val="21"/>
                <w:highlight w:val="none"/>
              </w:rPr>
              <w:t>OM</w:t>
            </w:r>
            <w:r>
              <w:rPr>
                <w:rFonts w:ascii="宋体" w:hAnsi="宋体" w:eastAsia="宋体"/>
                <w:spacing w:val="2"/>
                <w:sz w:val="21"/>
                <w:szCs w:val="21"/>
                <w:highlight w:val="none"/>
              </w:rPr>
              <w:t>20-融合通信交换机</w:t>
            </w:r>
          </w:p>
        </w:tc>
        <w:tc>
          <w:tcPr>
            <w:tcW w:w="2409" w:type="dxa"/>
            <w:tcBorders>
              <w:top w:val="single" w:color="000000" w:sz="4" w:space="0"/>
              <w:left w:val="single" w:color="000000" w:sz="4" w:space="0"/>
              <w:bottom w:val="single" w:color="000000" w:sz="4" w:space="0"/>
              <w:right w:val="single" w:color="000000" w:sz="4" w:space="0"/>
            </w:tcBorders>
            <w:vAlign w:val="center"/>
          </w:tcPr>
          <w:p w14:paraId="24C6E825">
            <w:pPr>
              <w:pStyle w:val="29"/>
              <w:rPr>
                <w:rFonts w:ascii="宋体" w:hAnsi="宋体" w:eastAsia="宋体"/>
                <w:sz w:val="21"/>
                <w:szCs w:val="21"/>
                <w:highlight w:val="none"/>
                <w:lang w:val="en-US"/>
              </w:rPr>
            </w:pPr>
            <w:r>
              <w:rPr>
                <w:rFonts w:ascii="宋体" w:hAnsi="宋体" w:eastAsia="宋体"/>
                <w:spacing w:val="-1"/>
                <w:sz w:val="21"/>
                <w:szCs w:val="21"/>
                <w:highlight w:val="none"/>
              </w:rPr>
              <w:t>TM-OM20</w:t>
            </w:r>
          </w:p>
        </w:tc>
        <w:tc>
          <w:tcPr>
            <w:tcW w:w="709" w:type="dxa"/>
            <w:tcBorders>
              <w:top w:val="single" w:color="000000" w:sz="4" w:space="0"/>
              <w:left w:val="single" w:color="000000" w:sz="4" w:space="0"/>
              <w:bottom w:val="single" w:color="000000" w:sz="4" w:space="0"/>
              <w:right w:val="single" w:color="000000" w:sz="4" w:space="0"/>
            </w:tcBorders>
            <w:vAlign w:val="center"/>
          </w:tcPr>
          <w:p w14:paraId="56419B1B">
            <w:pPr>
              <w:pStyle w:val="29"/>
              <w:jc w:val="center"/>
              <w:rPr>
                <w:rFonts w:ascii="宋体" w:hAnsi="宋体" w:eastAsia="宋体"/>
                <w:sz w:val="21"/>
                <w:szCs w:val="21"/>
                <w:highlight w:val="none"/>
                <w:lang w:val="en-US"/>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117EEE4B">
            <w:pPr>
              <w:pStyle w:val="29"/>
              <w:jc w:val="center"/>
              <w:rPr>
                <w:rFonts w:ascii="宋体" w:hAnsi="宋体" w:eastAsia="宋体"/>
                <w:sz w:val="21"/>
                <w:szCs w:val="21"/>
                <w:highlight w:val="none"/>
                <w:lang w:val="en-US"/>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57B3EA27">
            <w:pPr>
              <w:pStyle w:val="29"/>
              <w:jc w:val="center"/>
              <w:rPr>
                <w:rFonts w:ascii="宋体" w:hAnsi="宋体" w:eastAsia="宋体"/>
                <w:sz w:val="21"/>
                <w:szCs w:val="21"/>
                <w:highlight w:val="none"/>
                <w:lang w:val="en-US"/>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2061E14C">
            <w:pPr>
              <w:pStyle w:val="29"/>
              <w:jc w:val="center"/>
              <w:rPr>
                <w:rFonts w:ascii="宋体" w:hAnsi="宋体" w:eastAsia="宋体"/>
                <w:sz w:val="21"/>
                <w:szCs w:val="21"/>
                <w:highlight w:val="none"/>
                <w:lang w:val="en-US"/>
              </w:rPr>
            </w:pPr>
          </w:p>
        </w:tc>
      </w:tr>
      <w:tr w14:paraId="0F8B2E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2FE34408">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2</w:t>
            </w:r>
          </w:p>
        </w:tc>
        <w:tc>
          <w:tcPr>
            <w:tcW w:w="2694" w:type="dxa"/>
            <w:tcBorders>
              <w:top w:val="single" w:color="000000" w:sz="4" w:space="0"/>
              <w:left w:val="single" w:color="000000" w:sz="4" w:space="0"/>
              <w:bottom w:val="single" w:color="000000" w:sz="4" w:space="0"/>
              <w:right w:val="single" w:color="000000" w:sz="4" w:space="0"/>
            </w:tcBorders>
            <w:vAlign w:val="center"/>
          </w:tcPr>
          <w:p w14:paraId="716F80D4">
            <w:pPr>
              <w:pStyle w:val="29"/>
              <w:rPr>
                <w:rFonts w:ascii="宋体" w:hAnsi="宋体" w:eastAsia="宋体"/>
                <w:sz w:val="21"/>
                <w:szCs w:val="21"/>
                <w:highlight w:val="none"/>
                <w:lang w:val="en-US"/>
              </w:rPr>
            </w:pPr>
            <w:r>
              <w:rPr>
                <w:rFonts w:ascii="宋体" w:hAnsi="宋体" w:eastAsia="宋体"/>
                <w:spacing w:val="-3"/>
                <w:sz w:val="21"/>
                <w:szCs w:val="21"/>
                <w:highlight w:val="none"/>
              </w:rPr>
              <w:t>短信猫</w:t>
            </w:r>
          </w:p>
        </w:tc>
        <w:tc>
          <w:tcPr>
            <w:tcW w:w="2409" w:type="dxa"/>
            <w:tcBorders>
              <w:top w:val="single" w:color="000000" w:sz="4" w:space="0"/>
              <w:left w:val="single" w:color="000000" w:sz="4" w:space="0"/>
              <w:bottom w:val="single" w:color="000000" w:sz="4" w:space="0"/>
              <w:right w:val="single" w:color="000000" w:sz="4" w:space="0"/>
            </w:tcBorders>
            <w:vAlign w:val="center"/>
          </w:tcPr>
          <w:p w14:paraId="553457FC">
            <w:pPr>
              <w:pStyle w:val="29"/>
              <w:rPr>
                <w:rFonts w:ascii="宋体" w:hAnsi="宋体" w:eastAsia="宋体"/>
                <w:sz w:val="21"/>
                <w:szCs w:val="21"/>
                <w:highlight w:val="none"/>
                <w:lang w:val="en-US"/>
              </w:rPr>
            </w:pPr>
            <w:r>
              <w:rPr>
                <w:rFonts w:ascii="宋体" w:hAnsi="宋体" w:eastAsia="宋体"/>
                <w:spacing w:val="-2"/>
                <w:sz w:val="21"/>
                <w:szCs w:val="21"/>
                <w:highlight w:val="none"/>
              </w:rPr>
              <w:t>SY-4QWT</w:t>
            </w:r>
          </w:p>
        </w:tc>
        <w:tc>
          <w:tcPr>
            <w:tcW w:w="709" w:type="dxa"/>
            <w:tcBorders>
              <w:top w:val="single" w:color="000000" w:sz="4" w:space="0"/>
              <w:left w:val="single" w:color="000000" w:sz="4" w:space="0"/>
              <w:bottom w:val="single" w:color="000000" w:sz="4" w:space="0"/>
              <w:right w:val="single" w:color="000000" w:sz="4" w:space="0"/>
            </w:tcBorders>
            <w:vAlign w:val="center"/>
          </w:tcPr>
          <w:p w14:paraId="0E35DC0D">
            <w:pPr>
              <w:pStyle w:val="29"/>
              <w:jc w:val="center"/>
              <w:rPr>
                <w:rFonts w:ascii="宋体" w:hAnsi="宋体" w:eastAsia="宋体"/>
                <w:sz w:val="21"/>
                <w:szCs w:val="21"/>
                <w:highlight w:val="none"/>
                <w:lang w:val="en-US"/>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76483237">
            <w:pPr>
              <w:pStyle w:val="29"/>
              <w:jc w:val="center"/>
              <w:rPr>
                <w:rFonts w:ascii="宋体" w:hAnsi="宋体" w:eastAsia="宋体"/>
                <w:sz w:val="21"/>
                <w:szCs w:val="21"/>
                <w:highlight w:val="none"/>
                <w:lang w:val="en-US"/>
              </w:rPr>
            </w:pPr>
            <w:r>
              <w:rPr>
                <w:rFonts w:ascii="宋体" w:hAnsi="宋体" w:eastAsia="宋体"/>
                <w:sz w:val="21"/>
                <w:szCs w:val="21"/>
                <w:highlight w:val="none"/>
              </w:rPr>
              <w:t>套</w:t>
            </w:r>
          </w:p>
        </w:tc>
        <w:tc>
          <w:tcPr>
            <w:tcW w:w="709" w:type="dxa"/>
            <w:tcBorders>
              <w:top w:val="single" w:color="000000" w:sz="4" w:space="0"/>
              <w:left w:val="single" w:color="000000" w:sz="4" w:space="0"/>
              <w:bottom w:val="single" w:color="000000" w:sz="4" w:space="0"/>
              <w:right w:val="single" w:color="000000" w:sz="4" w:space="0"/>
            </w:tcBorders>
            <w:vAlign w:val="center"/>
          </w:tcPr>
          <w:p w14:paraId="6A2FC81B">
            <w:pPr>
              <w:pStyle w:val="29"/>
              <w:jc w:val="center"/>
              <w:rPr>
                <w:rFonts w:ascii="宋体" w:hAnsi="宋体" w:eastAsia="宋体"/>
                <w:sz w:val="21"/>
                <w:szCs w:val="21"/>
                <w:highlight w:val="none"/>
                <w:lang w:val="en-US"/>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27FED49A">
            <w:pPr>
              <w:pStyle w:val="29"/>
              <w:jc w:val="center"/>
              <w:rPr>
                <w:rFonts w:ascii="宋体" w:hAnsi="宋体" w:eastAsia="宋体"/>
                <w:sz w:val="21"/>
                <w:szCs w:val="21"/>
                <w:highlight w:val="none"/>
                <w:lang w:val="en-US"/>
              </w:rPr>
            </w:pPr>
          </w:p>
        </w:tc>
      </w:tr>
      <w:tr w14:paraId="66A447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7AE86F0A">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3</w:t>
            </w:r>
          </w:p>
        </w:tc>
        <w:tc>
          <w:tcPr>
            <w:tcW w:w="2694" w:type="dxa"/>
            <w:tcBorders>
              <w:top w:val="single" w:color="000000" w:sz="4" w:space="0"/>
              <w:left w:val="single" w:color="000000" w:sz="4" w:space="0"/>
              <w:bottom w:val="single" w:color="000000" w:sz="4" w:space="0"/>
              <w:right w:val="single" w:color="000000" w:sz="4" w:space="0"/>
            </w:tcBorders>
            <w:vAlign w:val="center"/>
          </w:tcPr>
          <w:p w14:paraId="190F9BB0">
            <w:pPr>
              <w:pStyle w:val="29"/>
              <w:rPr>
                <w:rFonts w:ascii="宋体" w:hAnsi="宋体" w:eastAsia="宋体"/>
                <w:sz w:val="21"/>
                <w:szCs w:val="21"/>
                <w:highlight w:val="none"/>
                <w:lang w:val="en-US"/>
              </w:rPr>
            </w:pPr>
            <w:r>
              <w:rPr>
                <w:rFonts w:ascii="宋体" w:hAnsi="宋体" w:eastAsia="宋体"/>
                <w:sz w:val="21"/>
                <w:szCs w:val="21"/>
                <w:highlight w:val="none"/>
              </w:rPr>
              <w:t>IP</w:t>
            </w:r>
            <w:r>
              <w:rPr>
                <w:rFonts w:ascii="宋体" w:hAnsi="宋体" w:eastAsia="宋体"/>
                <w:spacing w:val="4"/>
                <w:sz w:val="21"/>
                <w:szCs w:val="21"/>
                <w:highlight w:val="none"/>
              </w:rPr>
              <w:t>话机</w:t>
            </w:r>
          </w:p>
        </w:tc>
        <w:tc>
          <w:tcPr>
            <w:tcW w:w="2409" w:type="dxa"/>
            <w:tcBorders>
              <w:top w:val="single" w:color="000000" w:sz="4" w:space="0"/>
              <w:left w:val="single" w:color="000000" w:sz="4" w:space="0"/>
              <w:bottom w:val="single" w:color="000000" w:sz="4" w:space="0"/>
              <w:right w:val="single" w:color="000000" w:sz="4" w:space="0"/>
            </w:tcBorders>
            <w:vAlign w:val="center"/>
          </w:tcPr>
          <w:p w14:paraId="67501E03">
            <w:pPr>
              <w:pStyle w:val="29"/>
              <w:rPr>
                <w:rFonts w:ascii="宋体" w:hAnsi="宋体" w:eastAsia="宋体"/>
                <w:sz w:val="21"/>
                <w:szCs w:val="21"/>
                <w:highlight w:val="none"/>
                <w:lang w:val="en-US"/>
              </w:rPr>
            </w:pPr>
            <w:r>
              <w:rPr>
                <w:rFonts w:ascii="宋体" w:hAnsi="宋体" w:eastAsia="宋体"/>
                <w:spacing w:val="-1"/>
                <w:sz w:val="21"/>
                <w:szCs w:val="21"/>
                <w:highlight w:val="none"/>
              </w:rPr>
              <w:t>GXP-1610</w:t>
            </w:r>
          </w:p>
        </w:tc>
        <w:tc>
          <w:tcPr>
            <w:tcW w:w="709" w:type="dxa"/>
            <w:tcBorders>
              <w:top w:val="single" w:color="000000" w:sz="4" w:space="0"/>
              <w:left w:val="single" w:color="000000" w:sz="4" w:space="0"/>
              <w:bottom w:val="single" w:color="000000" w:sz="4" w:space="0"/>
              <w:right w:val="single" w:color="000000" w:sz="4" w:space="0"/>
            </w:tcBorders>
            <w:vAlign w:val="center"/>
          </w:tcPr>
          <w:p w14:paraId="2D75D96E">
            <w:pPr>
              <w:pStyle w:val="29"/>
              <w:jc w:val="center"/>
              <w:rPr>
                <w:rFonts w:ascii="宋体" w:hAnsi="宋体" w:eastAsia="宋体"/>
                <w:sz w:val="21"/>
                <w:szCs w:val="21"/>
                <w:highlight w:val="none"/>
                <w:lang w:val="en-US"/>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2048F4C3">
            <w:pPr>
              <w:pStyle w:val="29"/>
              <w:jc w:val="center"/>
              <w:rPr>
                <w:rFonts w:ascii="宋体" w:hAnsi="宋体" w:eastAsia="宋体"/>
                <w:sz w:val="21"/>
                <w:szCs w:val="21"/>
                <w:highlight w:val="none"/>
                <w:lang w:val="en-US"/>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1AB540BC">
            <w:pPr>
              <w:pStyle w:val="29"/>
              <w:jc w:val="center"/>
              <w:rPr>
                <w:rFonts w:ascii="宋体" w:hAnsi="宋体" w:eastAsia="宋体"/>
                <w:sz w:val="21"/>
                <w:szCs w:val="21"/>
                <w:highlight w:val="none"/>
                <w:lang w:val="en-US"/>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515E3968">
            <w:pPr>
              <w:pStyle w:val="29"/>
              <w:jc w:val="center"/>
              <w:rPr>
                <w:rFonts w:ascii="宋体" w:hAnsi="宋体" w:eastAsia="宋体"/>
                <w:sz w:val="21"/>
                <w:szCs w:val="21"/>
                <w:highlight w:val="none"/>
                <w:lang w:val="en-US"/>
              </w:rPr>
            </w:pPr>
          </w:p>
        </w:tc>
      </w:tr>
      <w:tr w14:paraId="032D3F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7554BC8B">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4</w:t>
            </w:r>
          </w:p>
        </w:tc>
        <w:tc>
          <w:tcPr>
            <w:tcW w:w="2694" w:type="dxa"/>
            <w:tcBorders>
              <w:top w:val="single" w:color="000000" w:sz="4" w:space="0"/>
              <w:left w:val="single" w:color="000000" w:sz="4" w:space="0"/>
              <w:bottom w:val="single" w:color="000000" w:sz="4" w:space="0"/>
              <w:right w:val="single" w:color="000000" w:sz="4" w:space="0"/>
            </w:tcBorders>
            <w:vAlign w:val="center"/>
          </w:tcPr>
          <w:p w14:paraId="425AD350">
            <w:pPr>
              <w:pStyle w:val="29"/>
              <w:rPr>
                <w:rFonts w:ascii="宋体" w:hAnsi="宋体" w:eastAsia="宋体"/>
                <w:sz w:val="21"/>
                <w:szCs w:val="21"/>
                <w:highlight w:val="none"/>
                <w:lang w:val="en-US"/>
              </w:rPr>
            </w:pPr>
            <w:r>
              <w:rPr>
                <w:rFonts w:ascii="宋体" w:hAnsi="宋体" w:eastAsia="宋体"/>
                <w:spacing w:val="-2"/>
                <w:sz w:val="21"/>
                <w:szCs w:val="21"/>
                <w:highlight w:val="none"/>
              </w:rPr>
              <w:t>应急业务客户端</w:t>
            </w:r>
          </w:p>
        </w:tc>
        <w:tc>
          <w:tcPr>
            <w:tcW w:w="2409" w:type="dxa"/>
            <w:tcBorders>
              <w:top w:val="single" w:color="000000" w:sz="4" w:space="0"/>
              <w:left w:val="single" w:color="000000" w:sz="4" w:space="0"/>
              <w:bottom w:val="single" w:color="000000" w:sz="4" w:space="0"/>
              <w:right w:val="single" w:color="000000" w:sz="4" w:space="0"/>
            </w:tcBorders>
            <w:vAlign w:val="center"/>
          </w:tcPr>
          <w:p w14:paraId="3127F780">
            <w:pPr>
              <w:pStyle w:val="29"/>
              <w:rPr>
                <w:rFonts w:ascii="宋体" w:hAnsi="宋体" w:eastAsia="宋体"/>
                <w:sz w:val="21"/>
                <w:szCs w:val="21"/>
                <w:highlight w:val="none"/>
                <w:lang w:val="en-US"/>
              </w:rPr>
            </w:pPr>
            <w:r>
              <w:rPr>
                <w:rFonts w:ascii="宋体" w:hAnsi="宋体" w:eastAsia="宋体"/>
                <w:spacing w:val="-3"/>
                <w:sz w:val="21"/>
                <w:szCs w:val="21"/>
                <w:highlight w:val="none"/>
              </w:rPr>
              <w:t>510</w:t>
            </w:r>
            <w:r>
              <w:rPr>
                <w:rFonts w:ascii="宋体" w:hAnsi="宋体" w:eastAsia="宋体"/>
                <w:spacing w:val="29"/>
                <w:sz w:val="21"/>
                <w:szCs w:val="21"/>
                <w:highlight w:val="none"/>
              </w:rPr>
              <w:t xml:space="preserve"> </w:t>
            </w:r>
            <w:r>
              <w:rPr>
                <w:rFonts w:ascii="宋体" w:hAnsi="宋体" w:eastAsia="宋体"/>
                <w:spacing w:val="-3"/>
                <w:sz w:val="21"/>
                <w:szCs w:val="21"/>
                <w:highlight w:val="none"/>
              </w:rPr>
              <w:t>Pro</w:t>
            </w:r>
          </w:p>
        </w:tc>
        <w:tc>
          <w:tcPr>
            <w:tcW w:w="709" w:type="dxa"/>
            <w:tcBorders>
              <w:top w:val="single" w:color="000000" w:sz="4" w:space="0"/>
              <w:left w:val="single" w:color="000000" w:sz="4" w:space="0"/>
              <w:bottom w:val="single" w:color="000000" w:sz="4" w:space="0"/>
              <w:right w:val="single" w:color="000000" w:sz="4" w:space="0"/>
            </w:tcBorders>
            <w:vAlign w:val="center"/>
          </w:tcPr>
          <w:p w14:paraId="67DFE2B3">
            <w:pPr>
              <w:pStyle w:val="29"/>
              <w:jc w:val="center"/>
              <w:rPr>
                <w:rFonts w:ascii="宋体" w:hAnsi="宋体" w:eastAsia="宋体"/>
                <w:sz w:val="21"/>
                <w:szCs w:val="21"/>
                <w:highlight w:val="none"/>
                <w:lang w:val="en-US"/>
              </w:rPr>
            </w:pPr>
            <w:r>
              <w:rPr>
                <w:rFonts w:ascii="宋体" w:hAnsi="宋体" w:eastAsia="宋体"/>
                <w:spacing w:val="4"/>
                <w:sz w:val="21"/>
                <w:szCs w:val="21"/>
                <w:highlight w:val="none"/>
              </w:rPr>
              <w:t>天逸</w:t>
            </w:r>
          </w:p>
        </w:tc>
        <w:tc>
          <w:tcPr>
            <w:tcW w:w="709" w:type="dxa"/>
            <w:tcBorders>
              <w:top w:val="single" w:color="000000" w:sz="4" w:space="0"/>
              <w:left w:val="single" w:color="000000" w:sz="4" w:space="0"/>
              <w:bottom w:val="single" w:color="000000" w:sz="4" w:space="0"/>
              <w:right w:val="single" w:color="000000" w:sz="4" w:space="0"/>
            </w:tcBorders>
            <w:vAlign w:val="center"/>
          </w:tcPr>
          <w:p w14:paraId="1CFB00E5">
            <w:pPr>
              <w:pStyle w:val="29"/>
              <w:jc w:val="center"/>
              <w:rPr>
                <w:rFonts w:ascii="宋体" w:hAnsi="宋体" w:eastAsia="宋体"/>
                <w:sz w:val="21"/>
                <w:szCs w:val="21"/>
                <w:highlight w:val="none"/>
                <w:lang w:val="en-US"/>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4F5045F6">
            <w:pPr>
              <w:pStyle w:val="29"/>
              <w:jc w:val="center"/>
              <w:rPr>
                <w:rFonts w:ascii="宋体" w:hAnsi="宋体" w:eastAsia="宋体"/>
                <w:sz w:val="21"/>
                <w:szCs w:val="21"/>
                <w:highlight w:val="none"/>
                <w:lang w:val="en-US"/>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78BC5B3F">
            <w:pPr>
              <w:pStyle w:val="29"/>
              <w:jc w:val="center"/>
              <w:rPr>
                <w:rFonts w:ascii="宋体" w:hAnsi="宋体" w:eastAsia="宋体"/>
                <w:sz w:val="21"/>
                <w:szCs w:val="21"/>
                <w:highlight w:val="none"/>
                <w:lang w:val="en-US"/>
              </w:rPr>
            </w:pPr>
          </w:p>
        </w:tc>
      </w:tr>
      <w:tr w14:paraId="0D0D7B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62D1F9F5">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5</w:t>
            </w:r>
          </w:p>
        </w:tc>
        <w:tc>
          <w:tcPr>
            <w:tcW w:w="2694" w:type="dxa"/>
            <w:tcBorders>
              <w:top w:val="single" w:color="000000" w:sz="4" w:space="0"/>
              <w:left w:val="single" w:color="000000" w:sz="4" w:space="0"/>
              <w:bottom w:val="single" w:color="000000" w:sz="4" w:space="0"/>
              <w:right w:val="single" w:color="000000" w:sz="4" w:space="0"/>
            </w:tcBorders>
            <w:vAlign w:val="center"/>
          </w:tcPr>
          <w:p w14:paraId="037CF7B3">
            <w:pPr>
              <w:pStyle w:val="29"/>
              <w:rPr>
                <w:rFonts w:ascii="宋体" w:hAnsi="宋体" w:eastAsia="宋体"/>
                <w:sz w:val="21"/>
                <w:szCs w:val="21"/>
                <w:highlight w:val="none"/>
                <w:lang w:val="en-US"/>
              </w:rPr>
            </w:pPr>
            <w:r>
              <w:rPr>
                <w:rFonts w:ascii="宋体" w:hAnsi="宋体" w:eastAsia="宋体"/>
                <w:spacing w:val="1"/>
                <w:sz w:val="21"/>
                <w:szCs w:val="21"/>
                <w:highlight w:val="none"/>
              </w:rPr>
              <w:t>电子传真客户端</w:t>
            </w:r>
          </w:p>
        </w:tc>
        <w:tc>
          <w:tcPr>
            <w:tcW w:w="2409" w:type="dxa"/>
            <w:tcBorders>
              <w:top w:val="single" w:color="000000" w:sz="4" w:space="0"/>
              <w:left w:val="single" w:color="000000" w:sz="4" w:space="0"/>
              <w:bottom w:val="single" w:color="000000" w:sz="4" w:space="0"/>
              <w:right w:val="single" w:color="000000" w:sz="4" w:space="0"/>
            </w:tcBorders>
            <w:vAlign w:val="center"/>
          </w:tcPr>
          <w:p w14:paraId="43018EA4">
            <w:pPr>
              <w:pStyle w:val="29"/>
              <w:rPr>
                <w:rFonts w:ascii="宋体" w:hAnsi="宋体" w:eastAsia="宋体"/>
                <w:sz w:val="21"/>
                <w:szCs w:val="21"/>
                <w:highlight w:val="none"/>
                <w:lang w:val="en-US"/>
              </w:rPr>
            </w:pPr>
            <w:r>
              <w:rPr>
                <w:rFonts w:ascii="宋体" w:hAnsi="宋体" w:eastAsia="宋体"/>
                <w:spacing w:val="-3"/>
                <w:sz w:val="21"/>
                <w:szCs w:val="21"/>
                <w:highlight w:val="none"/>
              </w:rPr>
              <w:t>510</w:t>
            </w:r>
            <w:r>
              <w:rPr>
                <w:rFonts w:ascii="宋体" w:hAnsi="宋体" w:eastAsia="宋体"/>
                <w:spacing w:val="29"/>
                <w:sz w:val="21"/>
                <w:szCs w:val="21"/>
                <w:highlight w:val="none"/>
              </w:rPr>
              <w:t xml:space="preserve"> </w:t>
            </w:r>
            <w:r>
              <w:rPr>
                <w:rFonts w:ascii="宋体" w:hAnsi="宋体" w:eastAsia="宋体"/>
                <w:spacing w:val="-3"/>
                <w:sz w:val="21"/>
                <w:szCs w:val="21"/>
                <w:highlight w:val="none"/>
              </w:rPr>
              <w:t>Pro</w:t>
            </w:r>
          </w:p>
        </w:tc>
        <w:tc>
          <w:tcPr>
            <w:tcW w:w="709" w:type="dxa"/>
            <w:tcBorders>
              <w:top w:val="single" w:color="000000" w:sz="4" w:space="0"/>
              <w:left w:val="single" w:color="000000" w:sz="4" w:space="0"/>
              <w:bottom w:val="single" w:color="000000" w:sz="4" w:space="0"/>
              <w:right w:val="single" w:color="000000" w:sz="4" w:space="0"/>
            </w:tcBorders>
            <w:vAlign w:val="center"/>
          </w:tcPr>
          <w:p w14:paraId="17726DC1">
            <w:pPr>
              <w:pStyle w:val="29"/>
              <w:jc w:val="center"/>
              <w:rPr>
                <w:rFonts w:ascii="宋体" w:hAnsi="宋体" w:eastAsia="宋体"/>
                <w:sz w:val="21"/>
                <w:szCs w:val="21"/>
                <w:highlight w:val="none"/>
                <w:lang w:val="en-US"/>
              </w:rPr>
            </w:pPr>
            <w:r>
              <w:rPr>
                <w:rFonts w:ascii="宋体" w:hAnsi="宋体" w:eastAsia="宋体"/>
                <w:spacing w:val="4"/>
                <w:sz w:val="21"/>
                <w:szCs w:val="21"/>
                <w:highlight w:val="none"/>
              </w:rPr>
              <w:t>天逸</w:t>
            </w:r>
          </w:p>
        </w:tc>
        <w:tc>
          <w:tcPr>
            <w:tcW w:w="709" w:type="dxa"/>
            <w:tcBorders>
              <w:top w:val="single" w:color="000000" w:sz="4" w:space="0"/>
              <w:left w:val="single" w:color="000000" w:sz="4" w:space="0"/>
              <w:bottom w:val="single" w:color="000000" w:sz="4" w:space="0"/>
              <w:right w:val="single" w:color="000000" w:sz="4" w:space="0"/>
            </w:tcBorders>
            <w:vAlign w:val="center"/>
          </w:tcPr>
          <w:p w14:paraId="0049AC95">
            <w:pPr>
              <w:pStyle w:val="29"/>
              <w:jc w:val="center"/>
              <w:rPr>
                <w:rFonts w:ascii="宋体" w:hAnsi="宋体" w:eastAsia="宋体"/>
                <w:sz w:val="21"/>
                <w:szCs w:val="21"/>
                <w:highlight w:val="none"/>
                <w:lang w:val="en-US"/>
              </w:rPr>
            </w:pPr>
            <w:r>
              <w:rPr>
                <w:rFonts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3DCB0279">
            <w:pPr>
              <w:pStyle w:val="29"/>
              <w:jc w:val="center"/>
              <w:rPr>
                <w:rFonts w:ascii="宋体" w:hAnsi="宋体" w:eastAsia="宋体"/>
                <w:sz w:val="21"/>
                <w:szCs w:val="21"/>
                <w:highlight w:val="none"/>
                <w:lang w:val="en-US"/>
              </w:rPr>
            </w:pPr>
            <w:r>
              <w:rPr>
                <w:rFonts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vAlign w:val="center"/>
          </w:tcPr>
          <w:p w14:paraId="2DEE8BB0">
            <w:pPr>
              <w:pStyle w:val="29"/>
              <w:jc w:val="center"/>
              <w:rPr>
                <w:rFonts w:ascii="宋体" w:hAnsi="宋体" w:eastAsia="宋体"/>
                <w:sz w:val="21"/>
                <w:szCs w:val="21"/>
                <w:highlight w:val="none"/>
                <w:lang w:val="en-US"/>
              </w:rPr>
            </w:pPr>
          </w:p>
        </w:tc>
      </w:tr>
    </w:tbl>
    <w:p w14:paraId="06352FC5">
      <w:pPr>
        <w:pStyle w:val="5"/>
        <w:rPr>
          <w:rFonts w:ascii="黑体" w:hAnsi="黑体"/>
          <w:szCs w:val="24"/>
          <w:highlight w:val="none"/>
        </w:rPr>
      </w:pPr>
    </w:p>
    <w:p w14:paraId="0BE2E98B">
      <w:pPr>
        <w:pStyle w:val="5"/>
        <w:rPr>
          <w:rFonts w:ascii="黑体" w:hAnsi="黑体"/>
          <w:szCs w:val="24"/>
          <w:highlight w:val="none"/>
        </w:rPr>
      </w:pPr>
      <w:r>
        <w:rPr>
          <w:rFonts w:hint="eastAsia" w:ascii="黑体" w:hAnsi="黑体"/>
          <w:szCs w:val="24"/>
          <w:highlight w:val="none"/>
        </w:rPr>
        <w:t>机动车号牌厂机房硬件设备运维范围</w:t>
      </w:r>
    </w:p>
    <w:tbl>
      <w:tblPr>
        <w:tblStyle w:val="15"/>
        <w:tblW w:w="903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2268"/>
        <w:gridCol w:w="2410"/>
        <w:gridCol w:w="992"/>
        <w:gridCol w:w="709"/>
        <w:gridCol w:w="709"/>
        <w:gridCol w:w="1276"/>
      </w:tblGrid>
      <w:tr w14:paraId="76864E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0E7EABB1">
            <w:pPr>
              <w:pStyle w:val="29"/>
              <w:jc w:val="center"/>
              <w:rPr>
                <w:rFonts w:ascii="宋体" w:hAnsi="宋体" w:eastAsia="宋体"/>
                <w:b/>
                <w:bCs/>
                <w:sz w:val="21"/>
                <w:szCs w:val="21"/>
                <w:highlight w:val="none"/>
                <w:lang w:val="en-US"/>
              </w:rPr>
            </w:pPr>
            <w:r>
              <w:rPr>
                <w:rFonts w:hint="eastAsia" w:ascii="宋体" w:hAnsi="宋体" w:eastAsia="宋体"/>
                <w:b/>
                <w:bCs/>
                <w:sz w:val="21"/>
                <w:szCs w:val="21"/>
                <w:highlight w:val="none"/>
                <w:lang w:val="en-US"/>
              </w:rPr>
              <w:t>序号</w:t>
            </w:r>
          </w:p>
        </w:tc>
        <w:tc>
          <w:tcPr>
            <w:tcW w:w="2268" w:type="dxa"/>
            <w:tcBorders>
              <w:top w:val="single" w:color="000000" w:sz="4" w:space="0"/>
              <w:left w:val="single" w:color="000000" w:sz="4" w:space="0"/>
              <w:bottom w:val="single" w:color="000000" w:sz="4" w:space="0"/>
              <w:right w:val="single" w:color="000000" w:sz="4" w:space="0"/>
            </w:tcBorders>
            <w:vAlign w:val="center"/>
          </w:tcPr>
          <w:p w14:paraId="4713D4DC">
            <w:pPr>
              <w:pStyle w:val="29"/>
              <w:jc w:val="center"/>
              <w:rPr>
                <w:rFonts w:ascii="宋体" w:hAnsi="宋体" w:eastAsia="宋体"/>
                <w:b/>
                <w:bCs/>
                <w:sz w:val="21"/>
                <w:szCs w:val="21"/>
                <w:highlight w:val="none"/>
                <w:lang w:val="en-US"/>
              </w:rPr>
            </w:pPr>
            <w:r>
              <w:rPr>
                <w:rFonts w:hint="eastAsia" w:ascii="宋体" w:hAnsi="宋体" w:eastAsia="宋体"/>
                <w:b/>
                <w:bCs/>
                <w:sz w:val="21"/>
                <w:szCs w:val="21"/>
                <w:highlight w:val="none"/>
                <w:lang w:val="en-US"/>
              </w:rPr>
              <w:t>名称</w:t>
            </w:r>
          </w:p>
        </w:tc>
        <w:tc>
          <w:tcPr>
            <w:tcW w:w="2410" w:type="dxa"/>
            <w:tcBorders>
              <w:top w:val="single" w:color="000000" w:sz="4" w:space="0"/>
              <w:left w:val="single" w:color="000000" w:sz="4" w:space="0"/>
              <w:bottom w:val="single" w:color="000000" w:sz="4" w:space="0"/>
              <w:right w:val="single" w:color="000000" w:sz="4" w:space="0"/>
            </w:tcBorders>
            <w:vAlign w:val="center"/>
          </w:tcPr>
          <w:p w14:paraId="558BA5AB">
            <w:pPr>
              <w:pStyle w:val="29"/>
              <w:jc w:val="center"/>
              <w:rPr>
                <w:rFonts w:ascii="宋体" w:hAnsi="宋体" w:eastAsia="宋体"/>
                <w:b/>
                <w:bCs/>
                <w:sz w:val="21"/>
                <w:szCs w:val="21"/>
                <w:highlight w:val="none"/>
                <w:lang w:val="en-US"/>
              </w:rPr>
            </w:pPr>
            <w:r>
              <w:rPr>
                <w:rFonts w:hint="eastAsia" w:ascii="宋体" w:hAnsi="宋体" w:eastAsia="宋体"/>
                <w:b/>
                <w:bCs/>
                <w:sz w:val="21"/>
                <w:szCs w:val="21"/>
                <w:highlight w:val="none"/>
                <w:lang w:val="en-US"/>
              </w:rPr>
              <w:t>型号规格</w:t>
            </w:r>
          </w:p>
        </w:tc>
        <w:tc>
          <w:tcPr>
            <w:tcW w:w="992" w:type="dxa"/>
            <w:tcBorders>
              <w:top w:val="single" w:color="000000" w:sz="4" w:space="0"/>
              <w:left w:val="single" w:color="000000" w:sz="4" w:space="0"/>
              <w:bottom w:val="single" w:color="000000" w:sz="4" w:space="0"/>
              <w:right w:val="single" w:color="000000" w:sz="4" w:space="0"/>
            </w:tcBorders>
            <w:vAlign w:val="center"/>
          </w:tcPr>
          <w:p w14:paraId="3880D46A">
            <w:pPr>
              <w:pStyle w:val="29"/>
              <w:jc w:val="center"/>
              <w:rPr>
                <w:rFonts w:ascii="宋体" w:hAnsi="宋体" w:eastAsia="宋体"/>
                <w:b/>
                <w:bCs/>
                <w:sz w:val="21"/>
                <w:szCs w:val="21"/>
                <w:highlight w:val="none"/>
                <w:lang w:val="en-US"/>
              </w:rPr>
            </w:pPr>
            <w:r>
              <w:rPr>
                <w:rFonts w:hint="eastAsia" w:ascii="宋体" w:hAnsi="宋体" w:eastAsia="宋体"/>
                <w:b/>
                <w:bCs/>
                <w:sz w:val="21"/>
                <w:szCs w:val="21"/>
                <w:highlight w:val="none"/>
                <w:lang w:val="en-US"/>
              </w:rPr>
              <w:t>品牌</w:t>
            </w:r>
          </w:p>
        </w:tc>
        <w:tc>
          <w:tcPr>
            <w:tcW w:w="709" w:type="dxa"/>
            <w:tcBorders>
              <w:top w:val="single" w:color="000000" w:sz="4" w:space="0"/>
              <w:left w:val="single" w:color="000000" w:sz="4" w:space="0"/>
              <w:bottom w:val="single" w:color="000000" w:sz="4" w:space="0"/>
              <w:right w:val="single" w:color="000000" w:sz="4" w:space="0"/>
            </w:tcBorders>
            <w:vAlign w:val="center"/>
          </w:tcPr>
          <w:p w14:paraId="5E91D891">
            <w:pPr>
              <w:pStyle w:val="29"/>
              <w:jc w:val="center"/>
              <w:rPr>
                <w:rFonts w:ascii="宋体" w:hAnsi="宋体" w:eastAsia="宋体"/>
                <w:b/>
                <w:bCs/>
                <w:sz w:val="21"/>
                <w:szCs w:val="21"/>
                <w:highlight w:val="none"/>
                <w:lang w:val="en-US"/>
              </w:rPr>
            </w:pPr>
            <w:r>
              <w:rPr>
                <w:rFonts w:hint="eastAsia" w:ascii="宋体" w:hAnsi="宋体" w:eastAsia="宋体"/>
                <w:b/>
                <w:bCs/>
                <w:sz w:val="21"/>
                <w:szCs w:val="21"/>
                <w:highlight w:val="none"/>
                <w:lang w:val="en-US"/>
              </w:rPr>
              <w:t>单位</w:t>
            </w:r>
          </w:p>
        </w:tc>
        <w:tc>
          <w:tcPr>
            <w:tcW w:w="709" w:type="dxa"/>
            <w:tcBorders>
              <w:top w:val="single" w:color="000000" w:sz="4" w:space="0"/>
              <w:left w:val="single" w:color="000000" w:sz="4" w:space="0"/>
              <w:bottom w:val="single" w:color="000000" w:sz="4" w:space="0"/>
              <w:right w:val="single" w:color="000000" w:sz="4" w:space="0"/>
            </w:tcBorders>
            <w:vAlign w:val="center"/>
          </w:tcPr>
          <w:p w14:paraId="5C6AD504">
            <w:pPr>
              <w:pStyle w:val="29"/>
              <w:jc w:val="center"/>
              <w:rPr>
                <w:rFonts w:ascii="宋体" w:hAnsi="宋体" w:eastAsia="宋体"/>
                <w:b/>
                <w:bCs/>
                <w:sz w:val="21"/>
                <w:szCs w:val="21"/>
                <w:highlight w:val="none"/>
                <w:lang w:val="en-US"/>
              </w:rPr>
            </w:pPr>
            <w:r>
              <w:rPr>
                <w:rFonts w:hint="eastAsia" w:ascii="宋体" w:hAnsi="宋体" w:eastAsia="宋体"/>
                <w:b/>
                <w:bCs/>
                <w:sz w:val="21"/>
                <w:szCs w:val="21"/>
                <w:highlight w:val="none"/>
                <w:lang w:val="en-US"/>
              </w:rPr>
              <w:t>数量</w:t>
            </w:r>
          </w:p>
        </w:tc>
        <w:tc>
          <w:tcPr>
            <w:tcW w:w="1276" w:type="dxa"/>
            <w:tcBorders>
              <w:top w:val="single" w:color="000000" w:sz="4" w:space="0"/>
              <w:left w:val="single" w:color="000000" w:sz="4" w:space="0"/>
              <w:bottom w:val="single" w:color="000000" w:sz="4" w:space="0"/>
              <w:right w:val="single" w:color="000000" w:sz="4" w:space="0"/>
            </w:tcBorders>
            <w:vAlign w:val="center"/>
          </w:tcPr>
          <w:p w14:paraId="627C7B31">
            <w:pPr>
              <w:pStyle w:val="29"/>
              <w:jc w:val="center"/>
              <w:rPr>
                <w:rFonts w:ascii="宋体" w:hAnsi="宋体" w:eastAsia="宋体"/>
                <w:b/>
                <w:bCs/>
                <w:sz w:val="21"/>
                <w:szCs w:val="21"/>
                <w:highlight w:val="none"/>
                <w:lang w:val="en-US"/>
              </w:rPr>
            </w:pPr>
            <w:r>
              <w:rPr>
                <w:rFonts w:hint="eastAsia" w:ascii="宋体" w:hAnsi="宋体" w:eastAsia="宋体"/>
                <w:b/>
                <w:bCs/>
                <w:sz w:val="21"/>
                <w:szCs w:val="21"/>
                <w:highlight w:val="none"/>
                <w:lang w:val="en-US"/>
              </w:rPr>
              <w:t>安装地点</w:t>
            </w:r>
          </w:p>
        </w:tc>
      </w:tr>
      <w:tr w14:paraId="4907B7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75F27D44">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1</w:t>
            </w:r>
          </w:p>
        </w:tc>
        <w:tc>
          <w:tcPr>
            <w:tcW w:w="2268" w:type="dxa"/>
            <w:tcBorders>
              <w:top w:val="single" w:color="000000" w:sz="4" w:space="0"/>
              <w:left w:val="single" w:color="000000" w:sz="4" w:space="0"/>
              <w:bottom w:val="single" w:color="000000" w:sz="4" w:space="0"/>
              <w:right w:val="single" w:color="000000" w:sz="4" w:space="0"/>
            </w:tcBorders>
            <w:vAlign w:val="center"/>
          </w:tcPr>
          <w:p w14:paraId="2E480D15">
            <w:pPr>
              <w:pStyle w:val="29"/>
              <w:rPr>
                <w:rFonts w:ascii="宋体" w:hAnsi="宋体" w:eastAsia="宋体"/>
                <w:sz w:val="21"/>
                <w:szCs w:val="21"/>
                <w:highlight w:val="none"/>
                <w:lang w:val="en-US"/>
              </w:rPr>
            </w:pPr>
            <w:r>
              <w:rPr>
                <w:rFonts w:hint="eastAsia" w:ascii="宋体" w:hAnsi="宋体" w:eastAsia="宋体"/>
                <w:sz w:val="21"/>
                <w:szCs w:val="21"/>
                <w:highlight w:val="none"/>
              </w:rPr>
              <w:t>防火墙</w:t>
            </w:r>
          </w:p>
        </w:tc>
        <w:tc>
          <w:tcPr>
            <w:tcW w:w="2410" w:type="dxa"/>
            <w:tcBorders>
              <w:top w:val="single" w:color="000000" w:sz="4" w:space="0"/>
              <w:left w:val="single" w:color="000000" w:sz="4" w:space="0"/>
              <w:bottom w:val="single" w:color="000000" w:sz="4" w:space="0"/>
              <w:right w:val="single" w:color="000000" w:sz="4" w:space="0"/>
            </w:tcBorders>
            <w:vAlign w:val="center"/>
          </w:tcPr>
          <w:p w14:paraId="22A02A67">
            <w:pPr>
              <w:pStyle w:val="29"/>
              <w:rPr>
                <w:rFonts w:ascii="宋体" w:hAnsi="宋体" w:eastAsia="宋体"/>
                <w:sz w:val="21"/>
                <w:szCs w:val="21"/>
                <w:highlight w:val="none"/>
                <w:lang w:val="en-US"/>
              </w:rPr>
            </w:pPr>
          </w:p>
        </w:tc>
        <w:tc>
          <w:tcPr>
            <w:tcW w:w="992" w:type="dxa"/>
            <w:tcBorders>
              <w:top w:val="single" w:color="000000" w:sz="4" w:space="0"/>
              <w:left w:val="single" w:color="000000" w:sz="4" w:space="0"/>
              <w:bottom w:val="single" w:color="000000" w:sz="4" w:space="0"/>
              <w:right w:val="single" w:color="000000" w:sz="4" w:space="0"/>
            </w:tcBorders>
            <w:vAlign w:val="center"/>
          </w:tcPr>
          <w:p w14:paraId="317059D0">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网神</w:t>
            </w:r>
          </w:p>
        </w:tc>
        <w:tc>
          <w:tcPr>
            <w:tcW w:w="709" w:type="dxa"/>
            <w:tcBorders>
              <w:top w:val="single" w:color="000000" w:sz="4" w:space="0"/>
              <w:left w:val="single" w:color="000000" w:sz="4" w:space="0"/>
              <w:bottom w:val="single" w:color="000000" w:sz="4" w:space="0"/>
              <w:right w:val="single" w:color="000000" w:sz="4" w:space="0"/>
            </w:tcBorders>
            <w:vAlign w:val="center"/>
          </w:tcPr>
          <w:p w14:paraId="19605F06">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3ECF7EC8">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1</w:t>
            </w:r>
          </w:p>
        </w:tc>
        <w:tc>
          <w:tcPr>
            <w:tcW w:w="1276" w:type="dxa"/>
            <w:tcBorders>
              <w:top w:val="single" w:color="000000" w:sz="4" w:space="0"/>
              <w:left w:val="single" w:color="000000" w:sz="4" w:space="0"/>
              <w:bottom w:val="single" w:color="000000" w:sz="4" w:space="0"/>
              <w:right w:val="single" w:color="000000" w:sz="4" w:space="0"/>
            </w:tcBorders>
            <w:vAlign w:val="center"/>
          </w:tcPr>
          <w:p w14:paraId="453FA541">
            <w:pPr>
              <w:pStyle w:val="29"/>
              <w:jc w:val="center"/>
              <w:rPr>
                <w:rFonts w:ascii="宋体" w:hAnsi="宋体" w:eastAsia="宋体"/>
                <w:sz w:val="21"/>
                <w:szCs w:val="21"/>
                <w:highlight w:val="none"/>
                <w:lang w:val="en-US"/>
              </w:rPr>
            </w:pPr>
          </w:p>
        </w:tc>
      </w:tr>
      <w:tr w14:paraId="2AB42A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4C675DE6">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2</w:t>
            </w:r>
          </w:p>
        </w:tc>
        <w:tc>
          <w:tcPr>
            <w:tcW w:w="2268" w:type="dxa"/>
            <w:tcBorders>
              <w:top w:val="single" w:color="000000" w:sz="4" w:space="0"/>
              <w:left w:val="single" w:color="000000" w:sz="4" w:space="0"/>
              <w:bottom w:val="single" w:color="000000" w:sz="4" w:space="0"/>
              <w:right w:val="single" w:color="000000" w:sz="4" w:space="0"/>
            </w:tcBorders>
            <w:vAlign w:val="center"/>
          </w:tcPr>
          <w:p w14:paraId="05A2542A">
            <w:pPr>
              <w:pStyle w:val="29"/>
              <w:rPr>
                <w:rFonts w:ascii="宋体" w:hAnsi="宋体" w:eastAsia="宋体"/>
                <w:sz w:val="21"/>
                <w:szCs w:val="21"/>
                <w:highlight w:val="none"/>
                <w:lang w:val="en-US"/>
              </w:rPr>
            </w:pPr>
            <w:r>
              <w:rPr>
                <w:rFonts w:hint="eastAsia" w:ascii="宋体" w:hAnsi="宋体" w:eastAsia="宋体"/>
                <w:sz w:val="21"/>
                <w:szCs w:val="21"/>
                <w:highlight w:val="none"/>
              </w:rPr>
              <w:t>交换机</w:t>
            </w:r>
          </w:p>
        </w:tc>
        <w:tc>
          <w:tcPr>
            <w:tcW w:w="2410" w:type="dxa"/>
            <w:tcBorders>
              <w:top w:val="single" w:color="000000" w:sz="4" w:space="0"/>
              <w:left w:val="single" w:color="000000" w:sz="4" w:space="0"/>
              <w:bottom w:val="single" w:color="000000" w:sz="4" w:space="0"/>
              <w:right w:val="single" w:color="000000" w:sz="4" w:space="0"/>
            </w:tcBorders>
            <w:vAlign w:val="center"/>
          </w:tcPr>
          <w:p w14:paraId="52E32EAC">
            <w:pPr>
              <w:pStyle w:val="29"/>
              <w:rPr>
                <w:rFonts w:ascii="宋体" w:hAnsi="宋体" w:eastAsia="宋体"/>
                <w:sz w:val="21"/>
                <w:szCs w:val="21"/>
                <w:highlight w:val="none"/>
                <w:lang w:val="en-US"/>
              </w:rPr>
            </w:pPr>
          </w:p>
        </w:tc>
        <w:tc>
          <w:tcPr>
            <w:tcW w:w="992" w:type="dxa"/>
            <w:tcBorders>
              <w:top w:val="single" w:color="000000" w:sz="4" w:space="0"/>
              <w:left w:val="single" w:color="000000" w:sz="4" w:space="0"/>
              <w:bottom w:val="single" w:color="000000" w:sz="4" w:space="0"/>
              <w:right w:val="single" w:color="000000" w:sz="4" w:space="0"/>
            </w:tcBorders>
            <w:vAlign w:val="center"/>
          </w:tcPr>
          <w:p w14:paraId="5B96DC05">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华为</w:t>
            </w:r>
          </w:p>
        </w:tc>
        <w:tc>
          <w:tcPr>
            <w:tcW w:w="709" w:type="dxa"/>
            <w:tcBorders>
              <w:top w:val="single" w:color="000000" w:sz="4" w:space="0"/>
              <w:left w:val="single" w:color="000000" w:sz="4" w:space="0"/>
              <w:bottom w:val="single" w:color="000000" w:sz="4" w:space="0"/>
              <w:right w:val="single" w:color="000000" w:sz="4" w:space="0"/>
            </w:tcBorders>
            <w:vAlign w:val="center"/>
          </w:tcPr>
          <w:p w14:paraId="041E9A3F">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0875AC34">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1</w:t>
            </w:r>
          </w:p>
        </w:tc>
        <w:tc>
          <w:tcPr>
            <w:tcW w:w="1276" w:type="dxa"/>
            <w:tcBorders>
              <w:top w:val="single" w:color="000000" w:sz="4" w:space="0"/>
              <w:left w:val="single" w:color="000000" w:sz="4" w:space="0"/>
              <w:bottom w:val="single" w:color="000000" w:sz="4" w:space="0"/>
              <w:right w:val="single" w:color="000000" w:sz="4" w:space="0"/>
            </w:tcBorders>
            <w:vAlign w:val="center"/>
          </w:tcPr>
          <w:p w14:paraId="12FC7990">
            <w:pPr>
              <w:pStyle w:val="29"/>
              <w:jc w:val="center"/>
              <w:rPr>
                <w:rFonts w:ascii="宋体" w:hAnsi="宋体" w:eastAsia="宋体"/>
                <w:sz w:val="21"/>
                <w:szCs w:val="21"/>
                <w:highlight w:val="none"/>
                <w:lang w:val="en-US"/>
              </w:rPr>
            </w:pPr>
          </w:p>
        </w:tc>
      </w:tr>
      <w:tr w14:paraId="03D491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37DB1CDD">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3</w:t>
            </w:r>
          </w:p>
        </w:tc>
        <w:tc>
          <w:tcPr>
            <w:tcW w:w="2268" w:type="dxa"/>
            <w:tcBorders>
              <w:top w:val="single" w:color="000000" w:sz="4" w:space="0"/>
              <w:left w:val="single" w:color="000000" w:sz="4" w:space="0"/>
              <w:bottom w:val="single" w:color="000000" w:sz="4" w:space="0"/>
              <w:right w:val="single" w:color="000000" w:sz="4" w:space="0"/>
            </w:tcBorders>
            <w:vAlign w:val="center"/>
          </w:tcPr>
          <w:p w14:paraId="4F927330">
            <w:pPr>
              <w:pStyle w:val="29"/>
              <w:rPr>
                <w:rFonts w:ascii="宋体" w:hAnsi="宋体" w:eastAsia="宋体"/>
                <w:sz w:val="21"/>
                <w:szCs w:val="21"/>
                <w:highlight w:val="none"/>
                <w:lang w:val="en-US"/>
              </w:rPr>
            </w:pPr>
            <w:r>
              <w:rPr>
                <w:rFonts w:hint="eastAsia" w:ascii="宋体" w:hAnsi="宋体" w:eastAsia="宋体"/>
                <w:sz w:val="21"/>
                <w:szCs w:val="21"/>
                <w:highlight w:val="none"/>
              </w:rPr>
              <w:t>网络认证准入系统</w:t>
            </w:r>
          </w:p>
        </w:tc>
        <w:tc>
          <w:tcPr>
            <w:tcW w:w="2410" w:type="dxa"/>
            <w:tcBorders>
              <w:top w:val="single" w:color="000000" w:sz="4" w:space="0"/>
              <w:left w:val="single" w:color="000000" w:sz="4" w:space="0"/>
              <w:bottom w:val="single" w:color="000000" w:sz="4" w:space="0"/>
              <w:right w:val="single" w:color="000000" w:sz="4" w:space="0"/>
            </w:tcBorders>
            <w:vAlign w:val="center"/>
          </w:tcPr>
          <w:p w14:paraId="0C49AFAA">
            <w:pPr>
              <w:pStyle w:val="29"/>
              <w:rPr>
                <w:rFonts w:ascii="宋体" w:hAnsi="宋体" w:eastAsia="宋体"/>
                <w:sz w:val="21"/>
                <w:szCs w:val="21"/>
                <w:highlight w:val="none"/>
                <w:lang w:val="en-US"/>
              </w:rPr>
            </w:pPr>
          </w:p>
        </w:tc>
        <w:tc>
          <w:tcPr>
            <w:tcW w:w="992" w:type="dxa"/>
            <w:tcBorders>
              <w:top w:val="single" w:color="000000" w:sz="4" w:space="0"/>
              <w:left w:val="single" w:color="000000" w:sz="4" w:space="0"/>
              <w:bottom w:val="single" w:color="000000" w:sz="4" w:space="0"/>
              <w:right w:val="single" w:color="000000" w:sz="4" w:space="0"/>
            </w:tcBorders>
            <w:vAlign w:val="center"/>
          </w:tcPr>
          <w:p w14:paraId="53E88989">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奇虎</w:t>
            </w:r>
          </w:p>
        </w:tc>
        <w:tc>
          <w:tcPr>
            <w:tcW w:w="709" w:type="dxa"/>
            <w:tcBorders>
              <w:top w:val="single" w:color="000000" w:sz="4" w:space="0"/>
              <w:left w:val="single" w:color="000000" w:sz="4" w:space="0"/>
              <w:bottom w:val="single" w:color="000000" w:sz="4" w:space="0"/>
              <w:right w:val="single" w:color="000000" w:sz="4" w:space="0"/>
            </w:tcBorders>
            <w:vAlign w:val="center"/>
          </w:tcPr>
          <w:p w14:paraId="30ADB790">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1779BEE6">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1</w:t>
            </w:r>
          </w:p>
        </w:tc>
        <w:tc>
          <w:tcPr>
            <w:tcW w:w="1276" w:type="dxa"/>
            <w:tcBorders>
              <w:top w:val="single" w:color="000000" w:sz="4" w:space="0"/>
              <w:left w:val="single" w:color="000000" w:sz="4" w:space="0"/>
              <w:bottom w:val="single" w:color="000000" w:sz="4" w:space="0"/>
              <w:right w:val="single" w:color="000000" w:sz="4" w:space="0"/>
            </w:tcBorders>
            <w:vAlign w:val="center"/>
          </w:tcPr>
          <w:p w14:paraId="44CE7C31">
            <w:pPr>
              <w:pStyle w:val="29"/>
              <w:jc w:val="center"/>
              <w:rPr>
                <w:rFonts w:ascii="宋体" w:hAnsi="宋体" w:eastAsia="宋体"/>
                <w:sz w:val="21"/>
                <w:szCs w:val="21"/>
                <w:highlight w:val="none"/>
                <w:lang w:val="en-US"/>
              </w:rPr>
            </w:pPr>
          </w:p>
        </w:tc>
      </w:tr>
      <w:tr w14:paraId="3A7DE1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0F11516D">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4</w:t>
            </w:r>
          </w:p>
        </w:tc>
        <w:tc>
          <w:tcPr>
            <w:tcW w:w="2268" w:type="dxa"/>
            <w:tcBorders>
              <w:top w:val="single" w:color="000000" w:sz="4" w:space="0"/>
              <w:left w:val="single" w:color="000000" w:sz="4" w:space="0"/>
              <w:bottom w:val="single" w:color="000000" w:sz="4" w:space="0"/>
              <w:right w:val="single" w:color="000000" w:sz="4" w:space="0"/>
            </w:tcBorders>
            <w:vAlign w:val="center"/>
          </w:tcPr>
          <w:p w14:paraId="7E5FFD34">
            <w:pPr>
              <w:pStyle w:val="29"/>
              <w:rPr>
                <w:rFonts w:ascii="宋体" w:hAnsi="宋体" w:eastAsia="宋体"/>
                <w:sz w:val="21"/>
                <w:szCs w:val="21"/>
                <w:highlight w:val="none"/>
                <w:lang w:val="en-US"/>
              </w:rPr>
            </w:pPr>
            <w:r>
              <w:rPr>
                <w:rFonts w:hint="eastAsia" w:ascii="宋体" w:hAnsi="宋体" w:eastAsia="宋体"/>
                <w:sz w:val="21"/>
                <w:szCs w:val="21"/>
                <w:highlight w:val="none"/>
                <w:lang w:val="en-US"/>
              </w:rPr>
              <w:t>应用服务器</w:t>
            </w:r>
          </w:p>
        </w:tc>
        <w:tc>
          <w:tcPr>
            <w:tcW w:w="2410" w:type="dxa"/>
            <w:tcBorders>
              <w:top w:val="single" w:color="000000" w:sz="4" w:space="0"/>
              <w:left w:val="single" w:color="000000" w:sz="4" w:space="0"/>
              <w:bottom w:val="single" w:color="000000" w:sz="4" w:space="0"/>
              <w:right w:val="single" w:color="000000" w:sz="4" w:space="0"/>
            </w:tcBorders>
            <w:vAlign w:val="center"/>
          </w:tcPr>
          <w:p w14:paraId="13BAAAA3">
            <w:pPr>
              <w:pStyle w:val="29"/>
              <w:rPr>
                <w:rFonts w:ascii="宋体" w:hAnsi="宋体" w:eastAsia="宋体"/>
                <w:sz w:val="21"/>
                <w:szCs w:val="21"/>
                <w:highlight w:val="none"/>
                <w:lang w:val="en-US"/>
              </w:rPr>
            </w:pPr>
          </w:p>
        </w:tc>
        <w:tc>
          <w:tcPr>
            <w:tcW w:w="992" w:type="dxa"/>
            <w:tcBorders>
              <w:top w:val="single" w:color="000000" w:sz="4" w:space="0"/>
              <w:left w:val="single" w:color="000000" w:sz="4" w:space="0"/>
              <w:bottom w:val="single" w:color="000000" w:sz="4" w:space="0"/>
              <w:right w:val="single" w:color="000000" w:sz="4" w:space="0"/>
            </w:tcBorders>
            <w:vAlign w:val="center"/>
          </w:tcPr>
          <w:p w14:paraId="01BEA1ED">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H3C</w:t>
            </w:r>
          </w:p>
        </w:tc>
        <w:tc>
          <w:tcPr>
            <w:tcW w:w="709" w:type="dxa"/>
            <w:tcBorders>
              <w:top w:val="single" w:color="000000" w:sz="4" w:space="0"/>
              <w:left w:val="single" w:color="000000" w:sz="4" w:space="0"/>
              <w:bottom w:val="single" w:color="000000" w:sz="4" w:space="0"/>
              <w:right w:val="single" w:color="000000" w:sz="4" w:space="0"/>
            </w:tcBorders>
            <w:vAlign w:val="center"/>
          </w:tcPr>
          <w:p w14:paraId="0270A2EA">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5C2977FE">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3</w:t>
            </w:r>
          </w:p>
        </w:tc>
        <w:tc>
          <w:tcPr>
            <w:tcW w:w="1276" w:type="dxa"/>
            <w:tcBorders>
              <w:top w:val="single" w:color="000000" w:sz="4" w:space="0"/>
              <w:left w:val="single" w:color="000000" w:sz="4" w:space="0"/>
              <w:bottom w:val="single" w:color="000000" w:sz="4" w:space="0"/>
              <w:right w:val="single" w:color="000000" w:sz="4" w:space="0"/>
            </w:tcBorders>
            <w:vAlign w:val="center"/>
          </w:tcPr>
          <w:p w14:paraId="79EB75B8">
            <w:pPr>
              <w:pStyle w:val="29"/>
              <w:jc w:val="center"/>
              <w:rPr>
                <w:rFonts w:ascii="宋体" w:hAnsi="宋体" w:eastAsia="宋体"/>
                <w:sz w:val="21"/>
                <w:szCs w:val="21"/>
                <w:highlight w:val="none"/>
                <w:lang w:val="en-US"/>
              </w:rPr>
            </w:pPr>
          </w:p>
        </w:tc>
      </w:tr>
      <w:tr w14:paraId="1FB739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10ADED63">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5</w:t>
            </w:r>
          </w:p>
        </w:tc>
        <w:tc>
          <w:tcPr>
            <w:tcW w:w="2268" w:type="dxa"/>
            <w:tcBorders>
              <w:top w:val="single" w:color="000000" w:sz="4" w:space="0"/>
              <w:left w:val="single" w:color="000000" w:sz="4" w:space="0"/>
              <w:bottom w:val="single" w:color="000000" w:sz="4" w:space="0"/>
              <w:right w:val="single" w:color="000000" w:sz="4" w:space="0"/>
            </w:tcBorders>
            <w:vAlign w:val="center"/>
          </w:tcPr>
          <w:p w14:paraId="71DACEF1">
            <w:pPr>
              <w:pStyle w:val="29"/>
              <w:rPr>
                <w:rFonts w:ascii="宋体" w:hAnsi="宋体" w:eastAsia="宋体"/>
                <w:sz w:val="21"/>
                <w:szCs w:val="21"/>
                <w:highlight w:val="none"/>
                <w:lang w:val="en-US"/>
              </w:rPr>
            </w:pPr>
            <w:r>
              <w:rPr>
                <w:rFonts w:hint="eastAsia" w:ascii="宋体" w:hAnsi="宋体" w:eastAsia="宋体"/>
                <w:sz w:val="21"/>
                <w:szCs w:val="21"/>
                <w:highlight w:val="none"/>
              </w:rPr>
              <w:t>空调</w:t>
            </w:r>
          </w:p>
        </w:tc>
        <w:tc>
          <w:tcPr>
            <w:tcW w:w="2410" w:type="dxa"/>
            <w:tcBorders>
              <w:top w:val="single" w:color="000000" w:sz="4" w:space="0"/>
              <w:left w:val="single" w:color="000000" w:sz="4" w:space="0"/>
              <w:bottom w:val="single" w:color="000000" w:sz="4" w:space="0"/>
              <w:right w:val="single" w:color="000000" w:sz="4" w:space="0"/>
            </w:tcBorders>
            <w:vAlign w:val="center"/>
          </w:tcPr>
          <w:p w14:paraId="3ADAA5DC">
            <w:pPr>
              <w:pStyle w:val="29"/>
              <w:rPr>
                <w:rFonts w:ascii="宋体" w:hAnsi="宋体" w:eastAsia="宋体"/>
                <w:sz w:val="21"/>
                <w:szCs w:val="21"/>
                <w:highlight w:val="none"/>
                <w:lang w:val="en-US"/>
              </w:rPr>
            </w:pPr>
          </w:p>
        </w:tc>
        <w:tc>
          <w:tcPr>
            <w:tcW w:w="992" w:type="dxa"/>
            <w:tcBorders>
              <w:top w:val="single" w:color="000000" w:sz="4" w:space="0"/>
              <w:left w:val="single" w:color="000000" w:sz="4" w:space="0"/>
              <w:bottom w:val="single" w:color="000000" w:sz="4" w:space="0"/>
              <w:right w:val="single" w:color="000000" w:sz="4" w:space="0"/>
            </w:tcBorders>
            <w:vAlign w:val="center"/>
          </w:tcPr>
          <w:p w14:paraId="650A9076">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格力</w:t>
            </w:r>
          </w:p>
        </w:tc>
        <w:tc>
          <w:tcPr>
            <w:tcW w:w="709" w:type="dxa"/>
            <w:tcBorders>
              <w:top w:val="single" w:color="000000" w:sz="4" w:space="0"/>
              <w:left w:val="single" w:color="000000" w:sz="4" w:space="0"/>
              <w:bottom w:val="single" w:color="000000" w:sz="4" w:space="0"/>
              <w:right w:val="single" w:color="000000" w:sz="4" w:space="0"/>
            </w:tcBorders>
            <w:vAlign w:val="center"/>
          </w:tcPr>
          <w:p w14:paraId="56D3B3D5">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4A3F83A1">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1</w:t>
            </w:r>
          </w:p>
        </w:tc>
        <w:tc>
          <w:tcPr>
            <w:tcW w:w="1276" w:type="dxa"/>
            <w:tcBorders>
              <w:top w:val="single" w:color="000000" w:sz="4" w:space="0"/>
              <w:left w:val="single" w:color="000000" w:sz="4" w:space="0"/>
              <w:bottom w:val="single" w:color="000000" w:sz="4" w:space="0"/>
              <w:right w:val="single" w:color="000000" w:sz="4" w:space="0"/>
            </w:tcBorders>
            <w:vAlign w:val="center"/>
          </w:tcPr>
          <w:p w14:paraId="50761FFA">
            <w:pPr>
              <w:pStyle w:val="29"/>
              <w:jc w:val="center"/>
              <w:rPr>
                <w:rFonts w:ascii="宋体" w:hAnsi="宋体" w:eastAsia="宋体"/>
                <w:sz w:val="21"/>
                <w:szCs w:val="21"/>
                <w:highlight w:val="none"/>
                <w:lang w:val="en-US"/>
              </w:rPr>
            </w:pPr>
          </w:p>
        </w:tc>
      </w:tr>
      <w:tr w14:paraId="2504DC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3250039C">
            <w:pPr>
              <w:pStyle w:val="29"/>
              <w:jc w:val="center"/>
              <w:rPr>
                <w:rFonts w:ascii="宋体" w:hAnsi="宋体" w:eastAsia="宋体"/>
                <w:sz w:val="21"/>
                <w:szCs w:val="21"/>
                <w:highlight w:val="none"/>
              </w:rPr>
            </w:pPr>
            <w:r>
              <w:rPr>
                <w:rFonts w:hint="eastAsia" w:ascii="宋体" w:hAnsi="宋体" w:eastAsia="宋体"/>
                <w:sz w:val="21"/>
                <w:szCs w:val="21"/>
                <w:highlight w:val="none"/>
              </w:rPr>
              <w:t>6</w:t>
            </w:r>
          </w:p>
        </w:tc>
        <w:tc>
          <w:tcPr>
            <w:tcW w:w="2268" w:type="dxa"/>
            <w:tcBorders>
              <w:top w:val="single" w:color="000000" w:sz="4" w:space="0"/>
              <w:left w:val="single" w:color="000000" w:sz="4" w:space="0"/>
              <w:bottom w:val="single" w:color="000000" w:sz="4" w:space="0"/>
              <w:right w:val="single" w:color="000000" w:sz="4" w:space="0"/>
            </w:tcBorders>
            <w:vAlign w:val="center"/>
          </w:tcPr>
          <w:p w14:paraId="383C8B79">
            <w:pPr>
              <w:pStyle w:val="29"/>
              <w:rPr>
                <w:rFonts w:ascii="宋体" w:hAnsi="宋体" w:eastAsia="宋体"/>
                <w:sz w:val="21"/>
                <w:szCs w:val="21"/>
                <w:highlight w:val="none"/>
              </w:rPr>
            </w:pPr>
            <w:r>
              <w:rPr>
                <w:rFonts w:hint="eastAsia" w:ascii="宋体" w:hAnsi="宋体" w:eastAsia="宋体"/>
                <w:sz w:val="21"/>
                <w:szCs w:val="21"/>
                <w:highlight w:val="none"/>
              </w:rPr>
              <w:t>空调</w:t>
            </w:r>
          </w:p>
        </w:tc>
        <w:tc>
          <w:tcPr>
            <w:tcW w:w="2410" w:type="dxa"/>
            <w:tcBorders>
              <w:top w:val="single" w:color="000000" w:sz="4" w:space="0"/>
              <w:left w:val="single" w:color="000000" w:sz="4" w:space="0"/>
              <w:bottom w:val="single" w:color="000000" w:sz="4" w:space="0"/>
              <w:right w:val="single" w:color="000000" w:sz="4" w:space="0"/>
            </w:tcBorders>
            <w:vAlign w:val="center"/>
          </w:tcPr>
          <w:p w14:paraId="5B0DEAA8">
            <w:pPr>
              <w:pStyle w:val="29"/>
              <w:rPr>
                <w:rFonts w:ascii="宋体" w:hAnsi="宋体" w:eastAsia="宋体"/>
                <w:sz w:val="21"/>
                <w:szCs w:val="21"/>
                <w:highlight w:val="none"/>
                <w:lang w:val="en-US"/>
              </w:rPr>
            </w:pPr>
          </w:p>
        </w:tc>
        <w:tc>
          <w:tcPr>
            <w:tcW w:w="992" w:type="dxa"/>
            <w:tcBorders>
              <w:top w:val="single" w:color="000000" w:sz="4" w:space="0"/>
              <w:left w:val="single" w:color="000000" w:sz="4" w:space="0"/>
              <w:bottom w:val="single" w:color="000000" w:sz="4" w:space="0"/>
              <w:right w:val="single" w:color="000000" w:sz="4" w:space="0"/>
            </w:tcBorders>
            <w:vAlign w:val="center"/>
          </w:tcPr>
          <w:p w14:paraId="263B1030">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依米康</w:t>
            </w:r>
          </w:p>
        </w:tc>
        <w:tc>
          <w:tcPr>
            <w:tcW w:w="709" w:type="dxa"/>
            <w:tcBorders>
              <w:top w:val="single" w:color="000000" w:sz="4" w:space="0"/>
              <w:left w:val="single" w:color="000000" w:sz="4" w:space="0"/>
              <w:bottom w:val="single" w:color="000000" w:sz="4" w:space="0"/>
              <w:right w:val="single" w:color="000000" w:sz="4" w:space="0"/>
            </w:tcBorders>
            <w:vAlign w:val="center"/>
          </w:tcPr>
          <w:p w14:paraId="12031908">
            <w:pPr>
              <w:pStyle w:val="29"/>
              <w:jc w:val="center"/>
              <w:rPr>
                <w:rFonts w:ascii="宋体" w:hAnsi="宋体" w:eastAsia="宋体"/>
                <w:sz w:val="21"/>
                <w:szCs w:val="21"/>
                <w:highlight w:val="none"/>
              </w:rPr>
            </w:pPr>
            <w:r>
              <w:rPr>
                <w:rFonts w:hint="eastAsia"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0942702B">
            <w:pPr>
              <w:pStyle w:val="29"/>
              <w:jc w:val="center"/>
              <w:rPr>
                <w:rFonts w:ascii="宋体" w:hAnsi="宋体" w:eastAsia="宋体"/>
                <w:sz w:val="21"/>
                <w:szCs w:val="21"/>
                <w:highlight w:val="none"/>
              </w:rPr>
            </w:pPr>
            <w:r>
              <w:rPr>
                <w:rFonts w:hint="eastAsia" w:ascii="宋体" w:hAnsi="宋体" w:eastAsia="宋体"/>
                <w:sz w:val="21"/>
                <w:szCs w:val="21"/>
                <w:highlight w:val="none"/>
              </w:rPr>
              <w:t>1</w:t>
            </w:r>
          </w:p>
        </w:tc>
        <w:tc>
          <w:tcPr>
            <w:tcW w:w="1276" w:type="dxa"/>
            <w:tcBorders>
              <w:top w:val="single" w:color="000000" w:sz="4" w:space="0"/>
              <w:left w:val="single" w:color="000000" w:sz="4" w:space="0"/>
              <w:bottom w:val="single" w:color="000000" w:sz="4" w:space="0"/>
              <w:right w:val="single" w:color="000000" w:sz="4" w:space="0"/>
            </w:tcBorders>
            <w:vAlign w:val="center"/>
          </w:tcPr>
          <w:p w14:paraId="0376EED9">
            <w:pPr>
              <w:pStyle w:val="29"/>
              <w:jc w:val="center"/>
              <w:rPr>
                <w:rFonts w:ascii="宋体" w:hAnsi="宋体" w:eastAsia="宋体"/>
                <w:sz w:val="21"/>
                <w:szCs w:val="21"/>
                <w:highlight w:val="none"/>
                <w:lang w:val="en-US"/>
              </w:rPr>
            </w:pPr>
          </w:p>
        </w:tc>
      </w:tr>
      <w:tr w14:paraId="0311AF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3EF1F05B">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7</w:t>
            </w:r>
          </w:p>
        </w:tc>
        <w:tc>
          <w:tcPr>
            <w:tcW w:w="2268" w:type="dxa"/>
            <w:tcBorders>
              <w:top w:val="single" w:color="000000" w:sz="4" w:space="0"/>
              <w:left w:val="single" w:color="000000" w:sz="4" w:space="0"/>
              <w:bottom w:val="single" w:color="000000" w:sz="4" w:space="0"/>
              <w:right w:val="single" w:color="000000" w:sz="4" w:space="0"/>
            </w:tcBorders>
            <w:vAlign w:val="center"/>
          </w:tcPr>
          <w:p w14:paraId="1E0A08F4">
            <w:pPr>
              <w:pStyle w:val="29"/>
              <w:rPr>
                <w:rFonts w:ascii="宋体" w:hAnsi="宋体" w:eastAsia="宋体"/>
                <w:sz w:val="21"/>
                <w:szCs w:val="21"/>
                <w:highlight w:val="none"/>
                <w:lang w:val="en-US"/>
              </w:rPr>
            </w:pPr>
            <w:r>
              <w:rPr>
                <w:rFonts w:hint="eastAsia" w:ascii="宋体" w:hAnsi="宋体" w:eastAsia="宋体"/>
                <w:sz w:val="21"/>
                <w:szCs w:val="21"/>
                <w:highlight w:val="none"/>
              </w:rPr>
              <w:t>工作电脑</w:t>
            </w:r>
          </w:p>
        </w:tc>
        <w:tc>
          <w:tcPr>
            <w:tcW w:w="2410" w:type="dxa"/>
            <w:tcBorders>
              <w:top w:val="single" w:color="000000" w:sz="4" w:space="0"/>
              <w:left w:val="single" w:color="000000" w:sz="4" w:space="0"/>
              <w:bottom w:val="single" w:color="000000" w:sz="4" w:space="0"/>
              <w:right w:val="single" w:color="000000" w:sz="4" w:space="0"/>
            </w:tcBorders>
            <w:vAlign w:val="center"/>
          </w:tcPr>
          <w:p w14:paraId="0D7DE5EF">
            <w:pPr>
              <w:pStyle w:val="29"/>
              <w:rPr>
                <w:rFonts w:ascii="宋体" w:hAnsi="宋体" w:eastAsia="宋体"/>
                <w:sz w:val="21"/>
                <w:szCs w:val="21"/>
                <w:highlight w:val="none"/>
                <w:lang w:val="en-US"/>
              </w:rPr>
            </w:pPr>
          </w:p>
        </w:tc>
        <w:tc>
          <w:tcPr>
            <w:tcW w:w="992" w:type="dxa"/>
            <w:tcBorders>
              <w:top w:val="single" w:color="000000" w:sz="4" w:space="0"/>
              <w:left w:val="single" w:color="000000" w:sz="4" w:space="0"/>
              <w:bottom w:val="single" w:color="000000" w:sz="4" w:space="0"/>
              <w:right w:val="single" w:color="000000" w:sz="4" w:space="0"/>
            </w:tcBorders>
            <w:vAlign w:val="center"/>
          </w:tcPr>
          <w:p w14:paraId="2925E161">
            <w:pPr>
              <w:pStyle w:val="29"/>
              <w:jc w:val="center"/>
              <w:rPr>
                <w:rFonts w:ascii="宋体" w:hAnsi="宋体" w:eastAsia="宋体"/>
                <w:sz w:val="21"/>
                <w:szCs w:val="21"/>
                <w:highlight w:val="none"/>
                <w:lang w:val="en-US"/>
              </w:rPr>
            </w:pPr>
            <w:r>
              <w:rPr>
                <w:rFonts w:hint="eastAsia" w:ascii="宋体" w:hAnsi="宋体" w:eastAsia="宋体"/>
                <w:sz w:val="21"/>
                <w:szCs w:val="21"/>
                <w:highlight w:val="none"/>
                <w:lang w:val="en-US"/>
              </w:rPr>
              <w:t>方正</w:t>
            </w:r>
          </w:p>
        </w:tc>
        <w:tc>
          <w:tcPr>
            <w:tcW w:w="709" w:type="dxa"/>
            <w:tcBorders>
              <w:top w:val="single" w:color="000000" w:sz="4" w:space="0"/>
              <w:left w:val="single" w:color="000000" w:sz="4" w:space="0"/>
              <w:bottom w:val="single" w:color="000000" w:sz="4" w:space="0"/>
              <w:right w:val="single" w:color="000000" w:sz="4" w:space="0"/>
            </w:tcBorders>
            <w:vAlign w:val="center"/>
          </w:tcPr>
          <w:p w14:paraId="01ACC0F9">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7608ED39">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1</w:t>
            </w:r>
          </w:p>
        </w:tc>
        <w:tc>
          <w:tcPr>
            <w:tcW w:w="1276" w:type="dxa"/>
            <w:tcBorders>
              <w:top w:val="single" w:color="000000" w:sz="4" w:space="0"/>
              <w:left w:val="single" w:color="000000" w:sz="4" w:space="0"/>
              <w:bottom w:val="single" w:color="000000" w:sz="4" w:space="0"/>
              <w:right w:val="single" w:color="000000" w:sz="4" w:space="0"/>
            </w:tcBorders>
            <w:vAlign w:val="center"/>
          </w:tcPr>
          <w:p w14:paraId="31AA87C0">
            <w:pPr>
              <w:pStyle w:val="29"/>
              <w:jc w:val="center"/>
              <w:rPr>
                <w:rFonts w:ascii="宋体" w:hAnsi="宋体" w:eastAsia="宋体"/>
                <w:sz w:val="21"/>
                <w:szCs w:val="21"/>
                <w:highlight w:val="none"/>
                <w:lang w:val="en-US"/>
              </w:rPr>
            </w:pPr>
          </w:p>
        </w:tc>
      </w:tr>
    </w:tbl>
    <w:p w14:paraId="2AD6C68B">
      <w:pPr>
        <w:pStyle w:val="5"/>
        <w:rPr>
          <w:rFonts w:ascii="黑体" w:hAnsi="黑体"/>
          <w:szCs w:val="24"/>
          <w:highlight w:val="none"/>
        </w:rPr>
      </w:pPr>
      <w:r>
        <w:rPr>
          <w:rFonts w:hint="eastAsia" w:ascii="黑体" w:hAnsi="黑体"/>
          <w:szCs w:val="24"/>
          <w:highlight w:val="none"/>
        </w:rPr>
        <w:t>总队办公网络硬件设备运维范围</w:t>
      </w:r>
    </w:p>
    <w:tbl>
      <w:tblPr>
        <w:tblStyle w:val="15"/>
        <w:tblW w:w="903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2268"/>
        <w:gridCol w:w="2410"/>
        <w:gridCol w:w="1134"/>
        <w:gridCol w:w="709"/>
        <w:gridCol w:w="709"/>
        <w:gridCol w:w="1134"/>
      </w:tblGrid>
      <w:tr w14:paraId="0A4A39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7D4306AA">
            <w:pPr>
              <w:pStyle w:val="29"/>
              <w:jc w:val="center"/>
              <w:rPr>
                <w:rFonts w:ascii="宋体" w:hAnsi="宋体" w:eastAsia="宋体"/>
                <w:b/>
                <w:bCs/>
                <w:sz w:val="21"/>
                <w:szCs w:val="21"/>
                <w:highlight w:val="none"/>
                <w:lang w:val="en-US"/>
              </w:rPr>
            </w:pPr>
            <w:r>
              <w:rPr>
                <w:rFonts w:hint="eastAsia" w:ascii="宋体" w:hAnsi="宋体" w:eastAsia="宋体"/>
                <w:b/>
                <w:bCs/>
                <w:sz w:val="21"/>
                <w:szCs w:val="21"/>
                <w:highlight w:val="none"/>
                <w:lang w:val="en-US"/>
              </w:rPr>
              <w:t>序号</w:t>
            </w:r>
          </w:p>
        </w:tc>
        <w:tc>
          <w:tcPr>
            <w:tcW w:w="2268" w:type="dxa"/>
            <w:tcBorders>
              <w:top w:val="single" w:color="000000" w:sz="4" w:space="0"/>
              <w:left w:val="single" w:color="000000" w:sz="4" w:space="0"/>
              <w:bottom w:val="single" w:color="000000" w:sz="4" w:space="0"/>
              <w:right w:val="single" w:color="000000" w:sz="4" w:space="0"/>
            </w:tcBorders>
            <w:vAlign w:val="center"/>
          </w:tcPr>
          <w:p w14:paraId="071D38C5">
            <w:pPr>
              <w:pStyle w:val="29"/>
              <w:jc w:val="center"/>
              <w:rPr>
                <w:rFonts w:ascii="宋体" w:hAnsi="宋体" w:eastAsia="宋体"/>
                <w:b/>
                <w:bCs/>
                <w:sz w:val="21"/>
                <w:szCs w:val="21"/>
                <w:highlight w:val="none"/>
                <w:lang w:val="en-US"/>
              </w:rPr>
            </w:pPr>
            <w:r>
              <w:rPr>
                <w:rFonts w:hint="eastAsia" w:ascii="宋体" w:hAnsi="宋体" w:eastAsia="宋体"/>
                <w:b/>
                <w:bCs/>
                <w:sz w:val="21"/>
                <w:szCs w:val="21"/>
                <w:highlight w:val="none"/>
                <w:lang w:val="en-US"/>
              </w:rPr>
              <w:t>名称</w:t>
            </w:r>
          </w:p>
        </w:tc>
        <w:tc>
          <w:tcPr>
            <w:tcW w:w="2410" w:type="dxa"/>
            <w:tcBorders>
              <w:top w:val="single" w:color="000000" w:sz="4" w:space="0"/>
              <w:left w:val="single" w:color="000000" w:sz="4" w:space="0"/>
              <w:bottom w:val="single" w:color="000000" w:sz="4" w:space="0"/>
              <w:right w:val="single" w:color="000000" w:sz="4" w:space="0"/>
            </w:tcBorders>
            <w:vAlign w:val="center"/>
          </w:tcPr>
          <w:p w14:paraId="78C7BF85">
            <w:pPr>
              <w:pStyle w:val="29"/>
              <w:jc w:val="center"/>
              <w:rPr>
                <w:rFonts w:ascii="宋体" w:hAnsi="宋体" w:eastAsia="宋体"/>
                <w:b/>
                <w:bCs/>
                <w:sz w:val="21"/>
                <w:szCs w:val="21"/>
                <w:highlight w:val="none"/>
                <w:lang w:val="en-US"/>
              </w:rPr>
            </w:pPr>
            <w:r>
              <w:rPr>
                <w:rFonts w:hint="eastAsia" w:ascii="宋体" w:hAnsi="宋体" w:eastAsia="宋体"/>
                <w:b/>
                <w:bCs/>
                <w:sz w:val="21"/>
                <w:szCs w:val="21"/>
                <w:highlight w:val="none"/>
                <w:lang w:val="en-US"/>
              </w:rPr>
              <w:t>型号规格</w:t>
            </w:r>
          </w:p>
        </w:tc>
        <w:tc>
          <w:tcPr>
            <w:tcW w:w="1134" w:type="dxa"/>
            <w:tcBorders>
              <w:top w:val="single" w:color="000000" w:sz="4" w:space="0"/>
              <w:left w:val="single" w:color="000000" w:sz="4" w:space="0"/>
              <w:bottom w:val="single" w:color="000000" w:sz="4" w:space="0"/>
              <w:right w:val="single" w:color="000000" w:sz="4" w:space="0"/>
            </w:tcBorders>
            <w:vAlign w:val="center"/>
          </w:tcPr>
          <w:p w14:paraId="50F39779">
            <w:pPr>
              <w:pStyle w:val="29"/>
              <w:jc w:val="center"/>
              <w:rPr>
                <w:rFonts w:ascii="宋体" w:hAnsi="宋体" w:eastAsia="宋体"/>
                <w:b/>
                <w:bCs/>
                <w:sz w:val="21"/>
                <w:szCs w:val="21"/>
                <w:highlight w:val="none"/>
                <w:lang w:val="en-US"/>
              </w:rPr>
            </w:pPr>
            <w:r>
              <w:rPr>
                <w:rFonts w:hint="eastAsia" w:ascii="宋体" w:hAnsi="宋体" w:eastAsia="宋体"/>
                <w:b/>
                <w:bCs/>
                <w:sz w:val="21"/>
                <w:szCs w:val="21"/>
                <w:highlight w:val="none"/>
                <w:lang w:val="en-US"/>
              </w:rPr>
              <w:t>品牌</w:t>
            </w:r>
          </w:p>
        </w:tc>
        <w:tc>
          <w:tcPr>
            <w:tcW w:w="709" w:type="dxa"/>
            <w:tcBorders>
              <w:top w:val="single" w:color="000000" w:sz="4" w:space="0"/>
              <w:left w:val="single" w:color="000000" w:sz="4" w:space="0"/>
              <w:bottom w:val="single" w:color="000000" w:sz="4" w:space="0"/>
              <w:right w:val="single" w:color="000000" w:sz="4" w:space="0"/>
            </w:tcBorders>
            <w:vAlign w:val="center"/>
          </w:tcPr>
          <w:p w14:paraId="7BFE5A80">
            <w:pPr>
              <w:pStyle w:val="29"/>
              <w:jc w:val="center"/>
              <w:rPr>
                <w:rFonts w:ascii="宋体" w:hAnsi="宋体" w:eastAsia="宋体"/>
                <w:b/>
                <w:bCs/>
                <w:sz w:val="21"/>
                <w:szCs w:val="21"/>
                <w:highlight w:val="none"/>
                <w:lang w:val="en-US"/>
              </w:rPr>
            </w:pPr>
            <w:r>
              <w:rPr>
                <w:rFonts w:hint="eastAsia" w:ascii="宋体" w:hAnsi="宋体" w:eastAsia="宋体"/>
                <w:b/>
                <w:bCs/>
                <w:sz w:val="21"/>
                <w:szCs w:val="21"/>
                <w:highlight w:val="none"/>
                <w:lang w:val="en-US"/>
              </w:rPr>
              <w:t>单位</w:t>
            </w:r>
          </w:p>
        </w:tc>
        <w:tc>
          <w:tcPr>
            <w:tcW w:w="709" w:type="dxa"/>
            <w:tcBorders>
              <w:top w:val="single" w:color="000000" w:sz="4" w:space="0"/>
              <w:left w:val="single" w:color="000000" w:sz="4" w:space="0"/>
              <w:bottom w:val="single" w:color="000000" w:sz="4" w:space="0"/>
              <w:right w:val="single" w:color="000000" w:sz="4" w:space="0"/>
            </w:tcBorders>
            <w:vAlign w:val="center"/>
          </w:tcPr>
          <w:p w14:paraId="5AA63767">
            <w:pPr>
              <w:pStyle w:val="29"/>
              <w:jc w:val="center"/>
              <w:rPr>
                <w:rFonts w:ascii="宋体" w:hAnsi="宋体" w:eastAsia="宋体"/>
                <w:b/>
                <w:bCs/>
                <w:sz w:val="21"/>
                <w:szCs w:val="21"/>
                <w:highlight w:val="none"/>
                <w:lang w:val="en-US"/>
              </w:rPr>
            </w:pPr>
            <w:r>
              <w:rPr>
                <w:rFonts w:hint="eastAsia" w:ascii="宋体" w:hAnsi="宋体" w:eastAsia="宋体"/>
                <w:b/>
                <w:bCs/>
                <w:sz w:val="21"/>
                <w:szCs w:val="21"/>
                <w:highlight w:val="none"/>
                <w:lang w:val="en-US"/>
              </w:rPr>
              <w:t>数量</w:t>
            </w:r>
          </w:p>
        </w:tc>
        <w:tc>
          <w:tcPr>
            <w:tcW w:w="1134" w:type="dxa"/>
            <w:tcBorders>
              <w:top w:val="single" w:color="000000" w:sz="4" w:space="0"/>
              <w:left w:val="single" w:color="000000" w:sz="4" w:space="0"/>
              <w:bottom w:val="single" w:color="000000" w:sz="4" w:space="0"/>
              <w:right w:val="single" w:color="000000" w:sz="4" w:space="0"/>
            </w:tcBorders>
            <w:vAlign w:val="center"/>
          </w:tcPr>
          <w:p w14:paraId="5C407822">
            <w:pPr>
              <w:pStyle w:val="29"/>
              <w:jc w:val="center"/>
              <w:rPr>
                <w:rFonts w:ascii="宋体" w:hAnsi="宋体" w:eastAsia="宋体"/>
                <w:b/>
                <w:bCs/>
                <w:sz w:val="21"/>
                <w:szCs w:val="21"/>
                <w:highlight w:val="none"/>
                <w:lang w:val="en-US"/>
              </w:rPr>
            </w:pPr>
            <w:r>
              <w:rPr>
                <w:rFonts w:hint="eastAsia" w:ascii="宋体" w:hAnsi="宋体" w:eastAsia="宋体"/>
                <w:b/>
                <w:bCs/>
                <w:sz w:val="21"/>
                <w:szCs w:val="21"/>
                <w:highlight w:val="none"/>
                <w:lang w:val="en-US"/>
              </w:rPr>
              <w:t>安装地点</w:t>
            </w:r>
          </w:p>
        </w:tc>
      </w:tr>
      <w:tr w14:paraId="7ECD1F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4AF72EB5">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1</w:t>
            </w:r>
          </w:p>
        </w:tc>
        <w:tc>
          <w:tcPr>
            <w:tcW w:w="2268" w:type="dxa"/>
            <w:tcBorders>
              <w:top w:val="single" w:color="000000" w:sz="4" w:space="0"/>
              <w:left w:val="single" w:color="000000" w:sz="4" w:space="0"/>
              <w:bottom w:val="single" w:color="000000" w:sz="4" w:space="0"/>
              <w:right w:val="single" w:color="000000" w:sz="4" w:space="0"/>
            </w:tcBorders>
            <w:vAlign w:val="center"/>
          </w:tcPr>
          <w:p w14:paraId="11788AD4">
            <w:pPr>
              <w:pStyle w:val="29"/>
              <w:rPr>
                <w:rFonts w:ascii="宋体" w:hAnsi="宋体" w:eastAsia="宋体"/>
                <w:sz w:val="21"/>
                <w:szCs w:val="21"/>
                <w:highlight w:val="none"/>
                <w:lang w:val="en-US"/>
              </w:rPr>
            </w:pPr>
            <w:r>
              <w:rPr>
                <w:rFonts w:hint="eastAsia" w:ascii="宋体" w:hAnsi="宋体" w:eastAsia="宋体"/>
                <w:sz w:val="21"/>
                <w:szCs w:val="21"/>
                <w:highlight w:val="none"/>
              </w:rPr>
              <w:t>防火墙</w:t>
            </w:r>
          </w:p>
        </w:tc>
        <w:tc>
          <w:tcPr>
            <w:tcW w:w="2410" w:type="dxa"/>
            <w:tcBorders>
              <w:top w:val="single" w:color="000000" w:sz="4" w:space="0"/>
              <w:left w:val="single" w:color="000000" w:sz="4" w:space="0"/>
              <w:bottom w:val="single" w:color="000000" w:sz="4" w:space="0"/>
              <w:right w:val="single" w:color="000000" w:sz="4" w:space="0"/>
            </w:tcBorders>
            <w:vAlign w:val="center"/>
          </w:tcPr>
          <w:p w14:paraId="5EE20B3D">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4800133D">
            <w:pPr>
              <w:pStyle w:val="29"/>
              <w:jc w:val="center"/>
              <w:rPr>
                <w:rFonts w:ascii="宋体" w:hAnsi="宋体" w:eastAsia="宋体"/>
                <w:sz w:val="21"/>
                <w:szCs w:val="21"/>
                <w:highlight w:val="none"/>
                <w:lang w:val="en-US"/>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6B1EADA9">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102B13BF">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2</w:t>
            </w:r>
          </w:p>
        </w:tc>
        <w:tc>
          <w:tcPr>
            <w:tcW w:w="1134" w:type="dxa"/>
            <w:tcBorders>
              <w:top w:val="single" w:color="000000" w:sz="4" w:space="0"/>
              <w:left w:val="single" w:color="000000" w:sz="4" w:space="0"/>
              <w:bottom w:val="single" w:color="000000" w:sz="4" w:space="0"/>
              <w:right w:val="single" w:color="000000" w:sz="4" w:space="0"/>
            </w:tcBorders>
            <w:vAlign w:val="center"/>
          </w:tcPr>
          <w:p w14:paraId="14D0D61B">
            <w:pPr>
              <w:pStyle w:val="29"/>
              <w:jc w:val="center"/>
              <w:rPr>
                <w:rFonts w:ascii="宋体" w:hAnsi="宋体" w:eastAsia="宋体"/>
                <w:sz w:val="21"/>
                <w:szCs w:val="21"/>
                <w:highlight w:val="none"/>
                <w:lang w:val="en-US"/>
              </w:rPr>
            </w:pPr>
          </w:p>
        </w:tc>
      </w:tr>
      <w:tr w14:paraId="5599D8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5E7BF225">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2</w:t>
            </w:r>
          </w:p>
        </w:tc>
        <w:tc>
          <w:tcPr>
            <w:tcW w:w="2268" w:type="dxa"/>
            <w:tcBorders>
              <w:top w:val="single" w:color="000000" w:sz="4" w:space="0"/>
              <w:left w:val="single" w:color="000000" w:sz="4" w:space="0"/>
              <w:bottom w:val="single" w:color="000000" w:sz="4" w:space="0"/>
              <w:right w:val="single" w:color="000000" w:sz="4" w:space="0"/>
            </w:tcBorders>
            <w:vAlign w:val="center"/>
          </w:tcPr>
          <w:p w14:paraId="42DAE5BB">
            <w:pPr>
              <w:pStyle w:val="29"/>
              <w:rPr>
                <w:rFonts w:ascii="宋体" w:hAnsi="宋体" w:eastAsia="宋体"/>
                <w:sz w:val="21"/>
                <w:szCs w:val="21"/>
                <w:highlight w:val="none"/>
                <w:lang w:val="en-US"/>
              </w:rPr>
            </w:pPr>
            <w:r>
              <w:rPr>
                <w:rFonts w:hint="eastAsia" w:ascii="宋体" w:hAnsi="宋体" w:eastAsia="宋体"/>
                <w:sz w:val="21"/>
                <w:szCs w:val="21"/>
                <w:highlight w:val="none"/>
              </w:rPr>
              <w:t>核心交换机</w:t>
            </w:r>
          </w:p>
        </w:tc>
        <w:tc>
          <w:tcPr>
            <w:tcW w:w="2410" w:type="dxa"/>
            <w:tcBorders>
              <w:top w:val="single" w:color="000000" w:sz="4" w:space="0"/>
              <w:left w:val="single" w:color="000000" w:sz="4" w:space="0"/>
              <w:bottom w:val="single" w:color="000000" w:sz="4" w:space="0"/>
              <w:right w:val="single" w:color="000000" w:sz="4" w:space="0"/>
            </w:tcBorders>
            <w:vAlign w:val="center"/>
          </w:tcPr>
          <w:p w14:paraId="29A838D7">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4ECED58D">
            <w:pPr>
              <w:pStyle w:val="29"/>
              <w:jc w:val="center"/>
              <w:rPr>
                <w:rFonts w:ascii="宋体" w:hAnsi="宋体" w:eastAsia="宋体"/>
                <w:sz w:val="21"/>
                <w:szCs w:val="21"/>
                <w:highlight w:val="none"/>
                <w:lang w:val="en-US"/>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240DFDC9">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681C8F88">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2</w:t>
            </w:r>
          </w:p>
        </w:tc>
        <w:tc>
          <w:tcPr>
            <w:tcW w:w="1134" w:type="dxa"/>
            <w:tcBorders>
              <w:top w:val="single" w:color="000000" w:sz="4" w:space="0"/>
              <w:left w:val="single" w:color="000000" w:sz="4" w:space="0"/>
              <w:bottom w:val="single" w:color="000000" w:sz="4" w:space="0"/>
              <w:right w:val="single" w:color="000000" w:sz="4" w:space="0"/>
            </w:tcBorders>
          </w:tcPr>
          <w:p w14:paraId="14903F95">
            <w:pPr>
              <w:pStyle w:val="29"/>
              <w:jc w:val="center"/>
              <w:rPr>
                <w:rFonts w:ascii="宋体" w:hAnsi="宋体" w:eastAsia="宋体"/>
                <w:sz w:val="21"/>
                <w:szCs w:val="21"/>
                <w:highlight w:val="none"/>
                <w:lang w:val="en-US"/>
              </w:rPr>
            </w:pPr>
          </w:p>
        </w:tc>
      </w:tr>
      <w:tr w14:paraId="4E0902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1708DB2E">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3</w:t>
            </w:r>
          </w:p>
        </w:tc>
        <w:tc>
          <w:tcPr>
            <w:tcW w:w="2268" w:type="dxa"/>
            <w:tcBorders>
              <w:top w:val="single" w:color="000000" w:sz="4" w:space="0"/>
              <w:left w:val="single" w:color="000000" w:sz="4" w:space="0"/>
              <w:bottom w:val="single" w:color="000000" w:sz="4" w:space="0"/>
              <w:right w:val="single" w:color="000000" w:sz="4" w:space="0"/>
            </w:tcBorders>
            <w:vAlign w:val="center"/>
          </w:tcPr>
          <w:p w14:paraId="090AC843">
            <w:pPr>
              <w:pStyle w:val="29"/>
              <w:rPr>
                <w:rFonts w:ascii="宋体" w:hAnsi="宋体" w:eastAsia="宋体"/>
                <w:sz w:val="21"/>
                <w:szCs w:val="21"/>
                <w:highlight w:val="none"/>
                <w:lang w:val="en-US"/>
              </w:rPr>
            </w:pPr>
            <w:r>
              <w:rPr>
                <w:rFonts w:hint="eastAsia" w:ascii="宋体" w:hAnsi="宋体" w:eastAsia="宋体"/>
                <w:sz w:val="21"/>
                <w:szCs w:val="21"/>
                <w:highlight w:val="none"/>
              </w:rPr>
              <w:t>上网行为管理</w:t>
            </w:r>
          </w:p>
        </w:tc>
        <w:tc>
          <w:tcPr>
            <w:tcW w:w="2410" w:type="dxa"/>
            <w:tcBorders>
              <w:top w:val="single" w:color="000000" w:sz="4" w:space="0"/>
              <w:left w:val="single" w:color="000000" w:sz="4" w:space="0"/>
              <w:bottom w:val="single" w:color="000000" w:sz="4" w:space="0"/>
              <w:right w:val="single" w:color="000000" w:sz="4" w:space="0"/>
            </w:tcBorders>
            <w:vAlign w:val="center"/>
          </w:tcPr>
          <w:p w14:paraId="44E55F73">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5FF083A0">
            <w:pPr>
              <w:pStyle w:val="29"/>
              <w:jc w:val="center"/>
              <w:rPr>
                <w:rFonts w:ascii="宋体" w:hAnsi="宋体" w:eastAsia="宋体"/>
                <w:sz w:val="21"/>
                <w:szCs w:val="21"/>
                <w:highlight w:val="none"/>
                <w:lang w:val="en-US"/>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1983E054">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789F0206">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tcPr>
          <w:p w14:paraId="6C81D9B6">
            <w:pPr>
              <w:pStyle w:val="29"/>
              <w:jc w:val="center"/>
              <w:rPr>
                <w:rFonts w:ascii="宋体" w:hAnsi="宋体" w:eastAsia="宋体"/>
                <w:sz w:val="21"/>
                <w:szCs w:val="21"/>
                <w:highlight w:val="none"/>
                <w:lang w:val="en-US"/>
              </w:rPr>
            </w:pPr>
          </w:p>
        </w:tc>
      </w:tr>
      <w:tr w14:paraId="5118F5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59798692">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4</w:t>
            </w:r>
          </w:p>
        </w:tc>
        <w:tc>
          <w:tcPr>
            <w:tcW w:w="2268" w:type="dxa"/>
            <w:tcBorders>
              <w:top w:val="single" w:color="000000" w:sz="4" w:space="0"/>
              <w:left w:val="single" w:color="000000" w:sz="4" w:space="0"/>
              <w:bottom w:val="single" w:color="000000" w:sz="4" w:space="0"/>
              <w:right w:val="single" w:color="000000" w:sz="4" w:space="0"/>
            </w:tcBorders>
            <w:vAlign w:val="center"/>
          </w:tcPr>
          <w:p w14:paraId="3B08E90D">
            <w:pPr>
              <w:pStyle w:val="29"/>
              <w:rPr>
                <w:rFonts w:ascii="宋体" w:hAnsi="宋体" w:eastAsia="宋体"/>
                <w:sz w:val="21"/>
                <w:szCs w:val="21"/>
                <w:highlight w:val="none"/>
                <w:lang w:val="en-US"/>
              </w:rPr>
            </w:pPr>
            <w:r>
              <w:rPr>
                <w:rFonts w:hint="eastAsia" w:ascii="宋体" w:hAnsi="宋体" w:eastAsia="宋体"/>
                <w:sz w:val="21"/>
                <w:szCs w:val="21"/>
                <w:highlight w:val="none"/>
                <w:lang w:val="en-US"/>
              </w:rPr>
              <w:t>Wifi认证服务器</w:t>
            </w:r>
          </w:p>
        </w:tc>
        <w:tc>
          <w:tcPr>
            <w:tcW w:w="2410" w:type="dxa"/>
            <w:tcBorders>
              <w:top w:val="single" w:color="000000" w:sz="4" w:space="0"/>
              <w:left w:val="single" w:color="000000" w:sz="4" w:space="0"/>
              <w:bottom w:val="single" w:color="000000" w:sz="4" w:space="0"/>
              <w:right w:val="single" w:color="000000" w:sz="4" w:space="0"/>
            </w:tcBorders>
            <w:vAlign w:val="center"/>
          </w:tcPr>
          <w:p w14:paraId="586DF7AE">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6D90E77E">
            <w:pPr>
              <w:pStyle w:val="29"/>
              <w:jc w:val="center"/>
              <w:rPr>
                <w:rFonts w:ascii="宋体" w:hAnsi="宋体" w:eastAsia="宋体"/>
                <w:sz w:val="21"/>
                <w:szCs w:val="21"/>
                <w:highlight w:val="none"/>
                <w:lang w:val="en-US"/>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19356545">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6DD14EC1">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1</w:t>
            </w:r>
          </w:p>
        </w:tc>
        <w:tc>
          <w:tcPr>
            <w:tcW w:w="1134" w:type="dxa"/>
            <w:tcBorders>
              <w:top w:val="single" w:color="000000" w:sz="4" w:space="0"/>
              <w:left w:val="single" w:color="000000" w:sz="4" w:space="0"/>
              <w:bottom w:val="single" w:color="000000" w:sz="4" w:space="0"/>
              <w:right w:val="single" w:color="000000" w:sz="4" w:space="0"/>
            </w:tcBorders>
          </w:tcPr>
          <w:p w14:paraId="27747465">
            <w:pPr>
              <w:pStyle w:val="29"/>
              <w:jc w:val="center"/>
              <w:rPr>
                <w:rFonts w:ascii="宋体" w:hAnsi="宋体" w:eastAsia="宋体"/>
                <w:sz w:val="21"/>
                <w:szCs w:val="21"/>
                <w:highlight w:val="none"/>
                <w:lang w:val="en-US"/>
              </w:rPr>
            </w:pPr>
          </w:p>
        </w:tc>
      </w:tr>
      <w:tr w14:paraId="605E96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13AEF2AB">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5</w:t>
            </w:r>
          </w:p>
        </w:tc>
        <w:tc>
          <w:tcPr>
            <w:tcW w:w="2268" w:type="dxa"/>
            <w:tcBorders>
              <w:top w:val="single" w:color="000000" w:sz="4" w:space="0"/>
              <w:left w:val="single" w:color="000000" w:sz="4" w:space="0"/>
              <w:bottom w:val="single" w:color="000000" w:sz="4" w:space="0"/>
              <w:right w:val="single" w:color="000000" w:sz="4" w:space="0"/>
            </w:tcBorders>
            <w:vAlign w:val="center"/>
          </w:tcPr>
          <w:p w14:paraId="4931483F">
            <w:pPr>
              <w:pStyle w:val="29"/>
              <w:rPr>
                <w:rFonts w:ascii="宋体" w:hAnsi="宋体" w:eastAsia="宋体"/>
                <w:sz w:val="21"/>
                <w:szCs w:val="21"/>
                <w:highlight w:val="none"/>
                <w:lang w:val="en-US"/>
              </w:rPr>
            </w:pPr>
            <w:r>
              <w:rPr>
                <w:rFonts w:hint="eastAsia" w:ascii="宋体" w:hAnsi="宋体" w:eastAsia="宋体"/>
                <w:sz w:val="21"/>
                <w:szCs w:val="21"/>
                <w:highlight w:val="none"/>
              </w:rPr>
              <w:t>接入交换机</w:t>
            </w:r>
          </w:p>
        </w:tc>
        <w:tc>
          <w:tcPr>
            <w:tcW w:w="2410" w:type="dxa"/>
            <w:tcBorders>
              <w:top w:val="single" w:color="000000" w:sz="4" w:space="0"/>
              <w:left w:val="single" w:color="000000" w:sz="4" w:space="0"/>
              <w:bottom w:val="single" w:color="000000" w:sz="4" w:space="0"/>
              <w:right w:val="single" w:color="000000" w:sz="4" w:space="0"/>
            </w:tcBorders>
            <w:vAlign w:val="center"/>
          </w:tcPr>
          <w:p w14:paraId="6447D13F">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3C1B40FA">
            <w:pPr>
              <w:pStyle w:val="29"/>
              <w:jc w:val="center"/>
              <w:rPr>
                <w:rFonts w:ascii="宋体" w:hAnsi="宋体" w:eastAsia="宋体"/>
                <w:sz w:val="21"/>
                <w:szCs w:val="21"/>
                <w:highlight w:val="none"/>
                <w:lang w:val="en-US"/>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0D628918">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17468BEB">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60</w:t>
            </w:r>
          </w:p>
        </w:tc>
        <w:tc>
          <w:tcPr>
            <w:tcW w:w="1134" w:type="dxa"/>
            <w:tcBorders>
              <w:top w:val="single" w:color="000000" w:sz="4" w:space="0"/>
              <w:left w:val="single" w:color="000000" w:sz="4" w:space="0"/>
              <w:bottom w:val="single" w:color="000000" w:sz="4" w:space="0"/>
              <w:right w:val="single" w:color="000000" w:sz="4" w:space="0"/>
            </w:tcBorders>
            <w:vAlign w:val="center"/>
          </w:tcPr>
          <w:p w14:paraId="6F3F9189">
            <w:pPr>
              <w:pStyle w:val="29"/>
              <w:jc w:val="center"/>
              <w:rPr>
                <w:rFonts w:ascii="宋体" w:hAnsi="宋体" w:eastAsia="宋体"/>
                <w:sz w:val="21"/>
                <w:szCs w:val="21"/>
                <w:highlight w:val="none"/>
                <w:lang w:val="en-US"/>
              </w:rPr>
            </w:pPr>
          </w:p>
        </w:tc>
      </w:tr>
      <w:tr w14:paraId="3772FA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10D83C50">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6</w:t>
            </w:r>
          </w:p>
        </w:tc>
        <w:tc>
          <w:tcPr>
            <w:tcW w:w="2268" w:type="dxa"/>
            <w:tcBorders>
              <w:top w:val="single" w:color="000000" w:sz="4" w:space="0"/>
              <w:left w:val="single" w:color="000000" w:sz="4" w:space="0"/>
              <w:bottom w:val="single" w:color="000000" w:sz="4" w:space="0"/>
              <w:right w:val="single" w:color="000000" w:sz="4" w:space="0"/>
            </w:tcBorders>
            <w:vAlign w:val="center"/>
          </w:tcPr>
          <w:p w14:paraId="506A8B9B">
            <w:pPr>
              <w:pStyle w:val="29"/>
              <w:rPr>
                <w:rFonts w:ascii="宋体" w:hAnsi="宋体" w:eastAsia="宋体"/>
                <w:sz w:val="21"/>
                <w:szCs w:val="21"/>
                <w:highlight w:val="none"/>
                <w:lang w:val="en-US"/>
              </w:rPr>
            </w:pPr>
            <w:r>
              <w:rPr>
                <w:rFonts w:hint="eastAsia" w:ascii="宋体" w:hAnsi="宋体" w:eastAsia="宋体"/>
                <w:sz w:val="21"/>
                <w:szCs w:val="21"/>
                <w:highlight w:val="none"/>
              </w:rPr>
              <w:t>POE交换机</w:t>
            </w:r>
          </w:p>
        </w:tc>
        <w:tc>
          <w:tcPr>
            <w:tcW w:w="2410" w:type="dxa"/>
            <w:tcBorders>
              <w:top w:val="single" w:color="000000" w:sz="4" w:space="0"/>
              <w:left w:val="single" w:color="000000" w:sz="4" w:space="0"/>
              <w:bottom w:val="single" w:color="000000" w:sz="4" w:space="0"/>
              <w:right w:val="single" w:color="000000" w:sz="4" w:space="0"/>
            </w:tcBorders>
            <w:vAlign w:val="center"/>
          </w:tcPr>
          <w:p w14:paraId="1A46FF9C">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344E7634">
            <w:pPr>
              <w:pStyle w:val="29"/>
              <w:jc w:val="center"/>
              <w:rPr>
                <w:rFonts w:ascii="宋体" w:hAnsi="宋体" w:eastAsia="宋体"/>
                <w:sz w:val="21"/>
                <w:szCs w:val="21"/>
                <w:highlight w:val="none"/>
                <w:lang w:val="en-US"/>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7D7E2568">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55ACE3DA">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18</w:t>
            </w:r>
          </w:p>
        </w:tc>
        <w:tc>
          <w:tcPr>
            <w:tcW w:w="1134" w:type="dxa"/>
            <w:tcBorders>
              <w:top w:val="single" w:color="000000" w:sz="4" w:space="0"/>
              <w:left w:val="single" w:color="000000" w:sz="4" w:space="0"/>
              <w:bottom w:val="single" w:color="000000" w:sz="4" w:space="0"/>
              <w:right w:val="single" w:color="000000" w:sz="4" w:space="0"/>
            </w:tcBorders>
            <w:vAlign w:val="center"/>
          </w:tcPr>
          <w:p w14:paraId="23AE074C">
            <w:pPr>
              <w:pStyle w:val="29"/>
              <w:jc w:val="center"/>
              <w:rPr>
                <w:rFonts w:ascii="宋体" w:hAnsi="宋体" w:eastAsia="宋体"/>
                <w:sz w:val="21"/>
                <w:szCs w:val="21"/>
                <w:highlight w:val="none"/>
                <w:lang w:val="en-US"/>
              </w:rPr>
            </w:pPr>
          </w:p>
        </w:tc>
      </w:tr>
      <w:tr w14:paraId="16B9DD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1D4EE8CC">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7</w:t>
            </w:r>
          </w:p>
        </w:tc>
        <w:tc>
          <w:tcPr>
            <w:tcW w:w="2268" w:type="dxa"/>
            <w:tcBorders>
              <w:top w:val="single" w:color="000000" w:sz="4" w:space="0"/>
              <w:left w:val="single" w:color="000000" w:sz="4" w:space="0"/>
              <w:bottom w:val="single" w:color="000000" w:sz="4" w:space="0"/>
              <w:right w:val="single" w:color="000000" w:sz="4" w:space="0"/>
            </w:tcBorders>
            <w:vAlign w:val="center"/>
          </w:tcPr>
          <w:p w14:paraId="76646777">
            <w:pPr>
              <w:pStyle w:val="29"/>
              <w:rPr>
                <w:rFonts w:ascii="宋体" w:hAnsi="宋体" w:eastAsia="宋体"/>
                <w:sz w:val="21"/>
                <w:szCs w:val="21"/>
                <w:highlight w:val="none"/>
                <w:lang w:val="en-US"/>
              </w:rPr>
            </w:pPr>
            <w:r>
              <w:rPr>
                <w:rFonts w:hint="eastAsia" w:ascii="宋体" w:hAnsi="宋体" w:eastAsia="宋体"/>
                <w:sz w:val="21"/>
                <w:szCs w:val="21"/>
                <w:highlight w:val="none"/>
              </w:rPr>
              <w:t>AP</w:t>
            </w:r>
          </w:p>
        </w:tc>
        <w:tc>
          <w:tcPr>
            <w:tcW w:w="2410" w:type="dxa"/>
            <w:tcBorders>
              <w:top w:val="single" w:color="000000" w:sz="4" w:space="0"/>
              <w:left w:val="single" w:color="000000" w:sz="4" w:space="0"/>
              <w:bottom w:val="single" w:color="000000" w:sz="4" w:space="0"/>
              <w:right w:val="single" w:color="000000" w:sz="4" w:space="0"/>
            </w:tcBorders>
            <w:vAlign w:val="center"/>
          </w:tcPr>
          <w:p w14:paraId="03749035">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753FDEA7">
            <w:pPr>
              <w:pStyle w:val="29"/>
              <w:jc w:val="center"/>
              <w:rPr>
                <w:rFonts w:ascii="宋体" w:hAnsi="宋体" w:eastAsia="宋体"/>
                <w:sz w:val="21"/>
                <w:szCs w:val="21"/>
                <w:highlight w:val="none"/>
                <w:lang w:val="en-US"/>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5CC06F00">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07300E68">
            <w:pPr>
              <w:pStyle w:val="29"/>
              <w:jc w:val="center"/>
              <w:rPr>
                <w:rFonts w:ascii="宋体" w:hAnsi="宋体" w:eastAsia="宋体"/>
                <w:sz w:val="21"/>
                <w:szCs w:val="21"/>
                <w:highlight w:val="none"/>
                <w:lang w:val="en-US"/>
              </w:rPr>
            </w:pPr>
            <w:r>
              <w:rPr>
                <w:rFonts w:hint="eastAsia" w:ascii="宋体" w:hAnsi="宋体" w:eastAsia="宋体"/>
                <w:sz w:val="21"/>
                <w:szCs w:val="21"/>
                <w:highlight w:val="none"/>
              </w:rPr>
              <w:t>80</w:t>
            </w:r>
          </w:p>
        </w:tc>
        <w:tc>
          <w:tcPr>
            <w:tcW w:w="1134" w:type="dxa"/>
            <w:tcBorders>
              <w:top w:val="single" w:color="000000" w:sz="4" w:space="0"/>
              <w:left w:val="single" w:color="000000" w:sz="4" w:space="0"/>
              <w:bottom w:val="single" w:color="000000" w:sz="4" w:space="0"/>
              <w:right w:val="single" w:color="000000" w:sz="4" w:space="0"/>
            </w:tcBorders>
            <w:vAlign w:val="center"/>
          </w:tcPr>
          <w:p w14:paraId="26561390">
            <w:pPr>
              <w:pStyle w:val="29"/>
              <w:jc w:val="center"/>
              <w:rPr>
                <w:rFonts w:ascii="宋体" w:hAnsi="宋体" w:eastAsia="宋体"/>
                <w:sz w:val="21"/>
                <w:szCs w:val="21"/>
                <w:highlight w:val="none"/>
                <w:lang w:val="en-US"/>
              </w:rPr>
            </w:pPr>
          </w:p>
        </w:tc>
      </w:tr>
      <w:tr w14:paraId="0279F8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38C01C33">
            <w:pPr>
              <w:pStyle w:val="29"/>
              <w:jc w:val="center"/>
              <w:rPr>
                <w:rFonts w:ascii="宋体" w:hAnsi="宋体" w:eastAsia="宋体"/>
                <w:sz w:val="21"/>
                <w:szCs w:val="21"/>
                <w:highlight w:val="none"/>
              </w:rPr>
            </w:pPr>
            <w:r>
              <w:rPr>
                <w:rFonts w:hint="eastAsia" w:ascii="宋体" w:hAnsi="宋体" w:eastAsia="宋体"/>
                <w:sz w:val="21"/>
                <w:szCs w:val="21"/>
                <w:highlight w:val="none"/>
              </w:rPr>
              <w:t>8</w:t>
            </w:r>
          </w:p>
        </w:tc>
        <w:tc>
          <w:tcPr>
            <w:tcW w:w="2268" w:type="dxa"/>
            <w:tcBorders>
              <w:top w:val="single" w:color="000000" w:sz="4" w:space="0"/>
              <w:left w:val="single" w:color="000000" w:sz="4" w:space="0"/>
              <w:bottom w:val="single" w:color="000000" w:sz="4" w:space="0"/>
              <w:right w:val="single" w:color="000000" w:sz="4" w:space="0"/>
            </w:tcBorders>
            <w:vAlign w:val="center"/>
          </w:tcPr>
          <w:p w14:paraId="75474335">
            <w:pPr>
              <w:pStyle w:val="29"/>
              <w:rPr>
                <w:rFonts w:ascii="宋体" w:hAnsi="宋体" w:eastAsia="宋体"/>
                <w:sz w:val="21"/>
                <w:szCs w:val="21"/>
                <w:highlight w:val="none"/>
              </w:rPr>
            </w:pPr>
            <w:r>
              <w:rPr>
                <w:rFonts w:hint="eastAsia" w:ascii="宋体" w:hAnsi="宋体" w:eastAsia="宋体"/>
                <w:sz w:val="21"/>
                <w:szCs w:val="21"/>
                <w:highlight w:val="none"/>
              </w:rPr>
              <w:t>个人电脑</w:t>
            </w:r>
          </w:p>
        </w:tc>
        <w:tc>
          <w:tcPr>
            <w:tcW w:w="2410" w:type="dxa"/>
            <w:tcBorders>
              <w:top w:val="single" w:color="000000" w:sz="4" w:space="0"/>
              <w:left w:val="single" w:color="000000" w:sz="4" w:space="0"/>
              <w:bottom w:val="single" w:color="000000" w:sz="4" w:space="0"/>
              <w:right w:val="single" w:color="000000" w:sz="4" w:space="0"/>
            </w:tcBorders>
            <w:vAlign w:val="center"/>
          </w:tcPr>
          <w:p w14:paraId="4FEF9EA2">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4FECBC20">
            <w:pPr>
              <w:pStyle w:val="29"/>
              <w:jc w:val="center"/>
              <w:rPr>
                <w:rFonts w:ascii="宋体" w:hAnsi="宋体" w:eastAsia="宋体"/>
                <w:sz w:val="21"/>
                <w:szCs w:val="21"/>
                <w:highlight w:val="none"/>
                <w:lang w:val="en-US"/>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10403A76">
            <w:pPr>
              <w:pStyle w:val="29"/>
              <w:jc w:val="center"/>
              <w:rPr>
                <w:rFonts w:ascii="宋体" w:hAnsi="宋体" w:eastAsia="宋体"/>
                <w:sz w:val="21"/>
                <w:szCs w:val="21"/>
                <w:highlight w:val="none"/>
              </w:rPr>
            </w:pPr>
            <w:r>
              <w:rPr>
                <w:rFonts w:hint="eastAsia"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526243C7">
            <w:pPr>
              <w:pStyle w:val="29"/>
              <w:jc w:val="center"/>
              <w:rPr>
                <w:rFonts w:ascii="宋体" w:hAnsi="宋体" w:eastAsia="宋体"/>
                <w:sz w:val="21"/>
                <w:szCs w:val="21"/>
                <w:highlight w:val="none"/>
              </w:rPr>
            </w:pPr>
            <w:r>
              <w:rPr>
                <w:rFonts w:hint="eastAsia" w:ascii="宋体" w:hAnsi="宋体" w:eastAsia="宋体"/>
                <w:sz w:val="21"/>
                <w:szCs w:val="21"/>
                <w:highlight w:val="none"/>
              </w:rPr>
              <w:t>520</w:t>
            </w:r>
          </w:p>
        </w:tc>
        <w:tc>
          <w:tcPr>
            <w:tcW w:w="1134" w:type="dxa"/>
            <w:tcBorders>
              <w:top w:val="single" w:color="000000" w:sz="4" w:space="0"/>
              <w:left w:val="single" w:color="000000" w:sz="4" w:space="0"/>
              <w:bottom w:val="single" w:color="000000" w:sz="4" w:space="0"/>
              <w:right w:val="single" w:color="000000" w:sz="4" w:space="0"/>
            </w:tcBorders>
            <w:vAlign w:val="center"/>
          </w:tcPr>
          <w:p w14:paraId="3AB3A4C8">
            <w:pPr>
              <w:pStyle w:val="29"/>
              <w:jc w:val="center"/>
              <w:rPr>
                <w:rFonts w:ascii="宋体" w:hAnsi="宋体" w:eastAsia="宋体"/>
                <w:sz w:val="21"/>
                <w:szCs w:val="21"/>
                <w:highlight w:val="none"/>
              </w:rPr>
            </w:pPr>
          </w:p>
        </w:tc>
      </w:tr>
      <w:tr w14:paraId="54A116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5296CCB6">
            <w:pPr>
              <w:pStyle w:val="29"/>
              <w:jc w:val="center"/>
              <w:rPr>
                <w:rFonts w:ascii="宋体" w:hAnsi="宋体" w:eastAsia="宋体"/>
                <w:sz w:val="21"/>
                <w:szCs w:val="21"/>
                <w:highlight w:val="none"/>
              </w:rPr>
            </w:pPr>
            <w:r>
              <w:rPr>
                <w:rFonts w:hint="eastAsia" w:ascii="宋体" w:hAnsi="宋体" w:eastAsia="宋体"/>
                <w:sz w:val="21"/>
                <w:szCs w:val="21"/>
                <w:highlight w:val="none"/>
              </w:rPr>
              <w:t>9</w:t>
            </w:r>
          </w:p>
        </w:tc>
        <w:tc>
          <w:tcPr>
            <w:tcW w:w="2268" w:type="dxa"/>
            <w:tcBorders>
              <w:top w:val="single" w:color="000000" w:sz="4" w:space="0"/>
              <w:left w:val="single" w:color="000000" w:sz="4" w:space="0"/>
              <w:bottom w:val="single" w:color="000000" w:sz="4" w:space="0"/>
              <w:right w:val="single" w:color="000000" w:sz="4" w:space="0"/>
            </w:tcBorders>
            <w:vAlign w:val="center"/>
          </w:tcPr>
          <w:p w14:paraId="3D2D5D0D">
            <w:pPr>
              <w:pStyle w:val="29"/>
              <w:rPr>
                <w:rFonts w:ascii="宋体" w:hAnsi="宋体" w:eastAsia="宋体"/>
                <w:sz w:val="21"/>
                <w:szCs w:val="21"/>
                <w:highlight w:val="none"/>
              </w:rPr>
            </w:pPr>
            <w:r>
              <w:rPr>
                <w:rFonts w:hint="eastAsia" w:ascii="宋体" w:hAnsi="宋体" w:eastAsia="宋体"/>
                <w:sz w:val="21"/>
                <w:szCs w:val="21"/>
                <w:highlight w:val="none"/>
              </w:rPr>
              <w:t>打印机</w:t>
            </w:r>
          </w:p>
        </w:tc>
        <w:tc>
          <w:tcPr>
            <w:tcW w:w="2410" w:type="dxa"/>
            <w:tcBorders>
              <w:top w:val="single" w:color="000000" w:sz="4" w:space="0"/>
              <w:left w:val="single" w:color="000000" w:sz="4" w:space="0"/>
              <w:bottom w:val="single" w:color="000000" w:sz="4" w:space="0"/>
              <w:right w:val="single" w:color="000000" w:sz="4" w:space="0"/>
            </w:tcBorders>
            <w:vAlign w:val="center"/>
          </w:tcPr>
          <w:p w14:paraId="27BE3836">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55573DB4">
            <w:pPr>
              <w:pStyle w:val="29"/>
              <w:jc w:val="center"/>
              <w:rPr>
                <w:rFonts w:ascii="宋体" w:hAnsi="宋体" w:eastAsia="宋体"/>
                <w:sz w:val="21"/>
                <w:szCs w:val="21"/>
                <w:highlight w:val="none"/>
                <w:lang w:val="en-US"/>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2068C504">
            <w:pPr>
              <w:pStyle w:val="29"/>
              <w:jc w:val="center"/>
              <w:rPr>
                <w:rFonts w:ascii="宋体" w:hAnsi="宋体" w:eastAsia="宋体"/>
                <w:sz w:val="21"/>
                <w:szCs w:val="21"/>
                <w:highlight w:val="none"/>
              </w:rPr>
            </w:pPr>
            <w:r>
              <w:rPr>
                <w:rFonts w:hint="eastAsia" w:ascii="宋体" w:hAnsi="宋体" w:eastAsia="宋体"/>
                <w:sz w:val="21"/>
                <w:szCs w:val="21"/>
                <w:highlight w:val="none"/>
              </w:rPr>
              <w:t>台</w:t>
            </w:r>
          </w:p>
        </w:tc>
        <w:tc>
          <w:tcPr>
            <w:tcW w:w="709" w:type="dxa"/>
            <w:tcBorders>
              <w:top w:val="single" w:color="000000" w:sz="4" w:space="0"/>
              <w:left w:val="single" w:color="000000" w:sz="4" w:space="0"/>
              <w:bottom w:val="single" w:color="000000" w:sz="4" w:space="0"/>
              <w:right w:val="single" w:color="000000" w:sz="4" w:space="0"/>
            </w:tcBorders>
            <w:vAlign w:val="center"/>
          </w:tcPr>
          <w:p w14:paraId="410945D2">
            <w:pPr>
              <w:pStyle w:val="29"/>
              <w:jc w:val="center"/>
              <w:rPr>
                <w:rFonts w:ascii="宋体" w:hAnsi="宋体" w:eastAsia="宋体"/>
                <w:sz w:val="21"/>
                <w:szCs w:val="21"/>
                <w:highlight w:val="none"/>
              </w:rPr>
            </w:pPr>
            <w:r>
              <w:rPr>
                <w:rFonts w:hint="eastAsia" w:ascii="宋体" w:hAnsi="宋体" w:eastAsia="宋体"/>
                <w:sz w:val="21"/>
                <w:szCs w:val="21"/>
                <w:highlight w:val="none"/>
              </w:rPr>
              <w:t>120</w:t>
            </w:r>
          </w:p>
        </w:tc>
        <w:tc>
          <w:tcPr>
            <w:tcW w:w="1134" w:type="dxa"/>
            <w:tcBorders>
              <w:top w:val="single" w:color="000000" w:sz="4" w:space="0"/>
              <w:left w:val="single" w:color="000000" w:sz="4" w:space="0"/>
              <w:bottom w:val="single" w:color="000000" w:sz="4" w:space="0"/>
              <w:right w:val="single" w:color="000000" w:sz="4" w:space="0"/>
            </w:tcBorders>
            <w:vAlign w:val="center"/>
          </w:tcPr>
          <w:p w14:paraId="7526475C">
            <w:pPr>
              <w:pStyle w:val="29"/>
              <w:jc w:val="center"/>
              <w:rPr>
                <w:rFonts w:ascii="宋体" w:hAnsi="宋体" w:eastAsia="宋体"/>
                <w:sz w:val="21"/>
                <w:szCs w:val="21"/>
                <w:highlight w:val="none"/>
              </w:rPr>
            </w:pPr>
          </w:p>
        </w:tc>
      </w:tr>
      <w:tr w14:paraId="2782A3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670" w:type="dxa"/>
            <w:tcBorders>
              <w:top w:val="single" w:color="000000" w:sz="4" w:space="0"/>
              <w:left w:val="single" w:color="000000" w:sz="4" w:space="0"/>
              <w:bottom w:val="single" w:color="000000" w:sz="4" w:space="0"/>
              <w:right w:val="single" w:color="000000" w:sz="4" w:space="0"/>
            </w:tcBorders>
            <w:vAlign w:val="center"/>
          </w:tcPr>
          <w:p w14:paraId="22668332">
            <w:pPr>
              <w:pStyle w:val="29"/>
              <w:jc w:val="center"/>
              <w:rPr>
                <w:rFonts w:ascii="宋体" w:hAnsi="宋体" w:eastAsia="宋体"/>
                <w:sz w:val="21"/>
                <w:szCs w:val="21"/>
                <w:highlight w:val="none"/>
              </w:rPr>
            </w:pPr>
            <w:r>
              <w:rPr>
                <w:rFonts w:hint="eastAsia" w:ascii="宋体" w:hAnsi="宋体" w:eastAsia="宋体"/>
                <w:sz w:val="21"/>
                <w:szCs w:val="21"/>
                <w:highlight w:val="none"/>
              </w:rPr>
              <w:t>10</w:t>
            </w:r>
          </w:p>
        </w:tc>
        <w:tc>
          <w:tcPr>
            <w:tcW w:w="2268" w:type="dxa"/>
            <w:tcBorders>
              <w:top w:val="single" w:color="000000" w:sz="4" w:space="0"/>
              <w:left w:val="single" w:color="000000" w:sz="4" w:space="0"/>
              <w:bottom w:val="single" w:color="000000" w:sz="4" w:space="0"/>
              <w:right w:val="single" w:color="000000" w:sz="4" w:space="0"/>
            </w:tcBorders>
            <w:vAlign w:val="center"/>
          </w:tcPr>
          <w:p w14:paraId="4D2CFAED">
            <w:pPr>
              <w:pStyle w:val="29"/>
              <w:rPr>
                <w:rFonts w:ascii="宋体" w:hAnsi="宋体" w:eastAsia="宋体"/>
                <w:sz w:val="21"/>
                <w:szCs w:val="21"/>
                <w:highlight w:val="none"/>
              </w:rPr>
            </w:pPr>
            <w:r>
              <w:rPr>
                <w:rFonts w:hint="eastAsia" w:ascii="宋体" w:hAnsi="宋体" w:eastAsia="宋体"/>
                <w:sz w:val="21"/>
                <w:szCs w:val="21"/>
                <w:highlight w:val="none"/>
              </w:rPr>
              <w:t>电话</w:t>
            </w:r>
          </w:p>
        </w:tc>
        <w:tc>
          <w:tcPr>
            <w:tcW w:w="2410" w:type="dxa"/>
            <w:tcBorders>
              <w:top w:val="single" w:color="000000" w:sz="4" w:space="0"/>
              <w:left w:val="single" w:color="000000" w:sz="4" w:space="0"/>
              <w:bottom w:val="single" w:color="000000" w:sz="4" w:space="0"/>
              <w:right w:val="single" w:color="000000" w:sz="4" w:space="0"/>
            </w:tcBorders>
            <w:vAlign w:val="center"/>
          </w:tcPr>
          <w:p w14:paraId="680BDD81">
            <w:pPr>
              <w:pStyle w:val="29"/>
              <w:rPr>
                <w:rFonts w:ascii="宋体" w:hAnsi="宋体" w:eastAsia="宋体"/>
                <w:sz w:val="21"/>
                <w:szCs w:val="21"/>
                <w:highlight w:val="none"/>
                <w:lang w:val="en-US"/>
              </w:rPr>
            </w:pPr>
          </w:p>
        </w:tc>
        <w:tc>
          <w:tcPr>
            <w:tcW w:w="1134" w:type="dxa"/>
            <w:tcBorders>
              <w:top w:val="single" w:color="000000" w:sz="4" w:space="0"/>
              <w:left w:val="single" w:color="000000" w:sz="4" w:space="0"/>
              <w:bottom w:val="single" w:color="000000" w:sz="4" w:space="0"/>
              <w:right w:val="single" w:color="000000" w:sz="4" w:space="0"/>
            </w:tcBorders>
            <w:vAlign w:val="center"/>
          </w:tcPr>
          <w:p w14:paraId="19E04634">
            <w:pPr>
              <w:pStyle w:val="29"/>
              <w:jc w:val="center"/>
              <w:rPr>
                <w:rFonts w:ascii="宋体" w:hAnsi="宋体" w:eastAsia="宋体"/>
                <w:sz w:val="21"/>
                <w:szCs w:val="21"/>
                <w:highlight w:val="none"/>
                <w:lang w:val="en-US"/>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2C2AB0F8">
            <w:pPr>
              <w:pStyle w:val="29"/>
              <w:jc w:val="center"/>
              <w:rPr>
                <w:rFonts w:ascii="宋体" w:hAnsi="宋体" w:eastAsia="宋体"/>
                <w:sz w:val="21"/>
                <w:szCs w:val="21"/>
                <w:highlight w:val="none"/>
              </w:rPr>
            </w:pPr>
            <w:r>
              <w:rPr>
                <w:rFonts w:hint="eastAsia" w:ascii="宋体" w:hAnsi="宋体" w:eastAsia="宋体"/>
                <w:sz w:val="21"/>
                <w:szCs w:val="21"/>
                <w:highlight w:val="none"/>
              </w:rPr>
              <w:t>部</w:t>
            </w:r>
          </w:p>
        </w:tc>
        <w:tc>
          <w:tcPr>
            <w:tcW w:w="709" w:type="dxa"/>
            <w:tcBorders>
              <w:top w:val="single" w:color="000000" w:sz="4" w:space="0"/>
              <w:left w:val="single" w:color="000000" w:sz="4" w:space="0"/>
              <w:bottom w:val="single" w:color="000000" w:sz="4" w:space="0"/>
              <w:right w:val="single" w:color="000000" w:sz="4" w:space="0"/>
            </w:tcBorders>
            <w:vAlign w:val="center"/>
          </w:tcPr>
          <w:p w14:paraId="59C7BAF7">
            <w:pPr>
              <w:pStyle w:val="29"/>
              <w:jc w:val="center"/>
              <w:rPr>
                <w:rFonts w:ascii="宋体" w:hAnsi="宋体" w:eastAsia="宋体"/>
                <w:sz w:val="21"/>
                <w:szCs w:val="21"/>
                <w:highlight w:val="none"/>
              </w:rPr>
            </w:pPr>
            <w:r>
              <w:rPr>
                <w:rFonts w:hint="eastAsia" w:ascii="宋体" w:hAnsi="宋体" w:eastAsia="宋体"/>
                <w:sz w:val="21"/>
                <w:szCs w:val="21"/>
                <w:highlight w:val="none"/>
              </w:rPr>
              <w:t>220</w:t>
            </w:r>
          </w:p>
        </w:tc>
        <w:tc>
          <w:tcPr>
            <w:tcW w:w="1134" w:type="dxa"/>
            <w:tcBorders>
              <w:top w:val="single" w:color="000000" w:sz="4" w:space="0"/>
              <w:left w:val="single" w:color="000000" w:sz="4" w:space="0"/>
              <w:bottom w:val="single" w:color="000000" w:sz="4" w:space="0"/>
              <w:right w:val="single" w:color="000000" w:sz="4" w:space="0"/>
            </w:tcBorders>
            <w:vAlign w:val="center"/>
          </w:tcPr>
          <w:p w14:paraId="00814F5F">
            <w:pPr>
              <w:pStyle w:val="29"/>
              <w:jc w:val="center"/>
              <w:rPr>
                <w:rFonts w:ascii="宋体" w:hAnsi="宋体" w:eastAsia="宋体"/>
                <w:sz w:val="21"/>
                <w:szCs w:val="21"/>
                <w:highlight w:val="none"/>
              </w:rPr>
            </w:pPr>
          </w:p>
        </w:tc>
      </w:tr>
    </w:tbl>
    <w:p w14:paraId="358E4D8D">
      <w:pPr>
        <w:pStyle w:val="5"/>
        <w:rPr>
          <w:rFonts w:ascii="黑体" w:hAnsi="黑体"/>
          <w:szCs w:val="24"/>
          <w:highlight w:val="none"/>
        </w:rPr>
      </w:pPr>
      <w:r>
        <w:rPr>
          <w:rFonts w:hint="eastAsia" w:ascii="黑体" w:hAnsi="黑体"/>
          <w:szCs w:val="24"/>
          <w:highlight w:val="none"/>
        </w:rPr>
        <w:t>高速公路超速筛查处理系统硬件设备运维范围</w:t>
      </w:r>
    </w:p>
    <w:tbl>
      <w:tblPr>
        <w:tblStyle w:val="15"/>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63"/>
        <w:gridCol w:w="3655"/>
        <w:gridCol w:w="1085"/>
        <w:gridCol w:w="1320"/>
        <w:gridCol w:w="1094"/>
      </w:tblGrid>
      <w:tr w14:paraId="46A0A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0" w:type="pct"/>
            <w:shd w:val="clear" w:color="auto" w:fill="auto"/>
            <w:noWrap/>
            <w:vAlign w:val="center"/>
          </w:tcPr>
          <w:p w14:paraId="283AF6CE">
            <w:pPr>
              <w:jc w:val="center"/>
              <w:rPr>
                <w:b/>
                <w:bCs/>
                <w:color w:val="000000"/>
                <w:sz w:val="22"/>
                <w:szCs w:val="22"/>
                <w:highlight w:val="none"/>
              </w:rPr>
            </w:pPr>
            <w:r>
              <w:rPr>
                <w:rFonts w:hint="eastAsia"/>
                <w:b/>
                <w:bCs/>
                <w:color w:val="000000"/>
                <w:sz w:val="22"/>
                <w:szCs w:val="22"/>
                <w:highlight w:val="none"/>
              </w:rPr>
              <w:t>序号</w:t>
            </w:r>
          </w:p>
        </w:tc>
        <w:tc>
          <w:tcPr>
            <w:tcW w:w="2145" w:type="pct"/>
            <w:shd w:val="clear" w:color="auto" w:fill="auto"/>
            <w:noWrap/>
            <w:vAlign w:val="center"/>
          </w:tcPr>
          <w:p w14:paraId="36BC582B">
            <w:pPr>
              <w:jc w:val="center"/>
              <w:rPr>
                <w:b/>
                <w:bCs/>
                <w:color w:val="000000"/>
                <w:sz w:val="22"/>
                <w:szCs w:val="22"/>
                <w:highlight w:val="none"/>
              </w:rPr>
            </w:pPr>
            <w:r>
              <w:rPr>
                <w:rFonts w:hint="eastAsia"/>
                <w:b/>
                <w:bCs/>
                <w:color w:val="000000"/>
                <w:sz w:val="22"/>
                <w:szCs w:val="22"/>
                <w:highlight w:val="none"/>
              </w:rPr>
              <w:t>产品名称</w:t>
            </w:r>
          </w:p>
        </w:tc>
        <w:tc>
          <w:tcPr>
            <w:tcW w:w="637" w:type="pct"/>
            <w:shd w:val="clear" w:color="auto" w:fill="auto"/>
            <w:noWrap/>
            <w:vAlign w:val="center"/>
          </w:tcPr>
          <w:p w14:paraId="1666FEC9">
            <w:pPr>
              <w:jc w:val="center"/>
              <w:rPr>
                <w:b/>
                <w:bCs/>
                <w:color w:val="000000"/>
                <w:sz w:val="22"/>
                <w:szCs w:val="22"/>
                <w:highlight w:val="none"/>
              </w:rPr>
            </w:pPr>
            <w:r>
              <w:rPr>
                <w:rFonts w:hint="eastAsia"/>
                <w:b/>
                <w:bCs/>
                <w:color w:val="000000"/>
                <w:sz w:val="22"/>
                <w:szCs w:val="22"/>
                <w:highlight w:val="none"/>
              </w:rPr>
              <w:t>单位</w:t>
            </w:r>
          </w:p>
        </w:tc>
        <w:tc>
          <w:tcPr>
            <w:tcW w:w="775" w:type="pct"/>
            <w:shd w:val="clear" w:color="auto" w:fill="auto"/>
            <w:noWrap/>
            <w:vAlign w:val="center"/>
          </w:tcPr>
          <w:p w14:paraId="7C293D2F">
            <w:pPr>
              <w:jc w:val="center"/>
              <w:rPr>
                <w:b/>
                <w:bCs/>
                <w:color w:val="000000"/>
                <w:sz w:val="22"/>
                <w:szCs w:val="22"/>
                <w:highlight w:val="none"/>
              </w:rPr>
            </w:pPr>
            <w:r>
              <w:rPr>
                <w:rFonts w:hint="eastAsia"/>
                <w:b/>
                <w:bCs/>
                <w:color w:val="000000"/>
                <w:sz w:val="22"/>
                <w:szCs w:val="22"/>
                <w:highlight w:val="none"/>
              </w:rPr>
              <w:t>数量</w:t>
            </w:r>
          </w:p>
        </w:tc>
        <w:tc>
          <w:tcPr>
            <w:tcW w:w="642" w:type="pct"/>
            <w:shd w:val="clear" w:color="auto" w:fill="auto"/>
            <w:vAlign w:val="center"/>
          </w:tcPr>
          <w:p w14:paraId="3C36418D">
            <w:pPr>
              <w:jc w:val="center"/>
              <w:rPr>
                <w:b/>
                <w:bCs/>
                <w:color w:val="000000"/>
                <w:sz w:val="22"/>
                <w:szCs w:val="22"/>
                <w:highlight w:val="none"/>
              </w:rPr>
            </w:pPr>
            <w:r>
              <w:rPr>
                <w:rFonts w:hint="eastAsia"/>
                <w:b/>
                <w:bCs/>
                <w:color w:val="000000"/>
                <w:sz w:val="22"/>
                <w:szCs w:val="22"/>
                <w:highlight w:val="none"/>
              </w:rPr>
              <w:t>备注</w:t>
            </w:r>
          </w:p>
        </w:tc>
      </w:tr>
      <w:tr w14:paraId="4D03A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0" w:type="pct"/>
            <w:shd w:val="clear" w:color="auto" w:fill="auto"/>
            <w:vAlign w:val="center"/>
          </w:tcPr>
          <w:p w14:paraId="5EB50523">
            <w:pPr>
              <w:jc w:val="center"/>
              <w:rPr>
                <w:color w:val="000000"/>
                <w:sz w:val="22"/>
                <w:szCs w:val="22"/>
                <w:highlight w:val="none"/>
              </w:rPr>
            </w:pPr>
            <w:r>
              <w:rPr>
                <w:rFonts w:hint="eastAsia"/>
                <w:color w:val="000000"/>
                <w:sz w:val="22"/>
                <w:szCs w:val="22"/>
                <w:highlight w:val="none"/>
              </w:rPr>
              <w:t>1</w:t>
            </w:r>
          </w:p>
        </w:tc>
        <w:tc>
          <w:tcPr>
            <w:tcW w:w="2145" w:type="pct"/>
            <w:shd w:val="clear" w:color="auto" w:fill="auto"/>
            <w:vAlign w:val="center"/>
          </w:tcPr>
          <w:p w14:paraId="2EA86ED2">
            <w:pPr>
              <w:jc w:val="center"/>
              <w:rPr>
                <w:color w:val="000000"/>
                <w:sz w:val="22"/>
                <w:szCs w:val="22"/>
                <w:highlight w:val="none"/>
              </w:rPr>
            </w:pPr>
            <w:r>
              <w:rPr>
                <w:rFonts w:hint="eastAsia"/>
                <w:color w:val="000000"/>
                <w:sz w:val="22"/>
                <w:szCs w:val="22"/>
                <w:highlight w:val="none"/>
              </w:rPr>
              <w:t>数据库服务器维护</w:t>
            </w:r>
          </w:p>
        </w:tc>
        <w:tc>
          <w:tcPr>
            <w:tcW w:w="637" w:type="pct"/>
            <w:shd w:val="clear" w:color="auto" w:fill="auto"/>
            <w:vAlign w:val="center"/>
          </w:tcPr>
          <w:p w14:paraId="5168C3D6">
            <w:pPr>
              <w:jc w:val="center"/>
              <w:rPr>
                <w:color w:val="000000"/>
                <w:sz w:val="22"/>
                <w:szCs w:val="22"/>
                <w:highlight w:val="none"/>
              </w:rPr>
            </w:pPr>
            <w:r>
              <w:rPr>
                <w:rFonts w:hint="eastAsia"/>
                <w:color w:val="000000"/>
                <w:sz w:val="22"/>
                <w:szCs w:val="22"/>
                <w:highlight w:val="none"/>
              </w:rPr>
              <w:t>台</w:t>
            </w:r>
          </w:p>
        </w:tc>
        <w:tc>
          <w:tcPr>
            <w:tcW w:w="775" w:type="pct"/>
            <w:shd w:val="clear" w:color="auto" w:fill="auto"/>
            <w:vAlign w:val="center"/>
          </w:tcPr>
          <w:p w14:paraId="4A43B7B1">
            <w:pPr>
              <w:jc w:val="center"/>
              <w:rPr>
                <w:sz w:val="22"/>
                <w:szCs w:val="22"/>
                <w:highlight w:val="none"/>
              </w:rPr>
            </w:pPr>
            <w:r>
              <w:rPr>
                <w:rFonts w:hint="eastAsia"/>
                <w:sz w:val="22"/>
                <w:szCs w:val="22"/>
                <w:highlight w:val="none"/>
              </w:rPr>
              <w:t xml:space="preserve">2 </w:t>
            </w:r>
          </w:p>
        </w:tc>
        <w:tc>
          <w:tcPr>
            <w:tcW w:w="642" w:type="pct"/>
            <w:shd w:val="clear" w:color="auto" w:fill="auto"/>
            <w:vAlign w:val="center"/>
          </w:tcPr>
          <w:p w14:paraId="40C801B1">
            <w:pPr>
              <w:rPr>
                <w:color w:val="000000"/>
                <w:sz w:val="22"/>
                <w:szCs w:val="22"/>
                <w:highlight w:val="none"/>
              </w:rPr>
            </w:pPr>
            <w:r>
              <w:rPr>
                <w:rFonts w:hint="eastAsia"/>
                <w:color w:val="000000"/>
                <w:sz w:val="22"/>
                <w:szCs w:val="22"/>
                <w:highlight w:val="none"/>
              </w:rPr>
              <w:t>　</w:t>
            </w:r>
          </w:p>
        </w:tc>
      </w:tr>
      <w:tr w14:paraId="17302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0" w:type="pct"/>
            <w:shd w:val="clear" w:color="auto" w:fill="auto"/>
            <w:vAlign w:val="center"/>
          </w:tcPr>
          <w:p w14:paraId="538C1460">
            <w:pPr>
              <w:jc w:val="center"/>
              <w:rPr>
                <w:color w:val="000000"/>
                <w:sz w:val="22"/>
                <w:szCs w:val="22"/>
                <w:highlight w:val="none"/>
              </w:rPr>
            </w:pPr>
            <w:r>
              <w:rPr>
                <w:rFonts w:hint="eastAsia"/>
                <w:color w:val="000000"/>
                <w:sz w:val="22"/>
                <w:szCs w:val="22"/>
                <w:highlight w:val="none"/>
              </w:rPr>
              <w:t>2</w:t>
            </w:r>
          </w:p>
        </w:tc>
        <w:tc>
          <w:tcPr>
            <w:tcW w:w="2145" w:type="pct"/>
            <w:shd w:val="clear" w:color="auto" w:fill="auto"/>
            <w:vAlign w:val="center"/>
          </w:tcPr>
          <w:p w14:paraId="4767E896">
            <w:pPr>
              <w:jc w:val="center"/>
              <w:rPr>
                <w:color w:val="000000"/>
                <w:sz w:val="22"/>
                <w:szCs w:val="22"/>
                <w:highlight w:val="none"/>
              </w:rPr>
            </w:pPr>
            <w:r>
              <w:rPr>
                <w:rFonts w:hint="eastAsia"/>
                <w:color w:val="000000"/>
                <w:sz w:val="22"/>
                <w:szCs w:val="22"/>
                <w:highlight w:val="none"/>
              </w:rPr>
              <w:t>web服务器维护</w:t>
            </w:r>
          </w:p>
        </w:tc>
        <w:tc>
          <w:tcPr>
            <w:tcW w:w="637" w:type="pct"/>
            <w:shd w:val="clear" w:color="auto" w:fill="auto"/>
            <w:vAlign w:val="center"/>
          </w:tcPr>
          <w:p w14:paraId="3B00B637">
            <w:pPr>
              <w:jc w:val="center"/>
              <w:rPr>
                <w:color w:val="000000"/>
                <w:sz w:val="22"/>
                <w:szCs w:val="22"/>
                <w:highlight w:val="none"/>
              </w:rPr>
            </w:pPr>
            <w:r>
              <w:rPr>
                <w:rFonts w:hint="eastAsia"/>
                <w:color w:val="000000"/>
                <w:sz w:val="22"/>
                <w:szCs w:val="22"/>
                <w:highlight w:val="none"/>
              </w:rPr>
              <w:t>台</w:t>
            </w:r>
          </w:p>
        </w:tc>
        <w:tc>
          <w:tcPr>
            <w:tcW w:w="775" w:type="pct"/>
            <w:shd w:val="clear" w:color="auto" w:fill="auto"/>
            <w:vAlign w:val="center"/>
          </w:tcPr>
          <w:p w14:paraId="515B72CE">
            <w:pPr>
              <w:jc w:val="center"/>
              <w:rPr>
                <w:sz w:val="22"/>
                <w:szCs w:val="22"/>
                <w:highlight w:val="none"/>
              </w:rPr>
            </w:pPr>
            <w:r>
              <w:rPr>
                <w:rFonts w:hint="eastAsia"/>
                <w:sz w:val="22"/>
                <w:szCs w:val="22"/>
                <w:highlight w:val="none"/>
              </w:rPr>
              <w:t xml:space="preserve">3 </w:t>
            </w:r>
          </w:p>
        </w:tc>
        <w:tc>
          <w:tcPr>
            <w:tcW w:w="642" w:type="pct"/>
            <w:shd w:val="clear" w:color="auto" w:fill="auto"/>
            <w:vAlign w:val="center"/>
          </w:tcPr>
          <w:p w14:paraId="4F883636">
            <w:pPr>
              <w:rPr>
                <w:color w:val="000000"/>
                <w:sz w:val="22"/>
                <w:szCs w:val="22"/>
                <w:highlight w:val="none"/>
              </w:rPr>
            </w:pPr>
            <w:r>
              <w:rPr>
                <w:rFonts w:hint="eastAsia"/>
                <w:color w:val="000000"/>
                <w:sz w:val="22"/>
                <w:szCs w:val="22"/>
                <w:highlight w:val="none"/>
              </w:rPr>
              <w:t>　</w:t>
            </w:r>
          </w:p>
        </w:tc>
      </w:tr>
      <w:tr w14:paraId="15B3E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0" w:type="pct"/>
            <w:shd w:val="clear" w:color="auto" w:fill="auto"/>
            <w:vAlign w:val="center"/>
          </w:tcPr>
          <w:p w14:paraId="12328EF1">
            <w:pPr>
              <w:jc w:val="center"/>
              <w:rPr>
                <w:color w:val="000000"/>
                <w:sz w:val="22"/>
                <w:szCs w:val="22"/>
                <w:highlight w:val="none"/>
              </w:rPr>
            </w:pPr>
            <w:r>
              <w:rPr>
                <w:rFonts w:hint="eastAsia"/>
                <w:color w:val="000000"/>
                <w:sz w:val="22"/>
                <w:szCs w:val="22"/>
                <w:highlight w:val="none"/>
              </w:rPr>
              <w:t>3</w:t>
            </w:r>
          </w:p>
        </w:tc>
        <w:tc>
          <w:tcPr>
            <w:tcW w:w="2145" w:type="pct"/>
            <w:shd w:val="clear" w:color="auto" w:fill="auto"/>
            <w:vAlign w:val="center"/>
          </w:tcPr>
          <w:p w14:paraId="748BF815">
            <w:pPr>
              <w:jc w:val="center"/>
              <w:rPr>
                <w:color w:val="000000"/>
                <w:sz w:val="22"/>
                <w:szCs w:val="22"/>
                <w:highlight w:val="none"/>
              </w:rPr>
            </w:pPr>
            <w:r>
              <w:rPr>
                <w:rFonts w:hint="eastAsia"/>
                <w:color w:val="000000"/>
                <w:sz w:val="22"/>
                <w:szCs w:val="22"/>
                <w:highlight w:val="none"/>
              </w:rPr>
              <w:t>应用服务器维护</w:t>
            </w:r>
          </w:p>
        </w:tc>
        <w:tc>
          <w:tcPr>
            <w:tcW w:w="637" w:type="pct"/>
            <w:shd w:val="clear" w:color="auto" w:fill="auto"/>
            <w:vAlign w:val="center"/>
          </w:tcPr>
          <w:p w14:paraId="44F9FE11">
            <w:pPr>
              <w:jc w:val="center"/>
              <w:rPr>
                <w:color w:val="000000"/>
                <w:sz w:val="22"/>
                <w:szCs w:val="22"/>
                <w:highlight w:val="none"/>
              </w:rPr>
            </w:pPr>
            <w:r>
              <w:rPr>
                <w:rFonts w:hint="eastAsia"/>
                <w:color w:val="000000"/>
                <w:sz w:val="22"/>
                <w:szCs w:val="22"/>
                <w:highlight w:val="none"/>
              </w:rPr>
              <w:t>台</w:t>
            </w:r>
          </w:p>
        </w:tc>
        <w:tc>
          <w:tcPr>
            <w:tcW w:w="775" w:type="pct"/>
            <w:shd w:val="clear" w:color="auto" w:fill="auto"/>
            <w:vAlign w:val="center"/>
          </w:tcPr>
          <w:p w14:paraId="2859F6F3">
            <w:pPr>
              <w:jc w:val="center"/>
              <w:rPr>
                <w:sz w:val="22"/>
                <w:szCs w:val="22"/>
                <w:highlight w:val="none"/>
              </w:rPr>
            </w:pPr>
            <w:r>
              <w:rPr>
                <w:rFonts w:hint="eastAsia"/>
                <w:sz w:val="22"/>
                <w:szCs w:val="22"/>
                <w:highlight w:val="none"/>
              </w:rPr>
              <w:t xml:space="preserve">3 </w:t>
            </w:r>
          </w:p>
        </w:tc>
        <w:tc>
          <w:tcPr>
            <w:tcW w:w="642" w:type="pct"/>
            <w:shd w:val="clear" w:color="auto" w:fill="auto"/>
            <w:vAlign w:val="center"/>
          </w:tcPr>
          <w:p w14:paraId="4C3EB22D">
            <w:pPr>
              <w:rPr>
                <w:color w:val="000000"/>
                <w:sz w:val="22"/>
                <w:szCs w:val="22"/>
                <w:highlight w:val="none"/>
              </w:rPr>
            </w:pPr>
            <w:r>
              <w:rPr>
                <w:rFonts w:hint="eastAsia"/>
                <w:color w:val="000000"/>
                <w:sz w:val="22"/>
                <w:szCs w:val="22"/>
                <w:highlight w:val="none"/>
              </w:rPr>
              <w:t>　</w:t>
            </w:r>
          </w:p>
        </w:tc>
      </w:tr>
      <w:tr w14:paraId="61A86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0" w:type="pct"/>
            <w:shd w:val="clear" w:color="auto" w:fill="auto"/>
            <w:vAlign w:val="center"/>
          </w:tcPr>
          <w:p w14:paraId="590099A5">
            <w:pPr>
              <w:jc w:val="center"/>
              <w:rPr>
                <w:color w:val="000000"/>
                <w:sz w:val="22"/>
                <w:szCs w:val="22"/>
                <w:highlight w:val="none"/>
              </w:rPr>
            </w:pPr>
            <w:r>
              <w:rPr>
                <w:rFonts w:hint="eastAsia"/>
                <w:color w:val="000000"/>
                <w:sz w:val="22"/>
                <w:szCs w:val="22"/>
                <w:highlight w:val="none"/>
              </w:rPr>
              <w:t>4</w:t>
            </w:r>
          </w:p>
        </w:tc>
        <w:tc>
          <w:tcPr>
            <w:tcW w:w="2145" w:type="pct"/>
            <w:shd w:val="clear" w:color="auto" w:fill="auto"/>
            <w:vAlign w:val="center"/>
          </w:tcPr>
          <w:p w14:paraId="095110B7">
            <w:pPr>
              <w:jc w:val="center"/>
              <w:rPr>
                <w:color w:val="000000"/>
                <w:sz w:val="22"/>
                <w:szCs w:val="22"/>
                <w:highlight w:val="none"/>
              </w:rPr>
            </w:pPr>
            <w:r>
              <w:rPr>
                <w:rFonts w:hint="eastAsia"/>
                <w:color w:val="000000"/>
                <w:sz w:val="22"/>
                <w:szCs w:val="22"/>
                <w:highlight w:val="none"/>
              </w:rPr>
              <w:t>GPU服务器维护</w:t>
            </w:r>
          </w:p>
        </w:tc>
        <w:tc>
          <w:tcPr>
            <w:tcW w:w="637" w:type="pct"/>
            <w:shd w:val="clear" w:color="auto" w:fill="auto"/>
            <w:vAlign w:val="center"/>
          </w:tcPr>
          <w:p w14:paraId="3034AC2D">
            <w:pPr>
              <w:jc w:val="center"/>
              <w:rPr>
                <w:color w:val="000000"/>
                <w:sz w:val="22"/>
                <w:szCs w:val="22"/>
                <w:highlight w:val="none"/>
              </w:rPr>
            </w:pPr>
            <w:r>
              <w:rPr>
                <w:rFonts w:hint="eastAsia"/>
                <w:color w:val="000000"/>
                <w:sz w:val="22"/>
                <w:szCs w:val="22"/>
                <w:highlight w:val="none"/>
              </w:rPr>
              <w:t>台</w:t>
            </w:r>
          </w:p>
        </w:tc>
        <w:tc>
          <w:tcPr>
            <w:tcW w:w="775" w:type="pct"/>
            <w:shd w:val="clear" w:color="auto" w:fill="auto"/>
            <w:vAlign w:val="center"/>
          </w:tcPr>
          <w:p w14:paraId="3A4BE7CE">
            <w:pPr>
              <w:jc w:val="center"/>
              <w:rPr>
                <w:sz w:val="22"/>
                <w:szCs w:val="22"/>
                <w:highlight w:val="none"/>
              </w:rPr>
            </w:pPr>
            <w:r>
              <w:rPr>
                <w:rFonts w:hint="eastAsia"/>
                <w:sz w:val="22"/>
                <w:szCs w:val="22"/>
                <w:highlight w:val="none"/>
              </w:rPr>
              <w:t xml:space="preserve">1 </w:t>
            </w:r>
          </w:p>
        </w:tc>
        <w:tc>
          <w:tcPr>
            <w:tcW w:w="642" w:type="pct"/>
            <w:shd w:val="clear" w:color="auto" w:fill="auto"/>
            <w:vAlign w:val="center"/>
          </w:tcPr>
          <w:p w14:paraId="4769FCBE">
            <w:pPr>
              <w:rPr>
                <w:color w:val="000000"/>
                <w:sz w:val="22"/>
                <w:szCs w:val="22"/>
                <w:highlight w:val="none"/>
              </w:rPr>
            </w:pPr>
            <w:r>
              <w:rPr>
                <w:rFonts w:hint="eastAsia"/>
                <w:color w:val="000000"/>
                <w:sz w:val="22"/>
                <w:szCs w:val="22"/>
                <w:highlight w:val="none"/>
              </w:rPr>
              <w:t>　</w:t>
            </w:r>
          </w:p>
        </w:tc>
      </w:tr>
      <w:tr w14:paraId="10295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0" w:type="pct"/>
            <w:shd w:val="clear" w:color="auto" w:fill="auto"/>
            <w:vAlign w:val="center"/>
          </w:tcPr>
          <w:p w14:paraId="3A5EBD4D">
            <w:pPr>
              <w:jc w:val="center"/>
              <w:rPr>
                <w:color w:val="000000"/>
                <w:sz w:val="22"/>
                <w:szCs w:val="22"/>
                <w:highlight w:val="none"/>
              </w:rPr>
            </w:pPr>
            <w:r>
              <w:rPr>
                <w:rFonts w:hint="eastAsia"/>
                <w:color w:val="000000"/>
                <w:sz w:val="22"/>
                <w:szCs w:val="22"/>
                <w:highlight w:val="none"/>
              </w:rPr>
              <w:t>5</w:t>
            </w:r>
          </w:p>
        </w:tc>
        <w:tc>
          <w:tcPr>
            <w:tcW w:w="2145" w:type="pct"/>
            <w:shd w:val="clear" w:color="auto" w:fill="auto"/>
            <w:vAlign w:val="center"/>
          </w:tcPr>
          <w:p w14:paraId="7F0A4355">
            <w:pPr>
              <w:jc w:val="center"/>
              <w:rPr>
                <w:color w:val="000000"/>
                <w:sz w:val="22"/>
                <w:szCs w:val="22"/>
                <w:highlight w:val="none"/>
              </w:rPr>
            </w:pPr>
            <w:r>
              <w:rPr>
                <w:rFonts w:hint="eastAsia"/>
                <w:color w:val="000000"/>
                <w:sz w:val="22"/>
                <w:szCs w:val="22"/>
                <w:highlight w:val="none"/>
              </w:rPr>
              <w:t>存储设备维护</w:t>
            </w:r>
          </w:p>
        </w:tc>
        <w:tc>
          <w:tcPr>
            <w:tcW w:w="637" w:type="pct"/>
            <w:shd w:val="clear" w:color="auto" w:fill="auto"/>
            <w:vAlign w:val="center"/>
          </w:tcPr>
          <w:p w14:paraId="2853E09D">
            <w:pPr>
              <w:jc w:val="center"/>
              <w:rPr>
                <w:color w:val="000000"/>
                <w:sz w:val="22"/>
                <w:szCs w:val="22"/>
                <w:highlight w:val="none"/>
              </w:rPr>
            </w:pPr>
            <w:r>
              <w:rPr>
                <w:rFonts w:hint="eastAsia"/>
                <w:color w:val="000000"/>
                <w:sz w:val="22"/>
                <w:szCs w:val="22"/>
                <w:highlight w:val="none"/>
              </w:rPr>
              <w:t>台</w:t>
            </w:r>
          </w:p>
        </w:tc>
        <w:tc>
          <w:tcPr>
            <w:tcW w:w="775" w:type="pct"/>
            <w:shd w:val="clear" w:color="auto" w:fill="auto"/>
            <w:vAlign w:val="center"/>
          </w:tcPr>
          <w:p w14:paraId="7F22A130">
            <w:pPr>
              <w:jc w:val="center"/>
              <w:rPr>
                <w:sz w:val="22"/>
                <w:szCs w:val="22"/>
                <w:highlight w:val="none"/>
              </w:rPr>
            </w:pPr>
            <w:r>
              <w:rPr>
                <w:rFonts w:hint="eastAsia"/>
                <w:sz w:val="22"/>
                <w:szCs w:val="22"/>
                <w:highlight w:val="none"/>
              </w:rPr>
              <w:t xml:space="preserve">2 </w:t>
            </w:r>
          </w:p>
        </w:tc>
        <w:tc>
          <w:tcPr>
            <w:tcW w:w="642" w:type="pct"/>
            <w:shd w:val="clear" w:color="auto" w:fill="auto"/>
            <w:vAlign w:val="center"/>
          </w:tcPr>
          <w:p w14:paraId="0733ACDA">
            <w:pPr>
              <w:rPr>
                <w:color w:val="000000"/>
                <w:sz w:val="22"/>
                <w:szCs w:val="22"/>
                <w:highlight w:val="none"/>
              </w:rPr>
            </w:pPr>
            <w:r>
              <w:rPr>
                <w:rFonts w:hint="eastAsia"/>
                <w:color w:val="000000"/>
                <w:sz w:val="22"/>
                <w:szCs w:val="22"/>
                <w:highlight w:val="none"/>
              </w:rPr>
              <w:t>　</w:t>
            </w:r>
          </w:p>
        </w:tc>
      </w:tr>
      <w:tr w14:paraId="1E683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0" w:type="pct"/>
            <w:shd w:val="clear" w:color="auto" w:fill="auto"/>
            <w:vAlign w:val="center"/>
          </w:tcPr>
          <w:p w14:paraId="1FAE6112">
            <w:pPr>
              <w:jc w:val="center"/>
              <w:rPr>
                <w:color w:val="000000"/>
                <w:sz w:val="22"/>
                <w:szCs w:val="22"/>
                <w:highlight w:val="none"/>
              </w:rPr>
            </w:pPr>
            <w:r>
              <w:rPr>
                <w:rFonts w:hint="eastAsia"/>
                <w:color w:val="000000"/>
                <w:sz w:val="22"/>
                <w:szCs w:val="22"/>
                <w:highlight w:val="none"/>
              </w:rPr>
              <w:t>6</w:t>
            </w:r>
          </w:p>
        </w:tc>
        <w:tc>
          <w:tcPr>
            <w:tcW w:w="2145" w:type="pct"/>
            <w:shd w:val="clear" w:color="auto" w:fill="auto"/>
            <w:vAlign w:val="center"/>
          </w:tcPr>
          <w:p w14:paraId="78C09AEB">
            <w:pPr>
              <w:jc w:val="center"/>
              <w:rPr>
                <w:color w:val="000000"/>
                <w:sz w:val="22"/>
                <w:szCs w:val="22"/>
                <w:highlight w:val="none"/>
              </w:rPr>
            </w:pPr>
            <w:r>
              <w:rPr>
                <w:rFonts w:hint="eastAsia"/>
                <w:color w:val="000000"/>
                <w:sz w:val="22"/>
                <w:szCs w:val="22"/>
                <w:highlight w:val="none"/>
              </w:rPr>
              <w:t>安全边界软硬一体设备</w:t>
            </w:r>
          </w:p>
        </w:tc>
        <w:tc>
          <w:tcPr>
            <w:tcW w:w="637" w:type="pct"/>
            <w:shd w:val="clear" w:color="auto" w:fill="auto"/>
            <w:vAlign w:val="center"/>
          </w:tcPr>
          <w:p w14:paraId="411146A5">
            <w:pPr>
              <w:jc w:val="center"/>
              <w:rPr>
                <w:color w:val="000000"/>
                <w:sz w:val="22"/>
                <w:szCs w:val="22"/>
                <w:highlight w:val="none"/>
              </w:rPr>
            </w:pPr>
            <w:r>
              <w:rPr>
                <w:rFonts w:hint="eastAsia"/>
                <w:color w:val="000000"/>
                <w:sz w:val="22"/>
                <w:szCs w:val="22"/>
                <w:highlight w:val="none"/>
              </w:rPr>
              <w:t>台</w:t>
            </w:r>
          </w:p>
        </w:tc>
        <w:tc>
          <w:tcPr>
            <w:tcW w:w="775" w:type="pct"/>
            <w:shd w:val="clear" w:color="auto" w:fill="auto"/>
            <w:vAlign w:val="center"/>
          </w:tcPr>
          <w:p w14:paraId="3B95E400">
            <w:pPr>
              <w:jc w:val="center"/>
              <w:rPr>
                <w:sz w:val="22"/>
                <w:szCs w:val="22"/>
                <w:highlight w:val="none"/>
              </w:rPr>
            </w:pPr>
            <w:r>
              <w:rPr>
                <w:rFonts w:hint="eastAsia"/>
                <w:sz w:val="22"/>
                <w:szCs w:val="22"/>
                <w:highlight w:val="none"/>
              </w:rPr>
              <w:t xml:space="preserve">1 </w:t>
            </w:r>
          </w:p>
        </w:tc>
        <w:tc>
          <w:tcPr>
            <w:tcW w:w="642" w:type="pct"/>
            <w:shd w:val="clear" w:color="auto" w:fill="auto"/>
            <w:vAlign w:val="center"/>
          </w:tcPr>
          <w:p w14:paraId="51B320FE">
            <w:pPr>
              <w:rPr>
                <w:color w:val="000000"/>
                <w:sz w:val="22"/>
                <w:szCs w:val="22"/>
                <w:highlight w:val="none"/>
              </w:rPr>
            </w:pPr>
            <w:r>
              <w:rPr>
                <w:rFonts w:hint="eastAsia"/>
                <w:color w:val="000000"/>
                <w:sz w:val="22"/>
                <w:szCs w:val="22"/>
                <w:highlight w:val="none"/>
              </w:rPr>
              <w:t>　</w:t>
            </w:r>
          </w:p>
        </w:tc>
      </w:tr>
      <w:tr w14:paraId="3345E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0" w:type="pct"/>
            <w:shd w:val="clear" w:color="auto" w:fill="auto"/>
            <w:vAlign w:val="center"/>
          </w:tcPr>
          <w:p w14:paraId="286EB3B3">
            <w:pPr>
              <w:jc w:val="center"/>
              <w:rPr>
                <w:color w:val="000000"/>
                <w:sz w:val="22"/>
                <w:szCs w:val="22"/>
                <w:highlight w:val="none"/>
              </w:rPr>
            </w:pPr>
            <w:r>
              <w:rPr>
                <w:rFonts w:hint="eastAsia"/>
                <w:color w:val="000000"/>
                <w:sz w:val="22"/>
                <w:szCs w:val="22"/>
                <w:highlight w:val="none"/>
              </w:rPr>
              <w:t>7</w:t>
            </w:r>
          </w:p>
        </w:tc>
        <w:tc>
          <w:tcPr>
            <w:tcW w:w="2145" w:type="pct"/>
            <w:shd w:val="clear" w:color="auto" w:fill="auto"/>
            <w:vAlign w:val="center"/>
          </w:tcPr>
          <w:p w14:paraId="0AA52F72">
            <w:pPr>
              <w:jc w:val="center"/>
              <w:rPr>
                <w:color w:val="000000"/>
                <w:sz w:val="22"/>
                <w:szCs w:val="22"/>
                <w:highlight w:val="none"/>
              </w:rPr>
            </w:pPr>
            <w:r>
              <w:rPr>
                <w:rFonts w:hint="eastAsia"/>
                <w:color w:val="000000"/>
                <w:sz w:val="22"/>
                <w:szCs w:val="22"/>
                <w:highlight w:val="none"/>
              </w:rPr>
              <w:t>防火墙（万兆）</w:t>
            </w:r>
          </w:p>
        </w:tc>
        <w:tc>
          <w:tcPr>
            <w:tcW w:w="637" w:type="pct"/>
            <w:shd w:val="clear" w:color="auto" w:fill="auto"/>
            <w:vAlign w:val="center"/>
          </w:tcPr>
          <w:p w14:paraId="1C7C889F">
            <w:pPr>
              <w:jc w:val="center"/>
              <w:rPr>
                <w:color w:val="000000"/>
                <w:sz w:val="22"/>
                <w:szCs w:val="22"/>
                <w:highlight w:val="none"/>
              </w:rPr>
            </w:pPr>
            <w:r>
              <w:rPr>
                <w:rFonts w:hint="eastAsia"/>
                <w:color w:val="000000"/>
                <w:sz w:val="22"/>
                <w:szCs w:val="22"/>
                <w:highlight w:val="none"/>
              </w:rPr>
              <w:t>台</w:t>
            </w:r>
          </w:p>
        </w:tc>
        <w:tc>
          <w:tcPr>
            <w:tcW w:w="775" w:type="pct"/>
            <w:shd w:val="clear" w:color="auto" w:fill="auto"/>
            <w:vAlign w:val="center"/>
          </w:tcPr>
          <w:p w14:paraId="0BC18080">
            <w:pPr>
              <w:jc w:val="center"/>
              <w:rPr>
                <w:sz w:val="22"/>
                <w:szCs w:val="22"/>
                <w:highlight w:val="none"/>
              </w:rPr>
            </w:pPr>
            <w:r>
              <w:rPr>
                <w:rFonts w:hint="eastAsia"/>
                <w:sz w:val="22"/>
                <w:szCs w:val="22"/>
                <w:highlight w:val="none"/>
              </w:rPr>
              <w:t xml:space="preserve">1 </w:t>
            </w:r>
          </w:p>
        </w:tc>
        <w:tc>
          <w:tcPr>
            <w:tcW w:w="642" w:type="pct"/>
            <w:shd w:val="clear" w:color="auto" w:fill="auto"/>
            <w:vAlign w:val="center"/>
          </w:tcPr>
          <w:p w14:paraId="47A11017">
            <w:pPr>
              <w:rPr>
                <w:color w:val="000000"/>
                <w:sz w:val="22"/>
                <w:szCs w:val="22"/>
                <w:highlight w:val="none"/>
              </w:rPr>
            </w:pPr>
            <w:r>
              <w:rPr>
                <w:rFonts w:hint="eastAsia"/>
                <w:color w:val="000000"/>
                <w:sz w:val="22"/>
                <w:szCs w:val="22"/>
                <w:highlight w:val="none"/>
              </w:rPr>
              <w:t>　</w:t>
            </w:r>
          </w:p>
        </w:tc>
      </w:tr>
      <w:tr w14:paraId="58C12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0" w:type="pct"/>
            <w:shd w:val="clear" w:color="auto" w:fill="auto"/>
            <w:vAlign w:val="center"/>
          </w:tcPr>
          <w:p w14:paraId="786C4F10">
            <w:pPr>
              <w:jc w:val="center"/>
              <w:rPr>
                <w:color w:val="000000"/>
                <w:sz w:val="22"/>
                <w:szCs w:val="22"/>
                <w:highlight w:val="none"/>
              </w:rPr>
            </w:pPr>
            <w:r>
              <w:rPr>
                <w:rFonts w:hint="eastAsia"/>
                <w:color w:val="000000"/>
                <w:sz w:val="22"/>
                <w:szCs w:val="22"/>
                <w:highlight w:val="none"/>
              </w:rPr>
              <w:t>8</w:t>
            </w:r>
          </w:p>
        </w:tc>
        <w:tc>
          <w:tcPr>
            <w:tcW w:w="2145" w:type="pct"/>
            <w:shd w:val="clear" w:color="auto" w:fill="auto"/>
            <w:vAlign w:val="center"/>
          </w:tcPr>
          <w:p w14:paraId="54150EBC">
            <w:pPr>
              <w:jc w:val="center"/>
              <w:rPr>
                <w:color w:val="000000"/>
                <w:sz w:val="22"/>
                <w:szCs w:val="22"/>
                <w:highlight w:val="none"/>
              </w:rPr>
            </w:pPr>
            <w:r>
              <w:rPr>
                <w:rFonts w:hint="eastAsia"/>
                <w:color w:val="000000"/>
                <w:sz w:val="22"/>
                <w:szCs w:val="22"/>
                <w:highlight w:val="none"/>
              </w:rPr>
              <w:t>万兆交换机</w:t>
            </w:r>
          </w:p>
        </w:tc>
        <w:tc>
          <w:tcPr>
            <w:tcW w:w="637" w:type="pct"/>
            <w:shd w:val="clear" w:color="auto" w:fill="auto"/>
            <w:vAlign w:val="center"/>
          </w:tcPr>
          <w:p w14:paraId="595980F8">
            <w:pPr>
              <w:jc w:val="center"/>
              <w:rPr>
                <w:color w:val="000000"/>
                <w:sz w:val="22"/>
                <w:szCs w:val="22"/>
                <w:highlight w:val="none"/>
              </w:rPr>
            </w:pPr>
            <w:r>
              <w:rPr>
                <w:rFonts w:hint="eastAsia"/>
                <w:color w:val="000000"/>
                <w:sz w:val="22"/>
                <w:szCs w:val="22"/>
                <w:highlight w:val="none"/>
              </w:rPr>
              <w:t>台</w:t>
            </w:r>
          </w:p>
        </w:tc>
        <w:tc>
          <w:tcPr>
            <w:tcW w:w="775" w:type="pct"/>
            <w:shd w:val="clear" w:color="auto" w:fill="auto"/>
            <w:vAlign w:val="center"/>
          </w:tcPr>
          <w:p w14:paraId="5987BA97">
            <w:pPr>
              <w:jc w:val="center"/>
              <w:rPr>
                <w:sz w:val="22"/>
                <w:szCs w:val="22"/>
                <w:highlight w:val="none"/>
              </w:rPr>
            </w:pPr>
            <w:r>
              <w:rPr>
                <w:rFonts w:hint="eastAsia"/>
                <w:sz w:val="22"/>
                <w:szCs w:val="22"/>
                <w:highlight w:val="none"/>
              </w:rPr>
              <w:t xml:space="preserve">3 </w:t>
            </w:r>
          </w:p>
        </w:tc>
        <w:tc>
          <w:tcPr>
            <w:tcW w:w="642" w:type="pct"/>
            <w:shd w:val="clear" w:color="auto" w:fill="auto"/>
            <w:vAlign w:val="center"/>
          </w:tcPr>
          <w:p w14:paraId="1C7BC486">
            <w:pPr>
              <w:rPr>
                <w:color w:val="000000"/>
                <w:sz w:val="22"/>
                <w:szCs w:val="22"/>
                <w:highlight w:val="none"/>
              </w:rPr>
            </w:pPr>
            <w:r>
              <w:rPr>
                <w:rFonts w:hint="eastAsia"/>
                <w:color w:val="000000"/>
                <w:sz w:val="22"/>
                <w:szCs w:val="22"/>
                <w:highlight w:val="none"/>
              </w:rPr>
              <w:t>　</w:t>
            </w:r>
          </w:p>
        </w:tc>
      </w:tr>
      <w:tr w14:paraId="7EC67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00" w:type="pct"/>
            <w:shd w:val="clear" w:color="auto" w:fill="auto"/>
            <w:vAlign w:val="center"/>
          </w:tcPr>
          <w:p w14:paraId="1F9FD2D6">
            <w:pPr>
              <w:jc w:val="center"/>
              <w:rPr>
                <w:color w:val="000000"/>
                <w:sz w:val="22"/>
                <w:szCs w:val="22"/>
                <w:highlight w:val="none"/>
              </w:rPr>
            </w:pPr>
            <w:r>
              <w:rPr>
                <w:rFonts w:hint="eastAsia"/>
                <w:color w:val="000000"/>
                <w:sz w:val="22"/>
                <w:szCs w:val="22"/>
                <w:highlight w:val="none"/>
              </w:rPr>
              <w:t>9</w:t>
            </w:r>
          </w:p>
        </w:tc>
        <w:tc>
          <w:tcPr>
            <w:tcW w:w="2145" w:type="pct"/>
            <w:shd w:val="clear" w:color="auto" w:fill="auto"/>
            <w:vAlign w:val="center"/>
          </w:tcPr>
          <w:p w14:paraId="613D1161">
            <w:pPr>
              <w:jc w:val="center"/>
              <w:rPr>
                <w:color w:val="000000"/>
                <w:sz w:val="22"/>
                <w:szCs w:val="22"/>
                <w:highlight w:val="none"/>
              </w:rPr>
            </w:pPr>
            <w:r>
              <w:rPr>
                <w:rFonts w:hint="eastAsia"/>
                <w:color w:val="000000"/>
                <w:sz w:val="22"/>
                <w:szCs w:val="22"/>
                <w:highlight w:val="none"/>
              </w:rPr>
              <w:t>千兆交换机</w:t>
            </w:r>
          </w:p>
        </w:tc>
        <w:tc>
          <w:tcPr>
            <w:tcW w:w="637" w:type="pct"/>
            <w:shd w:val="clear" w:color="auto" w:fill="auto"/>
            <w:vAlign w:val="center"/>
          </w:tcPr>
          <w:p w14:paraId="45A8968C">
            <w:pPr>
              <w:jc w:val="center"/>
              <w:rPr>
                <w:color w:val="000000"/>
                <w:sz w:val="22"/>
                <w:szCs w:val="22"/>
                <w:highlight w:val="none"/>
              </w:rPr>
            </w:pPr>
            <w:r>
              <w:rPr>
                <w:rFonts w:hint="eastAsia"/>
                <w:color w:val="000000"/>
                <w:sz w:val="22"/>
                <w:szCs w:val="22"/>
                <w:highlight w:val="none"/>
              </w:rPr>
              <w:t>台</w:t>
            </w:r>
          </w:p>
        </w:tc>
        <w:tc>
          <w:tcPr>
            <w:tcW w:w="775" w:type="pct"/>
            <w:shd w:val="clear" w:color="auto" w:fill="auto"/>
            <w:vAlign w:val="center"/>
          </w:tcPr>
          <w:p w14:paraId="798F0EA1">
            <w:pPr>
              <w:jc w:val="center"/>
              <w:rPr>
                <w:sz w:val="22"/>
                <w:szCs w:val="22"/>
                <w:highlight w:val="none"/>
              </w:rPr>
            </w:pPr>
            <w:r>
              <w:rPr>
                <w:rFonts w:hint="eastAsia"/>
                <w:sz w:val="22"/>
                <w:szCs w:val="22"/>
                <w:highlight w:val="none"/>
              </w:rPr>
              <w:t xml:space="preserve">2 </w:t>
            </w:r>
          </w:p>
        </w:tc>
        <w:tc>
          <w:tcPr>
            <w:tcW w:w="642" w:type="pct"/>
            <w:shd w:val="clear" w:color="auto" w:fill="auto"/>
            <w:vAlign w:val="center"/>
          </w:tcPr>
          <w:p w14:paraId="57ED070E">
            <w:pPr>
              <w:rPr>
                <w:color w:val="000000"/>
                <w:sz w:val="22"/>
                <w:szCs w:val="22"/>
                <w:highlight w:val="none"/>
              </w:rPr>
            </w:pPr>
            <w:r>
              <w:rPr>
                <w:rFonts w:hint="eastAsia"/>
                <w:color w:val="000000"/>
                <w:sz w:val="22"/>
                <w:szCs w:val="22"/>
                <w:highlight w:val="none"/>
              </w:rPr>
              <w:t>　</w:t>
            </w:r>
          </w:p>
        </w:tc>
      </w:tr>
    </w:tbl>
    <w:p w14:paraId="0216B20B">
      <w:pPr>
        <w:rPr>
          <w:rFonts w:hint="eastAsia"/>
          <w:highlight w:val="none"/>
          <w:lang w:val="en-US" w:eastAsia="zh-CN"/>
        </w:rPr>
      </w:pPr>
    </w:p>
    <w:p w14:paraId="47522984">
      <w:pPr>
        <w:rPr>
          <w:rFonts w:hint="eastAsia"/>
          <w:b/>
          <w:bCs/>
          <w:highlight w:val="none"/>
          <w:lang w:val="en-US" w:eastAsia="zh-CN"/>
        </w:rPr>
      </w:pPr>
      <w:r>
        <w:rPr>
          <w:rFonts w:hint="eastAsia"/>
          <w:b/>
          <w:bCs/>
          <w:highlight w:val="none"/>
          <w:lang w:val="en-US" w:eastAsia="zh-CN"/>
        </w:rPr>
        <w:t>5.4.硬件运维需求</w:t>
      </w:r>
    </w:p>
    <w:p w14:paraId="16D51773">
      <w:pPr>
        <w:rPr>
          <w:rFonts w:hint="eastAsia"/>
          <w:highlight w:val="none"/>
          <w:lang w:val="en-US" w:eastAsia="zh-CN"/>
        </w:rPr>
      </w:pPr>
      <w:bookmarkStart w:id="0" w:name="_Toc24561572"/>
      <w:bookmarkStart w:id="1" w:name="_Toc24561571"/>
      <w:r>
        <w:rPr>
          <w:rFonts w:hint="eastAsia"/>
          <w:highlight w:val="none"/>
          <w:lang w:val="en-US" w:eastAsia="zh-CN"/>
        </w:rPr>
        <w:t>5.4.1硬件系统响应支持服务</w:t>
      </w:r>
      <w:bookmarkEnd w:id="0"/>
    </w:p>
    <w:p w14:paraId="15786BE1">
      <w:pPr>
        <w:rPr>
          <w:rFonts w:hint="eastAsia"/>
          <w:highlight w:val="none"/>
          <w:lang w:val="en-US" w:eastAsia="zh-CN"/>
        </w:rPr>
      </w:pPr>
      <w:r>
        <w:rPr>
          <w:rFonts w:hint="eastAsia"/>
          <w:highlight w:val="none"/>
          <w:lang w:val="en-US" w:eastAsia="zh-CN"/>
        </w:rPr>
        <w:t>对网络、小型机（含OS）、X86服务器（含OS）、存储、安全、容灾备份、负载均衡等物理资源提供7×24的响应支持服务。</w:t>
      </w:r>
    </w:p>
    <w:p w14:paraId="031550DA">
      <w:pPr>
        <w:rPr>
          <w:rFonts w:hint="eastAsia"/>
          <w:highlight w:val="none"/>
          <w:lang w:val="en-US" w:eastAsia="zh-CN"/>
        </w:rPr>
      </w:pPr>
      <w:r>
        <w:rPr>
          <w:rFonts w:hint="eastAsia"/>
          <w:highlight w:val="none"/>
          <w:lang w:val="en-US" w:eastAsia="zh-CN"/>
        </w:rPr>
        <w:t>1、事件响应</w:t>
      </w:r>
    </w:p>
    <w:p w14:paraId="00CC0433">
      <w:pPr>
        <w:rPr>
          <w:rFonts w:hint="eastAsia"/>
          <w:highlight w:val="none"/>
          <w:lang w:val="en-US" w:eastAsia="zh-CN"/>
        </w:rPr>
      </w:pPr>
      <w:r>
        <w:rPr>
          <w:rFonts w:hint="eastAsia"/>
          <w:highlight w:val="none"/>
          <w:lang w:val="en-US" w:eastAsia="zh-CN"/>
        </w:rPr>
        <w:t>针对软、硬件故障、误操作等引起的业务中断或运行效率无法满足正常运行要求，而进行的响应服务。</w:t>
      </w:r>
    </w:p>
    <w:p w14:paraId="43B6B814">
      <w:pPr>
        <w:rPr>
          <w:rFonts w:hint="eastAsia"/>
          <w:highlight w:val="none"/>
          <w:lang w:val="en-US" w:eastAsia="zh-CN"/>
        </w:rPr>
      </w:pPr>
      <w:r>
        <w:rPr>
          <w:rFonts w:hint="eastAsia"/>
          <w:highlight w:val="none"/>
          <w:lang w:val="en-US" w:eastAsia="zh-CN"/>
        </w:rPr>
        <w:t>2、请求响应</w:t>
      </w:r>
    </w:p>
    <w:p w14:paraId="31029634">
      <w:pPr>
        <w:rPr>
          <w:rFonts w:hint="eastAsia"/>
          <w:highlight w:val="none"/>
          <w:lang w:val="en-US" w:eastAsia="zh-CN"/>
        </w:rPr>
      </w:pPr>
      <w:r>
        <w:rPr>
          <w:rFonts w:hint="eastAsia"/>
          <w:highlight w:val="none"/>
          <w:lang w:val="en-US" w:eastAsia="zh-CN"/>
        </w:rPr>
        <w:t>根据应用系统运行需要或处室的要求而针对硬件系统进行的响应服务。</w:t>
      </w:r>
    </w:p>
    <w:p w14:paraId="4DA696EC">
      <w:pPr>
        <w:rPr>
          <w:rFonts w:hint="eastAsia"/>
          <w:highlight w:val="none"/>
          <w:lang w:val="en-US" w:eastAsia="zh-CN"/>
        </w:rPr>
      </w:pPr>
      <w:r>
        <w:rPr>
          <w:rFonts w:hint="eastAsia"/>
          <w:highlight w:val="none"/>
          <w:lang w:val="en-US" w:eastAsia="zh-CN"/>
        </w:rPr>
        <w:t>5.4.2硬件系统例行操作服务</w:t>
      </w:r>
      <w:bookmarkEnd w:id="1"/>
    </w:p>
    <w:p w14:paraId="6B49958B">
      <w:pPr>
        <w:rPr>
          <w:rFonts w:hint="eastAsia"/>
          <w:highlight w:val="none"/>
          <w:lang w:val="en-US" w:eastAsia="zh-CN"/>
        </w:rPr>
      </w:pPr>
      <w:r>
        <w:rPr>
          <w:rFonts w:hint="eastAsia"/>
          <w:highlight w:val="none"/>
          <w:lang w:val="en-US" w:eastAsia="zh-CN"/>
        </w:rPr>
        <w:t>1、系统监控</w:t>
      </w:r>
    </w:p>
    <w:p w14:paraId="29377703">
      <w:pPr>
        <w:rPr>
          <w:rFonts w:hint="eastAsia"/>
          <w:highlight w:val="none"/>
          <w:lang w:val="en-US" w:eastAsia="zh-CN"/>
        </w:rPr>
      </w:pPr>
      <w:r>
        <w:rPr>
          <w:rFonts w:hint="eastAsia"/>
          <w:highlight w:val="none"/>
          <w:lang w:val="en-US" w:eastAsia="zh-CN"/>
        </w:rPr>
        <w:t>利用监控工具对网络、小型机（含OS）、X86服务器（含OS）、存储、安全、容灾备份、负载均衡等物理资源的运行状态、运行性能、资源使用分、配情况进行监控，以便了解其是否满足运行要求。</w:t>
      </w:r>
    </w:p>
    <w:p w14:paraId="4415C25C">
      <w:pPr>
        <w:rPr>
          <w:rFonts w:hint="eastAsia"/>
          <w:highlight w:val="none"/>
          <w:lang w:val="en-US" w:eastAsia="zh-CN"/>
        </w:rPr>
      </w:pPr>
      <w:r>
        <w:rPr>
          <w:rFonts w:hint="eastAsia"/>
          <w:highlight w:val="none"/>
          <w:lang w:val="en-US" w:eastAsia="zh-CN"/>
        </w:rPr>
        <w:t>2、日常巡检</w:t>
      </w:r>
    </w:p>
    <w:p w14:paraId="51111A32">
      <w:pPr>
        <w:rPr>
          <w:rFonts w:hint="eastAsia"/>
          <w:highlight w:val="none"/>
          <w:lang w:val="en-US" w:eastAsia="zh-CN"/>
        </w:rPr>
      </w:pPr>
      <w:r>
        <w:rPr>
          <w:rFonts w:hint="eastAsia"/>
          <w:highlight w:val="none"/>
          <w:lang w:val="en-US" w:eastAsia="zh-CN"/>
        </w:rPr>
        <w:t>每个月对硬件系统（网络、小型机（含OS）、X86服务器（含OS）、存储、安全、容灾备份、负载均衡等）进行预防性检查。包括设备非业务繁忙期CPU使用峰值、内存情况，设备板卡或模块状态使用情况，主要端口的利用率，全网链路的健康状态。检查服务器CPU、内存使用峰值情况，操作系统重要文件系统空间使用情况，服务器IO读写情况等。检查存储IO读写速率情况，存储读、写缓存分配比例，数据读、写命中率，存储硬盘空间使用，检查存储RAID级别情况，存储系统日志，存储所有连接主机信息等。</w:t>
      </w:r>
    </w:p>
    <w:p w14:paraId="71310CFD">
      <w:pPr>
        <w:rPr>
          <w:rFonts w:hint="eastAsia"/>
          <w:highlight w:val="none"/>
          <w:lang w:val="en-US" w:eastAsia="zh-CN"/>
        </w:rPr>
      </w:pPr>
      <w:r>
        <w:rPr>
          <w:rFonts w:hint="eastAsia"/>
          <w:highlight w:val="none"/>
          <w:lang w:val="en-US" w:eastAsia="zh-CN"/>
        </w:rPr>
        <w:t>每天对硬件系统提供六次基础检查，主要检查设备故障报警信息。</w:t>
      </w:r>
    </w:p>
    <w:p w14:paraId="5B09E767">
      <w:pPr>
        <w:rPr>
          <w:rFonts w:hint="eastAsia"/>
          <w:highlight w:val="none"/>
          <w:lang w:val="en-US" w:eastAsia="zh-CN"/>
        </w:rPr>
      </w:pPr>
      <w:r>
        <w:rPr>
          <w:rFonts w:hint="eastAsia"/>
          <w:highlight w:val="none"/>
          <w:lang w:val="en-US" w:eastAsia="zh-CN"/>
        </w:rPr>
        <w:t>3、常规作业</w:t>
      </w:r>
    </w:p>
    <w:p w14:paraId="44814DC3">
      <w:pPr>
        <w:rPr>
          <w:rFonts w:hint="eastAsia"/>
          <w:highlight w:val="none"/>
          <w:lang w:val="en-US" w:eastAsia="zh-CN"/>
        </w:rPr>
      </w:pPr>
      <w:r>
        <w:rPr>
          <w:rFonts w:hint="eastAsia"/>
          <w:highlight w:val="none"/>
          <w:lang w:val="en-US" w:eastAsia="zh-CN"/>
        </w:rPr>
        <w:t>设备操作系统软件备份及存档、设备软件配置备份及存档、监控系统日志备份及存档、设备表面除尘等。</w:t>
      </w:r>
    </w:p>
    <w:p w14:paraId="2D982977">
      <w:pPr>
        <w:rPr>
          <w:rFonts w:hint="eastAsia"/>
          <w:highlight w:val="none"/>
          <w:lang w:val="en-US" w:eastAsia="zh-CN"/>
        </w:rPr>
      </w:pPr>
      <w:bookmarkStart w:id="2" w:name="_Toc24561573"/>
      <w:r>
        <w:rPr>
          <w:rFonts w:hint="eastAsia"/>
          <w:highlight w:val="none"/>
          <w:lang w:val="en-US" w:eastAsia="zh-CN"/>
        </w:rPr>
        <w:t>5.4.3硬件系统优化改善服务</w:t>
      </w:r>
      <w:bookmarkEnd w:id="2"/>
    </w:p>
    <w:p w14:paraId="3DF1EE1A">
      <w:pPr>
        <w:rPr>
          <w:rFonts w:hint="eastAsia"/>
          <w:highlight w:val="none"/>
          <w:lang w:val="en-US" w:eastAsia="zh-CN"/>
        </w:rPr>
      </w:pPr>
      <w:r>
        <w:rPr>
          <w:rFonts w:hint="eastAsia"/>
          <w:highlight w:val="none"/>
          <w:lang w:val="en-US" w:eastAsia="zh-CN"/>
        </w:rPr>
        <w:t>根据应用系统的特点和运行需求，通过对根据对网络、小型机（含OS）、X86服务器（含OS）、存储、安全、容灾备份、负载均衡等设备的的运行记录、趋势的分析，包括系统性能、容量、可用性、连续性等，通过调整不合理的容量配置、参数配置等，以满足应用系统的运行需求。提供物理资源调整、扩容或升级建议。每半年提供评估和优化改善报告。</w:t>
      </w:r>
    </w:p>
    <w:p w14:paraId="2B75BDDF">
      <w:pPr>
        <w:rPr>
          <w:rFonts w:hint="eastAsia"/>
          <w:highlight w:val="none"/>
          <w:lang w:val="en-US" w:eastAsia="zh-CN"/>
        </w:rPr>
      </w:pPr>
      <w:bookmarkStart w:id="3" w:name="_Toc24561574"/>
      <w:r>
        <w:rPr>
          <w:rFonts w:hint="eastAsia"/>
          <w:highlight w:val="none"/>
          <w:lang w:val="en-US" w:eastAsia="zh-CN"/>
        </w:rPr>
        <w:t>5.4.4硬件维护及保修服务</w:t>
      </w:r>
      <w:bookmarkEnd w:id="3"/>
    </w:p>
    <w:p w14:paraId="6A311B19">
      <w:pPr>
        <w:rPr>
          <w:rFonts w:hint="eastAsia"/>
          <w:highlight w:val="none"/>
          <w:lang w:val="en-US" w:eastAsia="zh-CN"/>
        </w:rPr>
      </w:pPr>
      <w:r>
        <w:rPr>
          <w:rFonts w:hint="eastAsia"/>
          <w:highlight w:val="none"/>
          <w:lang w:val="en-US" w:eastAsia="zh-CN"/>
        </w:rPr>
        <w:t>要求对生产环境中硬件保修范围内的设备提供硬件维护及保修服务（期限1年），对故障部件进行更换，要求常规配件4小时到场，非常规配件48小时到场；48小时内不能修复的故障，须提供不低于维修设备技术标准的备用设备。</w:t>
      </w:r>
    </w:p>
    <w:p w14:paraId="55CCA843">
      <w:pPr>
        <w:rPr>
          <w:rFonts w:hint="eastAsia"/>
          <w:highlight w:val="none"/>
          <w:lang w:val="en-US" w:eastAsia="zh-CN"/>
        </w:rPr>
      </w:pPr>
      <w:r>
        <w:rPr>
          <w:rFonts w:hint="eastAsia"/>
          <w:highlight w:val="none"/>
          <w:lang w:val="en-US" w:eastAsia="zh-CN"/>
        </w:rPr>
        <w:t>为确保数据安全，要求对综合应用平台核心存储设备软硬件配置提供每月（全年12次）现场巡检，每次巡检后7个工作日内，书面向总队提交项目经理签字的设备巡检报告，必要时有能力调动原厂工程师提供现场技术应急支持服务。</w:t>
      </w:r>
    </w:p>
    <w:p w14:paraId="4976423B">
      <w:pPr>
        <w:rPr>
          <w:rFonts w:hint="eastAsia"/>
          <w:highlight w:val="none"/>
          <w:lang w:val="en-US" w:eastAsia="zh-CN"/>
        </w:rPr>
      </w:pPr>
      <w:r>
        <w:rPr>
          <w:rFonts w:hint="eastAsia"/>
          <w:highlight w:val="none"/>
          <w:lang w:val="en-US" w:eastAsia="zh-CN"/>
        </w:rPr>
        <w:t>5.4.5办公网络硬件维护及保修服务</w:t>
      </w:r>
    </w:p>
    <w:p w14:paraId="0B836ACF">
      <w:pPr>
        <w:rPr>
          <w:highlight w:val="none"/>
        </w:rPr>
      </w:pPr>
      <w:r>
        <w:rPr>
          <w:rFonts w:hint="eastAsia"/>
          <w:highlight w:val="none"/>
          <w:lang w:val="en-US" w:eastAsia="zh-CN"/>
        </w:rPr>
        <w:t>为总队办公网络提供5*8驻场服务，7*24技术支持服务。</w:t>
      </w:r>
    </w:p>
    <w:tbl>
      <w:tblPr>
        <w:tblStyle w:val="15"/>
        <w:tblW w:w="89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88"/>
        <w:gridCol w:w="480"/>
        <w:gridCol w:w="2718"/>
        <w:gridCol w:w="5245"/>
      </w:tblGrid>
      <w:tr w14:paraId="56EED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488" w:type="dxa"/>
            <w:vAlign w:val="center"/>
          </w:tcPr>
          <w:p w14:paraId="74464ABE">
            <w:pPr>
              <w:spacing w:before="93" w:after="160" w:line="360" w:lineRule="auto"/>
              <w:jc w:val="center"/>
              <w:rPr>
                <w:rFonts w:asciiTheme="minorEastAsia" w:hAnsiTheme="minorEastAsia" w:eastAsiaTheme="minorEastAsia" w:cstheme="minorEastAsia"/>
                <w:b/>
                <w:bCs/>
                <w:snapToGrid w:val="0"/>
                <w:color w:val="000000"/>
                <w:sz w:val="21"/>
                <w:szCs w:val="21"/>
                <w:highlight w:val="none"/>
              </w:rPr>
            </w:pPr>
            <w:r>
              <w:rPr>
                <w:rFonts w:hint="eastAsia" w:asciiTheme="minorEastAsia" w:hAnsiTheme="minorEastAsia" w:eastAsiaTheme="minorEastAsia" w:cstheme="minorEastAsia"/>
                <w:b/>
                <w:bCs/>
                <w:snapToGrid w:val="0"/>
                <w:color w:val="000000"/>
                <w:sz w:val="21"/>
                <w:szCs w:val="21"/>
                <w:highlight w:val="none"/>
              </w:rPr>
              <w:t>项目</w:t>
            </w:r>
          </w:p>
        </w:tc>
        <w:tc>
          <w:tcPr>
            <w:tcW w:w="480" w:type="dxa"/>
            <w:vAlign w:val="center"/>
          </w:tcPr>
          <w:p w14:paraId="4538865A">
            <w:pPr>
              <w:spacing w:before="94" w:after="160" w:line="360" w:lineRule="auto"/>
              <w:ind w:left="30"/>
              <w:jc w:val="center"/>
              <w:rPr>
                <w:rFonts w:asciiTheme="minorEastAsia" w:hAnsiTheme="minorEastAsia" w:eastAsiaTheme="minorEastAsia" w:cstheme="minorEastAsia"/>
                <w:b/>
                <w:bCs/>
                <w:snapToGrid w:val="0"/>
                <w:color w:val="000000"/>
                <w:sz w:val="21"/>
                <w:szCs w:val="21"/>
                <w:highlight w:val="none"/>
              </w:rPr>
            </w:pPr>
            <w:r>
              <w:rPr>
                <w:rFonts w:hint="eastAsia" w:asciiTheme="minorEastAsia" w:hAnsiTheme="minorEastAsia" w:eastAsiaTheme="minorEastAsia" w:cstheme="minorEastAsia"/>
                <w:b/>
                <w:bCs/>
                <w:snapToGrid w:val="0"/>
                <w:color w:val="000000"/>
                <w:spacing w:val="-2"/>
                <w:sz w:val="21"/>
                <w:szCs w:val="21"/>
                <w:highlight w:val="none"/>
              </w:rPr>
              <w:t>序号</w:t>
            </w:r>
          </w:p>
        </w:tc>
        <w:tc>
          <w:tcPr>
            <w:tcW w:w="2718" w:type="dxa"/>
            <w:vAlign w:val="center"/>
          </w:tcPr>
          <w:p w14:paraId="5A803932">
            <w:pPr>
              <w:spacing w:before="93" w:after="160" w:line="360" w:lineRule="auto"/>
              <w:jc w:val="center"/>
              <w:rPr>
                <w:rFonts w:asciiTheme="minorEastAsia" w:hAnsiTheme="minorEastAsia" w:eastAsiaTheme="minorEastAsia" w:cstheme="minorEastAsia"/>
                <w:b/>
                <w:bCs/>
                <w:snapToGrid w:val="0"/>
                <w:color w:val="000000"/>
                <w:sz w:val="21"/>
                <w:szCs w:val="21"/>
                <w:highlight w:val="none"/>
              </w:rPr>
            </w:pPr>
            <w:r>
              <w:rPr>
                <w:rFonts w:hint="eastAsia" w:asciiTheme="minorEastAsia" w:hAnsiTheme="minorEastAsia" w:eastAsiaTheme="minorEastAsia" w:cstheme="minorEastAsia"/>
                <w:b/>
                <w:bCs/>
                <w:snapToGrid w:val="0"/>
                <w:color w:val="000000"/>
                <w:spacing w:val="-2"/>
                <w:sz w:val="21"/>
                <w:szCs w:val="21"/>
                <w:highlight w:val="none"/>
              </w:rPr>
              <w:t>服务内容</w:t>
            </w:r>
          </w:p>
        </w:tc>
        <w:tc>
          <w:tcPr>
            <w:tcW w:w="5245" w:type="dxa"/>
            <w:vAlign w:val="center"/>
          </w:tcPr>
          <w:p w14:paraId="76275EEE">
            <w:pPr>
              <w:spacing w:before="93" w:after="160" w:line="360" w:lineRule="auto"/>
              <w:jc w:val="center"/>
              <w:rPr>
                <w:rFonts w:asciiTheme="minorEastAsia" w:hAnsiTheme="minorEastAsia" w:eastAsiaTheme="minorEastAsia" w:cstheme="minorEastAsia"/>
                <w:b/>
                <w:bCs/>
                <w:snapToGrid w:val="0"/>
                <w:color w:val="000000"/>
                <w:sz w:val="21"/>
                <w:szCs w:val="21"/>
                <w:highlight w:val="none"/>
              </w:rPr>
            </w:pPr>
            <w:r>
              <w:rPr>
                <w:rFonts w:hint="eastAsia" w:asciiTheme="minorEastAsia" w:hAnsiTheme="minorEastAsia" w:eastAsiaTheme="minorEastAsia" w:cstheme="minorEastAsia"/>
                <w:b/>
                <w:bCs/>
                <w:snapToGrid w:val="0"/>
                <w:color w:val="000000"/>
                <w:spacing w:val="2"/>
                <w:sz w:val="21"/>
                <w:szCs w:val="21"/>
                <w:highlight w:val="none"/>
              </w:rPr>
              <w:t>维护要求</w:t>
            </w:r>
          </w:p>
        </w:tc>
      </w:tr>
      <w:tr w14:paraId="26AB1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488" w:type="dxa"/>
            <w:vMerge w:val="restart"/>
            <w:vAlign w:val="center"/>
          </w:tcPr>
          <w:p w14:paraId="2DC1CDCD">
            <w:pPr>
              <w:spacing w:before="65" w:after="160" w:line="360" w:lineRule="auto"/>
              <w:ind w:left="79" w:right="79"/>
              <w:rPr>
                <w:rFonts w:asciiTheme="minorEastAsia" w:hAnsiTheme="minorEastAsia" w:eastAsiaTheme="minorEastAsia" w:cstheme="minorEastAsia"/>
                <w:snapToGrid w:val="0"/>
                <w:color w:val="000000"/>
                <w:sz w:val="21"/>
                <w:szCs w:val="21"/>
                <w:highlight w:val="none"/>
              </w:rPr>
            </w:pPr>
            <w:r>
              <w:rPr>
                <w:rFonts w:hint="eastAsia" w:asciiTheme="minorEastAsia" w:hAnsiTheme="minorEastAsia" w:eastAsiaTheme="minorEastAsia" w:cstheme="minorEastAsia"/>
                <w:snapToGrid w:val="0"/>
                <w:color w:val="000000"/>
                <w:spacing w:val="4"/>
                <w:sz w:val="21"/>
                <w:szCs w:val="21"/>
                <w:highlight w:val="none"/>
              </w:rPr>
              <w:t>网络</w:t>
            </w:r>
            <w:r>
              <w:rPr>
                <w:rFonts w:hint="eastAsia" w:asciiTheme="minorEastAsia" w:hAnsiTheme="minorEastAsia" w:eastAsiaTheme="minorEastAsia" w:cstheme="minorEastAsia"/>
                <w:snapToGrid w:val="0"/>
                <w:color w:val="000000"/>
                <w:sz w:val="21"/>
                <w:szCs w:val="21"/>
                <w:highlight w:val="none"/>
              </w:rPr>
              <w:t xml:space="preserve"> </w:t>
            </w:r>
            <w:r>
              <w:rPr>
                <w:rFonts w:hint="eastAsia" w:asciiTheme="minorEastAsia" w:hAnsiTheme="minorEastAsia" w:eastAsiaTheme="minorEastAsia" w:cstheme="minorEastAsia"/>
                <w:snapToGrid w:val="0"/>
                <w:color w:val="000000"/>
                <w:spacing w:val="4"/>
                <w:sz w:val="21"/>
                <w:szCs w:val="21"/>
                <w:highlight w:val="none"/>
              </w:rPr>
              <w:t>系统</w:t>
            </w:r>
          </w:p>
        </w:tc>
        <w:tc>
          <w:tcPr>
            <w:tcW w:w="480" w:type="dxa"/>
            <w:vAlign w:val="center"/>
          </w:tcPr>
          <w:p w14:paraId="63EA4D3F">
            <w:pPr>
              <w:pStyle w:val="28"/>
              <w:spacing w:line="360" w:lineRule="auto"/>
              <w:jc w:val="center"/>
              <w:rPr>
                <w:rFonts w:asciiTheme="minorEastAsia" w:hAnsiTheme="minorEastAsia" w:eastAsiaTheme="minorEastAsia" w:cstheme="minorEastAsia"/>
                <w:snapToGrid w:val="0"/>
                <w:color w:val="000000"/>
                <w:spacing w:val="-1"/>
                <w:highlight w:val="none"/>
              </w:rPr>
            </w:pPr>
            <w:r>
              <w:rPr>
                <w:rFonts w:hint="eastAsia" w:asciiTheme="minorEastAsia" w:hAnsiTheme="minorEastAsia" w:eastAsiaTheme="minorEastAsia" w:cstheme="minorEastAsia"/>
                <w:snapToGrid w:val="0"/>
                <w:color w:val="000000"/>
                <w:spacing w:val="-1"/>
                <w:highlight w:val="none"/>
              </w:rPr>
              <w:t>1</w:t>
            </w:r>
          </w:p>
        </w:tc>
        <w:tc>
          <w:tcPr>
            <w:tcW w:w="2718" w:type="dxa"/>
            <w:vAlign w:val="center"/>
          </w:tcPr>
          <w:p w14:paraId="46886351">
            <w:pPr>
              <w:pStyle w:val="28"/>
              <w:spacing w:line="360" w:lineRule="auto"/>
              <w:rPr>
                <w:rFonts w:asciiTheme="minorEastAsia" w:hAnsiTheme="minorEastAsia" w:eastAsiaTheme="minorEastAsia" w:cstheme="minorEastAsia"/>
                <w:snapToGrid w:val="0"/>
                <w:color w:val="000000"/>
                <w:spacing w:val="-1"/>
                <w:highlight w:val="none"/>
              </w:rPr>
            </w:pPr>
            <w:r>
              <w:rPr>
                <w:rFonts w:hint="eastAsia" w:asciiTheme="minorEastAsia" w:hAnsiTheme="minorEastAsia" w:eastAsiaTheme="minorEastAsia" w:cstheme="minorEastAsia"/>
                <w:snapToGrid w:val="0"/>
                <w:color w:val="000000"/>
                <w:spacing w:val="-1"/>
                <w:highlight w:val="none"/>
              </w:rPr>
              <w:t>设备主机硬件及环境保养</w:t>
            </w:r>
          </w:p>
        </w:tc>
        <w:tc>
          <w:tcPr>
            <w:tcW w:w="5245" w:type="dxa"/>
            <w:vMerge w:val="restart"/>
            <w:vAlign w:val="center"/>
          </w:tcPr>
          <w:p w14:paraId="61FA6624">
            <w:pPr>
              <w:spacing w:before="65" w:after="160" w:line="360" w:lineRule="auto"/>
              <w:ind w:left="652"/>
              <w:rPr>
                <w:rFonts w:asciiTheme="minorEastAsia" w:hAnsiTheme="minorEastAsia" w:eastAsiaTheme="minorEastAsia" w:cstheme="minorEastAsia"/>
                <w:snapToGrid w:val="0"/>
                <w:color w:val="000000"/>
                <w:sz w:val="21"/>
                <w:szCs w:val="21"/>
                <w:highlight w:val="none"/>
              </w:rPr>
            </w:pPr>
            <w:r>
              <w:rPr>
                <w:rFonts w:hint="eastAsia" w:asciiTheme="minorEastAsia" w:hAnsiTheme="minorEastAsia" w:eastAsiaTheme="minorEastAsia" w:cstheme="minorEastAsia"/>
                <w:snapToGrid w:val="0"/>
                <w:color w:val="000000"/>
                <w:spacing w:val="2"/>
                <w:sz w:val="21"/>
                <w:szCs w:val="21"/>
                <w:highlight w:val="none"/>
              </w:rPr>
              <w:t>每日巡检(季度预防性维护检查)</w:t>
            </w:r>
          </w:p>
        </w:tc>
      </w:tr>
      <w:tr w14:paraId="44A99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488" w:type="dxa"/>
            <w:vMerge w:val="continue"/>
            <w:vAlign w:val="center"/>
          </w:tcPr>
          <w:p w14:paraId="36259461">
            <w:pPr>
              <w:pStyle w:val="28"/>
              <w:spacing w:line="360" w:lineRule="auto"/>
              <w:rPr>
                <w:rFonts w:asciiTheme="minorEastAsia" w:hAnsiTheme="minorEastAsia" w:eastAsiaTheme="minorEastAsia" w:cstheme="minorEastAsia"/>
                <w:snapToGrid w:val="0"/>
                <w:color w:val="000000"/>
                <w:highlight w:val="none"/>
              </w:rPr>
            </w:pPr>
          </w:p>
        </w:tc>
        <w:tc>
          <w:tcPr>
            <w:tcW w:w="480" w:type="dxa"/>
            <w:vAlign w:val="center"/>
          </w:tcPr>
          <w:p w14:paraId="7DDD6F27">
            <w:pPr>
              <w:pStyle w:val="28"/>
              <w:spacing w:line="360" w:lineRule="auto"/>
              <w:jc w:val="center"/>
              <w:rPr>
                <w:rFonts w:asciiTheme="minorEastAsia" w:hAnsiTheme="minorEastAsia" w:eastAsiaTheme="minorEastAsia" w:cstheme="minorEastAsia"/>
                <w:snapToGrid w:val="0"/>
                <w:color w:val="000000"/>
                <w:spacing w:val="-1"/>
                <w:highlight w:val="none"/>
              </w:rPr>
            </w:pPr>
            <w:r>
              <w:rPr>
                <w:rFonts w:hint="eastAsia" w:asciiTheme="minorEastAsia" w:hAnsiTheme="minorEastAsia" w:eastAsiaTheme="minorEastAsia" w:cstheme="minorEastAsia"/>
                <w:snapToGrid w:val="0"/>
                <w:color w:val="000000"/>
                <w:spacing w:val="-1"/>
                <w:highlight w:val="none"/>
              </w:rPr>
              <w:t>2</w:t>
            </w:r>
          </w:p>
        </w:tc>
        <w:tc>
          <w:tcPr>
            <w:tcW w:w="2718" w:type="dxa"/>
            <w:vAlign w:val="center"/>
          </w:tcPr>
          <w:p w14:paraId="3EFA49D3">
            <w:pPr>
              <w:pStyle w:val="28"/>
              <w:spacing w:line="360" w:lineRule="auto"/>
              <w:rPr>
                <w:rFonts w:asciiTheme="minorEastAsia" w:hAnsiTheme="minorEastAsia" w:eastAsiaTheme="minorEastAsia" w:cstheme="minorEastAsia"/>
                <w:snapToGrid w:val="0"/>
                <w:color w:val="000000"/>
                <w:spacing w:val="-1"/>
                <w:highlight w:val="none"/>
              </w:rPr>
            </w:pPr>
            <w:r>
              <w:rPr>
                <w:rFonts w:hint="eastAsia" w:asciiTheme="minorEastAsia" w:hAnsiTheme="minorEastAsia" w:eastAsiaTheme="minorEastAsia" w:cstheme="minorEastAsia"/>
                <w:snapToGrid w:val="0"/>
                <w:color w:val="000000"/>
                <w:spacing w:val="-1"/>
                <w:highlight w:val="none"/>
              </w:rPr>
              <w:t>设备标识、配线架资料</w:t>
            </w:r>
          </w:p>
        </w:tc>
        <w:tc>
          <w:tcPr>
            <w:tcW w:w="5245" w:type="dxa"/>
            <w:vMerge w:val="continue"/>
            <w:vAlign w:val="center"/>
          </w:tcPr>
          <w:p w14:paraId="425245E2">
            <w:pPr>
              <w:pStyle w:val="28"/>
              <w:spacing w:line="360" w:lineRule="auto"/>
              <w:rPr>
                <w:rFonts w:asciiTheme="minorEastAsia" w:hAnsiTheme="minorEastAsia" w:eastAsiaTheme="minorEastAsia" w:cstheme="minorEastAsia"/>
                <w:snapToGrid w:val="0"/>
                <w:color w:val="000000"/>
                <w:highlight w:val="none"/>
              </w:rPr>
            </w:pPr>
          </w:p>
        </w:tc>
      </w:tr>
      <w:tr w14:paraId="533C6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488" w:type="dxa"/>
            <w:vMerge w:val="continue"/>
            <w:vAlign w:val="center"/>
          </w:tcPr>
          <w:p w14:paraId="627670C0">
            <w:pPr>
              <w:pStyle w:val="28"/>
              <w:spacing w:line="360" w:lineRule="auto"/>
              <w:rPr>
                <w:rFonts w:asciiTheme="minorEastAsia" w:hAnsiTheme="minorEastAsia" w:eastAsiaTheme="minorEastAsia" w:cstheme="minorEastAsia"/>
                <w:snapToGrid w:val="0"/>
                <w:color w:val="000000"/>
                <w:highlight w:val="none"/>
              </w:rPr>
            </w:pPr>
          </w:p>
        </w:tc>
        <w:tc>
          <w:tcPr>
            <w:tcW w:w="480" w:type="dxa"/>
            <w:vAlign w:val="center"/>
          </w:tcPr>
          <w:p w14:paraId="043BFDB8">
            <w:pPr>
              <w:pStyle w:val="28"/>
              <w:spacing w:line="360" w:lineRule="auto"/>
              <w:jc w:val="center"/>
              <w:rPr>
                <w:rFonts w:asciiTheme="minorEastAsia" w:hAnsiTheme="minorEastAsia" w:eastAsiaTheme="minorEastAsia" w:cstheme="minorEastAsia"/>
                <w:snapToGrid w:val="0"/>
                <w:color w:val="000000"/>
                <w:spacing w:val="-1"/>
                <w:highlight w:val="none"/>
              </w:rPr>
            </w:pPr>
            <w:r>
              <w:rPr>
                <w:rFonts w:hint="eastAsia" w:asciiTheme="minorEastAsia" w:hAnsiTheme="minorEastAsia" w:eastAsiaTheme="minorEastAsia" w:cstheme="minorEastAsia"/>
                <w:snapToGrid w:val="0"/>
                <w:color w:val="000000"/>
                <w:spacing w:val="-1"/>
                <w:highlight w:val="none"/>
              </w:rPr>
              <w:t>3</w:t>
            </w:r>
          </w:p>
        </w:tc>
        <w:tc>
          <w:tcPr>
            <w:tcW w:w="2718" w:type="dxa"/>
            <w:vAlign w:val="center"/>
          </w:tcPr>
          <w:p w14:paraId="0A1EDFF4">
            <w:pPr>
              <w:pStyle w:val="28"/>
              <w:spacing w:line="360" w:lineRule="auto"/>
              <w:rPr>
                <w:rFonts w:asciiTheme="minorEastAsia" w:hAnsiTheme="minorEastAsia" w:eastAsiaTheme="minorEastAsia" w:cstheme="minorEastAsia"/>
                <w:snapToGrid w:val="0"/>
                <w:color w:val="000000"/>
                <w:spacing w:val="-1"/>
                <w:highlight w:val="none"/>
              </w:rPr>
            </w:pPr>
            <w:r>
              <w:rPr>
                <w:rFonts w:hint="eastAsia" w:asciiTheme="minorEastAsia" w:hAnsiTheme="minorEastAsia" w:eastAsiaTheme="minorEastAsia" w:cstheme="minorEastAsia"/>
                <w:snapToGrid w:val="0"/>
                <w:color w:val="000000"/>
                <w:spacing w:val="-1"/>
                <w:highlight w:val="none"/>
              </w:rPr>
              <w:t>系统性能监控维护</w:t>
            </w:r>
          </w:p>
        </w:tc>
        <w:tc>
          <w:tcPr>
            <w:tcW w:w="5245" w:type="dxa"/>
            <w:vAlign w:val="center"/>
          </w:tcPr>
          <w:p w14:paraId="4ECFA6CA">
            <w:pPr>
              <w:spacing w:before="260" w:after="160" w:line="360" w:lineRule="auto"/>
              <w:ind w:left="652"/>
              <w:rPr>
                <w:rFonts w:asciiTheme="minorEastAsia" w:hAnsiTheme="minorEastAsia" w:eastAsiaTheme="minorEastAsia" w:cstheme="minorEastAsia"/>
                <w:snapToGrid w:val="0"/>
                <w:color w:val="000000"/>
                <w:sz w:val="21"/>
                <w:szCs w:val="21"/>
                <w:highlight w:val="none"/>
              </w:rPr>
            </w:pPr>
            <w:r>
              <w:rPr>
                <w:rFonts w:hint="eastAsia" w:asciiTheme="minorEastAsia" w:hAnsiTheme="minorEastAsia" w:eastAsiaTheme="minorEastAsia" w:cstheme="minorEastAsia"/>
                <w:snapToGrid w:val="0"/>
                <w:color w:val="000000"/>
                <w:spacing w:val="2"/>
                <w:sz w:val="21"/>
                <w:szCs w:val="21"/>
                <w:highlight w:val="none"/>
              </w:rPr>
              <w:t>每日巡检(季度预防性维护检查)</w:t>
            </w:r>
          </w:p>
        </w:tc>
      </w:tr>
      <w:tr w14:paraId="42611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488" w:type="dxa"/>
            <w:vMerge w:val="continue"/>
            <w:vAlign w:val="center"/>
          </w:tcPr>
          <w:p w14:paraId="050E11CE">
            <w:pPr>
              <w:pStyle w:val="28"/>
              <w:spacing w:line="360" w:lineRule="auto"/>
              <w:rPr>
                <w:rFonts w:asciiTheme="minorEastAsia" w:hAnsiTheme="minorEastAsia" w:eastAsiaTheme="minorEastAsia" w:cstheme="minorEastAsia"/>
                <w:snapToGrid w:val="0"/>
                <w:color w:val="000000"/>
                <w:highlight w:val="none"/>
              </w:rPr>
            </w:pPr>
          </w:p>
        </w:tc>
        <w:tc>
          <w:tcPr>
            <w:tcW w:w="480" w:type="dxa"/>
            <w:vAlign w:val="center"/>
          </w:tcPr>
          <w:p w14:paraId="471B45DF">
            <w:pPr>
              <w:pStyle w:val="28"/>
              <w:spacing w:line="360" w:lineRule="auto"/>
              <w:jc w:val="center"/>
              <w:rPr>
                <w:rFonts w:asciiTheme="minorEastAsia" w:hAnsiTheme="minorEastAsia" w:eastAsiaTheme="minorEastAsia" w:cstheme="minorEastAsia"/>
                <w:snapToGrid w:val="0"/>
                <w:color w:val="000000"/>
                <w:spacing w:val="-1"/>
                <w:highlight w:val="none"/>
              </w:rPr>
            </w:pPr>
            <w:r>
              <w:rPr>
                <w:rFonts w:hint="eastAsia" w:asciiTheme="minorEastAsia" w:hAnsiTheme="minorEastAsia" w:eastAsiaTheme="minorEastAsia" w:cstheme="minorEastAsia"/>
                <w:snapToGrid w:val="0"/>
                <w:color w:val="000000"/>
                <w:spacing w:val="-1"/>
                <w:highlight w:val="none"/>
              </w:rPr>
              <w:t>4</w:t>
            </w:r>
          </w:p>
        </w:tc>
        <w:tc>
          <w:tcPr>
            <w:tcW w:w="2718" w:type="dxa"/>
            <w:vAlign w:val="center"/>
          </w:tcPr>
          <w:p w14:paraId="0A9A9144">
            <w:pPr>
              <w:pStyle w:val="28"/>
              <w:spacing w:line="360" w:lineRule="auto"/>
              <w:rPr>
                <w:rFonts w:asciiTheme="minorEastAsia" w:hAnsiTheme="minorEastAsia" w:eastAsiaTheme="minorEastAsia" w:cstheme="minorEastAsia"/>
                <w:snapToGrid w:val="0"/>
                <w:color w:val="000000"/>
                <w:spacing w:val="-1"/>
                <w:highlight w:val="none"/>
              </w:rPr>
            </w:pPr>
            <w:r>
              <w:rPr>
                <w:rFonts w:hint="eastAsia" w:asciiTheme="minorEastAsia" w:hAnsiTheme="minorEastAsia" w:eastAsiaTheme="minorEastAsia" w:cstheme="minorEastAsia"/>
                <w:snapToGrid w:val="0"/>
                <w:color w:val="000000"/>
                <w:spacing w:val="-1"/>
                <w:highlight w:val="none"/>
              </w:rPr>
              <w:t>网络系统重部署及调试</w:t>
            </w:r>
          </w:p>
        </w:tc>
        <w:tc>
          <w:tcPr>
            <w:tcW w:w="5245" w:type="dxa"/>
            <w:vAlign w:val="center"/>
          </w:tcPr>
          <w:p w14:paraId="4DF71ECC">
            <w:pPr>
              <w:spacing w:before="261" w:after="160" w:line="360" w:lineRule="auto"/>
              <w:ind w:left="1652"/>
              <w:rPr>
                <w:rFonts w:asciiTheme="minorEastAsia" w:hAnsiTheme="minorEastAsia" w:eastAsiaTheme="minorEastAsia" w:cstheme="minorEastAsia"/>
                <w:snapToGrid w:val="0"/>
                <w:color w:val="000000"/>
                <w:sz w:val="21"/>
                <w:szCs w:val="21"/>
                <w:highlight w:val="none"/>
              </w:rPr>
            </w:pPr>
            <w:r>
              <w:rPr>
                <w:rFonts w:hint="eastAsia" w:asciiTheme="minorEastAsia" w:hAnsiTheme="minorEastAsia" w:eastAsiaTheme="minorEastAsia" w:cstheme="minorEastAsia"/>
                <w:snapToGrid w:val="0"/>
                <w:color w:val="000000"/>
                <w:spacing w:val="2"/>
                <w:sz w:val="21"/>
                <w:szCs w:val="21"/>
                <w:highlight w:val="none"/>
              </w:rPr>
              <w:t>突发保障</w:t>
            </w:r>
          </w:p>
        </w:tc>
      </w:tr>
      <w:tr w14:paraId="13038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488" w:type="dxa"/>
            <w:vMerge w:val="continue"/>
            <w:vAlign w:val="center"/>
          </w:tcPr>
          <w:p w14:paraId="5FA7F904">
            <w:pPr>
              <w:pStyle w:val="28"/>
              <w:spacing w:line="360" w:lineRule="auto"/>
              <w:rPr>
                <w:rFonts w:asciiTheme="minorEastAsia" w:hAnsiTheme="minorEastAsia" w:eastAsiaTheme="minorEastAsia" w:cstheme="minorEastAsia"/>
                <w:snapToGrid w:val="0"/>
                <w:color w:val="000000"/>
                <w:highlight w:val="none"/>
              </w:rPr>
            </w:pPr>
          </w:p>
        </w:tc>
        <w:tc>
          <w:tcPr>
            <w:tcW w:w="480" w:type="dxa"/>
            <w:vAlign w:val="center"/>
          </w:tcPr>
          <w:p w14:paraId="3C36C55D">
            <w:pPr>
              <w:pStyle w:val="28"/>
              <w:spacing w:line="360" w:lineRule="auto"/>
              <w:jc w:val="center"/>
              <w:rPr>
                <w:rFonts w:asciiTheme="minorEastAsia" w:hAnsiTheme="minorEastAsia" w:eastAsiaTheme="minorEastAsia" w:cstheme="minorEastAsia"/>
                <w:snapToGrid w:val="0"/>
                <w:color w:val="000000"/>
                <w:spacing w:val="-1"/>
                <w:highlight w:val="none"/>
              </w:rPr>
            </w:pPr>
            <w:r>
              <w:rPr>
                <w:rFonts w:hint="eastAsia" w:asciiTheme="minorEastAsia" w:hAnsiTheme="minorEastAsia" w:eastAsiaTheme="minorEastAsia" w:cstheme="minorEastAsia"/>
                <w:snapToGrid w:val="0"/>
                <w:color w:val="000000"/>
                <w:spacing w:val="-1"/>
                <w:highlight w:val="none"/>
              </w:rPr>
              <w:t>5</w:t>
            </w:r>
          </w:p>
        </w:tc>
        <w:tc>
          <w:tcPr>
            <w:tcW w:w="2718" w:type="dxa"/>
            <w:vAlign w:val="center"/>
          </w:tcPr>
          <w:p w14:paraId="067F1EF5">
            <w:pPr>
              <w:pStyle w:val="28"/>
              <w:spacing w:line="360" w:lineRule="auto"/>
              <w:rPr>
                <w:rFonts w:asciiTheme="minorEastAsia" w:hAnsiTheme="minorEastAsia" w:eastAsiaTheme="minorEastAsia" w:cstheme="minorEastAsia"/>
                <w:snapToGrid w:val="0"/>
                <w:color w:val="000000"/>
                <w:spacing w:val="-1"/>
                <w:highlight w:val="none"/>
              </w:rPr>
            </w:pPr>
            <w:r>
              <w:rPr>
                <w:rFonts w:hint="eastAsia" w:asciiTheme="minorEastAsia" w:hAnsiTheme="minorEastAsia" w:eastAsiaTheme="minorEastAsia" w:cstheme="minorEastAsia"/>
                <w:snapToGrid w:val="0"/>
                <w:color w:val="000000"/>
                <w:spacing w:val="-1"/>
                <w:highlight w:val="none"/>
              </w:rPr>
              <w:t>网络性能检测与调优</w:t>
            </w:r>
          </w:p>
        </w:tc>
        <w:tc>
          <w:tcPr>
            <w:tcW w:w="5245" w:type="dxa"/>
            <w:vAlign w:val="center"/>
          </w:tcPr>
          <w:p w14:paraId="00DF0CF3">
            <w:pPr>
              <w:pStyle w:val="28"/>
              <w:spacing w:line="360" w:lineRule="auto"/>
              <w:rPr>
                <w:rFonts w:asciiTheme="minorEastAsia" w:hAnsiTheme="minorEastAsia" w:eastAsiaTheme="minorEastAsia" w:cstheme="minorEastAsia"/>
                <w:snapToGrid w:val="0"/>
                <w:color w:val="000000"/>
                <w:highlight w:val="none"/>
              </w:rPr>
            </w:pPr>
            <w:r>
              <w:rPr>
                <w:rFonts w:hint="eastAsia" w:asciiTheme="minorEastAsia" w:hAnsiTheme="minorEastAsia" w:eastAsiaTheme="minorEastAsia" w:cstheme="minorEastAsia"/>
                <w:snapToGrid w:val="0"/>
                <w:color w:val="000000"/>
                <w:spacing w:val="-1"/>
                <w:highlight w:val="none"/>
              </w:rPr>
              <w:t>对网络系统整体运行出具统计检测报告，对系统运行提出针对性优化报告</w:t>
            </w:r>
          </w:p>
        </w:tc>
      </w:tr>
      <w:tr w14:paraId="3BE11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488" w:type="dxa"/>
            <w:vMerge w:val="continue"/>
            <w:vAlign w:val="center"/>
          </w:tcPr>
          <w:p w14:paraId="1F6E221B">
            <w:pPr>
              <w:pStyle w:val="28"/>
              <w:spacing w:line="360" w:lineRule="auto"/>
              <w:rPr>
                <w:rFonts w:asciiTheme="minorEastAsia" w:hAnsiTheme="minorEastAsia" w:eastAsiaTheme="minorEastAsia" w:cstheme="minorEastAsia"/>
                <w:snapToGrid w:val="0"/>
                <w:color w:val="000000"/>
                <w:highlight w:val="none"/>
              </w:rPr>
            </w:pPr>
          </w:p>
        </w:tc>
        <w:tc>
          <w:tcPr>
            <w:tcW w:w="480" w:type="dxa"/>
            <w:vAlign w:val="center"/>
          </w:tcPr>
          <w:p w14:paraId="1B309917">
            <w:pPr>
              <w:pStyle w:val="28"/>
              <w:spacing w:line="360" w:lineRule="auto"/>
              <w:jc w:val="center"/>
              <w:rPr>
                <w:rFonts w:asciiTheme="minorEastAsia" w:hAnsiTheme="minorEastAsia" w:eastAsiaTheme="minorEastAsia" w:cstheme="minorEastAsia"/>
                <w:snapToGrid w:val="0"/>
                <w:color w:val="000000"/>
                <w:spacing w:val="-1"/>
                <w:highlight w:val="none"/>
              </w:rPr>
            </w:pPr>
            <w:r>
              <w:rPr>
                <w:rFonts w:hint="eastAsia" w:asciiTheme="minorEastAsia" w:hAnsiTheme="minorEastAsia" w:eastAsiaTheme="minorEastAsia" w:cstheme="minorEastAsia"/>
                <w:snapToGrid w:val="0"/>
                <w:color w:val="000000"/>
                <w:spacing w:val="-1"/>
                <w:highlight w:val="none"/>
              </w:rPr>
              <w:t>6</w:t>
            </w:r>
          </w:p>
        </w:tc>
        <w:tc>
          <w:tcPr>
            <w:tcW w:w="2718" w:type="dxa"/>
            <w:vAlign w:val="center"/>
          </w:tcPr>
          <w:p w14:paraId="0359EC69">
            <w:pPr>
              <w:pStyle w:val="28"/>
              <w:spacing w:line="360" w:lineRule="auto"/>
              <w:rPr>
                <w:rFonts w:asciiTheme="minorEastAsia" w:hAnsiTheme="minorEastAsia" w:eastAsiaTheme="minorEastAsia" w:cstheme="minorEastAsia"/>
                <w:snapToGrid w:val="0"/>
                <w:color w:val="000000"/>
                <w:spacing w:val="-1"/>
                <w:highlight w:val="none"/>
              </w:rPr>
            </w:pPr>
            <w:r>
              <w:rPr>
                <w:rFonts w:hint="eastAsia" w:asciiTheme="minorEastAsia" w:hAnsiTheme="minorEastAsia" w:eastAsiaTheme="minorEastAsia" w:cstheme="minorEastAsia"/>
                <w:snapToGrid w:val="0"/>
                <w:color w:val="000000"/>
                <w:spacing w:val="-1"/>
                <w:highlight w:val="none"/>
              </w:rPr>
              <w:t>用户端网络、布线 系统管理维护</w:t>
            </w:r>
          </w:p>
        </w:tc>
        <w:tc>
          <w:tcPr>
            <w:tcW w:w="5245" w:type="dxa"/>
            <w:vMerge w:val="restart"/>
            <w:vAlign w:val="center"/>
          </w:tcPr>
          <w:p w14:paraId="3575380D">
            <w:pPr>
              <w:pStyle w:val="28"/>
              <w:spacing w:line="360" w:lineRule="auto"/>
              <w:rPr>
                <w:rFonts w:asciiTheme="minorEastAsia" w:hAnsiTheme="minorEastAsia" w:eastAsiaTheme="minorEastAsia" w:cstheme="minorEastAsia"/>
                <w:snapToGrid w:val="0"/>
                <w:color w:val="000000"/>
                <w:spacing w:val="-1"/>
                <w:highlight w:val="none"/>
              </w:rPr>
            </w:pPr>
            <w:r>
              <w:rPr>
                <w:rFonts w:hint="eastAsia" w:asciiTheme="minorEastAsia" w:hAnsiTheme="minorEastAsia" w:eastAsiaTheme="minorEastAsia" w:cstheme="minorEastAsia"/>
                <w:snapToGrid w:val="0"/>
                <w:color w:val="000000"/>
                <w:spacing w:val="-1"/>
                <w:highlight w:val="none"/>
              </w:rPr>
              <w:t>响应时间及排除故障时间：</w:t>
            </w:r>
          </w:p>
          <w:p w14:paraId="141EE768">
            <w:pPr>
              <w:pStyle w:val="28"/>
              <w:spacing w:line="360" w:lineRule="auto"/>
              <w:rPr>
                <w:rFonts w:asciiTheme="minorEastAsia" w:hAnsiTheme="minorEastAsia" w:eastAsiaTheme="minorEastAsia" w:cstheme="minorEastAsia"/>
                <w:snapToGrid w:val="0"/>
                <w:color w:val="000000"/>
                <w:spacing w:val="-1"/>
                <w:highlight w:val="none"/>
              </w:rPr>
            </w:pPr>
            <w:r>
              <w:rPr>
                <w:rFonts w:hint="eastAsia" w:asciiTheme="minorEastAsia" w:hAnsiTheme="minorEastAsia" w:eastAsiaTheme="minorEastAsia" w:cstheme="minorEastAsia"/>
                <w:snapToGrid w:val="0"/>
                <w:color w:val="000000"/>
                <w:spacing w:val="-1"/>
                <w:highlight w:val="none"/>
              </w:rPr>
              <w:t>1级故障-关键业务中断：立即响应，2小时内到场，12小时内恢复中断的业务，24小时内排除故障。</w:t>
            </w:r>
          </w:p>
          <w:p w14:paraId="6F912BB9">
            <w:pPr>
              <w:pStyle w:val="28"/>
              <w:spacing w:line="360" w:lineRule="auto"/>
              <w:rPr>
                <w:rFonts w:asciiTheme="minorEastAsia" w:hAnsiTheme="minorEastAsia" w:eastAsiaTheme="minorEastAsia" w:cstheme="minorEastAsia"/>
                <w:snapToGrid w:val="0"/>
                <w:color w:val="000000"/>
                <w:spacing w:val="-1"/>
                <w:highlight w:val="none"/>
              </w:rPr>
            </w:pPr>
            <w:r>
              <w:rPr>
                <w:rFonts w:hint="eastAsia" w:asciiTheme="minorEastAsia" w:hAnsiTheme="minorEastAsia" w:eastAsiaTheme="minorEastAsia" w:cstheme="minorEastAsia"/>
                <w:snapToGrid w:val="0"/>
                <w:color w:val="000000"/>
                <w:spacing w:val="-1"/>
                <w:highlight w:val="none"/>
              </w:rPr>
              <w:t>2级故障-非关键功能失效或性能下降，但不至于中断业务：半小时响应，4小时内到场，72小时内排除故障。</w:t>
            </w:r>
          </w:p>
          <w:p w14:paraId="1BA75E77">
            <w:pPr>
              <w:pStyle w:val="28"/>
              <w:spacing w:line="360" w:lineRule="auto"/>
              <w:rPr>
                <w:rFonts w:asciiTheme="minorEastAsia" w:hAnsiTheme="minorEastAsia" w:eastAsiaTheme="minorEastAsia" w:cstheme="minorEastAsia"/>
                <w:snapToGrid w:val="0"/>
                <w:color w:val="000000"/>
                <w:highlight w:val="none"/>
              </w:rPr>
            </w:pPr>
            <w:r>
              <w:rPr>
                <w:rFonts w:hint="eastAsia" w:asciiTheme="minorEastAsia" w:hAnsiTheme="minorEastAsia" w:eastAsiaTheme="minorEastAsia" w:cstheme="minorEastAsia"/>
                <w:snapToGrid w:val="0"/>
                <w:color w:val="000000"/>
                <w:spacing w:val="-1"/>
                <w:highlight w:val="none"/>
              </w:rPr>
              <w:t>3级故障-设备可以运行，但出现系统报错：半小时响应，双方协商到场和排除故障时间。</w:t>
            </w:r>
          </w:p>
        </w:tc>
      </w:tr>
      <w:tr w14:paraId="1A8C9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488" w:type="dxa"/>
            <w:vMerge w:val="continue"/>
            <w:vAlign w:val="center"/>
          </w:tcPr>
          <w:p w14:paraId="12ECBD7D">
            <w:pPr>
              <w:pStyle w:val="28"/>
              <w:spacing w:line="360" w:lineRule="auto"/>
              <w:rPr>
                <w:rFonts w:asciiTheme="minorEastAsia" w:hAnsiTheme="minorEastAsia" w:eastAsiaTheme="minorEastAsia" w:cstheme="minorEastAsia"/>
                <w:snapToGrid w:val="0"/>
                <w:color w:val="000000"/>
                <w:highlight w:val="none"/>
              </w:rPr>
            </w:pPr>
          </w:p>
        </w:tc>
        <w:tc>
          <w:tcPr>
            <w:tcW w:w="480" w:type="dxa"/>
            <w:vAlign w:val="center"/>
          </w:tcPr>
          <w:p w14:paraId="5D2D09C3">
            <w:pPr>
              <w:spacing w:before="65" w:after="160" w:line="360" w:lineRule="auto"/>
              <w:ind w:left="181"/>
              <w:rPr>
                <w:rFonts w:asciiTheme="minorEastAsia" w:hAnsiTheme="minorEastAsia" w:eastAsiaTheme="minorEastAsia" w:cstheme="minorEastAsia"/>
                <w:snapToGrid w:val="0"/>
                <w:color w:val="000000"/>
                <w:spacing w:val="-1"/>
                <w:sz w:val="21"/>
                <w:szCs w:val="21"/>
                <w:highlight w:val="none"/>
              </w:rPr>
            </w:pPr>
            <w:r>
              <w:rPr>
                <w:rFonts w:hint="eastAsia" w:asciiTheme="minorEastAsia" w:hAnsiTheme="minorEastAsia" w:eastAsiaTheme="minorEastAsia" w:cstheme="minorEastAsia"/>
                <w:snapToGrid w:val="0"/>
                <w:color w:val="000000"/>
                <w:spacing w:val="-1"/>
                <w:sz w:val="21"/>
                <w:szCs w:val="21"/>
                <w:highlight w:val="none"/>
              </w:rPr>
              <w:t>7</w:t>
            </w:r>
          </w:p>
        </w:tc>
        <w:tc>
          <w:tcPr>
            <w:tcW w:w="2718" w:type="dxa"/>
            <w:vAlign w:val="center"/>
          </w:tcPr>
          <w:p w14:paraId="4944CF85">
            <w:pPr>
              <w:pStyle w:val="28"/>
              <w:spacing w:line="360" w:lineRule="auto"/>
              <w:rPr>
                <w:rFonts w:asciiTheme="minorEastAsia" w:hAnsiTheme="minorEastAsia" w:eastAsiaTheme="minorEastAsia" w:cstheme="minorEastAsia"/>
                <w:snapToGrid w:val="0"/>
                <w:color w:val="000000"/>
                <w:highlight w:val="none"/>
              </w:rPr>
            </w:pPr>
            <w:r>
              <w:rPr>
                <w:rFonts w:hint="eastAsia" w:asciiTheme="minorEastAsia" w:hAnsiTheme="minorEastAsia" w:eastAsiaTheme="minorEastAsia" w:cstheme="minorEastAsia"/>
                <w:snapToGrid w:val="0"/>
                <w:color w:val="000000"/>
                <w:spacing w:val="-1"/>
                <w:highlight w:val="none"/>
              </w:rPr>
              <w:t>系统故障检测及排除</w:t>
            </w:r>
          </w:p>
        </w:tc>
        <w:tc>
          <w:tcPr>
            <w:tcW w:w="5245" w:type="dxa"/>
            <w:vMerge w:val="continue"/>
            <w:vAlign w:val="center"/>
          </w:tcPr>
          <w:p w14:paraId="64F9816F">
            <w:pPr>
              <w:pStyle w:val="28"/>
              <w:spacing w:line="360" w:lineRule="auto"/>
              <w:rPr>
                <w:rFonts w:asciiTheme="minorEastAsia" w:hAnsiTheme="minorEastAsia" w:eastAsiaTheme="minorEastAsia" w:cstheme="minorEastAsia"/>
                <w:snapToGrid w:val="0"/>
                <w:color w:val="000000"/>
                <w:highlight w:val="none"/>
              </w:rPr>
            </w:pPr>
          </w:p>
        </w:tc>
      </w:tr>
      <w:tr w14:paraId="5130F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488" w:type="dxa"/>
            <w:vMerge w:val="continue"/>
            <w:vAlign w:val="center"/>
          </w:tcPr>
          <w:p w14:paraId="01132606">
            <w:pPr>
              <w:pStyle w:val="28"/>
              <w:spacing w:line="360" w:lineRule="auto"/>
              <w:rPr>
                <w:rFonts w:asciiTheme="minorEastAsia" w:hAnsiTheme="minorEastAsia" w:eastAsiaTheme="minorEastAsia" w:cstheme="minorEastAsia"/>
                <w:snapToGrid w:val="0"/>
                <w:color w:val="000000"/>
                <w:highlight w:val="none"/>
              </w:rPr>
            </w:pPr>
          </w:p>
        </w:tc>
        <w:tc>
          <w:tcPr>
            <w:tcW w:w="480" w:type="dxa"/>
            <w:vAlign w:val="center"/>
          </w:tcPr>
          <w:p w14:paraId="08B915C7">
            <w:pPr>
              <w:spacing w:before="65" w:after="160" w:line="360" w:lineRule="auto"/>
              <w:ind w:left="181"/>
              <w:rPr>
                <w:rFonts w:asciiTheme="minorEastAsia" w:hAnsiTheme="minorEastAsia" w:eastAsiaTheme="minorEastAsia" w:cstheme="minorEastAsia"/>
                <w:snapToGrid w:val="0"/>
                <w:color w:val="000000"/>
                <w:spacing w:val="-1"/>
                <w:sz w:val="21"/>
                <w:szCs w:val="21"/>
                <w:highlight w:val="none"/>
              </w:rPr>
            </w:pPr>
            <w:r>
              <w:rPr>
                <w:rFonts w:hint="eastAsia" w:asciiTheme="minorEastAsia" w:hAnsiTheme="minorEastAsia" w:eastAsiaTheme="minorEastAsia" w:cstheme="minorEastAsia"/>
                <w:snapToGrid w:val="0"/>
                <w:color w:val="000000"/>
                <w:spacing w:val="-1"/>
                <w:sz w:val="21"/>
                <w:szCs w:val="21"/>
                <w:highlight w:val="none"/>
              </w:rPr>
              <w:t>8</w:t>
            </w:r>
          </w:p>
        </w:tc>
        <w:tc>
          <w:tcPr>
            <w:tcW w:w="2718" w:type="dxa"/>
            <w:vAlign w:val="center"/>
          </w:tcPr>
          <w:p w14:paraId="23CACF5D">
            <w:pPr>
              <w:pStyle w:val="28"/>
              <w:spacing w:line="360" w:lineRule="auto"/>
              <w:rPr>
                <w:rFonts w:asciiTheme="minorEastAsia" w:hAnsiTheme="minorEastAsia" w:eastAsiaTheme="minorEastAsia" w:cstheme="minorEastAsia"/>
                <w:snapToGrid w:val="0"/>
                <w:color w:val="000000"/>
                <w:highlight w:val="none"/>
              </w:rPr>
            </w:pPr>
            <w:r>
              <w:rPr>
                <w:rFonts w:hint="eastAsia" w:asciiTheme="minorEastAsia" w:hAnsiTheme="minorEastAsia" w:eastAsiaTheme="minorEastAsia" w:cstheme="minorEastAsia"/>
                <w:snapToGrid w:val="0"/>
                <w:color w:val="000000"/>
                <w:spacing w:val="-1"/>
                <w:highlight w:val="none"/>
              </w:rPr>
              <w:t>策略备份、主机固件软件版本升级更新</w:t>
            </w:r>
          </w:p>
        </w:tc>
        <w:tc>
          <w:tcPr>
            <w:tcW w:w="5245" w:type="dxa"/>
            <w:vMerge w:val="continue"/>
            <w:vAlign w:val="center"/>
          </w:tcPr>
          <w:p w14:paraId="07255EA1">
            <w:pPr>
              <w:pStyle w:val="28"/>
              <w:spacing w:line="360" w:lineRule="auto"/>
              <w:rPr>
                <w:rFonts w:asciiTheme="minorEastAsia" w:hAnsiTheme="minorEastAsia" w:eastAsiaTheme="minorEastAsia" w:cstheme="minorEastAsia"/>
                <w:snapToGrid w:val="0"/>
                <w:color w:val="000000"/>
                <w:highlight w:val="none"/>
              </w:rPr>
            </w:pPr>
          </w:p>
        </w:tc>
      </w:tr>
      <w:tr w14:paraId="39292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488" w:type="dxa"/>
            <w:vMerge w:val="restart"/>
            <w:vAlign w:val="center"/>
          </w:tcPr>
          <w:p w14:paraId="30F12B8B">
            <w:pPr>
              <w:spacing w:before="65" w:after="160" w:line="360" w:lineRule="auto"/>
              <w:ind w:left="79"/>
              <w:rPr>
                <w:rFonts w:asciiTheme="minorEastAsia" w:hAnsiTheme="minorEastAsia" w:eastAsiaTheme="minorEastAsia" w:cstheme="minorEastAsia"/>
                <w:snapToGrid w:val="0"/>
                <w:color w:val="000000"/>
                <w:sz w:val="21"/>
                <w:szCs w:val="21"/>
                <w:highlight w:val="none"/>
              </w:rPr>
            </w:pPr>
            <w:r>
              <w:rPr>
                <w:rFonts w:hint="eastAsia" w:asciiTheme="minorEastAsia" w:hAnsiTheme="minorEastAsia" w:eastAsiaTheme="minorEastAsia" w:cstheme="minorEastAsia"/>
                <w:snapToGrid w:val="0"/>
                <w:color w:val="000000"/>
                <w:spacing w:val="-2"/>
                <w:sz w:val="21"/>
                <w:szCs w:val="21"/>
                <w:highlight w:val="none"/>
              </w:rPr>
              <w:t>计算</w:t>
            </w:r>
            <w:r>
              <w:rPr>
                <w:rFonts w:hint="eastAsia" w:asciiTheme="minorEastAsia" w:hAnsiTheme="minorEastAsia" w:eastAsiaTheme="minorEastAsia" w:cstheme="minorEastAsia"/>
                <w:snapToGrid w:val="0"/>
                <w:color w:val="000000"/>
                <w:spacing w:val="9"/>
                <w:sz w:val="21"/>
                <w:szCs w:val="21"/>
                <w:highlight w:val="none"/>
              </w:rPr>
              <w:t>机系</w:t>
            </w:r>
            <w:r>
              <w:rPr>
                <w:rFonts w:hint="eastAsia" w:asciiTheme="minorEastAsia" w:hAnsiTheme="minorEastAsia" w:eastAsiaTheme="minorEastAsia" w:cstheme="minorEastAsia"/>
                <w:snapToGrid w:val="0"/>
                <w:color w:val="000000"/>
                <w:sz w:val="21"/>
                <w:szCs w:val="21"/>
                <w:highlight w:val="none"/>
              </w:rPr>
              <w:t>统</w:t>
            </w:r>
          </w:p>
        </w:tc>
        <w:tc>
          <w:tcPr>
            <w:tcW w:w="480" w:type="dxa"/>
            <w:vAlign w:val="center"/>
          </w:tcPr>
          <w:p w14:paraId="4F5AA5A8">
            <w:pPr>
              <w:spacing w:before="65" w:after="160" w:line="360" w:lineRule="auto"/>
              <w:ind w:left="181"/>
              <w:rPr>
                <w:rFonts w:asciiTheme="minorEastAsia" w:hAnsiTheme="minorEastAsia" w:eastAsiaTheme="minorEastAsia" w:cstheme="minorEastAsia"/>
                <w:snapToGrid w:val="0"/>
                <w:color w:val="000000"/>
                <w:spacing w:val="-1"/>
                <w:sz w:val="21"/>
                <w:szCs w:val="21"/>
                <w:highlight w:val="none"/>
              </w:rPr>
            </w:pPr>
            <w:r>
              <w:rPr>
                <w:rFonts w:hint="eastAsia" w:asciiTheme="minorEastAsia" w:hAnsiTheme="minorEastAsia" w:eastAsiaTheme="minorEastAsia" w:cstheme="minorEastAsia"/>
                <w:snapToGrid w:val="0"/>
                <w:color w:val="000000"/>
                <w:spacing w:val="-1"/>
                <w:sz w:val="21"/>
                <w:szCs w:val="21"/>
                <w:highlight w:val="none"/>
              </w:rPr>
              <w:t>1</w:t>
            </w:r>
          </w:p>
        </w:tc>
        <w:tc>
          <w:tcPr>
            <w:tcW w:w="2718" w:type="dxa"/>
            <w:vAlign w:val="center"/>
          </w:tcPr>
          <w:p w14:paraId="4C822757">
            <w:pPr>
              <w:pStyle w:val="28"/>
              <w:spacing w:line="360" w:lineRule="auto"/>
              <w:rPr>
                <w:rFonts w:asciiTheme="minorEastAsia" w:hAnsiTheme="minorEastAsia" w:eastAsiaTheme="minorEastAsia" w:cstheme="minorEastAsia"/>
                <w:snapToGrid w:val="0"/>
                <w:color w:val="000000"/>
                <w:highlight w:val="none"/>
              </w:rPr>
            </w:pPr>
            <w:r>
              <w:rPr>
                <w:rFonts w:hint="eastAsia" w:asciiTheme="minorEastAsia" w:hAnsiTheme="minorEastAsia" w:eastAsiaTheme="minorEastAsia" w:cstheme="minorEastAsia"/>
                <w:snapToGrid w:val="0"/>
                <w:color w:val="000000"/>
                <w:spacing w:val="-1"/>
                <w:highlight w:val="none"/>
              </w:rPr>
              <w:t>设备主机硬件及 环境保养</w:t>
            </w:r>
          </w:p>
        </w:tc>
        <w:tc>
          <w:tcPr>
            <w:tcW w:w="5245" w:type="dxa"/>
            <w:vMerge w:val="restart"/>
            <w:vAlign w:val="center"/>
          </w:tcPr>
          <w:p w14:paraId="06C5617E">
            <w:pPr>
              <w:pStyle w:val="28"/>
              <w:spacing w:line="360" w:lineRule="auto"/>
              <w:rPr>
                <w:rFonts w:asciiTheme="minorEastAsia" w:hAnsiTheme="minorEastAsia" w:eastAsiaTheme="minorEastAsia" w:cstheme="minorEastAsia"/>
                <w:snapToGrid w:val="0"/>
                <w:color w:val="000000"/>
                <w:spacing w:val="-1"/>
                <w:highlight w:val="none"/>
              </w:rPr>
            </w:pPr>
            <w:r>
              <w:rPr>
                <w:rFonts w:hint="eastAsia" w:asciiTheme="minorEastAsia" w:hAnsiTheme="minorEastAsia" w:eastAsiaTheme="minorEastAsia" w:cstheme="minorEastAsia"/>
                <w:snapToGrid w:val="0"/>
                <w:color w:val="000000"/>
                <w:spacing w:val="-1"/>
                <w:highlight w:val="none"/>
              </w:rPr>
              <w:t>响应时间及排除故障时间：</w:t>
            </w:r>
          </w:p>
          <w:p w14:paraId="21E2A785">
            <w:pPr>
              <w:pStyle w:val="28"/>
              <w:spacing w:line="360" w:lineRule="auto"/>
              <w:rPr>
                <w:rFonts w:asciiTheme="minorEastAsia" w:hAnsiTheme="minorEastAsia" w:eastAsiaTheme="minorEastAsia" w:cstheme="minorEastAsia"/>
                <w:snapToGrid w:val="0"/>
                <w:color w:val="000000"/>
                <w:spacing w:val="-1"/>
                <w:highlight w:val="none"/>
              </w:rPr>
            </w:pPr>
            <w:r>
              <w:rPr>
                <w:rFonts w:hint="eastAsia" w:asciiTheme="minorEastAsia" w:hAnsiTheme="minorEastAsia" w:eastAsiaTheme="minorEastAsia" w:cstheme="minorEastAsia"/>
                <w:snapToGrid w:val="0"/>
                <w:color w:val="000000"/>
                <w:spacing w:val="-1"/>
                <w:highlight w:val="none"/>
              </w:rPr>
              <w:t>1级故障-关键业务中断：立即响应，2小时内到场，12小时内恢复中断的业务，24小时内排除故障。</w:t>
            </w:r>
          </w:p>
          <w:p w14:paraId="28D21CB2">
            <w:pPr>
              <w:pStyle w:val="28"/>
              <w:spacing w:line="360" w:lineRule="auto"/>
              <w:rPr>
                <w:rFonts w:asciiTheme="minorEastAsia" w:hAnsiTheme="minorEastAsia" w:eastAsiaTheme="minorEastAsia" w:cstheme="minorEastAsia"/>
                <w:snapToGrid w:val="0"/>
                <w:color w:val="000000"/>
                <w:spacing w:val="-1"/>
                <w:highlight w:val="none"/>
              </w:rPr>
            </w:pPr>
            <w:r>
              <w:rPr>
                <w:rFonts w:hint="eastAsia" w:asciiTheme="minorEastAsia" w:hAnsiTheme="minorEastAsia" w:eastAsiaTheme="minorEastAsia" w:cstheme="minorEastAsia"/>
                <w:snapToGrid w:val="0"/>
                <w:color w:val="000000"/>
                <w:spacing w:val="-1"/>
                <w:highlight w:val="none"/>
              </w:rPr>
              <w:t>2级故障-非关键功能失效或性能下降，但不至于中断业务：半小时响应，4小时内到场，72小时内排除故障。</w:t>
            </w:r>
          </w:p>
          <w:p w14:paraId="5130A4B9">
            <w:pPr>
              <w:pStyle w:val="28"/>
              <w:spacing w:line="360" w:lineRule="auto"/>
              <w:rPr>
                <w:rFonts w:asciiTheme="minorEastAsia" w:hAnsiTheme="minorEastAsia" w:eastAsiaTheme="minorEastAsia" w:cstheme="minorEastAsia"/>
                <w:snapToGrid w:val="0"/>
                <w:color w:val="000000"/>
                <w:highlight w:val="none"/>
              </w:rPr>
            </w:pPr>
            <w:r>
              <w:rPr>
                <w:rFonts w:hint="eastAsia" w:asciiTheme="minorEastAsia" w:hAnsiTheme="minorEastAsia" w:eastAsiaTheme="minorEastAsia" w:cstheme="minorEastAsia"/>
                <w:snapToGrid w:val="0"/>
                <w:color w:val="000000"/>
                <w:spacing w:val="-1"/>
                <w:highlight w:val="none"/>
              </w:rPr>
              <w:t>3级故障-设备可以运行，但出现系统报错：半小时响应，双方协商到场和排除故障时间。</w:t>
            </w:r>
          </w:p>
        </w:tc>
      </w:tr>
      <w:tr w14:paraId="2B6D5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488" w:type="dxa"/>
            <w:vMerge w:val="continue"/>
            <w:vAlign w:val="center"/>
          </w:tcPr>
          <w:p w14:paraId="0F1FCF0B">
            <w:pPr>
              <w:pStyle w:val="28"/>
              <w:spacing w:line="360" w:lineRule="auto"/>
              <w:rPr>
                <w:rFonts w:asciiTheme="minorEastAsia" w:hAnsiTheme="minorEastAsia" w:eastAsiaTheme="minorEastAsia" w:cstheme="minorEastAsia"/>
                <w:snapToGrid w:val="0"/>
                <w:color w:val="000000"/>
                <w:highlight w:val="none"/>
              </w:rPr>
            </w:pPr>
          </w:p>
        </w:tc>
        <w:tc>
          <w:tcPr>
            <w:tcW w:w="480" w:type="dxa"/>
            <w:vAlign w:val="center"/>
          </w:tcPr>
          <w:p w14:paraId="4096069A">
            <w:pPr>
              <w:spacing w:before="65" w:after="160" w:line="360" w:lineRule="auto"/>
              <w:ind w:left="181"/>
              <w:rPr>
                <w:rFonts w:asciiTheme="minorEastAsia" w:hAnsiTheme="minorEastAsia" w:eastAsiaTheme="minorEastAsia" w:cstheme="minorEastAsia"/>
                <w:snapToGrid w:val="0"/>
                <w:color w:val="000000"/>
                <w:spacing w:val="-1"/>
                <w:sz w:val="21"/>
                <w:szCs w:val="21"/>
                <w:highlight w:val="none"/>
              </w:rPr>
            </w:pPr>
            <w:r>
              <w:rPr>
                <w:rFonts w:hint="eastAsia" w:asciiTheme="minorEastAsia" w:hAnsiTheme="minorEastAsia" w:eastAsiaTheme="minorEastAsia" w:cstheme="minorEastAsia"/>
                <w:snapToGrid w:val="0"/>
                <w:color w:val="000000"/>
                <w:spacing w:val="-1"/>
                <w:sz w:val="21"/>
                <w:szCs w:val="21"/>
                <w:highlight w:val="none"/>
              </w:rPr>
              <w:t>2</w:t>
            </w:r>
          </w:p>
        </w:tc>
        <w:tc>
          <w:tcPr>
            <w:tcW w:w="2718" w:type="dxa"/>
            <w:vAlign w:val="center"/>
          </w:tcPr>
          <w:p w14:paraId="516A82E1">
            <w:pPr>
              <w:pStyle w:val="28"/>
              <w:spacing w:line="360" w:lineRule="auto"/>
              <w:rPr>
                <w:rFonts w:asciiTheme="minorEastAsia" w:hAnsiTheme="minorEastAsia" w:eastAsiaTheme="minorEastAsia" w:cstheme="minorEastAsia"/>
                <w:snapToGrid w:val="0"/>
                <w:color w:val="000000"/>
                <w:highlight w:val="none"/>
              </w:rPr>
            </w:pPr>
            <w:r>
              <w:rPr>
                <w:rFonts w:hint="eastAsia" w:asciiTheme="minorEastAsia" w:hAnsiTheme="minorEastAsia" w:eastAsiaTheme="minorEastAsia" w:cstheme="minorEastAsia"/>
                <w:snapToGrid w:val="0"/>
                <w:color w:val="000000"/>
                <w:spacing w:val="-1"/>
                <w:highlight w:val="none"/>
              </w:rPr>
              <w:t>设备标识</w:t>
            </w:r>
          </w:p>
        </w:tc>
        <w:tc>
          <w:tcPr>
            <w:tcW w:w="5245" w:type="dxa"/>
            <w:vMerge w:val="continue"/>
            <w:vAlign w:val="center"/>
          </w:tcPr>
          <w:p w14:paraId="2E37C4EF">
            <w:pPr>
              <w:pStyle w:val="28"/>
              <w:spacing w:line="360" w:lineRule="auto"/>
              <w:rPr>
                <w:rFonts w:asciiTheme="minorEastAsia" w:hAnsiTheme="minorEastAsia" w:eastAsiaTheme="minorEastAsia" w:cstheme="minorEastAsia"/>
                <w:snapToGrid w:val="0"/>
                <w:color w:val="000000"/>
                <w:highlight w:val="none"/>
              </w:rPr>
            </w:pPr>
          </w:p>
        </w:tc>
      </w:tr>
      <w:tr w14:paraId="5EF43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488" w:type="dxa"/>
            <w:vMerge w:val="continue"/>
            <w:vAlign w:val="center"/>
          </w:tcPr>
          <w:p w14:paraId="221804AF">
            <w:pPr>
              <w:pStyle w:val="28"/>
              <w:spacing w:line="360" w:lineRule="auto"/>
              <w:rPr>
                <w:rFonts w:asciiTheme="minorEastAsia" w:hAnsiTheme="minorEastAsia" w:eastAsiaTheme="minorEastAsia" w:cstheme="minorEastAsia"/>
                <w:snapToGrid w:val="0"/>
                <w:color w:val="000000"/>
                <w:highlight w:val="none"/>
              </w:rPr>
            </w:pPr>
          </w:p>
        </w:tc>
        <w:tc>
          <w:tcPr>
            <w:tcW w:w="480" w:type="dxa"/>
            <w:vAlign w:val="center"/>
          </w:tcPr>
          <w:p w14:paraId="3C53E6E4">
            <w:pPr>
              <w:spacing w:before="65" w:after="160" w:line="360" w:lineRule="auto"/>
              <w:ind w:left="181"/>
              <w:rPr>
                <w:rFonts w:asciiTheme="minorEastAsia" w:hAnsiTheme="minorEastAsia" w:eastAsiaTheme="minorEastAsia" w:cstheme="minorEastAsia"/>
                <w:snapToGrid w:val="0"/>
                <w:color w:val="000000"/>
                <w:spacing w:val="-1"/>
                <w:sz w:val="21"/>
                <w:szCs w:val="21"/>
                <w:highlight w:val="none"/>
              </w:rPr>
            </w:pPr>
            <w:r>
              <w:rPr>
                <w:rFonts w:hint="eastAsia" w:asciiTheme="minorEastAsia" w:hAnsiTheme="minorEastAsia" w:eastAsiaTheme="minorEastAsia" w:cstheme="minorEastAsia"/>
                <w:snapToGrid w:val="0"/>
                <w:color w:val="000000"/>
                <w:spacing w:val="-1"/>
                <w:sz w:val="21"/>
                <w:szCs w:val="21"/>
                <w:highlight w:val="none"/>
              </w:rPr>
              <w:t>3</w:t>
            </w:r>
          </w:p>
        </w:tc>
        <w:tc>
          <w:tcPr>
            <w:tcW w:w="2718" w:type="dxa"/>
            <w:vAlign w:val="center"/>
          </w:tcPr>
          <w:p w14:paraId="1BC6F296">
            <w:pPr>
              <w:spacing w:before="47" w:after="160" w:line="360" w:lineRule="auto"/>
              <w:ind w:left="550" w:right="45" w:hanging="499"/>
              <w:rPr>
                <w:rFonts w:asciiTheme="minorEastAsia" w:hAnsiTheme="minorEastAsia" w:eastAsiaTheme="minorEastAsia" w:cstheme="minorEastAsia"/>
                <w:snapToGrid w:val="0"/>
                <w:color w:val="000000"/>
                <w:sz w:val="21"/>
                <w:szCs w:val="21"/>
                <w:highlight w:val="none"/>
              </w:rPr>
            </w:pPr>
            <w:r>
              <w:rPr>
                <w:rFonts w:hint="eastAsia" w:asciiTheme="minorEastAsia" w:hAnsiTheme="minorEastAsia" w:eastAsiaTheme="minorEastAsia" w:cstheme="minorEastAsia"/>
                <w:snapToGrid w:val="0"/>
                <w:color w:val="000000"/>
                <w:spacing w:val="1"/>
                <w:sz w:val="21"/>
                <w:szCs w:val="21"/>
                <w:highlight w:val="none"/>
              </w:rPr>
              <w:t>桌面故障检测及</w:t>
            </w:r>
            <w:r>
              <w:rPr>
                <w:rFonts w:hint="eastAsia" w:asciiTheme="minorEastAsia" w:hAnsiTheme="minorEastAsia" w:eastAsiaTheme="minorEastAsia" w:cstheme="minorEastAsia"/>
                <w:snapToGrid w:val="0"/>
                <w:color w:val="000000"/>
                <w:spacing w:val="3"/>
                <w:sz w:val="21"/>
                <w:szCs w:val="21"/>
                <w:highlight w:val="none"/>
              </w:rPr>
              <w:t xml:space="preserve"> </w:t>
            </w:r>
            <w:r>
              <w:rPr>
                <w:rFonts w:hint="eastAsia" w:asciiTheme="minorEastAsia" w:hAnsiTheme="minorEastAsia" w:eastAsiaTheme="minorEastAsia" w:cstheme="minorEastAsia"/>
                <w:snapToGrid w:val="0"/>
                <w:color w:val="000000"/>
                <w:spacing w:val="-2"/>
                <w:sz w:val="21"/>
                <w:szCs w:val="21"/>
                <w:highlight w:val="none"/>
              </w:rPr>
              <w:t>排除</w:t>
            </w:r>
          </w:p>
        </w:tc>
        <w:tc>
          <w:tcPr>
            <w:tcW w:w="5245" w:type="dxa"/>
            <w:vMerge w:val="continue"/>
            <w:vAlign w:val="center"/>
          </w:tcPr>
          <w:p w14:paraId="7A6A1CB7">
            <w:pPr>
              <w:pStyle w:val="28"/>
              <w:spacing w:line="360" w:lineRule="auto"/>
              <w:rPr>
                <w:rFonts w:asciiTheme="minorEastAsia" w:hAnsiTheme="minorEastAsia" w:eastAsiaTheme="minorEastAsia" w:cstheme="minorEastAsia"/>
                <w:snapToGrid w:val="0"/>
                <w:color w:val="000000"/>
                <w:highlight w:val="none"/>
              </w:rPr>
            </w:pPr>
          </w:p>
        </w:tc>
      </w:tr>
      <w:tr w14:paraId="68EC6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488" w:type="dxa"/>
            <w:vMerge w:val="continue"/>
            <w:vAlign w:val="center"/>
          </w:tcPr>
          <w:p w14:paraId="230968A6">
            <w:pPr>
              <w:pStyle w:val="28"/>
              <w:spacing w:line="360" w:lineRule="auto"/>
              <w:rPr>
                <w:rFonts w:asciiTheme="minorEastAsia" w:hAnsiTheme="minorEastAsia" w:eastAsiaTheme="minorEastAsia" w:cstheme="minorEastAsia"/>
                <w:snapToGrid w:val="0"/>
                <w:color w:val="000000"/>
                <w:highlight w:val="none"/>
              </w:rPr>
            </w:pPr>
          </w:p>
        </w:tc>
        <w:tc>
          <w:tcPr>
            <w:tcW w:w="480" w:type="dxa"/>
            <w:vAlign w:val="center"/>
          </w:tcPr>
          <w:p w14:paraId="6FC319D6">
            <w:pPr>
              <w:spacing w:before="65" w:after="160" w:line="360" w:lineRule="auto"/>
              <w:ind w:left="181"/>
              <w:rPr>
                <w:rFonts w:asciiTheme="minorEastAsia" w:hAnsiTheme="minorEastAsia" w:eastAsiaTheme="minorEastAsia" w:cstheme="minorEastAsia"/>
                <w:snapToGrid w:val="0"/>
                <w:color w:val="000000"/>
                <w:spacing w:val="-1"/>
                <w:sz w:val="21"/>
                <w:szCs w:val="21"/>
                <w:highlight w:val="none"/>
              </w:rPr>
            </w:pPr>
            <w:r>
              <w:rPr>
                <w:rFonts w:hint="eastAsia" w:asciiTheme="minorEastAsia" w:hAnsiTheme="minorEastAsia" w:eastAsiaTheme="minorEastAsia" w:cstheme="minorEastAsia"/>
                <w:snapToGrid w:val="0"/>
                <w:color w:val="000000"/>
                <w:spacing w:val="-1"/>
                <w:sz w:val="21"/>
                <w:szCs w:val="21"/>
                <w:highlight w:val="none"/>
              </w:rPr>
              <w:t>4</w:t>
            </w:r>
          </w:p>
        </w:tc>
        <w:tc>
          <w:tcPr>
            <w:tcW w:w="2718" w:type="dxa"/>
            <w:vAlign w:val="center"/>
          </w:tcPr>
          <w:p w14:paraId="67CA97B5">
            <w:pPr>
              <w:pStyle w:val="28"/>
              <w:spacing w:line="360" w:lineRule="auto"/>
              <w:rPr>
                <w:rFonts w:asciiTheme="minorEastAsia" w:hAnsiTheme="minorEastAsia" w:eastAsiaTheme="minorEastAsia" w:cstheme="minorEastAsia"/>
                <w:snapToGrid w:val="0"/>
                <w:color w:val="000000"/>
                <w:highlight w:val="none"/>
              </w:rPr>
            </w:pPr>
            <w:r>
              <w:rPr>
                <w:rFonts w:hint="eastAsia" w:asciiTheme="minorEastAsia" w:hAnsiTheme="minorEastAsia" w:eastAsiaTheme="minorEastAsia" w:cstheme="minorEastAsia"/>
                <w:snapToGrid w:val="0"/>
                <w:color w:val="000000"/>
                <w:spacing w:val="-1"/>
                <w:highlight w:val="none"/>
              </w:rPr>
              <w:t>打印机、传真机故 障检测及排除</w:t>
            </w:r>
          </w:p>
        </w:tc>
        <w:tc>
          <w:tcPr>
            <w:tcW w:w="5245" w:type="dxa"/>
            <w:vMerge w:val="continue"/>
            <w:vAlign w:val="center"/>
          </w:tcPr>
          <w:p w14:paraId="7C58A147">
            <w:pPr>
              <w:pStyle w:val="28"/>
              <w:spacing w:line="360" w:lineRule="auto"/>
              <w:rPr>
                <w:rFonts w:asciiTheme="minorEastAsia" w:hAnsiTheme="minorEastAsia" w:eastAsiaTheme="minorEastAsia" w:cstheme="minorEastAsia"/>
                <w:snapToGrid w:val="0"/>
                <w:color w:val="000000"/>
                <w:highlight w:val="none"/>
              </w:rPr>
            </w:pPr>
          </w:p>
        </w:tc>
      </w:tr>
      <w:tr w14:paraId="27EF3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488" w:type="dxa"/>
            <w:vMerge w:val="continue"/>
            <w:vAlign w:val="center"/>
          </w:tcPr>
          <w:p w14:paraId="69865B29">
            <w:pPr>
              <w:pStyle w:val="28"/>
              <w:spacing w:line="360" w:lineRule="auto"/>
              <w:rPr>
                <w:rFonts w:asciiTheme="minorEastAsia" w:hAnsiTheme="minorEastAsia" w:eastAsiaTheme="minorEastAsia" w:cstheme="minorEastAsia"/>
                <w:snapToGrid w:val="0"/>
                <w:color w:val="000000"/>
                <w:highlight w:val="none"/>
              </w:rPr>
            </w:pPr>
          </w:p>
        </w:tc>
        <w:tc>
          <w:tcPr>
            <w:tcW w:w="480" w:type="dxa"/>
            <w:vAlign w:val="center"/>
          </w:tcPr>
          <w:p w14:paraId="6057D7E2">
            <w:pPr>
              <w:spacing w:before="65" w:after="160" w:line="360" w:lineRule="auto"/>
              <w:ind w:left="181"/>
              <w:rPr>
                <w:rFonts w:asciiTheme="minorEastAsia" w:hAnsiTheme="minorEastAsia" w:eastAsiaTheme="minorEastAsia" w:cstheme="minorEastAsia"/>
                <w:snapToGrid w:val="0"/>
                <w:color w:val="000000"/>
                <w:spacing w:val="-1"/>
                <w:sz w:val="21"/>
                <w:szCs w:val="21"/>
                <w:highlight w:val="none"/>
              </w:rPr>
            </w:pPr>
            <w:r>
              <w:rPr>
                <w:rFonts w:hint="eastAsia" w:asciiTheme="minorEastAsia" w:hAnsiTheme="minorEastAsia" w:eastAsiaTheme="minorEastAsia" w:cstheme="minorEastAsia"/>
                <w:snapToGrid w:val="0"/>
                <w:color w:val="000000"/>
                <w:spacing w:val="-1"/>
                <w:sz w:val="21"/>
                <w:szCs w:val="21"/>
                <w:highlight w:val="none"/>
              </w:rPr>
              <w:t>5</w:t>
            </w:r>
          </w:p>
        </w:tc>
        <w:tc>
          <w:tcPr>
            <w:tcW w:w="2718" w:type="dxa"/>
            <w:vAlign w:val="center"/>
          </w:tcPr>
          <w:p w14:paraId="478CA1CA">
            <w:pPr>
              <w:pStyle w:val="28"/>
              <w:spacing w:line="360" w:lineRule="auto"/>
              <w:rPr>
                <w:rFonts w:asciiTheme="minorEastAsia" w:hAnsiTheme="minorEastAsia" w:eastAsiaTheme="minorEastAsia" w:cstheme="minorEastAsia"/>
                <w:snapToGrid w:val="0"/>
                <w:color w:val="000000"/>
                <w:highlight w:val="none"/>
              </w:rPr>
            </w:pPr>
            <w:r>
              <w:rPr>
                <w:rFonts w:hint="eastAsia" w:asciiTheme="minorEastAsia" w:hAnsiTheme="minorEastAsia" w:eastAsiaTheme="minorEastAsia" w:cstheme="minorEastAsia"/>
                <w:snapToGrid w:val="0"/>
                <w:color w:val="000000"/>
                <w:spacing w:val="-1"/>
                <w:highlight w:val="none"/>
              </w:rPr>
              <w:t>计算机配件、耗材 管理</w:t>
            </w:r>
          </w:p>
        </w:tc>
        <w:tc>
          <w:tcPr>
            <w:tcW w:w="5245" w:type="dxa"/>
            <w:vMerge w:val="continue"/>
            <w:vAlign w:val="center"/>
          </w:tcPr>
          <w:p w14:paraId="4ACAE30A">
            <w:pPr>
              <w:pStyle w:val="28"/>
              <w:spacing w:line="360" w:lineRule="auto"/>
              <w:rPr>
                <w:rFonts w:asciiTheme="minorEastAsia" w:hAnsiTheme="minorEastAsia" w:eastAsiaTheme="minorEastAsia" w:cstheme="minorEastAsia"/>
                <w:snapToGrid w:val="0"/>
                <w:color w:val="000000"/>
                <w:highlight w:val="none"/>
              </w:rPr>
            </w:pPr>
          </w:p>
        </w:tc>
      </w:tr>
      <w:tr w14:paraId="2A164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488" w:type="dxa"/>
            <w:vAlign w:val="center"/>
          </w:tcPr>
          <w:p w14:paraId="3AE4F06C">
            <w:pPr>
              <w:pStyle w:val="28"/>
              <w:spacing w:line="360" w:lineRule="auto"/>
              <w:rPr>
                <w:rFonts w:asciiTheme="minorEastAsia" w:hAnsiTheme="minorEastAsia" w:eastAsiaTheme="minorEastAsia" w:cstheme="minorEastAsia"/>
                <w:snapToGrid w:val="0"/>
                <w:color w:val="000000"/>
                <w:highlight w:val="none"/>
              </w:rPr>
            </w:pPr>
            <w:r>
              <w:rPr>
                <w:rFonts w:hint="eastAsia" w:asciiTheme="minorEastAsia" w:hAnsiTheme="minorEastAsia" w:eastAsiaTheme="minorEastAsia" w:cstheme="minorEastAsia"/>
                <w:snapToGrid w:val="0"/>
                <w:color w:val="000000"/>
                <w:spacing w:val="6"/>
                <w:highlight w:val="none"/>
              </w:rPr>
              <w:t>运营</w:t>
            </w:r>
            <w:r>
              <w:rPr>
                <w:rFonts w:hint="eastAsia" w:asciiTheme="minorEastAsia" w:hAnsiTheme="minorEastAsia" w:eastAsiaTheme="minorEastAsia" w:cstheme="minorEastAsia"/>
                <w:snapToGrid w:val="0"/>
                <w:color w:val="000000"/>
                <w:highlight w:val="none"/>
              </w:rPr>
              <w:t xml:space="preserve"> </w:t>
            </w:r>
            <w:r>
              <w:rPr>
                <w:rFonts w:hint="eastAsia" w:asciiTheme="minorEastAsia" w:hAnsiTheme="minorEastAsia" w:eastAsiaTheme="minorEastAsia" w:cstheme="minorEastAsia"/>
                <w:snapToGrid w:val="0"/>
                <w:color w:val="000000"/>
                <w:spacing w:val="6"/>
                <w:highlight w:val="none"/>
              </w:rPr>
              <w:t>商线</w:t>
            </w:r>
            <w:r>
              <w:rPr>
                <w:rFonts w:hint="eastAsia" w:asciiTheme="minorEastAsia" w:hAnsiTheme="minorEastAsia" w:eastAsiaTheme="minorEastAsia" w:cstheme="minorEastAsia"/>
                <w:snapToGrid w:val="0"/>
                <w:color w:val="000000"/>
                <w:highlight w:val="none"/>
              </w:rPr>
              <w:t xml:space="preserve"> </w:t>
            </w:r>
            <w:r>
              <w:rPr>
                <w:rFonts w:hint="eastAsia" w:asciiTheme="minorEastAsia" w:hAnsiTheme="minorEastAsia" w:eastAsiaTheme="minorEastAsia" w:cstheme="minorEastAsia"/>
                <w:snapToGrid w:val="0"/>
                <w:color w:val="000000"/>
                <w:spacing w:val="-5"/>
                <w:highlight w:val="none"/>
              </w:rPr>
              <w:t>路对</w:t>
            </w:r>
            <w:r>
              <w:rPr>
                <w:rFonts w:hint="eastAsia" w:asciiTheme="minorEastAsia" w:hAnsiTheme="minorEastAsia" w:eastAsiaTheme="minorEastAsia" w:cstheme="minorEastAsia"/>
                <w:snapToGrid w:val="0"/>
                <w:color w:val="000000"/>
                <w:highlight w:val="none"/>
              </w:rPr>
              <w:t xml:space="preserve"> </w:t>
            </w:r>
            <w:r>
              <w:rPr>
                <w:rFonts w:hint="eastAsia" w:asciiTheme="minorEastAsia" w:hAnsiTheme="minorEastAsia" w:eastAsiaTheme="minorEastAsia" w:cstheme="minorEastAsia"/>
                <w:snapToGrid w:val="0"/>
                <w:color w:val="000000"/>
                <w:spacing w:val="-4"/>
                <w:highlight w:val="none"/>
              </w:rPr>
              <w:t>接维</w:t>
            </w:r>
            <w:r>
              <w:rPr>
                <w:rFonts w:hint="eastAsia" w:asciiTheme="minorEastAsia" w:hAnsiTheme="minorEastAsia" w:eastAsiaTheme="minorEastAsia" w:cstheme="minorEastAsia"/>
                <w:snapToGrid w:val="0"/>
                <w:color w:val="000000"/>
                <w:highlight w:val="none"/>
              </w:rPr>
              <w:t xml:space="preserve"> </w:t>
            </w:r>
            <w:r>
              <w:rPr>
                <w:rFonts w:hint="eastAsia" w:asciiTheme="minorEastAsia" w:hAnsiTheme="minorEastAsia" w:eastAsiaTheme="minorEastAsia" w:cstheme="minorEastAsia"/>
                <w:snapToGrid w:val="0"/>
                <w:color w:val="000000"/>
                <w:spacing w:val="32"/>
                <w:w w:val="126"/>
                <w:highlight w:val="none"/>
              </w:rPr>
              <w:t>护</w:t>
            </w:r>
          </w:p>
        </w:tc>
        <w:tc>
          <w:tcPr>
            <w:tcW w:w="480" w:type="dxa"/>
            <w:vAlign w:val="center"/>
          </w:tcPr>
          <w:p w14:paraId="19BE0419">
            <w:pPr>
              <w:pStyle w:val="28"/>
              <w:spacing w:line="360" w:lineRule="auto"/>
              <w:jc w:val="center"/>
              <w:rPr>
                <w:rFonts w:asciiTheme="minorEastAsia" w:hAnsiTheme="minorEastAsia" w:eastAsiaTheme="minorEastAsia" w:cstheme="minorEastAsia"/>
                <w:snapToGrid w:val="0"/>
                <w:color w:val="000000"/>
                <w:spacing w:val="-1"/>
                <w:highlight w:val="none"/>
              </w:rPr>
            </w:pPr>
            <w:r>
              <w:rPr>
                <w:rFonts w:hint="eastAsia" w:asciiTheme="minorEastAsia" w:hAnsiTheme="minorEastAsia" w:eastAsiaTheme="minorEastAsia" w:cstheme="minorEastAsia"/>
                <w:snapToGrid w:val="0"/>
                <w:color w:val="000000"/>
                <w:spacing w:val="-1"/>
                <w:highlight w:val="none"/>
              </w:rPr>
              <w:t>1</w:t>
            </w:r>
          </w:p>
        </w:tc>
        <w:tc>
          <w:tcPr>
            <w:tcW w:w="2718" w:type="dxa"/>
            <w:vAlign w:val="center"/>
          </w:tcPr>
          <w:p w14:paraId="650A3374">
            <w:pPr>
              <w:pStyle w:val="28"/>
              <w:spacing w:line="360" w:lineRule="auto"/>
              <w:rPr>
                <w:rFonts w:asciiTheme="minorEastAsia" w:hAnsiTheme="minorEastAsia" w:eastAsiaTheme="minorEastAsia" w:cstheme="minorEastAsia"/>
                <w:snapToGrid w:val="0"/>
                <w:color w:val="000000"/>
                <w:spacing w:val="-1"/>
                <w:highlight w:val="none"/>
              </w:rPr>
            </w:pPr>
            <w:r>
              <w:rPr>
                <w:rFonts w:hint="eastAsia" w:asciiTheme="minorEastAsia" w:hAnsiTheme="minorEastAsia" w:eastAsiaTheme="minorEastAsia" w:cstheme="minorEastAsia"/>
                <w:snapToGrid w:val="0"/>
                <w:color w:val="000000"/>
                <w:spacing w:val="-1"/>
                <w:highlight w:val="none"/>
              </w:rPr>
              <w:t>电信、联通、移动、广电、非税、政务网络线路对接服务</w:t>
            </w:r>
          </w:p>
        </w:tc>
        <w:tc>
          <w:tcPr>
            <w:tcW w:w="5245" w:type="dxa"/>
            <w:vAlign w:val="center"/>
          </w:tcPr>
          <w:p w14:paraId="271129EF">
            <w:pPr>
              <w:pStyle w:val="28"/>
              <w:spacing w:line="360" w:lineRule="auto"/>
              <w:rPr>
                <w:rFonts w:asciiTheme="minorEastAsia" w:hAnsiTheme="minorEastAsia" w:eastAsiaTheme="minorEastAsia" w:cstheme="minorEastAsia"/>
                <w:snapToGrid w:val="0"/>
                <w:color w:val="000000"/>
                <w:highlight w:val="none"/>
              </w:rPr>
            </w:pPr>
            <w:r>
              <w:rPr>
                <w:rFonts w:hint="eastAsia" w:asciiTheme="minorEastAsia" w:hAnsiTheme="minorEastAsia" w:eastAsiaTheme="minorEastAsia" w:cstheme="minorEastAsia"/>
                <w:snapToGrid w:val="0"/>
                <w:color w:val="000000"/>
                <w:spacing w:val="-1"/>
                <w:highlight w:val="none"/>
              </w:rPr>
              <w:t>配合做好运营商楼层接入机房的对接服务。</w:t>
            </w:r>
          </w:p>
        </w:tc>
      </w:tr>
      <w:tr w14:paraId="0026B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rPr>
        <w:tc>
          <w:tcPr>
            <w:tcW w:w="488" w:type="dxa"/>
            <w:vAlign w:val="center"/>
          </w:tcPr>
          <w:p w14:paraId="5B1A2551">
            <w:pPr>
              <w:pStyle w:val="28"/>
              <w:spacing w:line="360" w:lineRule="auto"/>
              <w:rPr>
                <w:rFonts w:asciiTheme="minorEastAsia" w:hAnsiTheme="minorEastAsia" w:eastAsiaTheme="minorEastAsia" w:cstheme="minorEastAsia"/>
                <w:snapToGrid w:val="0"/>
                <w:color w:val="000000"/>
                <w:spacing w:val="6"/>
                <w:highlight w:val="none"/>
              </w:rPr>
            </w:pPr>
            <w:r>
              <w:rPr>
                <w:rFonts w:hint="eastAsia" w:asciiTheme="minorEastAsia" w:hAnsiTheme="minorEastAsia" w:eastAsiaTheme="minorEastAsia" w:cstheme="minorEastAsia"/>
                <w:snapToGrid w:val="0"/>
                <w:color w:val="000000"/>
                <w:spacing w:val="-19"/>
                <w:highlight w:val="none"/>
              </w:rPr>
              <w:t>备件</w:t>
            </w:r>
            <w:r>
              <w:rPr>
                <w:rFonts w:hint="eastAsia" w:asciiTheme="minorEastAsia" w:hAnsiTheme="minorEastAsia" w:eastAsiaTheme="minorEastAsia" w:cstheme="minorEastAsia"/>
                <w:snapToGrid w:val="0"/>
                <w:color w:val="000000"/>
                <w:spacing w:val="-50"/>
                <w:highlight w:val="none"/>
              </w:rPr>
              <w:t xml:space="preserve"> </w:t>
            </w:r>
            <w:r>
              <w:rPr>
                <w:rFonts w:hint="eastAsia" w:asciiTheme="minorEastAsia" w:hAnsiTheme="minorEastAsia" w:eastAsiaTheme="minorEastAsia" w:cstheme="minorEastAsia"/>
                <w:snapToGrid w:val="0"/>
                <w:color w:val="000000"/>
                <w:spacing w:val="-19"/>
                <w:highlight w:val="none"/>
              </w:rPr>
              <w:t>、</w:t>
            </w:r>
            <w:r>
              <w:rPr>
                <w:rFonts w:hint="eastAsia" w:asciiTheme="minorEastAsia" w:hAnsiTheme="minorEastAsia" w:eastAsiaTheme="minorEastAsia" w:cstheme="minorEastAsia"/>
                <w:snapToGrid w:val="0"/>
                <w:color w:val="000000"/>
                <w:highlight w:val="none"/>
              </w:rPr>
              <w:t xml:space="preserve"> </w:t>
            </w:r>
            <w:r>
              <w:rPr>
                <w:rFonts w:hint="eastAsia" w:asciiTheme="minorEastAsia" w:hAnsiTheme="minorEastAsia" w:eastAsiaTheme="minorEastAsia" w:cstheme="minorEastAsia"/>
                <w:snapToGrid w:val="0"/>
                <w:color w:val="000000"/>
                <w:spacing w:val="-15"/>
                <w:highlight w:val="none"/>
              </w:rPr>
              <w:t>耗材</w:t>
            </w:r>
          </w:p>
        </w:tc>
        <w:tc>
          <w:tcPr>
            <w:tcW w:w="480" w:type="dxa"/>
            <w:vAlign w:val="center"/>
          </w:tcPr>
          <w:p w14:paraId="37197594">
            <w:pPr>
              <w:pStyle w:val="28"/>
              <w:spacing w:line="360" w:lineRule="auto"/>
              <w:jc w:val="center"/>
              <w:rPr>
                <w:rFonts w:asciiTheme="minorEastAsia" w:hAnsiTheme="minorEastAsia" w:eastAsiaTheme="minorEastAsia" w:cstheme="minorEastAsia"/>
                <w:snapToGrid w:val="0"/>
                <w:color w:val="000000"/>
                <w:spacing w:val="-1"/>
                <w:highlight w:val="none"/>
              </w:rPr>
            </w:pPr>
            <w:r>
              <w:rPr>
                <w:rFonts w:hint="eastAsia" w:asciiTheme="minorEastAsia" w:hAnsiTheme="minorEastAsia" w:eastAsiaTheme="minorEastAsia" w:cstheme="minorEastAsia"/>
                <w:snapToGrid w:val="0"/>
                <w:color w:val="000000"/>
                <w:spacing w:val="-1"/>
                <w:highlight w:val="none"/>
              </w:rPr>
              <w:t>1</w:t>
            </w:r>
          </w:p>
        </w:tc>
        <w:tc>
          <w:tcPr>
            <w:tcW w:w="2718" w:type="dxa"/>
            <w:vAlign w:val="center"/>
          </w:tcPr>
          <w:p w14:paraId="7456B7C8">
            <w:pPr>
              <w:pStyle w:val="28"/>
              <w:spacing w:line="360" w:lineRule="auto"/>
              <w:rPr>
                <w:rFonts w:asciiTheme="minorEastAsia" w:hAnsiTheme="minorEastAsia" w:eastAsiaTheme="minorEastAsia" w:cstheme="minorEastAsia"/>
                <w:snapToGrid w:val="0"/>
                <w:color w:val="000000"/>
                <w:highlight w:val="none"/>
              </w:rPr>
            </w:pPr>
            <w:r>
              <w:rPr>
                <w:rFonts w:hint="eastAsia" w:asciiTheme="minorEastAsia" w:hAnsiTheme="minorEastAsia" w:eastAsiaTheme="minorEastAsia" w:cstheme="minorEastAsia"/>
                <w:snapToGrid w:val="0"/>
                <w:color w:val="000000"/>
                <w:spacing w:val="-1"/>
                <w:highlight w:val="none"/>
              </w:rPr>
              <w:t>电话机、网线、水晶头、电话线、备用交换机、运维专用工具等</w:t>
            </w:r>
          </w:p>
        </w:tc>
        <w:tc>
          <w:tcPr>
            <w:tcW w:w="5245" w:type="dxa"/>
            <w:vAlign w:val="center"/>
          </w:tcPr>
          <w:p w14:paraId="3D74AECC">
            <w:pPr>
              <w:pStyle w:val="28"/>
              <w:spacing w:line="360" w:lineRule="auto"/>
              <w:rPr>
                <w:rFonts w:asciiTheme="minorEastAsia" w:hAnsiTheme="minorEastAsia" w:eastAsiaTheme="minorEastAsia" w:cstheme="minorEastAsia"/>
                <w:snapToGrid w:val="0"/>
                <w:color w:val="000000"/>
                <w:highlight w:val="none"/>
              </w:rPr>
            </w:pPr>
            <w:r>
              <w:rPr>
                <w:rFonts w:hint="eastAsia" w:asciiTheme="minorEastAsia" w:hAnsiTheme="minorEastAsia" w:eastAsiaTheme="minorEastAsia" w:cstheme="minorEastAsia"/>
                <w:snapToGrid w:val="0"/>
                <w:color w:val="000000"/>
                <w:spacing w:val="-1"/>
                <w:highlight w:val="none"/>
              </w:rPr>
              <w:t>保障民警网络电话接入正常。</w:t>
            </w:r>
          </w:p>
        </w:tc>
      </w:tr>
    </w:tbl>
    <w:p w14:paraId="6DC8BE53">
      <w:pPr>
        <w:pStyle w:val="6"/>
        <w:rPr>
          <w:rFonts w:hint="eastAsia"/>
          <w:b/>
          <w:bCs/>
          <w:highlight w:val="none"/>
          <w:lang w:val="en-US" w:eastAsia="zh-CN"/>
        </w:rPr>
      </w:pPr>
      <w:r>
        <w:rPr>
          <w:rFonts w:hint="eastAsia"/>
          <w:b/>
          <w:bCs/>
          <w:highlight w:val="none"/>
          <w:lang w:val="en-US" w:eastAsia="zh-CN"/>
        </w:rPr>
        <w:t>5.5软件运维</w:t>
      </w:r>
    </w:p>
    <w:p w14:paraId="0CA609C3">
      <w:pPr>
        <w:pStyle w:val="27"/>
        <w:ind w:firstLineChars="0"/>
        <w:rPr>
          <w:highlight w:val="none"/>
        </w:rPr>
      </w:pPr>
      <w:r>
        <w:rPr>
          <w:rFonts w:hint="eastAsia"/>
          <w:highlight w:val="none"/>
        </w:rPr>
        <w:t>对以下生产环境中软件设备提供7×24级别维护服务（服务期限一年）。</w:t>
      </w:r>
    </w:p>
    <w:p w14:paraId="50921B49">
      <w:pPr>
        <w:pStyle w:val="5"/>
        <w:rPr>
          <w:rFonts w:ascii="黑体" w:hAnsi="黑体"/>
          <w:szCs w:val="24"/>
          <w:highlight w:val="none"/>
        </w:rPr>
      </w:pPr>
      <w:r>
        <w:rPr>
          <w:rFonts w:hint="eastAsia" w:ascii="黑体" w:hAnsi="黑体"/>
          <w:highlight w:val="none"/>
        </w:rPr>
        <w:t>车管一楼机房软件运维范围</w:t>
      </w:r>
    </w:p>
    <w:tbl>
      <w:tblPr>
        <w:tblStyle w:val="1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7"/>
        <w:gridCol w:w="2665"/>
        <w:gridCol w:w="801"/>
        <w:gridCol w:w="3067"/>
        <w:gridCol w:w="533"/>
        <w:gridCol w:w="817"/>
      </w:tblGrid>
      <w:tr w14:paraId="67F38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4" w:type="pct"/>
            <w:vAlign w:val="center"/>
          </w:tcPr>
          <w:p w14:paraId="74B1513F">
            <w:pPr>
              <w:widowControl w:val="0"/>
              <w:jc w:val="center"/>
              <w:rPr>
                <w:b/>
                <w:bCs/>
                <w:sz w:val="21"/>
                <w:szCs w:val="21"/>
                <w:highlight w:val="none"/>
              </w:rPr>
            </w:pPr>
            <w:r>
              <w:rPr>
                <w:rFonts w:hint="eastAsia"/>
                <w:b/>
                <w:bCs/>
                <w:sz w:val="21"/>
                <w:szCs w:val="21"/>
                <w:highlight w:val="none"/>
              </w:rPr>
              <w:t>序号</w:t>
            </w:r>
          </w:p>
        </w:tc>
        <w:tc>
          <w:tcPr>
            <w:tcW w:w="1564" w:type="pct"/>
            <w:vAlign w:val="center"/>
          </w:tcPr>
          <w:p w14:paraId="3A263B17">
            <w:pPr>
              <w:widowControl w:val="0"/>
              <w:jc w:val="center"/>
              <w:rPr>
                <w:b/>
                <w:bCs/>
                <w:sz w:val="21"/>
                <w:szCs w:val="21"/>
                <w:highlight w:val="none"/>
              </w:rPr>
            </w:pPr>
            <w:r>
              <w:rPr>
                <w:rFonts w:hint="eastAsia"/>
                <w:b/>
                <w:bCs/>
                <w:sz w:val="21"/>
                <w:szCs w:val="21"/>
                <w:highlight w:val="none"/>
              </w:rPr>
              <w:t>设备名称</w:t>
            </w:r>
          </w:p>
        </w:tc>
        <w:tc>
          <w:tcPr>
            <w:tcW w:w="470" w:type="pct"/>
            <w:vAlign w:val="center"/>
          </w:tcPr>
          <w:p w14:paraId="6638A050">
            <w:pPr>
              <w:widowControl w:val="0"/>
              <w:jc w:val="center"/>
              <w:rPr>
                <w:b/>
                <w:bCs/>
                <w:sz w:val="21"/>
                <w:szCs w:val="21"/>
                <w:highlight w:val="none"/>
              </w:rPr>
            </w:pPr>
            <w:r>
              <w:rPr>
                <w:rFonts w:hint="eastAsia"/>
                <w:b/>
                <w:bCs/>
                <w:sz w:val="21"/>
                <w:szCs w:val="21"/>
                <w:highlight w:val="none"/>
              </w:rPr>
              <w:t>品牌</w:t>
            </w:r>
          </w:p>
        </w:tc>
        <w:tc>
          <w:tcPr>
            <w:tcW w:w="1800" w:type="pct"/>
            <w:vAlign w:val="center"/>
          </w:tcPr>
          <w:p w14:paraId="7C570D36">
            <w:pPr>
              <w:widowControl w:val="0"/>
              <w:jc w:val="center"/>
              <w:rPr>
                <w:b/>
                <w:bCs/>
                <w:sz w:val="21"/>
                <w:szCs w:val="21"/>
                <w:highlight w:val="none"/>
              </w:rPr>
            </w:pPr>
            <w:r>
              <w:rPr>
                <w:rFonts w:hint="eastAsia"/>
                <w:b/>
                <w:bCs/>
                <w:sz w:val="21"/>
                <w:szCs w:val="21"/>
                <w:highlight w:val="none"/>
              </w:rPr>
              <w:t>型号（规格）</w:t>
            </w:r>
          </w:p>
        </w:tc>
        <w:tc>
          <w:tcPr>
            <w:tcW w:w="313" w:type="pct"/>
            <w:vAlign w:val="center"/>
          </w:tcPr>
          <w:p w14:paraId="4E00E90E">
            <w:pPr>
              <w:widowControl w:val="0"/>
              <w:jc w:val="center"/>
              <w:rPr>
                <w:b/>
                <w:bCs/>
                <w:sz w:val="21"/>
                <w:szCs w:val="21"/>
                <w:highlight w:val="none"/>
              </w:rPr>
            </w:pPr>
            <w:r>
              <w:rPr>
                <w:rFonts w:hint="eastAsia"/>
                <w:b/>
                <w:bCs/>
                <w:sz w:val="21"/>
                <w:szCs w:val="21"/>
                <w:highlight w:val="none"/>
              </w:rPr>
              <w:t>数量</w:t>
            </w:r>
          </w:p>
        </w:tc>
        <w:tc>
          <w:tcPr>
            <w:tcW w:w="479" w:type="pct"/>
            <w:vAlign w:val="center"/>
          </w:tcPr>
          <w:p w14:paraId="34B6D6E0">
            <w:pPr>
              <w:widowControl w:val="0"/>
              <w:jc w:val="center"/>
              <w:rPr>
                <w:b/>
                <w:bCs/>
                <w:sz w:val="21"/>
                <w:szCs w:val="21"/>
                <w:highlight w:val="none"/>
              </w:rPr>
            </w:pPr>
            <w:r>
              <w:rPr>
                <w:rFonts w:hint="eastAsia"/>
                <w:b/>
                <w:bCs/>
                <w:sz w:val="21"/>
                <w:szCs w:val="21"/>
                <w:highlight w:val="none"/>
              </w:rPr>
              <w:t>备注</w:t>
            </w:r>
          </w:p>
        </w:tc>
      </w:tr>
      <w:tr w14:paraId="24CA2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4" w:type="pct"/>
            <w:vAlign w:val="center"/>
          </w:tcPr>
          <w:p w14:paraId="7B7DA856">
            <w:pPr>
              <w:widowControl w:val="0"/>
              <w:jc w:val="center"/>
              <w:rPr>
                <w:sz w:val="21"/>
                <w:szCs w:val="21"/>
                <w:highlight w:val="none"/>
              </w:rPr>
            </w:pPr>
            <w:r>
              <w:rPr>
                <w:sz w:val="21"/>
                <w:szCs w:val="21"/>
                <w:highlight w:val="none"/>
              </w:rPr>
              <w:t>1</w:t>
            </w:r>
          </w:p>
        </w:tc>
        <w:tc>
          <w:tcPr>
            <w:tcW w:w="1564" w:type="pct"/>
            <w:vAlign w:val="center"/>
          </w:tcPr>
          <w:p w14:paraId="10F201A7">
            <w:pPr>
              <w:widowControl w:val="0"/>
              <w:rPr>
                <w:sz w:val="21"/>
                <w:szCs w:val="21"/>
                <w:highlight w:val="none"/>
              </w:rPr>
            </w:pPr>
            <w:r>
              <w:rPr>
                <w:spacing w:val="-2"/>
                <w:sz w:val="21"/>
                <w:szCs w:val="21"/>
                <w:highlight w:val="none"/>
              </w:rPr>
              <w:t>数据库软件</w:t>
            </w:r>
          </w:p>
        </w:tc>
        <w:tc>
          <w:tcPr>
            <w:tcW w:w="470" w:type="pct"/>
            <w:vAlign w:val="center"/>
          </w:tcPr>
          <w:p w14:paraId="71515CC8">
            <w:pPr>
              <w:pStyle w:val="28"/>
              <w:widowControl w:val="0"/>
              <w:spacing w:before="71" w:line="219" w:lineRule="auto"/>
              <w:rPr>
                <w:rFonts w:ascii="宋体" w:hAnsi="宋体"/>
                <w:highlight w:val="none"/>
              </w:rPr>
            </w:pPr>
            <w:r>
              <w:rPr>
                <w:rFonts w:ascii="宋体" w:hAnsi="宋体"/>
                <w:spacing w:val="-3"/>
                <w:highlight w:val="none"/>
              </w:rPr>
              <w:t>ORACLE</w:t>
            </w:r>
          </w:p>
        </w:tc>
        <w:tc>
          <w:tcPr>
            <w:tcW w:w="1800" w:type="pct"/>
            <w:vAlign w:val="center"/>
          </w:tcPr>
          <w:p w14:paraId="6672B29B">
            <w:pPr>
              <w:widowControl w:val="0"/>
              <w:rPr>
                <w:sz w:val="21"/>
                <w:szCs w:val="21"/>
                <w:highlight w:val="none"/>
              </w:rPr>
            </w:pPr>
            <w:r>
              <w:rPr>
                <w:spacing w:val="3"/>
                <w:sz w:val="21"/>
                <w:szCs w:val="21"/>
                <w:highlight w:val="none"/>
              </w:rPr>
              <w:t>企业版50用户</w:t>
            </w:r>
            <w:r>
              <w:rPr>
                <w:spacing w:val="5"/>
                <w:sz w:val="21"/>
                <w:szCs w:val="21"/>
                <w:highlight w:val="none"/>
              </w:rPr>
              <w:t xml:space="preserve"> </w:t>
            </w:r>
            <w:r>
              <w:rPr>
                <w:spacing w:val="-3"/>
                <w:sz w:val="21"/>
                <w:szCs w:val="21"/>
                <w:highlight w:val="none"/>
              </w:rPr>
              <w:t>ESL ORACLE</w:t>
            </w:r>
            <w:r>
              <w:rPr>
                <w:spacing w:val="32"/>
                <w:sz w:val="21"/>
                <w:szCs w:val="21"/>
                <w:highlight w:val="none"/>
              </w:rPr>
              <w:t xml:space="preserve"> </w:t>
            </w:r>
            <w:r>
              <w:rPr>
                <w:spacing w:val="-3"/>
                <w:sz w:val="21"/>
                <w:szCs w:val="21"/>
                <w:highlight w:val="none"/>
              </w:rPr>
              <w:t>11G</w:t>
            </w:r>
          </w:p>
        </w:tc>
        <w:tc>
          <w:tcPr>
            <w:tcW w:w="313" w:type="pct"/>
            <w:vAlign w:val="center"/>
          </w:tcPr>
          <w:p w14:paraId="4C2C1CE8">
            <w:pPr>
              <w:widowControl w:val="0"/>
              <w:jc w:val="center"/>
              <w:rPr>
                <w:sz w:val="21"/>
                <w:szCs w:val="21"/>
                <w:highlight w:val="none"/>
              </w:rPr>
            </w:pPr>
            <w:r>
              <w:rPr>
                <w:rFonts w:hint="eastAsia"/>
                <w:sz w:val="21"/>
                <w:szCs w:val="21"/>
                <w:highlight w:val="none"/>
              </w:rPr>
              <w:t>2</w:t>
            </w:r>
          </w:p>
        </w:tc>
        <w:tc>
          <w:tcPr>
            <w:tcW w:w="479" w:type="pct"/>
            <w:vAlign w:val="center"/>
          </w:tcPr>
          <w:p w14:paraId="3279F3FA">
            <w:pPr>
              <w:widowControl w:val="0"/>
              <w:rPr>
                <w:sz w:val="21"/>
                <w:szCs w:val="21"/>
                <w:highlight w:val="none"/>
              </w:rPr>
            </w:pPr>
          </w:p>
        </w:tc>
      </w:tr>
      <w:tr w14:paraId="3A518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4" w:type="pct"/>
            <w:vAlign w:val="center"/>
          </w:tcPr>
          <w:p w14:paraId="0B4B9432">
            <w:pPr>
              <w:widowControl w:val="0"/>
              <w:jc w:val="center"/>
              <w:rPr>
                <w:sz w:val="21"/>
                <w:szCs w:val="21"/>
                <w:highlight w:val="none"/>
              </w:rPr>
            </w:pPr>
            <w:r>
              <w:rPr>
                <w:sz w:val="21"/>
                <w:szCs w:val="21"/>
                <w:highlight w:val="none"/>
              </w:rPr>
              <w:t>2</w:t>
            </w:r>
          </w:p>
        </w:tc>
        <w:tc>
          <w:tcPr>
            <w:tcW w:w="1564" w:type="pct"/>
            <w:vAlign w:val="center"/>
          </w:tcPr>
          <w:p w14:paraId="3180EEEA">
            <w:pPr>
              <w:widowControl w:val="0"/>
              <w:rPr>
                <w:sz w:val="21"/>
                <w:szCs w:val="21"/>
                <w:highlight w:val="none"/>
              </w:rPr>
            </w:pPr>
            <w:r>
              <w:rPr>
                <w:spacing w:val="-1"/>
                <w:sz w:val="21"/>
                <w:szCs w:val="21"/>
                <w:highlight w:val="none"/>
              </w:rPr>
              <w:t>操作系统软件</w:t>
            </w:r>
          </w:p>
        </w:tc>
        <w:tc>
          <w:tcPr>
            <w:tcW w:w="470" w:type="pct"/>
            <w:vAlign w:val="center"/>
          </w:tcPr>
          <w:p w14:paraId="75090100">
            <w:pPr>
              <w:widowControl w:val="0"/>
              <w:rPr>
                <w:sz w:val="21"/>
                <w:szCs w:val="21"/>
                <w:highlight w:val="none"/>
              </w:rPr>
            </w:pPr>
            <w:r>
              <w:rPr>
                <w:spacing w:val="-2"/>
                <w:sz w:val="21"/>
                <w:szCs w:val="21"/>
                <w:highlight w:val="none"/>
              </w:rPr>
              <w:t>微软</w:t>
            </w:r>
          </w:p>
        </w:tc>
        <w:tc>
          <w:tcPr>
            <w:tcW w:w="1800" w:type="pct"/>
            <w:vAlign w:val="center"/>
          </w:tcPr>
          <w:p w14:paraId="7EC7E138">
            <w:pPr>
              <w:widowControl w:val="0"/>
              <w:rPr>
                <w:sz w:val="21"/>
                <w:szCs w:val="21"/>
                <w:highlight w:val="none"/>
              </w:rPr>
            </w:pPr>
            <w:r>
              <w:rPr>
                <w:spacing w:val="-2"/>
                <w:sz w:val="21"/>
                <w:szCs w:val="21"/>
                <w:highlight w:val="none"/>
              </w:rPr>
              <w:t>Windows</w:t>
            </w:r>
            <w:r>
              <w:rPr>
                <w:spacing w:val="19"/>
                <w:sz w:val="21"/>
                <w:szCs w:val="21"/>
                <w:highlight w:val="none"/>
              </w:rPr>
              <w:t xml:space="preserve"> </w:t>
            </w:r>
            <w:r>
              <w:rPr>
                <w:spacing w:val="-2"/>
                <w:sz w:val="21"/>
                <w:szCs w:val="21"/>
                <w:highlight w:val="none"/>
              </w:rPr>
              <w:t>2012</w:t>
            </w:r>
            <w:r>
              <w:rPr>
                <w:sz w:val="21"/>
                <w:szCs w:val="21"/>
                <w:highlight w:val="none"/>
              </w:rPr>
              <w:t xml:space="preserve"> </w:t>
            </w:r>
            <w:r>
              <w:rPr>
                <w:spacing w:val="-2"/>
                <w:sz w:val="21"/>
                <w:szCs w:val="21"/>
                <w:highlight w:val="none"/>
              </w:rPr>
              <w:t>标准版</w:t>
            </w:r>
          </w:p>
        </w:tc>
        <w:tc>
          <w:tcPr>
            <w:tcW w:w="313" w:type="pct"/>
            <w:vAlign w:val="center"/>
          </w:tcPr>
          <w:p w14:paraId="3C7938DA">
            <w:pPr>
              <w:widowControl w:val="0"/>
              <w:jc w:val="center"/>
              <w:rPr>
                <w:sz w:val="21"/>
                <w:szCs w:val="21"/>
                <w:highlight w:val="none"/>
              </w:rPr>
            </w:pPr>
            <w:r>
              <w:rPr>
                <w:sz w:val="21"/>
                <w:szCs w:val="21"/>
                <w:highlight w:val="none"/>
              </w:rPr>
              <w:t>1</w:t>
            </w:r>
          </w:p>
        </w:tc>
        <w:tc>
          <w:tcPr>
            <w:tcW w:w="479" w:type="pct"/>
            <w:vAlign w:val="center"/>
          </w:tcPr>
          <w:p w14:paraId="4ABECE73">
            <w:pPr>
              <w:widowControl w:val="0"/>
              <w:rPr>
                <w:sz w:val="21"/>
                <w:szCs w:val="21"/>
                <w:highlight w:val="none"/>
              </w:rPr>
            </w:pPr>
          </w:p>
        </w:tc>
      </w:tr>
      <w:tr w14:paraId="78E49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4" w:type="pct"/>
            <w:vAlign w:val="center"/>
          </w:tcPr>
          <w:p w14:paraId="06308FA1">
            <w:pPr>
              <w:widowControl w:val="0"/>
              <w:jc w:val="center"/>
              <w:rPr>
                <w:sz w:val="21"/>
                <w:szCs w:val="21"/>
                <w:highlight w:val="none"/>
              </w:rPr>
            </w:pPr>
            <w:r>
              <w:rPr>
                <w:sz w:val="21"/>
                <w:szCs w:val="21"/>
                <w:highlight w:val="none"/>
              </w:rPr>
              <w:t>3</w:t>
            </w:r>
          </w:p>
        </w:tc>
        <w:tc>
          <w:tcPr>
            <w:tcW w:w="1564" w:type="pct"/>
            <w:vAlign w:val="center"/>
          </w:tcPr>
          <w:p w14:paraId="4ECCE29E">
            <w:pPr>
              <w:widowControl w:val="0"/>
              <w:rPr>
                <w:sz w:val="21"/>
                <w:szCs w:val="21"/>
                <w:highlight w:val="none"/>
              </w:rPr>
            </w:pPr>
            <w:r>
              <w:rPr>
                <w:spacing w:val="1"/>
                <w:sz w:val="21"/>
                <w:szCs w:val="21"/>
                <w:highlight w:val="none"/>
              </w:rPr>
              <w:t>中间件软件</w:t>
            </w:r>
          </w:p>
        </w:tc>
        <w:tc>
          <w:tcPr>
            <w:tcW w:w="470" w:type="pct"/>
            <w:vAlign w:val="center"/>
          </w:tcPr>
          <w:p w14:paraId="139AF4DB">
            <w:pPr>
              <w:widowControl w:val="0"/>
              <w:rPr>
                <w:sz w:val="21"/>
                <w:szCs w:val="21"/>
                <w:highlight w:val="none"/>
              </w:rPr>
            </w:pPr>
            <w:r>
              <w:rPr>
                <w:spacing w:val="-5"/>
                <w:sz w:val="21"/>
                <w:szCs w:val="21"/>
                <w:highlight w:val="none"/>
              </w:rPr>
              <w:t>IBM</w:t>
            </w:r>
          </w:p>
        </w:tc>
        <w:tc>
          <w:tcPr>
            <w:tcW w:w="1800" w:type="pct"/>
            <w:vAlign w:val="center"/>
          </w:tcPr>
          <w:p w14:paraId="73731601">
            <w:pPr>
              <w:widowControl w:val="0"/>
              <w:rPr>
                <w:sz w:val="21"/>
                <w:szCs w:val="21"/>
                <w:highlight w:val="none"/>
              </w:rPr>
            </w:pPr>
            <w:r>
              <w:rPr>
                <w:spacing w:val="-2"/>
                <w:sz w:val="21"/>
                <w:szCs w:val="21"/>
                <w:highlight w:val="none"/>
              </w:rPr>
              <w:t>IBM</w:t>
            </w:r>
            <w:r>
              <w:rPr>
                <w:spacing w:val="29"/>
                <w:sz w:val="21"/>
                <w:szCs w:val="21"/>
                <w:highlight w:val="none"/>
              </w:rPr>
              <w:t xml:space="preserve"> </w:t>
            </w:r>
            <w:r>
              <w:rPr>
                <w:spacing w:val="-2"/>
                <w:sz w:val="21"/>
                <w:szCs w:val="21"/>
                <w:highlight w:val="none"/>
              </w:rPr>
              <w:t>WEBSPHERE</w:t>
            </w:r>
            <w:r>
              <w:rPr>
                <w:sz w:val="21"/>
                <w:szCs w:val="21"/>
                <w:highlight w:val="none"/>
              </w:rPr>
              <w:t xml:space="preserve"> </w:t>
            </w:r>
            <w:r>
              <w:rPr>
                <w:spacing w:val="-1"/>
                <w:sz w:val="21"/>
                <w:szCs w:val="21"/>
                <w:highlight w:val="none"/>
              </w:rPr>
              <w:t>V8.52CPU授权</w:t>
            </w:r>
          </w:p>
        </w:tc>
        <w:tc>
          <w:tcPr>
            <w:tcW w:w="313" w:type="pct"/>
            <w:vAlign w:val="center"/>
          </w:tcPr>
          <w:p w14:paraId="0574C7CD">
            <w:pPr>
              <w:widowControl w:val="0"/>
              <w:jc w:val="center"/>
              <w:rPr>
                <w:sz w:val="21"/>
                <w:szCs w:val="21"/>
                <w:highlight w:val="none"/>
              </w:rPr>
            </w:pPr>
            <w:r>
              <w:rPr>
                <w:rFonts w:hint="eastAsia"/>
                <w:sz w:val="21"/>
                <w:szCs w:val="21"/>
                <w:highlight w:val="none"/>
              </w:rPr>
              <w:t>5</w:t>
            </w:r>
          </w:p>
        </w:tc>
        <w:tc>
          <w:tcPr>
            <w:tcW w:w="479" w:type="pct"/>
            <w:vAlign w:val="center"/>
          </w:tcPr>
          <w:p w14:paraId="7B94C102">
            <w:pPr>
              <w:widowControl w:val="0"/>
              <w:rPr>
                <w:sz w:val="21"/>
                <w:szCs w:val="21"/>
                <w:highlight w:val="none"/>
              </w:rPr>
            </w:pPr>
          </w:p>
        </w:tc>
      </w:tr>
      <w:tr w14:paraId="38AE8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4" w:type="pct"/>
            <w:vAlign w:val="center"/>
          </w:tcPr>
          <w:p w14:paraId="39B907CA">
            <w:pPr>
              <w:widowControl w:val="0"/>
              <w:jc w:val="center"/>
              <w:rPr>
                <w:sz w:val="21"/>
                <w:szCs w:val="21"/>
                <w:highlight w:val="none"/>
              </w:rPr>
            </w:pPr>
            <w:r>
              <w:rPr>
                <w:sz w:val="21"/>
                <w:szCs w:val="21"/>
                <w:highlight w:val="none"/>
              </w:rPr>
              <w:t>4</w:t>
            </w:r>
          </w:p>
        </w:tc>
        <w:tc>
          <w:tcPr>
            <w:tcW w:w="1564" w:type="pct"/>
            <w:vAlign w:val="center"/>
          </w:tcPr>
          <w:p w14:paraId="39920B27">
            <w:pPr>
              <w:widowControl w:val="0"/>
              <w:rPr>
                <w:sz w:val="21"/>
                <w:szCs w:val="21"/>
                <w:highlight w:val="none"/>
              </w:rPr>
            </w:pPr>
            <w:r>
              <w:rPr>
                <w:rFonts w:hint="eastAsia"/>
                <w:sz w:val="21"/>
                <w:szCs w:val="21"/>
                <w:highlight w:val="none"/>
              </w:rPr>
              <w:t>互联网学习教育平台</w:t>
            </w:r>
          </w:p>
        </w:tc>
        <w:tc>
          <w:tcPr>
            <w:tcW w:w="470" w:type="pct"/>
            <w:vAlign w:val="center"/>
          </w:tcPr>
          <w:p w14:paraId="2C412F16">
            <w:pPr>
              <w:widowControl w:val="0"/>
              <w:rPr>
                <w:spacing w:val="-1"/>
                <w:sz w:val="21"/>
                <w:szCs w:val="21"/>
                <w:highlight w:val="none"/>
              </w:rPr>
            </w:pPr>
          </w:p>
        </w:tc>
        <w:tc>
          <w:tcPr>
            <w:tcW w:w="1800" w:type="pct"/>
            <w:vAlign w:val="center"/>
          </w:tcPr>
          <w:p w14:paraId="6A7EC9A5">
            <w:pPr>
              <w:pStyle w:val="28"/>
              <w:widowControl w:val="0"/>
              <w:spacing w:before="143" w:line="240" w:lineRule="auto"/>
              <w:rPr>
                <w:rFonts w:ascii="宋体" w:hAnsi="宋体" w:cs="Times New Roman"/>
                <w:spacing w:val="-1"/>
                <w:highlight w:val="none"/>
              </w:rPr>
            </w:pPr>
          </w:p>
        </w:tc>
        <w:tc>
          <w:tcPr>
            <w:tcW w:w="313" w:type="pct"/>
            <w:vAlign w:val="center"/>
          </w:tcPr>
          <w:p w14:paraId="656EDB95">
            <w:pPr>
              <w:widowControl w:val="0"/>
              <w:jc w:val="center"/>
              <w:rPr>
                <w:sz w:val="21"/>
                <w:szCs w:val="21"/>
                <w:highlight w:val="none"/>
              </w:rPr>
            </w:pPr>
            <w:r>
              <w:rPr>
                <w:rFonts w:hint="eastAsia"/>
                <w:sz w:val="21"/>
                <w:szCs w:val="21"/>
                <w:highlight w:val="none"/>
              </w:rPr>
              <w:t>1</w:t>
            </w:r>
          </w:p>
        </w:tc>
        <w:tc>
          <w:tcPr>
            <w:tcW w:w="479" w:type="pct"/>
            <w:vAlign w:val="center"/>
          </w:tcPr>
          <w:p w14:paraId="3C1A187D">
            <w:pPr>
              <w:widowControl w:val="0"/>
              <w:rPr>
                <w:spacing w:val="-1"/>
                <w:sz w:val="21"/>
                <w:szCs w:val="21"/>
                <w:highlight w:val="none"/>
              </w:rPr>
            </w:pPr>
          </w:p>
        </w:tc>
      </w:tr>
      <w:tr w14:paraId="556F6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4" w:type="pct"/>
            <w:vAlign w:val="center"/>
          </w:tcPr>
          <w:p w14:paraId="37BCBCF6">
            <w:pPr>
              <w:widowControl w:val="0"/>
              <w:jc w:val="center"/>
              <w:rPr>
                <w:sz w:val="21"/>
                <w:szCs w:val="21"/>
                <w:highlight w:val="none"/>
              </w:rPr>
            </w:pPr>
            <w:r>
              <w:rPr>
                <w:sz w:val="21"/>
                <w:szCs w:val="21"/>
                <w:highlight w:val="none"/>
              </w:rPr>
              <w:t>5</w:t>
            </w:r>
          </w:p>
        </w:tc>
        <w:tc>
          <w:tcPr>
            <w:tcW w:w="1564" w:type="pct"/>
            <w:vAlign w:val="center"/>
          </w:tcPr>
          <w:p w14:paraId="0F9293F7">
            <w:pPr>
              <w:widowControl w:val="0"/>
              <w:rPr>
                <w:sz w:val="21"/>
                <w:szCs w:val="21"/>
                <w:highlight w:val="none"/>
              </w:rPr>
            </w:pPr>
            <w:r>
              <w:rPr>
                <w:rFonts w:hint="eastAsia"/>
                <w:sz w:val="21"/>
                <w:szCs w:val="21"/>
                <w:highlight w:val="none"/>
              </w:rPr>
              <w:t>公安综合应用平台专网服务系统</w:t>
            </w:r>
          </w:p>
        </w:tc>
        <w:tc>
          <w:tcPr>
            <w:tcW w:w="470" w:type="pct"/>
            <w:vAlign w:val="center"/>
          </w:tcPr>
          <w:p w14:paraId="7174C18A">
            <w:pPr>
              <w:widowControl w:val="0"/>
              <w:rPr>
                <w:spacing w:val="-1"/>
                <w:sz w:val="21"/>
                <w:szCs w:val="21"/>
                <w:highlight w:val="none"/>
              </w:rPr>
            </w:pPr>
          </w:p>
        </w:tc>
        <w:tc>
          <w:tcPr>
            <w:tcW w:w="1800" w:type="pct"/>
            <w:vAlign w:val="center"/>
          </w:tcPr>
          <w:p w14:paraId="0936B5F0">
            <w:pPr>
              <w:pStyle w:val="28"/>
              <w:widowControl w:val="0"/>
              <w:spacing w:before="143" w:line="240" w:lineRule="auto"/>
              <w:rPr>
                <w:rFonts w:ascii="宋体" w:hAnsi="宋体" w:cs="Times New Roman"/>
                <w:spacing w:val="-1"/>
                <w:highlight w:val="none"/>
              </w:rPr>
            </w:pPr>
          </w:p>
        </w:tc>
        <w:tc>
          <w:tcPr>
            <w:tcW w:w="313" w:type="pct"/>
            <w:vAlign w:val="center"/>
          </w:tcPr>
          <w:p w14:paraId="11E6FF47">
            <w:pPr>
              <w:widowControl w:val="0"/>
              <w:jc w:val="center"/>
              <w:rPr>
                <w:sz w:val="21"/>
                <w:szCs w:val="21"/>
                <w:highlight w:val="none"/>
              </w:rPr>
            </w:pPr>
            <w:r>
              <w:rPr>
                <w:rFonts w:hint="eastAsia"/>
                <w:sz w:val="21"/>
                <w:szCs w:val="21"/>
                <w:highlight w:val="none"/>
              </w:rPr>
              <w:t>1</w:t>
            </w:r>
          </w:p>
        </w:tc>
        <w:tc>
          <w:tcPr>
            <w:tcW w:w="479" w:type="pct"/>
            <w:vAlign w:val="center"/>
          </w:tcPr>
          <w:p w14:paraId="2E0BB107">
            <w:pPr>
              <w:widowControl w:val="0"/>
              <w:rPr>
                <w:spacing w:val="-1"/>
                <w:sz w:val="21"/>
                <w:szCs w:val="21"/>
                <w:highlight w:val="none"/>
              </w:rPr>
            </w:pPr>
          </w:p>
        </w:tc>
      </w:tr>
      <w:tr w14:paraId="229D6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4" w:type="pct"/>
            <w:vAlign w:val="center"/>
          </w:tcPr>
          <w:p w14:paraId="342F2C1C">
            <w:pPr>
              <w:widowControl w:val="0"/>
              <w:jc w:val="center"/>
              <w:rPr>
                <w:sz w:val="21"/>
                <w:szCs w:val="21"/>
                <w:highlight w:val="none"/>
              </w:rPr>
            </w:pPr>
            <w:r>
              <w:rPr>
                <w:rFonts w:hint="eastAsia"/>
                <w:sz w:val="21"/>
                <w:szCs w:val="21"/>
                <w:highlight w:val="none"/>
              </w:rPr>
              <w:t>6</w:t>
            </w:r>
          </w:p>
        </w:tc>
        <w:tc>
          <w:tcPr>
            <w:tcW w:w="1564" w:type="pct"/>
            <w:vAlign w:val="center"/>
          </w:tcPr>
          <w:p w14:paraId="00167BDF">
            <w:pPr>
              <w:widowControl w:val="0"/>
              <w:rPr>
                <w:sz w:val="21"/>
                <w:szCs w:val="21"/>
                <w:highlight w:val="none"/>
              </w:rPr>
            </w:pPr>
            <w:r>
              <w:rPr>
                <w:rFonts w:hint="eastAsia"/>
                <w:color w:val="000000"/>
                <w:sz w:val="21"/>
                <w:szCs w:val="21"/>
                <w:highlight w:val="none"/>
              </w:rPr>
              <w:t>陕西省电动自行车管理平台</w:t>
            </w:r>
          </w:p>
        </w:tc>
        <w:tc>
          <w:tcPr>
            <w:tcW w:w="470" w:type="pct"/>
            <w:vAlign w:val="center"/>
          </w:tcPr>
          <w:p w14:paraId="610B912E">
            <w:pPr>
              <w:widowControl w:val="0"/>
              <w:rPr>
                <w:spacing w:val="-1"/>
                <w:sz w:val="21"/>
                <w:szCs w:val="21"/>
                <w:highlight w:val="none"/>
              </w:rPr>
            </w:pPr>
          </w:p>
        </w:tc>
        <w:tc>
          <w:tcPr>
            <w:tcW w:w="1800" w:type="pct"/>
            <w:vAlign w:val="center"/>
          </w:tcPr>
          <w:p w14:paraId="7C25DCF4">
            <w:pPr>
              <w:pStyle w:val="28"/>
              <w:widowControl w:val="0"/>
              <w:spacing w:before="143" w:line="240" w:lineRule="auto"/>
              <w:rPr>
                <w:rFonts w:ascii="宋体" w:hAnsi="宋体" w:cs="Times New Roman"/>
                <w:spacing w:val="-1"/>
                <w:highlight w:val="none"/>
              </w:rPr>
            </w:pPr>
          </w:p>
        </w:tc>
        <w:tc>
          <w:tcPr>
            <w:tcW w:w="313" w:type="pct"/>
            <w:vAlign w:val="center"/>
          </w:tcPr>
          <w:p w14:paraId="63FB2E27">
            <w:pPr>
              <w:widowControl w:val="0"/>
              <w:jc w:val="center"/>
              <w:rPr>
                <w:sz w:val="21"/>
                <w:szCs w:val="21"/>
                <w:highlight w:val="none"/>
              </w:rPr>
            </w:pPr>
            <w:r>
              <w:rPr>
                <w:rFonts w:hint="eastAsia"/>
                <w:sz w:val="21"/>
                <w:szCs w:val="21"/>
                <w:highlight w:val="none"/>
              </w:rPr>
              <w:t>1</w:t>
            </w:r>
          </w:p>
        </w:tc>
        <w:tc>
          <w:tcPr>
            <w:tcW w:w="479" w:type="pct"/>
            <w:vAlign w:val="center"/>
          </w:tcPr>
          <w:p w14:paraId="07E72CCA">
            <w:pPr>
              <w:widowControl w:val="0"/>
              <w:rPr>
                <w:spacing w:val="-1"/>
                <w:sz w:val="21"/>
                <w:szCs w:val="21"/>
                <w:highlight w:val="none"/>
              </w:rPr>
            </w:pPr>
          </w:p>
        </w:tc>
      </w:tr>
      <w:tr w14:paraId="712FC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74" w:type="pct"/>
            <w:vAlign w:val="center"/>
          </w:tcPr>
          <w:p w14:paraId="2774D82B">
            <w:pPr>
              <w:widowControl w:val="0"/>
              <w:jc w:val="center"/>
              <w:rPr>
                <w:sz w:val="21"/>
                <w:szCs w:val="21"/>
                <w:highlight w:val="none"/>
              </w:rPr>
            </w:pPr>
            <w:r>
              <w:rPr>
                <w:rFonts w:hint="eastAsia"/>
                <w:sz w:val="21"/>
                <w:szCs w:val="21"/>
                <w:highlight w:val="none"/>
              </w:rPr>
              <w:t>7</w:t>
            </w:r>
          </w:p>
        </w:tc>
        <w:tc>
          <w:tcPr>
            <w:tcW w:w="1564" w:type="pct"/>
            <w:vAlign w:val="center"/>
          </w:tcPr>
          <w:p w14:paraId="441153FC">
            <w:pPr>
              <w:widowControl w:val="0"/>
              <w:rPr>
                <w:sz w:val="21"/>
                <w:szCs w:val="21"/>
                <w:highlight w:val="none"/>
              </w:rPr>
            </w:pPr>
            <w:r>
              <w:rPr>
                <w:rFonts w:hint="eastAsia"/>
                <w:sz w:val="21"/>
                <w:szCs w:val="21"/>
                <w:highlight w:val="none"/>
              </w:rPr>
              <w:t>车驾管监管系统</w:t>
            </w:r>
          </w:p>
        </w:tc>
        <w:tc>
          <w:tcPr>
            <w:tcW w:w="470" w:type="pct"/>
            <w:vAlign w:val="center"/>
          </w:tcPr>
          <w:p w14:paraId="22F0ECFC">
            <w:pPr>
              <w:widowControl w:val="0"/>
              <w:rPr>
                <w:spacing w:val="-1"/>
                <w:sz w:val="21"/>
                <w:szCs w:val="21"/>
                <w:highlight w:val="none"/>
              </w:rPr>
            </w:pPr>
          </w:p>
        </w:tc>
        <w:tc>
          <w:tcPr>
            <w:tcW w:w="1800" w:type="pct"/>
            <w:vAlign w:val="center"/>
          </w:tcPr>
          <w:p w14:paraId="44D5C511">
            <w:pPr>
              <w:pStyle w:val="28"/>
              <w:widowControl w:val="0"/>
              <w:spacing w:before="143" w:line="240" w:lineRule="auto"/>
              <w:rPr>
                <w:rFonts w:ascii="宋体" w:hAnsi="宋体" w:cs="Times New Roman"/>
                <w:spacing w:val="-1"/>
                <w:highlight w:val="none"/>
              </w:rPr>
            </w:pPr>
          </w:p>
        </w:tc>
        <w:tc>
          <w:tcPr>
            <w:tcW w:w="313" w:type="pct"/>
            <w:vAlign w:val="center"/>
          </w:tcPr>
          <w:p w14:paraId="20241F47">
            <w:pPr>
              <w:widowControl w:val="0"/>
              <w:jc w:val="center"/>
              <w:rPr>
                <w:sz w:val="21"/>
                <w:szCs w:val="21"/>
                <w:highlight w:val="none"/>
              </w:rPr>
            </w:pPr>
            <w:r>
              <w:rPr>
                <w:rFonts w:hint="eastAsia"/>
                <w:sz w:val="21"/>
                <w:szCs w:val="21"/>
                <w:highlight w:val="none"/>
              </w:rPr>
              <w:t>1</w:t>
            </w:r>
          </w:p>
        </w:tc>
        <w:tc>
          <w:tcPr>
            <w:tcW w:w="479" w:type="pct"/>
            <w:vAlign w:val="center"/>
          </w:tcPr>
          <w:p w14:paraId="2F596471">
            <w:pPr>
              <w:widowControl w:val="0"/>
              <w:rPr>
                <w:spacing w:val="-1"/>
                <w:sz w:val="21"/>
                <w:szCs w:val="21"/>
                <w:highlight w:val="none"/>
              </w:rPr>
            </w:pPr>
          </w:p>
        </w:tc>
      </w:tr>
    </w:tbl>
    <w:p w14:paraId="7A277BF1">
      <w:pPr>
        <w:pStyle w:val="5"/>
        <w:rPr>
          <w:rFonts w:ascii="黑体" w:hAnsi="黑体"/>
          <w:szCs w:val="24"/>
          <w:highlight w:val="none"/>
        </w:rPr>
      </w:pPr>
      <w:r>
        <w:rPr>
          <w:rFonts w:hint="eastAsia" w:ascii="黑体" w:hAnsi="黑体"/>
          <w:highlight w:val="none"/>
        </w:rPr>
        <w:t>基础软件运维范围</w:t>
      </w:r>
    </w:p>
    <w:tbl>
      <w:tblPr>
        <w:tblStyle w:val="15"/>
        <w:tblW w:w="498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9"/>
        <w:gridCol w:w="1151"/>
        <w:gridCol w:w="1466"/>
        <w:gridCol w:w="667"/>
        <w:gridCol w:w="3200"/>
        <w:gridCol w:w="932"/>
        <w:gridCol w:w="667"/>
      </w:tblGrid>
      <w:tr w14:paraId="2E41B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246" w:type="pct"/>
            <w:vAlign w:val="center"/>
          </w:tcPr>
          <w:p w14:paraId="52F25EBD">
            <w:pPr>
              <w:jc w:val="center"/>
              <w:rPr>
                <w:b/>
                <w:bCs/>
                <w:color w:val="000000"/>
                <w:sz w:val="21"/>
                <w:szCs w:val="21"/>
                <w:highlight w:val="none"/>
              </w:rPr>
            </w:pPr>
            <w:r>
              <w:rPr>
                <w:rFonts w:hint="eastAsia"/>
                <w:b/>
                <w:bCs/>
                <w:color w:val="000000"/>
                <w:sz w:val="21"/>
                <w:szCs w:val="21"/>
                <w:highlight w:val="none"/>
              </w:rPr>
              <w:t>序号</w:t>
            </w:r>
          </w:p>
        </w:tc>
        <w:tc>
          <w:tcPr>
            <w:tcW w:w="677" w:type="pct"/>
            <w:vAlign w:val="center"/>
          </w:tcPr>
          <w:p w14:paraId="37091E92">
            <w:pPr>
              <w:jc w:val="center"/>
              <w:rPr>
                <w:b/>
                <w:bCs/>
                <w:color w:val="000000"/>
                <w:sz w:val="21"/>
                <w:szCs w:val="21"/>
                <w:highlight w:val="none"/>
              </w:rPr>
            </w:pPr>
            <w:r>
              <w:rPr>
                <w:rFonts w:hint="eastAsia"/>
                <w:b/>
                <w:bCs/>
                <w:color w:val="000000"/>
                <w:sz w:val="21"/>
                <w:szCs w:val="21"/>
                <w:highlight w:val="none"/>
              </w:rPr>
              <w:t>软件名称</w:t>
            </w:r>
          </w:p>
        </w:tc>
        <w:tc>
          <w:tcPr>
            <w:tcW w:w="862" w:type="pct"/>
            <w:vAlign w:val="center"/>
          </w:tcPr>
          <w:p w14:paraId="4DA00DF9">
            <w:pPr>
              <w:jc w:val="center"/>
              <w:rPr>
                <w:b/>
                <w:bCs/>
                <w:color w:val="000000"/>
                <w:sz w:val="21"/>
                <w:szCs w:val="21"/>
                <w:highlight w:val="none"/>
              </w:rPr>
            </w:pPr>
            <w:r>
              <w:rPr>
                <w:rFonts w:hint="eastAsia"/>
                <w:b/>
                <w:bCs/>
                <w:color w:val="000000"/>
                <w:sz w:val="21"/>
                <w:szCs w:val="21"/>
                <w:highlight w:val="none"/>
              </w:rPr>
              <w:t>品牌型号</w:t>
            </w:r>
          </w:p>
        </w:tc>
        <w:tc>
          <w:tcPr>
            <w:tcW w:w="392" w:type="pct"/>
            <w:vAlign w:val="center"/>
          </w:tcPr>
          <w:p w14:paraId="1F699951">
            <w:pPr>
              <w:jc w:val="center"/>
              <w:rPr>
                <w:b/>
                <w:bCs/>
                <w:color w:val="000000"/>
                <w:sz w:val="21"/>
                <w:szCs w:val="21"/>
                <w:highlight w:val="none"/>
              </w:rPr>
            </w:pPr>
            <w:r>
              <w:rPr>
                <w:rFonts w:hint="eastAsia"/>
                <w:b/>
                <w:bCs/>
                <w:color w:val="000000"/>
                <w:sz w:val="21"/>
                <w:szCs w:val="21"/>
                <w:highlight w:val="none"/>
              </w:rPr>
              <w:t>数量</w:t>
            </w:r>
          </w:p>
        </w:tc>
        <w:tc>
          <w:tcPr>
            <w:tcW w:w="1882" w:type="pct"/>
            <w:vAlign w:val="center"/>
          </w:tcPr>
          <w:p w14:paraId="11E6BDA7">
            <w:pPr>
              <w:jc w:val="center"/>
              <w:rPr>
                <w:b/>
                <w:bCs/>
                <w:color w:val="000000"/>
                <w:sz w:val="21"/>
                <w:szCs w:val="21"/>
                <w:highlight w:val="none"/>
              </w:rPr>
            </w:pPr>
            <w:r>
              <w:rPr>
                <w:rFonts w:hint="eastAsia"/>
                <w:b/>
                <w:bCs/>
                <w:color w:val="000000"/>
                <w:sz w:val="21"/>
                <w:szCs w:val="21"/>
                <w:highlight w:val="none"/>
              </w:rPr>
              <w:t>用途</w:t>
            </w:r>
          </w:p>
        </w:tc>
        <w:tc>
          <w:tcPr>
            <w:tcW w:w="548" w:type="pct"/>
            <w:vAlign w:val="center"/>
          </w:tcPr>
          <w:p w14:paraId="3A5B7733">
            <w:pPr>
              <w:jc w:val="center"/>
              <w:rPr>
                <w:b/>
                <w:bCs/>
                <w:color w:val="000000"/>
                <w:sz w:val="21"/>
                <w:szCs w:val="21"/>
                <w:highlight w:val="none"/>
              </w:rPr>
            </w:pPr>
            <w:r>
              <w:rPr>
                <w:rFonts w:hint="eastAsia"/>
                <w:b/>
                <w:bCs/>
                <w:color w:val="000000"/>
                <w:sz w:val="21"/>
                <w:szCs w:val="21"/>
                <w:highlight w:val="none"/>
              </w:rPr>
              <w:t>建设</w:t>
            </w:r>
          </w:p>
          <w:p w14:paraId="6374C88F">
            <w:pPr>
              <w:jc w:val="center"/>
              <w:rPr>
                <w:b/>
                <w:bCs/>
                <w:color w:val="000000"/>
                <w:sz w:val="21"/>
                <w:szCs w:val="21"/>
                <w:highlight w:val="none"/>
              </w:rPr>
            </w:pPr>
            <w:r>
              <w:rPr>
                <w:rFonts w:hint="eastAsia"/>
                <w:b/>
                <w:bCs/>
                <w:color w:val="000000"/>
                <w:sz w:val="21"/>
                <w:szCs w:val="21"/>
                <w:highlight w:val="none"/>
              </w:rPr>
              <w:t>时间</w:t>
            </w:r>
          </w:p>
        </w:tc>
        <w:tc>
          <w:tcPr>
            <w:tcW w:w="392" w:type="pct"/>
            <w:vAlign w:val="center"/>
          </w:tcPr>
          <w:p w14:paraId="70D7D1BA">
            <w:pPr>
              <w:jc w:val="center"/>
              <w:rPr>
                <w:b/>
                <w:bCs/>
                <w:color w:val="000000"/>
                <w:sz w:val="21"/>
                <w:szCs w:val="21"/>
                <w:highlight w:val="none"/>
              </w:rPr>
            </w:pPr>
            <w:r>
              <w:rPr>
                <w:rFonts w:hint="eastAsia"/>
                <w:b/>
                <w:bCs/>
                <w:color w:val="000000"/>
                <w:sz w:val="21"/>
                <w:szCs w:val="21"/>
                <w:highlight w:val="none"/>
              </w:rPr>
              <w:t>备注</w:t>
            </w:r>
          </w:p>
        </w:tc>
      </w:tr>
      <w:tr w14:paraId="238DD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46" w:type="pct"/>
            <w:vAlign w:val="center"/>
          </w:tcPr>
          <w:p w14:paraId="78AF5A78">
            <w:pPr>
              <w:jc w:val="center"/>
              <w:rPr>
                <w:color w:val="000000"/>
                <w:sz w:val="21"/>
                <w:szCs w:val="21"/>
                <w:highlight w:val="none"/>
              </w:rPr>
            </w:pPr>
            <w:r>
              <w:rPr>
                <w:rFonts w:hint="eastAsia"/>
                <w:color w:val="000000"/>
                <w:sz w:val="21"/>
                <w:szCs w:val="21"/>
                <w:highlight w:val="none"/>
              </w:rPr>
              <w:t>1</w:t>
            </w:r>
          </w:p>
        </w:tc>
        <w:tc>
          <w:tcPr>
            <w:tcW w:w="677" w:type="pct"/>
            <w:vAlign w:val="center"/>
          </w:tcPr>
          <w:p w14:paraId="4D08CAEC">
            <w:pPr>
              <w:jc w:val="center"/>
              <w:rPr>
                <w:color w:val="000000"/>
                <w:sz w:val="21"/>
                <w:szCs w:val="21"/>
                <w:highlight w:val="none"/>
              </w:rPr>
            </w:pPr>
            <w:r>
              <w:rPr>
                <w:rFonts w:hint="eastAsia"/>
                <w:color w:val="000000"/>
                <w:sz w:val="21"/>
                <w:szCs w:val="21"/>
                <w:highlight w:val="none"/>
              </w:rPr>
              <w:t>数据库</w:t>
            </w:r>
          </w:p>
        </w:tc>
        <w:tc>
          <w:tcPr>
            <w:tcW w:w="862" w:type="pct"/>
            <w:vAlign w:val="center"/>
          </w:tcPr>
          <w:p w14:paraId="3F95863F">
            <w:pPr>
              <w:jc w:val="center"/>
              <w:rPr>
                <w:color w:val="000000"/>
                <w:sz w:val="21"/>
                <w:szCs w:val="21"/>
                <w:highlight w:val="none"/>
              </w:rPr>
            </w:pPr>
            <w:r>
              <w:rPr>
                <w:rFonts w:hint="eastAsia"/>
                <w:color w:val="000000"/>
                <w:sz w:val="21"/>
                <w:szCs w:val="21"/>
                <w:highlight w:val="none"/>
              </w:rPr>
              <w:t>Oracle 11g rac</w:t>
            </w:r>
          </w:p>
        </w:tc>
        <w:tc>
          <w:tcPr>
            <w:tcW w:w="392" w:type="pct"/>
            <w:vAlign w:val="center"/>
          </w:tcPr>
          <w:p w14:paraId="2D1FD024">
            <w:pPr>
              <w:jc w:val="center"/>
              <w:rPr>
                <w:color w:val="000000"/>
                <w:sz w:val="21"/>
                <w:szCs w:val="21"/>
                <w:highlight w:val="none"/>
              </w:rPr>
            </w:pPr>
            <w:r>
              <w:rPr>
                <w:rFonts w:hint="eastAsia"/>
                <w:color w:val="000000"/>
                <w:sz w:val="21"/>
                <w:szCs w:val="21"/>
                <w:highlight w:val="none"/>
              </w:rPr>
              <w:t>1</w:t>
            </w:r>
          </w:p>
        </w:tc>
        <w:tc>
          <w:tcPr>
            <w:tcW w:w="1882" w:type="pct"/>
            <w:vAlign w:val="center"/>
          </w:tcPr>
          <w:p w14:paraId="1E85309D">
            <w:pPr>
              <w:jc w:val="center"/>
              <w:rPr>
                <w:color w:val="000000"/>
                <w:sz w:val="21"/>
                <w:szCs w:val="21"/>
                <w:highlight w:val="none"/>
              </w:rPr>
            </w:pPr>
            <w:r>
              <w:rPr>
                <w:rFonts w:hint="eastAsia"/>
                <w:color w:val="000000"/>
                <w:sz w:val="21"/>
                <w:szCs w:val="21"/>
                <w:highlight w:val="none"/>
              </w:rPr>
              <w:t>综合平台工作库、证据库、交换库</w:t>
            </w:r>
          </w:p>
        </w:tc>
        <w:tc>
          <w:tcPr>
            <w:tcW w:w="548" w:type="pct"/>
            <w:vAlign w:val="center"/>
          </w:tcPr>
          <w:p w14:paraId="36E9565F">
            <w:pPr>
              <w:jc w:val="center"/>
              <w:rPr>
                <w:color w:val="000000"/>
                <w:sz w:val="21"/>
                <w:szCs w:val="21"/>
                <w:highlight w:val="none"/>
              </w:rPr>
            </w:pPr>
            <w:r>
              <w:rPr>
                <w:rFonts w:hint="eastAsia"/>
                <w:color w:val="000000"/>
                <w:sz w:val="21"/>
                <w:szCs w:val="21"/>
                <w:highlight w:val="none"/>
              </w:rPr>
              <w:t>2012年</w:t>
            </w:r>
          </w:p>
        </w:tc>
        <w:tc>
          <w:tcPr>
            <w:tcW w:w="392" w:type="pct"/>
            <w:vAlign w:val="center"/>
          </w:tcPr>
          <w:p w14:paraId="190CA519">
            <w:pPr>
              <w:jc w:val="center"/>
              <w:rPr>
                <w:color w:val="000000"/>
                <w:sz w:val="21"/>
                <w:szCs w:val="21"/>
                <w:highlight w:val="none"/>
              </w:rPr>
            </w:pPr>
            <w:r>
              <w:rPr>
                <w:rFonts w:hint="eastAsia"/>
                <w:color w:val="000000"/>
                <w:sz w:val="21"/>
                <w:szCs w:val="21"/>
                <w:highlight w:val="none"/>
              </w:rPr>
              <w:t>　</w:t>
            </w:r>
          </w:p>
        </w:tc>
      </w:tr>
      <w:tr w14:paraId="685CC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46" w:type="pct"/>
            <w:vAlign w:val="center"/>
          </w:tcPr>
          <w:p w14:paraId="36656DCB">
            <w:pPr>
              <w:jc w:val="center"/>
              <w:rPr>
                <w:color w:val="000000"/>
                <w:sz w:val="21"/>
                <w:szCs w:val="21"/>
                <w:highlight w:val="none"/>
              </w:rPr>
            </w:pPr>
            <w:r>
              <w:rPr>
                <w:rFonts w:hint="eastAsia"/>
                <w:color w:val="000000"/>
                <w:sz w:val="21"/>
                <w:szCs w:val="21"/>
                <w:highlight w:val="none"/>
              </w:rPr>
              <w:t>2</w:t>
            </w:r>
          </w:p>
        </w:tc>
        <w:tc>
          <w:tcPr>
            <w:tcW w:w="677" w:type="pct"/>
            <w:vAlign w:val="center"/>
          </w:tcPr>
          <w:p w14:paraId="5538DE78">
            <w:pPr>
              <w:jc w:val="center"/>
              <w:rPr>
                <w:color w:val="000000"/>
                <w:sz w:val="21"/>
                <w:szCs w:val="21"/>
                <w:highlight w:val="none"/>
              </w:rPr>
            </w:pPr>
            <w:r>
              <w:rPr>
                <w:rFonts w:hint="eastAsia"/>
                <w:color w:val="000000"/>
                <w:sz w:val="21"/>
                <w:szCs w:val="21"/>
                <w:highlight w:val="none"/>
              </w:rPr>
              <w:t>ogg数据库同步软件</w:t>
            </w:r>
          </w:p>
        </w:tc>
        <w:tc>
          <w:tcPr>
            <w:tcW w:w="862" w:type="pct"/>
            <w:vAlign w:val="center"/>
          </w:tcPr>
          <w:p w14:paraId="2D149A76">
            <w:pPr>
              <w:jc w:val="center"/>
              <w:rPr>
                <w:color w:val="000000"/>
                <w:sz w:val="21"/>
                <w:szCs w:val="21"/>
                <w:highlight w:val="none"/>
              </w:rPr>
            </w:pPr>
            <w:r>
              <w:rPr>
                <w:rFonts w:hint="eastAsia"/>
                <w:color w:val="000000"/>
                <w:sz w:val="21"/>
                <w:szCs w:val="21"/>
                <w:highlight w:val="none"/>
              </w:rPr>
              <w:t>　</w:t>
            </w:r>
          </w:p>
        </w:tc>
        <w:tc>
          <w:tcPr>
            <w:tcW w:w="392" w:type="pct"/>
            <w:vAlign w:val="center"/>
          </w:tcPr>
          <w:p w14:paraId="76E702BE">
            <w:pPr>
              <w:jc w:val="center"/>
              <w:rPr>
                <w:color w:val="000000"/>
                <w:sz w:val="21"/>
                <w:szCs w:val="21"/>
                <w:highlight w:val="none"/>
              </w:rPr>
            </w:pPr>
            <w:r>
              <w:rPr>
                <w:rFonts w:hint="eastAsia"/>
                <w:color w:val="000000"/>
                <w:sz w:val="21"/>
                <w:szCs w:val="21"/>
                <w:highlight w:val="none"/>
              </w:rPr>
              <w:t>1</w:t>
            </w:r>
          </w:p>
        </w:tc>
        <w:tc>
          <w:tcPr>
            <w:tcW w:w="1882" w:type="pct"/>
            <w:vAlign w:val="center"/>
          </w:tcPr>
          <w:p w14:paraId="254DB114">
            <w:pPr>
              <w:jc w:val="center"/>
              <w:rPr>
                <w:color w:val="000000"/>
                <w:sz w:val="21"/>
                <w:szCs w:val="21"/>
                <w:highlight w:val="none"/>
              </w:rPr>
            </w:pPr>
            <w:r>
              <w:rPr>
                <w:rFonts w:hint="eastAsia"/>
                <w:color w:val="000000"/>
                <w:sz w:val="21"/>
                <w:szCs w:val="21"/>
                <w:highlight w:val="none"/>
              </w:rPr>
              <w:t>数据库同步及复制软件</w:t>
            </w:r>
          </w:p>
        </w:tc>
        <w:tc>
          <w:tcPr>
            <w:tcW w:w="548" w:type="pct"/>
            <w:vAlign w:val="center"/>
          </w:tcPr>
          <w:p w14:paraId="0A4C6289">
            <w:pPr>
              <w:jc w:val="center"/>
              <w:rPr>
                <w:color w:val="000000"/>
                <w:sz w:val="21"/>
                <w:szCs w:val="21"/>
                <w:highlight w:val="none"/>
              </w:rPr>
            </w:pPr>
            <w:r>
              <w:rPr>
                <w:rFonts w:hint="eastAsia"/>
                <w:color w:val="000000"/>
                <w:sz w:val="21"/>
                <w:szCs w:val="21"/>
                <w:highlight w:val="none"/>
              </w:rPr>
              <w:t>2012年</w:t>
            </w:r>
          </w:p>
        </w:tc>
        <w:tc>
          <w:tcPr>
            <w:tcW w:w="392" w:type="pct"/>
            <w:vAlign w:val="center"/>
          </w:tcPr>
          <w:p w14:paraId="6CADDA1E">
            <w:pPr>
              <w:jc w:val="center"/>
              <w:rPr>
                <w:color w:val="000000"/>
                <w:sz w:val="21"/>
                <w:szCs w:val="21"/>
                <w:highlight w:val="none"/>
              </w:rPr>
            </w:pPr>
            <w:r>
              <w:rPr>
                <w:rFonts w:hint="eastAsia"/>
                <w:color w:val="000000"/>
                <w:sz w:val="21"/>
                <w:szCs w:val="21"/>
                <w:highlight w:val="none"/>
              </w:rPr>
              <w:t>　</w:t>
            </w:r>
          </w:p>
        </w:tc>
      </w:tr>
      <w:tr w14:paraId="0DA8E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46" w:type="pct"/>
            <w:vAlign w:val="center"/>
          </w:tcPr>
          <w:p w14:paraId="72BDC6E8">
            <w:pPr>
              <w:jc w:val="center"/>
              <w:rPr>
                <w:color w:val="000000"/>
                <w:sz w:val="21"/>
                <w:szCs w:val="21"/>
                <w:highlight w:val="none"/>
              </w:rPr>
            </w:pPr>
            <w:r>
              <w:rPr>
                <w:rFonts w:hint="eastAsia"/>
                <w:color w:val="000000"/>
                <w:sz w:val="21"/>
                <w:szCs w:val="21"/>
                <w:highlight w:val="none"/>
              </w:rPr>
              <w:t>3</w:t>
            </w:r>
          </w:p>
        </w:tc>
        <w:tc>
          <w:tcPr>
            <w:tcW w:w="677" w:type="pct"/>
            <w:vAlign w:val="center"/>
          </w:tcPr>
          <w:p w14:paraId="78188ECF">
            <w:pPr>
              <w:jc w:val="center"/>
              <w:rPr>
                <w:color w:val="000000"/>
                <w:sz w:val="21"/>
                <w:szCs w:val="21"/>
                <w:highlight w:val="none"/>
              </w:rPr>
            </w:pPr>
            <w:r>
              <w:rPr>
                <w:rFonts w:hint="eastAsia"/>
                <w:color w:val="000000"/>
                <w:sz w:val="21"/>
                <w:szCs w:val="21"/>
                <w:highlight w:val="none"/>
              </w:rPr>
              <w:t>数据库</w:t>
            </w:r>
          </w:p>
        </w:tc>
        <w:tc>
          <w:tcPr>
            <w:tcW w:w="862" w:type="pct"/>
            <w:vAlign w:val="center"/>
          </w:tcPr>
          <w:p w14:paraId="24CAE134">
            <w:pPr>
              <w:jc w:val="center"/>
              <w:rPr>
                <w:color w:val="000000"/>
                <w:sz w:val="21"/>
                <w:szCs w:val="21"/>
                <w:highlight w:val="none"/>
              </w:rPr>
            </w:pPr>
            <w:r>
              <w:rPr>
                <w:rFonts w:hint="eastAsia"/>
                <w:color w:val="000000"/>
                <w:sz w:val="21"/>
                <w:szCs w:val="21"/>
                <w:highlight w:val="none"/>
              </w:rPr>
              <w:t>Oracle 11g rac</w:t>
            </w:r>
          </w:p>
        </w:tc>
        <w:tc>
          <w:tcPr>
            <w:tcW w:w="392" w:type="pct"/>
            <w:vAlign w:val="center"/>
          </w:tcPr>
          <w:p w14:paraId="2C4B8843">
            <w:pPr>
              <w:jc w:val="center"/>
              <w:rPr>
                <w:color w:val="000000"/>
                <w:sz w:val="21"/>
                <w:szCs w:val="21"/>
                <w:highlight w:val="none"/>
              </w:rPr>
            </w:pPr>
            <w:r>
              <w:rPr>
                <w:rFonts w:hint="eastAsia"/>
                <w:color w:val="000000"/>
                <w:sz w:val="21"/>
                <w:szCs w:val="21"/>
                <w:highlight w:val="none"/>
              </w:rPr>
              <w:t>2</w:t>
            </w:r>
          </w:p>
        </w:tc>
        <w:tc>
          <w:tcPr>
            <w:tcW w:w="1882" w:type="pct"/>
            <w:vAlign w:val="center"/>
          </w:tcPr>
          <w:p w14:paraId="63056059">
            <w:pPr>
              <w:jc w:val="center"/>
              <w:rPr>
                <w:color w:val="000000"/>
                <w:sz w:val="21"/>
                <w:szCs w:val="21"/>
                <w:highlight w:val="none"/>
              </w:rPr>
            </w:pPr>
            <w:r>
              <w:rPr>
                <w:rFonts w:hint="eastAsia"/>
                <w:color w:val="000000"/>
                <w:sz w:val="21"/>
                <w:szCs w:val="21"/>
                <w:highlight w:val="none"/>
              </w:rPr>
              <w:t>综合平台分发库</w:t>
            </w:r>
          </w:p>
        </w:tc>
        <w:tc>
          <w:tcPr>
            <w:tcW w:w="548" w:type="pct"/>
            <w:vAlign w:val="center"/>
          </w:tcPr>
          <w:p w14:paraId="4854194B">
            <w:pPr>
              <w:jc w:val="center"/>
              <w:rPr>
                <w:color w:val="000000"/>
                <w:sz w:val="21"/>
                <w:szCs w:val="21"/>
                <w:highlight w:val="none"/>
              </w:rPr>
            </w:pPr>
            <w:r>
              <w:rPr>
                <w:rFonts w:hint="eastAsia"/>
                <w:color w:val="000000"/>
                <w:sz w:val="21"/>
                <w:szCs w:val="21"/>
                <w:highlight w:val="none"/>
              </w:rPr>
              <w:t>2013年</w:t>
            </w:r>
          </w:p>
        </w:tc>
        <w:tc>
          <w:tcPr>
            <w:tcW w:w="392" w:type="pct"/>
            <w:vAlign w:val="center"/>
          </w:tcPr>
          <w:p w14:paraId="28E9BF20">
            <w:pPr>
              <w:jc w:val="center"/>
              <w:rPr>
                <w:color w:val="000000"/>
                <w:sz w:val="21"/>
                <w:szCs w:val="21"/>
                <w:highlight w:val="none"/>
              </w:rPr>
            </w:pPr>
            <w:r>
              <w:rPr>
                <w:rFonts w:hint="eastAsia"/>
                <w:color w:val="000000"/>
                <w:sz w:val="21"/>
                <w:szCs w:val="21"/>
                <w:highlight w:val="none"/>
              </w:rPr>
              <w:t>　</w:t>
            </w:r>
          </w:p>
        </w:tc>
      </w:tr>
      <w:tr w14:paraId="1FCAD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46" w:type="pct"/>
            <w:vAlign w:val="center"/>
          </w:tcPr>
          <w:p w14:paraId="4F2289AD">
            <w:pPr>
              <w:jc w:val="center"/>
              <w:rPr>
                <w:color w:val="000000"/>
                <w:sz w:val="21"/>
                <w:szCs w:val="21"/>
                <w:highlight w:val="none"/>
              </w:rPr>
            </w:pPr>
            <w:r>
              <w:rPr>
                <w:rFonts w:hint="eastAsia"/>
                <w:color w:val="000000"/>
                <w:sz w:val="21"/>
                <w:szCs w:val="21"/>
                <w:highlight w:val="none"/>
              </w:rPr>
              <w:t>4</w:t>
            </w:r>
          </w:p>
        </w:tc>
        <w:tc>
          <w:tcPr>
            <w:tcW w:w="677" w:type="pct"/>
            <w:vAlign w:val="center"/>
          </w:tcPr>
          <w:p w14:paraId="055E3577">
            <w:pPr>
              <w:jc w:val="center"/>
              <w:rPr>
                <w:color w:val="000000"/>
                <w:sz w:val="21"/>
                <w:szCs w:val="21"/>
                <w:highlight w:val="none"/>
              </w:rPr>
            </w:pPr>
            <w:r>
              <w:rPr>
                <w:rFonts w:hint="eastAsia"/>
                <w:color w:val="000000"/>
                <w:sz w:val="21"/>
                <w:szCs w:val="21"/>
                <w:highlight w:val="none"/>
              </w:rPr>
              <w:t>数据库</w:t>
            </w:r>
          </w:p>
        </w:tc>
        <w:tc>
          <w:tcPr>
            <w:tcW w:w="862" w:type="pct"/>
            <w:vAlign w:val="center"/>
          </w:tcPr>
          <w:p w14:paraId="26EDF184">
            <w:pPr>
              <w:jc w:val="center"/>
              <w:rPr>
                <w:color w:val="000000"/>
                <w:sz w:val="21"/>
                <w:szCs w:val="21"/>
                <w:highlight w:val="none"/>
              </w:rPr>
            </w:pPr>
            <w:r>
              <w:rPr>
                <w:rFonts w:hint="eastAsia"/>
                <w:color w:val="000000"/>
                <w:sz w:val="21"/>
                <w:szCs w:val="21"/>
                <w:highlight w:val="none"/>
              </w:rPr>
              <w:t>Oracle 11g rac</w:t>
            </w:r>
          </w:p>
        </w:tc>
        <w:tc>
          <w:tcPr>
            <w:tcW w:w="392" w:type="pct"/>
            <w:vAlign w:val="center"/>
          </w:tcPr>
          <w:p w14:paraId="60FDDB90">
            <w:pPr>
              <w:jc w:val="center"/>
              <w:rPr>
                <w:color w:val="000000"/>
                <w:sz w:val="21"/>
                <w:szCs w:val="21"/>
                <w:highlight w:val="none"/>
              </w:rPr>
            </w:pPr>
            <w:r>
              <w:rPr>
                <w:rFonts w:hint="eastAsia"/>
                <w:color w:val="000000"/>
                <w:sz w:val="21"/>
                <w:szCs w:val="21"/>
                <w:highlight w:val="none"/>
              </w:rPr>
              <w:t>1</w:t>
            </w:r>
          </w:p>
        </w:tc>
        <w:tc>
          <w:tcPr>
            <w:tcW w:w="1882" w:type="pct"/>
            <w:vAlign w:val="center"/>
          </w:tcPr>
          <w:p w14:paraId="22D7EA66">
            <w:pPr>
              <w:jc w:val="center"/>
              <w:rPr>
                <w:color w:val="000000"/>
                <w:sz w:val="21"/>
                <w:szCs w:val="21"/>
                <w:highlight w:val="none"/>
              </w:rPr>
            </w:pPr>
            <w:r>
              <w:rPr>
                <w:rFonts w:hint="eastAsia"/>
                <w:color w:val="000000"/>
                <w:sz w:val="21"/>
                <w:szCs w:val="21"/>
                <w:highlight w:val="none"/>
              </w:rPr>
              <w:t>互联网平台生产库</w:t>
            </w:r>
          </w:p>
        </w:tc>
        <w:tc>
          <w:tcPr>
            <w:tcW w:w="548" w:type="pct"/>
            <w:vAlign w:val="center"/>
          </w:tcPr>
          <w:p w14:paraId="3A48813D">
            <w:pPr>
              <w:jc w:val="center"/>
              <w:rPr>
                <w:color w:val="000000"/>
                <w:sz w:val="21"/>
                <w:szCs w:val="21"/>
                <w:highlight w:val="none"/>
              </w:rPr>
            </w:pPr>
            <w:r>
              <w:rPr>
                <w:rFonts w:hint="eastAsia"/>
                <w:color w:val="000000"/>
                <w:sz w:val="21"/>
                <w:szCs w:val="21"/>
                <w:highlight w:val="none"/>
              </w:rPr>
              <w:t>2014年</w:t>
            </w:r>
          </w:p>
        </w:tc>
        <w:tc>
          <w:tcPr>
            <w:tcW w:w="392" w:type="pct"/>
            <w:vAlign w:val="center"/>
          </w:tcPr>
          <w:p w14:paraId="350BAA4C">
            <w:pPr>
              <w:jc w:val="center"/>
              <w:rPr>
                <w:color w:val="000000"/>
                <w:sz w:val="21"/>
                <w:szCs w:val="21"/>
                <w:highlight w:val="none"/>
              </w:rPr>
            </w:pPr>
            <w:r>
              <w:rPr>
                <w:rFonts w:hint="eastAsia"/>
                <w:color w:val="000000"/>
                <w:sz w:val="21"/>
                <w:szCs w:val="21"/>
                <w:highlight w:val="none"/>
              </w:rPr>
              <w:t>　</w:t>
            </w:r>
          </w:p>
        </w:tc>
      </w:tr>
      <w:tr w14:paraId="6E7F5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46" w:type="pct"/>
            <w:vAlign w:val="center"/>
          </w:tcPr>
          <w:p w14:paraId="0C30A57A">
            <w:pPr>
              <w:jc w:val="center"/>
              <w:rPr>
                <w:color w:val="000000"/>
                <w:sz w:val="21"/>
                <w:szCs w:val="21"/>
                <w:highlight w:val="none"/>
              </w:rPr>
            </w:pPr>
            <w:r>
              <w:rPr>
                <w:rFonts w:hint="eastAsia"/>
                <w:color w:val="000000"/>
                <w:sz w:val="21"/>
                <w:szCs w:val="21"/>
                <w:highlight w:val="none"/>
              </w:rPr>
              <w:t>5</w:t>
            </w:r>
          </w:p>
        </w:tc>
        <w:tc>
          <w:tcPr>
            <w:tcW w:w="677" w:type="pct"/>
            <w:vAlign w:val="center"/>
          </w:tcPr>
          <w:p w14:paraId="217174DC">
            <w:pPr>
              <w:jc w:val="center"/>
              <w:rPr>
                <w:color w:val="000000"/>
                <w:sz w:val="21"/>
                <w:szCs w:val="21"/>
                <w:highlight w:val="none"/>
              </w:rPr>
            </w:pPr>
            <w:r>
              <w:rPr>
                <w:rFonts w:hint="eastAsia"/>
                <w:color w:val="000000"/>
                <w:sz w:val="21"/>
                <w:szCs w:val="21"/>
                <w:highlight w:val="none"/>
              </w:rPr>
              <w:t>数据库</w:t>
            </w:r>
          </w:p>
        </w:tc>
        <w:tc>
          <w:tcPr>
            <w:tcW w:w="862" w:type="pct"/>
            <w:vAlign w:val="center"/>
          </w:tcPr>
          <w:p w14:paraId="470FCEDF">
            <w:pPr>
              <w:jc w:val="center"/>
              <w:rPr>
                <w:color w:val="000000"/>
                <w:sz w:val="21"/>
                <w:szCs w:val="21"/>
                <w:highlight w:val="none"/>
              </w:rPr>
            </w:pPr>
            <w:r>
              <w:rPr>
                <w:rFonts w:hint="eastAsia"/>
                <w:color w:val="000000"/>
                <w:sz w:val="21"/>
                <w:szCs w:val="21"/>
                <w:highlight w:val="none"/>
              </w:rPr>
              <w:t>Oracle 11g rac</w:t>
            </w:r>
          </w:p>
        </w:tc>
        <w:tc>
          <w:tcPr>
            <w:tcW w:w="392" w:type="pct"/>
            <w:vAlign w:val="center"/>
          </w:tcPr>
          <w:p w14:paraId="13079291">
            <w:pPr>
              <w:jc w:val="center"/>
              <w:rPr>
                <w:color w:val="000000"/>
                <w:sz w:val="21"/>
                <w:szCs w:val="21"/>
                <w:highlight w:val="none"/>
              </w:rPr>
            </w:pPr>
            <w:r>
              <w:rPr>
                <w:rFonts w:hint="eastAsia"/>
                <w:color w:val="000000"/>
                <w:sz w:val="21"/>
                <w:szCs w:val="21"/>
                <w:highlight w:val="none"/>
              </w:rPr>
              <w:t>1</w:t>
            </w:r>
          </w:p>
        </w:tc>
        <w:tc>
          <w:tcPr>
            <w:tcW w:w="1882" w:type="pct"/>
            <w:vAlign w:val="center"/>
          </w:tcPr>
          <w:p w14:paraId="174EBD88">
            <w:pPr>
              <w:jc w:val="center"/>
              <w:rPr>
                <w:color w:val="000000"/>
                <w:sz w:val="21"/>
                <w:szCs w:val="21"/>
                <w:highlight w:val="none"/>
              </w:rPr>
            </w:pPr>
            <w:r>
              <w:rPr>
                <w:rFonts w:hint="eastAsia"/>
                <w:color w:val="000000"/>
                <w:sz w:val="21"/>
                <w:szCs w:val="21"/>
                <w:highlight w:val="none"/>
              </w:rPr>
              <w:t>集成指挥平台生产库</w:t>
            </w:r>
          </w:p>
        </w:tc>
        <w:tc>
          <w:tcPr>
            <w:tcW w:w="548" w:type="pct"/>
            <w:vAlign w:val="center"/>
          </w:tcPr>
          <w:p w14:paraId="510E4FF6">
            <w:pPr>
              <w:jc w:val="center"/>
              <w:rPr>
                <w:color w:val="000000"/>
                <w:sz w:val="21"/>
                <w:szCs w:val="21"/>
                <w:highlight w:val="none"/>
              </w:rPr>
            </w:pPr>
            <w:r>
              <w:rPr>
                <w:rFonts w:hint="eastAsia"/>
                <w:color w:val="000000"/>
                <w:sz w:val="21"/>
                <w:szCs w:val="21"/>
                <w:highlight w:val="none"/>
              </w:rPr>
              <w:t>2014年</w:t>
            </w:r>
          </w:p>
        </w:tc>
        <w:tc>
          <w:tcPr>
            <w:tcW w:w="392" w:type="pct"/>
            <w:vAlign w:val="center"/>
          </w:tcPr>
          <w:p w14:paraId="399A0342">
            <w:pPr>
              <w:jc w:val="center"/>
              <w:rPr>
                <w:color w:val="000000"/>
                <w:sz w:val="21"/>
                <w:szCs w:val="21"/>
                <w:highlight w:val="none"/>
              </w:rPr>
            </w:pPr>
            <w:r>
              <w:rPr>
                <w:rFonts w:hint="eastAsia"/>
                <w:color w:val="000000"/>
                <w:sz w:val="21"/>
                <w:szCs w:val="21"/>
                <w:highlight w:val="none"/>
              </w:rPr>
              <w:t>　</w:t>
            </w:r>
          </w:p>
        </w:tc>
      </w:tr>
      <w:tr w14:paraId="3C897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46" w:type="pct"/>
            <w:vAlign w:val="center"/>
          </w:tcPr>
          <w:p w14:paraId="0B2FFCE0">
            <w:pPr>
              <w:jc w:val="center"/>
              <w:rPr>
                <w:color w:val="000000"/>
                <w:sz w:val="21"/>
                <w:szCs w:val="21"/>
                <w:highlight w:val="none"/>
              </w:rPr>
            </w:pPr>
            <w:r>
              <w:rPr>
                <w:rFonts w:hint="eastAsia"/>
                <w:color w:val="000000"/>
                <w:sz w:val="21"/>
                <w:szCs w:val="21"/>
                <w:highlight w:val="none"/>
              </w:rPr>
              <w:t>6</w:t>
            </w:r>
          </w:p>
        </w:tc>
        <w:tc>
          <w:tcPr>
            <w:tcW w:w="677" w:type="pct"/>
            <w:vAlign w:val="center"/>
          </w:tcPr>
          <w:p w14:paraId="7081EAFC">
            <w:pPr>
              <w:jc w:val="center"/>
              <w:rPr>
                <w:color w:val="000000"/>
                <w:sz w:val="21"/>
                <w:szCs w:val="21"/>
                <w:highlight w:val="none"/>
              </w:rPr>
            </w:pPr>
            <w:r>
              <w:rPr>
                <w:rFonts w:hint="eastAsia"/>
                <w:color w:val="000000"/>
                <w:sz w:val="21"/>
                <w:szCs w:val="21"/>
                <w:highlight w:val="none"/>
              </w:rPr>
              <w:t>数据库</w:t>
            </w:r>
          </w:p>
        </w:tc>
        <w:tc>
          <w:tcPr>
            <w:tcW w:w="862" w:type="pct"/>
            <w:vAlign w:val="center"/>
          </w:tcPr>
          <w:p w14:paraId="5B691C34">
            <w:pPr>
              <w:jc w:val="center"/>
              <w:rPr>
                <w:color w:val="000000"/>
                <w:sz w:val="21"/>
                <w:szCs w:val="21"/>
                <w:highlight w:val="none"/>
              </w:rPr>
            </w:pPr>
            <w:r>
              <w:rPr>
                <w:rFonts w:hint="eastAsia"/>
                <w:color w:val="000000"/>
                <w:sz w:val="21"/>
                <w:szCs w:val="21"/>
                <w:highlight w:val="none"/>
              </w:rPr>
              <w:t>Oracle 11g rac</w:t>
            </w:r>
          </w:p>
        </w:tc>
        <w:tc>
          <w:tcPr>
            <w:tcW w:w="392" w:type="pct"/>
            <w:vAlign w:val="center"/>
          </w:tcPr>
          <w:p w14:paraId="45E58A47">
            <w:pPr>
              <w:jc w:val="center"/>
              <w:rPr>
                <w:color w:val="000000"/>
                <w:sz w:val="21"/>
                <w:szCs w:val="21"/>
                <w:highlight w:val="none"/>
              </w:rPr>
            </w:pPr>
            <w:r>
              <w:rPr>
                <w:rFonts w:hint="eastAsia"/>
                <w:color w:val="000000"/>
                <w:sz w:val="21"/>
                <w:szCs w:val="21"/>
                <w:highlight w:val="none"/>
              </w:rPr>
              <w:t>2</w:t>
            </w:r>
          </w:p>
        </w:tc>
        <w:tc>
          <w:tcPr>
            <w:tcW w:w="1882" w:type="pct"/>
            <w:vAlign w:val="center"/>
          </w:tcPr>
          <w:p w14:paraId="0F705BDE">
            <w:pPr>
              <w:jc w:val="center"/>
              <w:rPr>
                <w:color w:val="000000"/>
                <w:sz w:val="21"/>
                <w:szCs w:val="21"/>
                <w:highlight w:val="none"/>
              </w:rPr>
            </w:pPr>
            <w:r>
              <w:rPr>
                <w:rFonts w:hint="eastAsia"/>
                <w:color w:val="000000"/>
                <w:sz w:val="21"/>
                <w:szCs w:val="21"/>
                <w:highlight w:val="none"/>
              </w:rPr>
              <w:t>安全监管系统生产库</w:t>
            </w:r>
          </w:p>
        </w:tc>
        <w:tc>
          <w:tcPr>
            <w:tcW w:w="548" w:type="pct"/>
            <w:vAlign w:val="center"/>
          </w:tcPr>
          <w:p w14:paraId="5F1EA633">
            <w:pPr>
              <w:jc w:val="center"/>
              <w:rPr>
                <w:color w:val="000000"/>
                <w:sz w:val="21"/>
                <w:szCs w:val="21"/>
                <w:highlight w:val="none"/>
              </w:rPr>
            </w:pPr>
            <w:r>
              <w:rPr>
                <w:rFonts w:hint="eastAsia"/>
                <w:color w:val="000000"/>
                <w:sz w:val="21"/>
                <w:szCs w:val="21"/>
                <w:highlight w:val="none"/>
              </w:rPr>
              <w:t>2018年</w:t>
            </w:r>
          </w:p>
        </w:tc>
        <w:tc>
          <w:tcPr>
            <w:tcW w:w="392" w:type="pct"/>
            <w:vAlign w:val="center"/>
          </w:tcPr>
          <w:p w14:paraId="79906346">
            <w:pPr>
              <w:jc w:val="center"/>
              <w:rPr>
                <w:color w:val="000000"/>
                <w:sz w:val="21"/>
                <w:szCs w:val="21"/>
                <w:highlight w:val="none"/>
              </w:rPr>
            </w:pPr>
            <w:r>
              <w:rPr>
                <w:rFonts w:hint="eastAsia"/>
                <w:color w:val="000000"/>
                <w:sz w:val="21"/>
                <w:szCs w:val="21"/>
                <w:highlight w:val="none"/>
              </w:rPr>
              <w:t>　</w:t>
            </w:r>
          </w:p>
        </w:tc>
      </w:tr>
      <w:tr w14:paraId="1CD24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46" w:type="pct"/>
            <w:vAlign w:val="center"/>
          </w:tcPr>
          <w:p w14:paraId="7971BD36">
            <w:pPr>
              <w:jc w:val="center"/>
              <w:rPr>
                <w:color w:val="000000"/>
                <w:sz w:val="21"/>
                <w:szCs w:val="21"/>
                <w:highlight w:val="none"/>
              </w:rPr>
            </w:pPr>
            <w:r>
              <w:rPr>
                <w:rFonts w:hint="eastAsia"/>
                <w:color w:val="000000"/>
                <w:sz w:val="21"/>
                <w:szCs w:val="21"/>
                <w:highlight w:val="none"/>
              </w:rPr>
              <w:t>7</w:t>
            </w:r>
          </w:p>
        </w:tc>
        <w:tc>
          <w:tcPr>
            <w:tcW w:w="677" w:type="pct"/>
            <w:vAlign w:val="center"/>
          </w:tcPr>
          <w:p w14:paraId="29AE7959">
            <w:pPr>
              <w:jc w:val="center"/>
              <w:rPr>
                <w:color w:val="000000"/>
                <w:sz w:val="21"/>
                <w:szCs w:val="21"/>
                <w:highlight w:val="none"/>
              </w:rPr>
            </w:pPr>
            <w:r>
              <w:rPr>
                <w:rFonts w:hint="eastAsia"/>
                <w:color w:val="000000"/>
                <w:sz w:val="21"/>
                <w:szCs w:val="21"/>
                <w:highlight w:val="none"/>
              </w:rPr>
              <w:t>运维管理系统</w:t>
            </w:r>
          </w:p>
        </w:tc>
        <w:tc>
          <w:tcPr>
            <w:tcW w:w="862" w:type="pct"/>
            <w:vAlign w:val="center"/>
          </w:tcPr>
          <w:p w14:paraId="7AC4009B">
            <w:pPr>
              <w:jc w:val="center"/>
              <w:rPr>
                <w:color w:val="000000"/>
                <w:sz w:val="21"/>
                <w:szCs w:val="21"/>
                <w:highlight w:val="none"/>
              </w:rPr>
            </w:pPr>
          </w:p>
        </w:tc>
        <w:tc>
          <w:tcPr>
            <w:tcW w:w="392" w:type="pct"/>
            <w:vAlign w:val="center"/>
          </w:tcPr>
          <w:p w14:paraId="31272E83">
            <w:pPr>
              <w:jc w:val="center"/>
              <w:rPr>
                <w:color w:val="000000"/>
                <w:sz w:val="21"/>
                <w:szCs w:val="21"/>
                <w:highlight w:val="none"/>
              </w:rPr>
            </w:pPr>
            <w:r>
              <w:rPr>
                <w:rFonts w:hint="eastAsia"/>
                <w:color w:val="000000"/>
                <w:sz w:val="21"/>
                <w:szCs w:val="21"/>
                <w:highlight w:val="none"/>
              </w:rPr>
              <w:t>1</w:t>
            </w:r>
          </w:p>
        </w:tc>
        <w:tc>
          <w:tcPr>
            <w:tcW w:w="1882" w:type="pct"/>
            <w:vAlign w:val="center"/>
          </w:tcPr>
          <w:p w14:paraId="2D3F1191">
            <w:pPr>
              <w:jc w:val="center"/>
              <w:rPr>
                <w:color w:val="000000"/>
                <w:sz w:val="21"/>
                <w:szCs w:val="21"/>
                <w:highlight w:val="none"/>
              </w:rPr>
            </w:pPr>
            <w:r>
              <w:rPr>
                <w:rFonts w:hint="eastAsia"/>
                <w:color w:val="000000"/>
                <w:sz w:val="21"/>
                <w:szCs w:val="21"/>
                <w:highlight w:val="none"/>
              </w:rPr>
              <w:t>运维过程管理（含事件管理、问题管理、变更管理和知识库等功能）</w:t>
            </w:r>
          </w:p>
        </w:tc>
        <w:tc>
          <w:tcPr>
            <w:tcW w:w="548" w:type="pct"/>
            <w:vAlign w:val="center"/>
          </w:tcPr>
          <w:p w14:paraId="7EE4E737">
            <w:pPr>
              <w:jc w:val="center"/>
              <w:rPr>
                <w:color w:val="000000"/>
                <w:sz w:val="21"/>
                <w:szCs w:val="21"/>
                <w:highlight w:val="none"/>
              </w:rPr>
            </w:pPr>
          </w:p>
        </w:tc>
        <w:tc>
          <w:tcPr>
            <w:tcW w:w="392" w:type="pct"/>
            <w:vAlign w:val="center"/>
          </w:tcPr>
          <w:p w14:paraId="6614B1D5">
            <w:pPr>
              <w:jc w:val="center"/>
              <w:rPr>
                <w:color w:val="000000"/>
                <w:sz w:val="21"/>
                <w:szCs w:val="21"/>
                <w:highlight w:val="none"/>
              </w:rPr>
            </w:pPr>
            <w:r>
              <w:rPr>
                <w:rFonts w:hint="eastAsia"/>
                <w:color w:val="000000"/>
                <w:sz w:val="21"/>
                <w:szCs w:val="21"/>
                <w:highlight w:val="none"/>
              </w:rPr>
              <w:t>　</w:t>
            </w:r>
          </w:p>
        </w:tc>
      </w:tr>
      <w:tr w14:paraId="72059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46" w:type="pct"/>
            <w:vAlign w:val="center"/>
          </w:tcPr>
          <w:p w14:paraId="0F9B8D04">
            <w:pPr>
              <w:jc w:val="center"/>
              <w:rPr>
                <w:color w:val="000000"/>
                <w:sz w:val="21"/>
                <w:szCs w:val="21"/>
                <w:highlight w:val="none"/>
              </w:rPr>
            </w:pPr>
            <w:r>
              <w:rPr>
                <w:rFonts w:hint="eastAsia"/>
                <w:color w:val="000000"/>
                <w:sz w:val="21"/>
                <w:szCs w:val="21"/>
                <w:highlight w:val="none"/>
              </w:rPr>
              <w:t>8</w:t>
            </w:r>
          </w:p>
        </w:tc>
        <w:tc>
          <w:tcPr>
            <w:tcW w:w="677" w:type="pct"/>
            <w:vAlign w:val="center"/>
          </w:tcPr>
          <w:p w14:paraId="66D8985F">
            <w:pPr>
              <w:jc w:val="center"/>
              <w:rPr>
                <w:color w:val="000000"/>
                <w:sz w:val="21"/>
                <w:szCs w:val="21"/>
                <w:highlight w:val="none"/>
              </w:rPr>
            </w:pPr>
            <w:r>
              <w:rPr>
                <w:rFonts w:hint="eastAsia"/>
                <w:color w:val="000000"/>
                <w:sz w:val="21"/>
                <w:szCs w:val="21"/>
                <w:highlight w:val="none"/>
              </w:rPr>
              <w:t>数据备份软件</w:t>
            </w:r>
          </w:p>
        </w:tc>
        <w:tc>
          <w:tcPr>
            <w:tcW w:w="862" w:type="pct"/>
            <w:vAlign w:val="center"/>
          </w:tcPr>
          <w:p w14:paraId="4D355159">
            <w:pPr>
              <w:jc w:val="center"/>
              <w:rPr>
                <w:color w:val="000000"/>
                <w:sz w:val="21"/>
                <w:szCs w:val="21"/>
                <w:highlight w:val="none"/>
              </w:rPr>
            </w:pPr>
            <w:r>
              <w:rPr>
                <w:rFonts w:hint="eastAsia"/>
                <w:color w:val="000000"/>
                <w:sz w:val="21"/>
                <w:szCs w:val="21"/>
                <w:highlight w:val="none"/>
              </w:rPr>
              <w:t>EMC Networker</w:t>
            </w:r>
          </w:p>
        </w:tc>
        <w:tc>
          <w:tcPr>
            <w:tcW w:w="392" w:type="pct"/>
            <w:vAlign w:val="center"/>
          </w:tcPr>
          <w:p w14:paraId="2E7FCB17">
            <w:pPr>
              <w:jc w:val="center"/>
              <w:rPr>
                <w:color w:val="000000"/>
                <w:sz w:val="21"/>
                <w:szCs w:val="21"/>
                <w:highlight w:val="none"/>
              </w:rPr>
            </w:pPr>
            <w:r>
              <w:rPr>
                <w:rFonts w:hint="eastAsia"/>
                <w:color w:val="000000"/>
                <w:sz w:val="21"/>
                <w:szCs w:val="21"/>
                <w:highlight w:val="none"/>
              </w:rPr>
              <w:t>1</w:t>
            </w:r>
          </w:p>
        </w:tc>
        <w:tc>
          <w:tcPr>
            <w:tcW w:w="1882" w:type="pct"/>
            <w:vAlign w:val="center"/>
          </w:tcPr>
          <w:p w14:paraId="3E2FA49B">
            <w:pPr>
              <w:jc w:val="center"/>
              <w:rPr>
                <w:color w:val="000000"/>
                <w:sz w:val="21"/>
                <w:szCs w:val="21"/>
                <w:highlight w:val="none"/>
              </w:rPr>
            </w:pPr>
            <w:r>
              <w:rPr>
                <w:rFonts w:hint="eastAsia"/>
                <w:color w:val="000000"/>
                <w:sz w:val="21"/>
                <w:szCs w:val="21"/>
                <w:highlight w:val="none"/>
              </w:rPr>
              <w:t>数据备份软件</w:t>
            </w:r>
          </w:p>
        </w:tc>
        <w:tc>
          <w:tcPr>
            <w:tcW w:w="548" w:type="pct"/>
            <w:vAlign w:val="center"/>
          </w:tcPr>
          <w:p w14:paraId="4E1D662E">
            <w:pPr>
              <w:jc w:val="center"/>
              <w:rPr>
                <w:color w:val="000000"/>
                <w:sz w:val="21"/>
                <w:szCs w:val="21"/>
                <w:highlight w:val="none"/>
              </w:rPr>
            </w:pPr>
            <w:r>
              <w:rPr>
                <w:rFonts w:hint="eastAsia"/>
                <w:color w:val="000000"/>
                <w:sz w:val="21"/>
                <w:szCs w:val="21"/>
                <w:highlight w:val="none"/>
              </w:rPr>
              <w:t>2014年</w:t>
            </w:r>
          </w:p>
        </w:tc>
        <w:tc>
          <w:tcPr>
            <w:tcW w:w="392" w:type="pct"/>
            <w:vAlign w:val="center"/>
          </w:tcPr>
          <w:p w14:paraId="6CF0D66A">
            <w:pPr>
              <w:jc w:val="center"/>
              <w:rPr>
                <w:color w:val="000000"/>
                <w:sz w:val="21"/>
                <w:szCs w:val="21"/>
                <w:highlight w:val="none"/>
              </w:rPr>
            </w:pPr>
            <w:r>
              <w:rPr>
                <w:rFonts w:hint="eastAsia"/>
                <w:color w:val="000000"/>
                <w:sz w:val="21"/>
                <w:szCs w:val="21"/>
                <w:highlight w:val="none"/>
              </w:rPr>
              <w:t>　</w:t>
            </w:r>
          </w:p>
        </w:tc>
      </w:tr>
      <w:tr w14:paraId="0F077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46" w:type="pct"/>
            <w:vAlign w:val="center"/>
          </w:tcPr>
          <w:p w14:paraId="5B12A5ED">
            <w:pPr>
              <w:jc w:val="center"/>
              <w:rPr>
                <w:color w:val="000000"/>
                <w:sz w:val="21"/>
                <w:szCs w:val="21"/>
                <w:highlight w:val="none"/>
              </w:rPr>
            </w:pPr>
            <w:r>
              <w:rPr>
                <w:rFonts w:hint="eastAsia"/>
                <w:color w:val="000000"/>
                <w:sz w:val="21"/>
                <w:szCs w:val="21"/>
                <w:highlight w:val="none"/>
              </w:rPr>
              <w:t>9</w:t>
            </w:r>
          </w:p>
        </w:tc>
        <w:tc>
          <w:tcPr>
            <w:tcW w:w="677" w:type="pct"/>
            <w:vAlign w:val="center"/>
          </w:tcPr>
          <w:p w14:paraId="4FB85EF5">
            <w:pPr>
              <w:jc w:val="center"/>
              <w:rPr>
                <w:color w:val="000000"/>
                <w:sz w:val="21"/>
                <w:szCs w:val="21"/>
                <w:highlight w:val="none"/>
              </w:rPr>
            </w:pPr>
            <w:r>
              <w:rPr>
                <w:rFonts w:hint="eastAsia"/>
                <w:color w:val="000000"/>
                <w:sz w:val="21"/>
                <w:szCs w:val="21"/>
                <w:highlight w:val="none"/>
              </w:rPr>
              <w:t>应用性能分析工具</w:t>
            </w:r>
          </w:p>
        </w:tc>
        <w:tc>
          <w:tcPr>
            <w:tcW w:w="862" w:type="pct"/>
            <w:vAlign w:val="center"/>
          </w:tcPr>
          <w:p w14:paraId="15056EEC">
            <w:pPr>
              <w:jc w:val="center"/>
              <w:rPr>
                <w:color w:val="000000"/>
                <w:sz w:val="21"/>
                <w:szCs w:val="21"/>
                <w:highlight w:val="none"/>
              </w:rPr>
            </w:pPr>
            <w:r>
              <w:rPr>
                <w:rFonts w:hint="eastAsia"/>
                <w:color w:val="000000"/>
                <w:sz w:val="21"/>
                <w:szCs w:val="21"/>
                <w:highlight w:val="none"/>
              </w:rPr>
              <w:t>听云 私有化Server</w:t>
            </w:r>
          </w:p>
        </w:tc>
        <w:tc>
          <w:tcPr>
            <w:tcW w:w="392" w:type="pct"/>
            <w:vAlign w:val="center"/>
          </w:tcPr>
          <w:p w14:paraId="7F07095E">
            <w:pPr>
              <w:jc w:val="center"/>
              <w:rPr>
                <w:color w:val="000000"/>
                <w:sz w:val="21"/>
                <w:szCs w:val="21"/>
                <w:highlight w:val="none"/>
              </w:rPr>
            </w:pPr>
            <w:r>
              <w:rPr>
                <w:rFonts w:hint="eastAsia"/>
                <w:color w:val="000000"/>
                <w:sz w:val="21"/>
                <w:szCs w:val="21"/>
                <w:highlight w:val="none"/>
              </w:rPr>
              <w:t>1</w:t>
            </w:r>
          </w:p>
        </w:tc>
        <w:tc>
          <w:tcPr>
            <w:tcW w:w="1882" w:type="pct"/>
            <w:vAlign w:val="center"/>
          </w:tcPr>
          <w:p w14:paraId="14F387CB">
            <w:pPr>
              <w:jc w:val="center"/>
              <w:rPr>
                <w:color w:val="000000"/>
                <w:sz w:val="21"/>
                <w:szCs w:val="21"/>
                <w:highlight w:val="none"/>
              </w:rPr>
            </w:pPr>
            <w:r>
              <w:rPr>
                <w:rFonts w:hint="eastAsia"/>
                <w:color w:val="000000"/>
                <w:sz w:val="21"/>
                <w:szCs w:val="21"/>
                <w:highlight w:val="none"/>
              </w:rPr>
              <w:t>应用性能分析及预警软件</w:t>
            </w:r>
          </w:p>
        </w:tc>
        <w:tc>
          <w:tcPr>
            <w:tcW w:w="548" w:type="pct"/>
            <w:vAlign w:val="center"/>
          </w:tcPr>
          <w:p w14:paraId="3AEEB849">
            <w:pPr>
              <w:jc w:val="center"/>
              <w:rPr>
                <w:color w:val="000000"/>
                <w:sz w:val="21"/>
                <w:szCs w:val="21"/>
                <w:highlight w:val="none"/>
              </w:rPr>
            </w:pPr>
            <w:r>
              <w:rPr>
                <w:rFonts w:hint="eastAsia"/>
                <w:color w:val="000000"/>
                <w:sz w:val="21"/>
                <w:szCs w:val="21"/>
                <w:highlight w:val="none"/>
              </w:rPr>
              <w:t>2016年</w:t>
            </w:r>
          </w:p>
        </w:tc>
        <w:tc>
          <w:tcPr>
            <w:tcW w:w="392" w:type="pct"/>
            <w:vAlign w:val="center"/>
          </w:tcPr>
          <w:p w14:paraId="1106031D">
            <w:pPr>
              <w:jc w:val="center"/>
              <w:rPr>
                <w:color w:val="000000"/>
                <w:sz w:val="21"/>
                <w:szCs w:val="21"/>
                <w:highlight w:val="none"/>
              </w:rPr>
            </w:pPr>
            <w:r>
              <w:rPr>
                <w:rFonts w:hint="eastAsia"/>
                <w:color w:val="000000"/>
                <w:sz w:val="21"/>
                <w:szCs w:val="21"/>
                <w:highlight w:val="none"/>
              </w:rPr>
              <w:t>　</w:t>
            </w:r>
          </w:p>
        </w:tc>
      </w:tr>
      <w:tr w14:paraId="13C57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46" w:type="pct"/>
            <w:vAlign w:val="center"/>
          </w:tcPr>
          <w:p w14:paraId="2D266602">
            <w:pPr>
              <w:jc w:val="center"/>
              <w:rPr>
                <w:color w:val="000000"/>
                <w:sz w:val="21"/>
                <w:szCs w:val="21"/>
                <w:highlight w:val="none"/>
              </w:rPr>
            </w:pPr>
            <w:r>
              <w:rPr>
                <w:rFonts w:hint="eastAsia"/>
                <w:color w:val="000000"/>
                <w:sz w:val="21"/>
                <w:szCs w:val="21"/>
                <w:highlight w:val="none"/>
              </w:rPr>
              <w:t>10</w:t>
            </w:r>
          </w:p>
        </w:tc>
        <w:tc>
          <w:tcPr>
            <w:tcW w:w="677" w:type="pct"/>
            <w:vAlign w:val="center"/>
          </w:tcPr>
          <w:p w14:paraId="59900378">
            <w:pPr>
              <w:jc w:val="center"/>
              <w:rPr>
                <w:color w:val="000000"/>
                <w:sz w:val="21"/>
                <w:szCs w:val="21"/>
                <w:highlight w:val="none"/>
              </w:rPr>
            </w:pPr>
            <w:r>
              <w:rPr>
                <w:rFonts w:hint="eastAsia"/>
                <w:color w:val="000000"/>
                <w:sz w:val="21"/>
                <w:szCs w:val="21"/>
                <w:highlight w:val="none"/>
              </w:rPr>
              <w:t>网络安全审计系统</w:t>
            </w:r>
          </w:p>
        </w:tc>
        <w:tc>
          <w:tcPr>
            <w:tcW w:w="862" w:type="pct"/>
            <w:vAlign w:val="center"/>
          </w:tcPr>
          <w:p w14:paraId="3A5FDA8D">
            <w:pPr>
              <w:jc w:val="center"/>
              <w:rPr>
                <w:color w:val="000000"/>
                <w:sz w:val="21"/>
                <w:szCs w:val="21"/>
                <w:highlight w:val="none"/>
              </w:rPr>
            </w:pPr>
            <w:r>
              <w:rPr>
                <w:rFonts w:hint="eastAsia"/>
                <w:color w:val="000000"/>
                <w:sz w:val="21"/>
                <w:szCs w:val="21"/>
                <w:highlight w:val="none"/>
              </w:rPr>
              <w:t>科安应用日志安全审计系统V1.0</w:t>
            </w:r>
          </w:p>
        </w:tc>
        <w:tc>
          <w:tcPr>
            <w:tcW w:w="392" w:type="pct"/>
            <w:vAlign w:val="center"/>
          </w:tcPr>
          <w:p w14:paraId="64A06FA0">
            <w:pPr>
              <w:jc w:val="center"/>
              <w:rPr>
                <w:color w:val="000000"/>
                <w:sz w:val="21"/>
                <w:szCs w:val="21"/>
                <w:highlight w:val="none"/>
              </w:rPr>
            </w:pPr>
            <w:r>
              <w:rPr>
                <w:rFonts w:hint="eastAsia"/>
                <w:color w:val="000000"/>
                <w:sz w:val="21"/>
                <w:szCs w:val="21"/>
                <w:highlight w:val="none"/>
              </w:rPr>
              <w:t>1</w:t>
            </w:r>
          </w:p>
        </w:tc>
        <w:tc>
          <w:tcPr>
            <w:tcW w:w="1882" w:type="pct"/>
            <w:vAlign w:val="center"/>
          </w:tcPr>
          <w:p w14:paraId="75183D8F">
            <w:pPr>
              <w:jc w:val="center"/>
              <w:rPr>
                <w:color w:val="000000"/>
                <w:sz w:val="21"/>
                <w:szCs w:val="21"/>
                <w:highlight w:val="none"/>
              </w:rPr>
            </w:pPr>
            <w:r>
              <w:rPr>
                <w:rFonts w:hint="eastAsia"/>
                <w:color w:val="000000"/>
                <w:sz w:val="21"/>
                <w:szCs w:val="21"/>
                <w:highlight w:val="none"/>
              </w:rPr>
              <w:t>日志审计</w:t>
            </w:r>
          </w:p>
        </w:tc>
        <w:tc>
          <w:tcPr>
            <w:tcW w:w="548" w:type="pct"/>
            <w:vAlign w:val="center"/>
          </w:tcPr>
          <w:p w14:paraId="18730D1C">
            <w:pPr>
              <w:jc w:val="center"/>
              <w:rPr>
                <w:color w:val="000000"/>
                <w:sz w:val="21"/>
                <w:szCs w:val="21"/>
                <w:highlight w:val="none"/>
              </w:rPr>
            </w:pPr>
            <w:r>
              <w:rPr>
                <w:rFonts w:hint="eastAsia"/>
                <w:color w:val="000000"/>
                <w:sz w:val="21"/>
                <w:szCs w:val="21"/>
                <w:highlight w:val="none"/>
              </w:rPr>
              <w:t>2024年</w:t>
            </w:r>
          </w:p>
        </w:tc>
        <w:tc>
          <w:tcPr>
            <w:tcW w:w="392" w:type="pct"/>
            <w:vAlign w:val="center"/>
          </w:tcPr>
          <w:p w14:paraId="026F0609">
            <w:pPr>
              <w:jc w:val="center"/>
              <w:rPr>
                <w:color w:val="000000"/>
                <w:sz w:val="21"/>
                <w:szCs w:val="21"/>
                <w:highlight w:val="none"/>
              </w:rPr>
            </w:pPr>
            <w:r>
              <w:rPr>
                <w:rFonts w:hint="eastAsia"/>
                <w:color w:val="000000"/>
                <w:sz w:val="21"/>
                <w:szCs w:val="21"/>
                <w:highlight w:val="none"/>
              </w:rPr>
              <w:t>　</w:t>
            </w:r>
          </w:p>
        </w:tc>
      </w:tr>
      <w:tr w14:paraId="59FCF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46" w:type="pct"/>
            <w:vAlign w:val="center"/>
          </w:tcPr>
          <w:p w14:paraId="49E5F244">
            <w:pPr>
              <w:jc w:val="center"/>
              <w:rPr>
                <w:color w:val="000000"/>
                <w:sz w:val="21"/>
                <w:szCs w:val="21"/>
                <w:highlight w:val="none"/>
              </w:rPr>
            </w:pPr>
            <w:r>
              <w:rPr>
                <w:rFonts w:hint="eastAsia"/>
                <w:color w:val="000000"/>
                <w:sz w:val="21"/>
                <w:szCs w:val="21"/>
                <w:highlight w:val="none"/>
              </w:rPr>
              <w:t>11</w:t>
            </w:r>
          </w:p>
        </w:tc>
        <w:tc>
          <w:tcPr>
            <w:tcW w:w="677" w:type="pct"/>
            <w:vAlign w:val="center"/>
          </w:tcPr>
          <w:p w14:paraId="5C897C10">
            <w:pPr>
              <w:jc w:val="center"/>
              <w:rPr>
                <w:color w:val="000000"/>
                <w:sz w:val="21"/>
                <w:szCs w:val="21"/>
                <w:highlight w:val="none"/>
              </w:rPr>
            </w:pPr>
            <w:r>
              <w:rPr>
                <w:rFonts w:hint="eastAsia"/>
                <w:color w:val="000000"/>
                <w:sz w:val="21"/>
                <w:szCs w:val="21"/>
                <w:highlight w:val="none"/>
              </w:rPr>
              <w:t>资产管理系统</w:t>
            </w:r>
          </w:p>
        </w:tc>
        <w:tc>
          <w:tcPr>
            <w:tcW w:w="862" w:type="pct"/>
            <w:vAlign w:val="center"/>
          </w:tcPr>
          <w:p w14:paraId="605C6675">
            <w:pPr>
              <w:jc w:val="center"/>
              <w:rPr>
                <w:color w:val="000000"/>
                <w:sz w:val="21"/>
                <w:szCs w:val="21"/>
                <w:highlight w:val="none"/>
              </w:rPr>
            </w:pPr>
            <w:r>
              <w:rPr>
                <w:rFonts w:hint="eastAsia"/>
                <w:color w:val="000000"/>
                <w:sz w:val="21"/>
                <w:szCs w:val="21"/>
                <w:highlight w:val="none"/>
              </w:rPr>
              <w:t>科安资产管理系统V1.0</w:t>
            </w:r>
          </w:p>
        </w:tc>
        <w:tc>
          <w:tcPr>
            <w:tcW w:w="392" w:type="pct"/>
            <w:vAlign w:val="center"/>
          </w:tcPr>
          <w:p w14:paraId="3B33916F">
            <w:pPr>
              <w:jc w:val="center"/>
              <w:rPr>
                <w:color w:val="000000"/>
                <w:sz w:val="21"/>
                <w:szCs w:val="21"/>
                <w:highlight w:val="none"/>
              </w:rPr>
            </w:pPr>
            <w:r>
              <w:rPr>
                <w:rFonts w:hint="eastAsia"/>
                <w:color w:val="000000"/>
                <w:sz w:val="21"/>
                <w:szCs w:val="21"/>
                <w:highlight w:val="none"/>
              </w:rPr>
              <w:t>1</w:t>
            </w:r>
          </w:p>
        </w:tc>
        <w:tc>
          <w:tcPr>
            <w:tcW w:w="1882" w:type="pct"/>
            <w:vAlign w:val="center"/>
          </w:tcPr>
          <w:p w14:paraId="409EDD95">
            <w:pPr>
              <w:jc w:val="center"/>
              <w:rPr>
                <w:color w:val="000000"/>
                <w:sz w:val="21"/>
                <w:szCs w:val="21"/>
                <w:highlight w:val="none"/>
              </w:rPr>
            </w:pPr>
            <w:r>
              <w:rPr>
                <w:rFonts w:hint="eastAsia"/>
                <w:color w:val="000000"/>
                <w:sz w:val="21"/>
                <w:szCs w:val="21"/>
                <w:highlight w:val="none"/>
              </w:rPr>
              <w:t>资产管理</w:t>
            </w:r>
          </w:p>
        </w:tc>
        <w:tc>
          <w:tcPr>
            <w:tcW w:w="548" w:type="pct"/>
            <w:vAlign w:val="center"/>
          </w:tcPr>
          <w:p w14:paraId="7CDB73AD">
            <w:pPr>
              <w:jc w:val="center"/>
              <w:rPr>
                <w:color w:val="000000"/>
                <w:sz w:val="21"/>
                <w:szCs w:val="21"/>
                <w:highlight w:val="none"/>
              </w:rPr>
            </w:pPr>
            <w:r>
              <w:rPr>
                <w:rFonts w:hint="eastAsia"/>
                <w:color w:val="000000"/>
                <w:sz w:val="21"/>
                <w:szCs w:val="21"/>
                <w:highlight w:val="none"/>
              </w:rPr>
              <w:t>2024年</w:t>
            </w:r>
          </w:p>
        </w:tc>
        <w:tc>
          <w:tcPr>
            <w:tcW w:w="392" w:type="pct"/>
            <w:vAlign w:val="center"/>
          </w:tcPr>
          <w:p w14:paraId="7650B5FE">
            <w:pPr>
              <w:jc w:val="center"/>
              <w:rPr>
                <w:color w:val="000000"/>
                <w:sz w:val="21"/>
                <w:szCs w:val="21"/>
                <w:highlight w:val="none"/>
              </w:rPr>
            </w:pPr>
            <w:r>
              <w:rPr>
                <w:rFonts w:hint="eastAsia"/>
                <w:color w:val="000000"/>
                <w:sz w:val="21"/>
                <w:szCs w:val="21"/>
                <w:highlight w:val="none"/>
              </w:rPr>
              <w:t>　</w:t>
            </w:r>
          </w:p>
        </w:tc>
      </w:tr>
      <w:tr w14:paraId="05EA9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46" w:type="pct"/>
            <w:vAlign w:val="center"/>
          </w:tcPr>
          <w:p w14:paraId="1A7A9E56">
            <w:pPr>
              <w:jc w:val="center"/>
              <w:rPr>
                <w:color w:val="000000"/>
                <w:sz w:val="21"/>
                <w:szCs w:val="21"/>
                <w:highlight w:val="none"/>
              </w:rPr>
            </w:pPr>
            <w:r>
              <w:rPr>
                <w:rFonts w:hint="eastAsia"/>
                <w:color w:val="000000"/>
                <w:sz w:val="21"/>
                <w:szCs w:val="21"/>
                <w:highlight w:val="none"/>
              </w:rPr>
              <w:t>12</w:t>
            </w:r>
          </w:p>
        </w:tc>
        <w:tc>
          <w:tcPr>
            <w:tcW w:w="677" w:type="pct"/>
            <w:vAlign w:val="center"/>
          </w:tcPr>
          <w:p w14:paraId="56156852">
            <w:pPr>
              <w:jc w:val="center"/>
              <w:rPr>
                <w:color w:val="000000"/>
                <w:sz w:val="21"/>
                <w:szCs w:val="21"/>
                <w:highlight w:val="none"/>
              </w:rPr>
            </w:pPr>
            <w:r>
              <w:rPr>
                <w:rFonts w:hint="eastAsia"/>
                <w:color w:val="000000"/>
                <w:sz w:val="21"/>
                <w:szCs w:val="21"/>
                <w:highlight w:val="none"/>
              </w:rPr>
              <w:t>视频集中监控系统</w:t>
            </w:r>
          </w:p>
        </w:tc>
        <w:tc>
          <w:tcPr>
            <w:tcW w:w="862" w:type="pct"/>
            <w:vAlign w:val="center"/>
          </w:tcPr>
          <w:p w14:paraId="413A3F09">
            <w:pPr>
              <w:jc w:val="center"/>
              <w:rPr>
                <w:color w:val="000000"/>
                <w:sz w:val="21"/>
                <w:szCs w:val="21"/>
                <w:highlight w:val="none"/>
              </w:rPr>
            </w:pPr>
            <w:r>
              <w:rPr>
                <w:rFonts w:hint="eastAsia"/>
                <w:color w:val="000000"/>
                <w:sz w:val="21"/>
                <w:szCs w:val="21"/>
                <w:highlight w:val="none"/>
              </w:rPr>
              <w:t>合众视频集中监控系统（软件）CM-350-SW-VG</w:t>
            </w:r>
          </w:p>
        </w:tc>
        <w:tc>
          <w:tcPr>
            <w:tcW w:w="392" w:type="pct"/>
            <w:vAlign w:val="center"/>
          </w:tcPr>
          <w:p w14:paraId="7B81EAD9">
            <w:pPr>
              <w:jc w:val="center"/>
              <w:rPr>
                <w:color w:val="000000"/>
                <w:sz w:val="21"/>
                <w:szCs w:val="21"/>
                <w:highlight w:val="none"/>
              </w:rPr>
            </w:pPr>
            <w:r>
              <w:rPr>
                <w:rFonts w:hint="eastAsia"/>
                <w:color w:val="000000"/>
                <w:sz w:val="21"/>
                <w:szCs w:val="21"/>
                <w:highlight w:val="none"/>
              </w:rPr>
              <w:t>1</w:t>
            </w:r>
          </w:p>
        </w:tc>
        <w:tc>
          <w:tcPr>
            <w:tcW w:w="1882" w:type="pct"/>
            <w:vAlign w:val="center"/>
          </w:tcPr>
          <w:p w14:paraId="5ABC120B">
            <w:pPr>
              <w:jc w:val="center"/>
              <w:rPr>
                <w:color w:val="000000"/>
                <w:sz w:val="21"/>
                <w:szCs w:val="21"/>
                <w:highlight w:val="none"/>
              </w:rPr>
            </w:pPr>
            <w:r>
              <w:rPr>
                <w:rFonts w:hint="eastAsia"/>
                <w:color w:val="000000"/>
                <w:sz w:val="21"/>
                <w:szCs w:val="21"/>
                <w:highlight w:val="none"/>
              </w:rPr>
              <w:t>在边界接入平台的集中监控与管理系统上升级部署.性能参数传输延时&lt;=20ms；视频传输能力≥300路并发（每路D1画质，2Mbps）；数据吞吐量≥600Mbps；</w:t>
            </w:r>
          </w:p>
        </w:tc>
        <w:tc>
          <w:tcPr>
            <w:tcW w:w="548" w:type="pct"/>
            <w:vAlign w:val="center"/>
          </w:tcPr>
          <w:p w14:paraId="53F85F8A">
            <w:pPr>
              <w:jc w:val="center"/>
              <w:rPr>
                <w:color w:val="000000"/>
                <w:sz w:val="21"/>
                <w:szCs w:val="21"/>
                <w:highlight w:val="none"/>
              </w:rPr>
            </w:pPr>
            <w:r>
              <w:rPr>
                <w:rFonts w:hint="eastAsia"/>
                <w:color w:val="000000"/>
                <w:sz w:val="21"/>
                <w:szCs w:val="21"/>
                <w:highlight w:val="none"/>
              </w:rPr>
              <w:t>2016</w:t>
            </w:r>
          </w:p>
        </w:tc>
        <w:tc>
          <w:tcPr>
            <w:tcW w:w="392" w:type="pct"/>
            <w:vAlign w:val="center"/>
          </w:tcPr>
          <w:p w14:paraId="0F81E92D">
            <w:pPr>
              <w:jc w:val="center"/>
              <w:rPr>
                <w:color w:val="000000"/>
                <w:sz w:val="21"/>
                <w:szCs w:val="21"/>
                <w:highlight w:val="none"/>
              </w:rPr>
            </w:pPr>
            <w:r>
              <w:rPr>
                <w:rFonts w:hint="eastAsia"/>
                <w:color w:val="000000"/>
                <w:sz w:val="21"/>
                <w:szCs w:val="21"/>
                <w:highlight w:val="none"/>
              </w:rPr>
              <w:t>　</w:t>
            </w:r>
          </w:p>
        </w:tc>
      </w:tr>
      <w:tr w14:paraId="5CA29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46" w:type="pct"/>
            <w:vAlign w:val="center"/>
          </w:tcPr>
          <w:p w14:paraId="6BCE7370">
            <w:pPr>
              <w:jc w:val="center"/>
              <w:rPr>
                <w:color w:val="000000"/>
                <w:sz w:val="21"/>
                <w:szCs w:val="21"/>
                <w:highlight w:val="none"/>
              </w:rPr>
            </w:pPr>
            <w:r>
              <w:rPr>
                <w:rFonts w:hint="eastAsia"/>
                <w:color w:val="000000"/>
                <w:sz w:val="21"/>
                <w:szCs w:val="21"/>
                <w:highlight w:val="none"/>
              </w:rPr>
              <w:t>13</w:t>
            </w:r>
          </w:p>
        </w:tc>
        <w:tc>
          <w:tcPr>
            <w:tcW w:w="677" w:type="pct"/>
            <w:vAlign w:val="center"/>
          </w:tcPr>
          <w:p w14:paraId="5658BB6F">
            <w:pPr>
              <w:jc w:val="center"/>
              <w:rPr>
                <w:color w:val="000000"/>
                <w:sz w:val="21"/>
                <w:szCs w:val="21"/>
                <w:highlight w:val="none"/>
              </w:rPr>
            </w:pPr>
            <w:r>
              <w:rPr>
                <w:rFonts w:hint="eastAsia"/>
                <w:color w:val="000000"/>
                <w:sz w:val="21"/>
                <w:szCs w:val="21"/>
                <w:highlight w:val="none"/>
              </w:rPr>
              <w:t>单向光闸集中监控系统</w:t>
            </w:r>
          </w:p>
        </w:tc>
        <w:tc>
          <w:tcPr>
            <w:tcW w:w="862" w:type="pct"/>
            <w:vAlign w:val="center"/>
          </w:tcPr>
          <w:p w14:paraId="540865D1">
            <w:pPr>
              <w:jc w:val="center"/>
              <w:rPr>
                <w:color w:val="000000"/>
                <w:sz w:val="21"/>
                <w:szCs w:val="21"/>
                <w:highlight w:val="none"/>
              </w:rPr>
            </w:pPr>
            <w:r>
              <w:rPr>
                <w:rFonts w:hint="eastAsia"/>
                <w:color w:val="000000"/>
                <w:sz w:val="21"/>
                <w:szCs w:val="21"/>
                <w:highlight w:val="none"/>
              </w:rPr>
              <w:t>合众单向光闸集中监控系统（软件）CM-350-SW-SG</w:t>
            </w:r>
          </w:p>
        </w:tc>
        <w:tc>
          <w:tcPr>
            <w:tcW w:w="392" w:type="pct"/>
            <w:vAlign w:val="center"/>
          </w:tcPr>
          <w:p w14:paraId="5CFD1159">
            <w:pPr>
              <w:jc w:val="center"/>
              <w:rPr>
                <w:color w:val="000000"/>
                <w:sz w:val="21"/>
                <w:szCs w:val="21"/>
                <w:highlight w:val="none"/>
              </w:rPr>
            </w:pPr>
            <w:r>
              <w:rPr>
                <w:rFonts w:hint="eastAsia"/>
                <w:color w:val="000000"/>
                <w:sz w:val="21"/>
                <w:szCs w:val="21"/>
                <w:highlight w:val="none"/>
              </w:rPr>
              <w:t>1</w:t>
            </w:r>
          </w:p>
        </w:tc>
        <w:tc>
          <w:tcPr>
            <w:tcW w:w="1882" w:type="pct"/>
            <w:vAlign w:val="center"/>
          </w:tcPr>
          <w:p w14:paraId="0B2B016B">
            <w:pPr>
              <w:jc w:val="center"/>
              <w:rPr>
                <w:color w:val="000000"/>
                <w:sz w:val="21"/>
                <w:szCs w:val="21"/>
                <w:highlight w:val="none"/>
              </w:rPr>
            </w:pPr>
            <w:r>
              <w:rPr>
                <w:rFonts w:hint="eastAsia"/>
                <w:color w:val="000000"/>
                <w:sz w:val="21"/>
                <w:szCs w:val="21"/>
                <w:highlight w:val="none"/>
              </w:rPr>
              <w:t>在边界接入平台的集中监控与管理系统上升级部署。性能响应：稳定性运行时间(MTBF)50,000小时，最大支持集控单向光闸数量256台，最大支持业务注册数量10,000个，最大监控并发用户数量500个，</w:t>
            </w:r>
          </w:p>
        </w:tc>
        <w:tc>
          <w:tcPr>
            <w:tcW w:w="548" w:type="pct"/>
            <w:vAlign w:val="center"/>
          </w:tcPr>
          <w:p w14:paraId="6C2A17FE">
            <w:pPr>
              <w:jc w:val="center"/>
              <w:rPr>
                <w:color w:val="000000"/>
                <w:sz w:val="21"/>
                <w:szCs w:val="21"/>
                <w:highlight w:val="none"/>
              </w:rPr>
            </w:pPr>
            <w:r>
              <w:rPr>
                <w:rFonts w:hint="eastAsia"/>
                <w:color w:val="000000"/>
                <w:sz w:val="21"/>
                <w:szCs w:val="21"/>
                <w:highlight w:val="none"/>
              </w:rPr>
              <w:t>2016</w:t>
            </w:r>
          </w:p>
        </w:tc>
        <w:tc>
          <w:tcPr>
            <w:tcW w:w="392" w:type="pct"/>
            <w:vAlign w:val="center"/>
          </w:tcPr>
          <w:p w14:paraId="49EE796E">
            <w:pPr>
              <w:jc w:val="center"/>
              <w:rPr>
                <w:color w:val="000000"/>
                <w:sz w:val="21"/>
                <w:szCs w:val="21"/>
                <w:highlight w:val="none"/>
              </w:rPr>
            </w:pPr>
            <w:r>
              <w:rPr>
                <w:rFonts w:hint="eastAsia"/>
                <w:color w:val="000000"/>
                <w:sz w:val="21"/>
                <w:szCs w:val="21"/>
                <w:highlight w:val="none"/>
              </w:rPr>
              <w:t>　</w:t>
            </w:r>
          </w:p>
        </w:tc>
      </w:tr>
      <w:tr w14:paraId="17A26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46" w:type="pct"/>
            <w:vAlign w:val="center"/>
          </w:tcPr>
          <w:p w14:paraId="336C81F9">
            <w:pPr>
              <w:jc w:val="center"/>
              <w:rPr>
                <w:color w:val="000000"/>
                <w:sz w:val="21"/>
                <w:szCs w:val="21"/>
                <w:highlight w:val="none"/>
              </w:rPr>
            </w:pPr>
            <w:r>
              <w:rPr>
                <w:rFonts w:hint="eastAsia"/>
                <w:color w:val="000000"/>
                <w:sz w:val="21"/>
                <w:szCs w:val="21"/>
                <w:highlight w:val="none"/>
              </w:rPr>
              <w:t>14</w:t>
            </w:r>
          </w:p>
        </w:tc>
        <w:tc>
          <w:tcPr>
            <w:tcW w:w="677" w:type="pct"/>
            <w:vAlign w:val="center"/>
          </w:tcPr>
          <w:p w14:paraId="2C733532">
            <w:pPr>
              <w:jc w:val="center"/>
              <w:rPr>
                <w:color w:val="000000"/>
                <w:sz w:val="21"/>
                <w:szCs w:val="21"/>
                <w:highlight w:val="none"/>
              </w:rPr>
            </w:pPr>
            <w:r>
              <w:rPr>
                <w:rFonts w:hint="eastAsia"/>
                <w:color w:val="000000"/>
                <w:sz w:val="21"/>
                <w:szCs w:val="21"/>
                <w:highlight w:val="none"/>
              </w:rPr>
              <w:t>H3C 统一管理平台</w:t>
            </w:r>
          </w:p>
        </w:tc>
        <w:tc>
          <w:tcPr>
            <w:tcW w:w="862" w:type="pct"/>
            <w:vAlign w:val="center"/>
          </w:tcPr>
          <w:p w14:paraId="719AD871">
            <w:pPr>
              <w:jc w:val="center"/>
              <w:rPr>
                <w:color w:val="000000"/>
                <w:sz w:val="21"/>
                <w:szCs w:val="21"/>
                <w:highlight w:val="none"/>
              </w:rPr>
            </w:pPr>
            <w:r>
              <w:rPr>
                <w:rFonts w:hint="eastAsia"/>
                <w:color w:val="000000"/>
                <w:sz w:val="21"/>
                <w:szCs w:val="21"/>
                <w:highlight w:val="none"/>
              </w:rPr>
              <w:t>H3C iMC</w:t>
            </w:r>
          </w:p>
        </w:tc>
        <w:tc>
          <w:tcPr>
            <w:tcW w:w="392" w:type="pct"/>
            <w:vAlign w:val="center"/>
          </w:tcPr>
          <w:p w14:paraId="284CE9FD">
            <w:pPr>
              <w:jc w:val="center"/>
              <w:rPr>
                <w:color w:val="000000"/>
                <w:sz w:val="21"/>
                <w:szCs w:val="21"/>
                <w:highlight w:val="none"/>
              </w:rPr>
            </w:pPr>
            <w:r>
              <w:rPr>
                <w:rFonts w:hint="eastAsia"/>
                <w:color w:val="000000"/>
                <w:sz w:val="21"/>
                <w:szCs w:val="21"/>
                <w:highlight w:val="none"/>
              </w:rPr>
              <w:t>1</w:t>
            </w:r>
          </w:p>
        </w:tc>
        <w:tc>
          <w:tcPr>
            <w:tcW w:w="1882" w:type="pct"/>
            <w:vAlign w:val="center"/>
          </w:tcPr>
          <w:p w14:paraId="23BBBDEF">
            <w:pPr>
              <w:jc w:val="center"/>
              <w:rPr>
                <w:color w:val="000000"/>
                <w:sz w:val="21"/>
                <w:szCs w:val="21"/>
                <w:highlight w:val="none"/>
              </w:rPr>
            </w:pPr>
            <w:r>
              <w:rPr>
                <w:rFonts w:hint="eastAsia"/>
                <w:color w:val="000000"/>
                <w:sz w:val="21"/>
                <w:szCs w:val="21"/>
                <w:highlight w:val="none"/>
              </w:rPr>
              <w:t>网络监控软件</w:t>
            </w:r>
          </w:p>
        </w:tc>
        <w:tc>
          <w:tcPr>
            <w:tcW w:w="548" w:type="pct"/>
            <w:vAlign w:val="center"/>
          </w:tcPr>
          <w:p w14:paraId="297EA555">
            <w:pPr>
              <w:jc w:val="center"/>
              <w:rPr>
                <w:color w:val="000000"/>
                <w:sz w:val="21"/>
                <w:szCs w:val="21"/>
                <w:highlight w:val="none"/>
              </w:rPr>
            </w:pPr>
            <w:r>
              <w:rPr>
                <w:rFonts w:hint="eastAsia"/>
                <w:color w:val="000000"/>
                <w:sz w:val="21"/>
                <w:szCs w:val="21"/>
                <w:highlight w:val="none"/>
              </w:rPr>
              <w:t>2012</w:t>
            </w:r>
          </w:p>
        </w:tc>
        <w:tc>
          <w:tcPr>
            <w:tcW w:w="392" w:type="pct"/>
            <w:vAlign w:val="center"/>
          </w:tcPr>
          <w:p w14:paraId="1653BA13">
            <w:pPr>
              <w:jc w:val="center"/>
              <w:rPr>
                <w:color w:val="000000"/>
                <w:sz w:val="21"/>
                <w:szCs w:val="21"/>
                <w:highlight w:val="none"/>
              </w:rPr>
            </w:pPr>
            <w:r>
              <w:rPr>
                <w:rFonts w:hint="eastAsia"/>
                <w:color w:val="000000"/>
                <w:sz w:val="21"/>
                <w:szCs w:val="21"/>
                <w:highlight w:val="none"/>
              </w:rPr>
              <w:t>　</w:t>
            </w:r>
          </w:p>
        </w:tc>
      </w:tr>
      <w:tr w14:paraId="5E6AC8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46" w:type="pct"/>
            <w:vAlign w:val="center"/>
          </w:tcPr>
          <w:p w14:paraId="6F031A76">
            <w:pPr>
              <w:jc w:val="center"/>
              <w:rPr>
                <w:color w:val="000000"/>
                <w:sz w:val="21"/>
                <w:szCs w:val="21"/>
                <w:highlight w:val="none"/>
              </w:rPr>
            </w:pPr>
            <w:r>
              <w:rPr>
                <w:rFonts w:hint="eastAsia"/>
                <w:color w:val="000000"/>
                <w:sz w:val="21"/>
                <w:szCs w:val="21"/>
                <w:highlight w:val="none"/>
              </w:rPr>
              <w:t>15</w:t>
            </w:r>
          </w:p>
        </w:tc>
        <w:tc>
          <w:tcPr>
            <w:tcW w:w="677" w:type="pct"/>
            <w:vAlign w:val="center"/>
          </w:tcPr>
          <w:p w14:paraId="740483C1">
            <w:pPr>
              <w:jc w:val="center"/>
              <w:rPr>
                <w:color w:val="000000"/>
                <w:sz w:val="21"/>
                <w:szCs w:val="21"/>
                <w:highlight w:val="none"/>
              </w:rPr>
            </w:pPr>
            <w:r>
              <w:rPr>
                <w:rFonts w:hint="eastAsia"/>
                <w:color w:val="000000"/>
                <w:sz w:val="21"/>
                <w:szCs w:val="21"/>
                <w:highlight w:val="none"/>
              </w:rPr>
              <w:t>DSG数据同步软件</w:t>
            </w:r>
          </w:p>
        </w:tc>
        <w:tc>
          <w:tcPr>
            <w:tcW w:w="862" w:type="pct"/>
            <w:vAlign w:val="center"/>
          </w:tcPr>
          <w:p w14:paraId="4570DEA0">
            <w:pPr>
              <w:jc w:val="center"/>
              <w:rPr>
                <w:color w:val="000000"/>
                <w:sz w:val="21"/>
                <w:szCs w:val="21"/>
                <w:highlight w:val="none"/>
              </w:rPr>
            </w:pPr>
            <w:r>
              <w:rPr>
                <w:rFonts w:hint="eastAsia"/>
                <w:color w:val="000000"/>
                <w:sz w:val="21"/>
                <w:szCs w:val="21"/>
                <w:highlight w:val="none"/>
              </w:rPr>
              <w:t>DSG RealSync V6.0</w:t>
            </w:r>
          </w:p>
        </w:tc>
        <w:tc>
          <w:tcPr>
            <w:tcW w:w="392" w:type="pct"/>
            <w:vAlign w:val="center"/>
          </w:tcPr>
          <w:p w14:paraId="0BBDC552">
            <w:pPr>
              <w:jc w:val="center"/>
              <w:rPr>
                <w:color w:val="000000"/>
                <w:sz w:val="21"/>
                <w:szCs w:val="21"/>
                <w:highlight w:val="none"/>
              </w:rPr>
            </w:pPr>
            <w:r>
              <w:rPr>
                <w:rFonts w:hint="eastAsia"/>
                <w:color w:val="000000"/>
                <w:sz w:val="21"/>
                <w:szCs w:val="21"/>
                <w:highlight w:val="none"/>
              </w:rPr>
              <w:t>1</w:t>
            </w:r>
          </w:p>
        </w:tc>
        <w:tc>
          <w:tcPr>
            <w:tcW w:w="1882" w:type="pct"/>
            <w:vAlign w:val="center"/>
          </w:tcPr>
          <w:p w14:paraId="4065350E">
            <w:pPr>
              <w:jc w:val="center"/>
              <w:rPr>
                <w:color w:val="000000"/>
                <w:sz w:val="21"/>
                <w:szCs w:val="21"/>
                <w:highlight w:val="none"/>
              </w:rPr>
            </w:pPr>
            <w:r>
              <w:rPr>
                <w:rFonts w:hint="eastAsia"/>
                <w:color w:val="000000"/>
                <w:sz w:val="21"/>
                <w:szCs w:val="21"/>
                <w:highlight w:val="none"/>
              </w:rPr>
              <w:t>集成平台数据同步</w:t>
            </w:r>
          </w:p>
        </w:tc>
        <w:tc>
          <w:tcPr>
            <w:tcW w:w="548" w:type="pct"/>
            <w:vAlign w:val="center"/>
          </w:tcPr>
          <w:p w14:paraId="5EAE800D">
            <w:pPr>
              <w:jc w:val="center"/>
              <w:rPr>
                <w:color w:val="000000"/>
                <w:sz w:val="21"/>
                <w:szCs w:val="21"/>
                <w:highlight w:val="none"/>
              </w:rPr>
            </w:pPr>
            <w:r>
              <w:rPr>
                <w:rFonts w:hint="eastAsia"/>
                <w:color w:val="000000"/>
                <w:sz w:val="21"/>
                <w:szCs w:val="21"/>
                <w:highlight w:val="none"/>
              </w:rPr>
              <w:t>2015</w:t>
            </w:r>
          </w:p>
        </w:tc>
        <w:tc>
          <w:tcPr>
            <w:tcW w:w="392" w:type="pct"/>
            <w:vAlign w:val="center"/>
          </w:tcPr>
          <w:p w14:paraId="5941283D">
            <w:pPr>
              <w:jc w:val="center"/>
              <w:rPr>
                <w:color w:val="000000"/>
                <w:sz w:val="21"/>
                <w:szCs w:val="21"/>
                <w:highlight w:val="none"/>
              </w:rPr>
            </w:pPr>
            <w:r>
              <w:rPr>
                <w:rFonts w:hint="eastAsia"/>
                <w:color w:val="000000"/>
                <w:sz w:val="21"/>
                <w:szCs w:val="21"/>
                <w:highlight w:val="none"/>
              </w:rPr>
              <w:t>　</w:t>
            </w:r>
          </w:p>
        </w:tc>
      </w:tr>
      <w:tr w14:paraId="5111C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46" w:type="pct"/>
            <w:vAlign w:val="center"/>
          </w:tcPr>
          <w:p w14:paraId="7B63E7E1">
            <w:pPr>
              <w:jc w:val="center"/>
              <w:rPr>
                <w:color w:val="000000"/>
                <w:sz w:val="21"/>
                <w:szCs w:val="21"/>
                <w:highlight w:val="none"/>
              </w:rPr>
            </w:pPr>
            <w:r>
              <w:rPr>
                <w:rFonts w:hint="eastAsia"/>
                <w:color w:val="000000"/>
                <w:sz w:val="21"/>
                <w:szCs w:val="21"/>
                <w:highlight w:val="none"/>
              </w:rPr>
              <w:t>16</w:t>
            </w:r>
          </w:p>
        </w:tc>
        <w:tc>
          <w:tcPr>
            <w:tcW w:w="677" w:type="pct"/>
            <w:vAlign w:val="center"/>
          </w:tcPr>
          <w:p w14:paraId="1219D2F8">
            <w:pPr>
              <w:jc w:val="center"/>
              <w:rPr>
                <w:color w:val="000000"/>
                <w:sz w:val="21"/>
                <w:szCs w:val="21"/>
                <w:highlight w:val="none"/>
              </w:rPr>
            </w:pPr>
            <w:r>
              <w:rPr>
                <w:rFonts w:hint="eastAsia"/>
                <w:color w:val="000000"/>
                <w:sz w:val="21"/>
                <w:szCs w:val="21"/>
                <w:highlight w:val="none"/>
              </w:rPr>
              <w:t>操作系统</w:t>
            </w:r>
          </w:p>
        </w:tc>
        <w:tc>
          <w:tcPr>
            <w:tcW w:w="862" w:type="pct"/>
            <w:vAlign w:val="center"/>
          </w:tcPr>
          <w:p w14:paraId="77CBCD19">
            <w:pPr>
              <w:jc w:val="center"/>
              <w:rPr>
                <w:color w:val="000000"/>
                <w:sz w:val="21"/>
                <w:szCs w:val="21"/>
                <w:highlight w:val="none"/>
              </w:rPr>
            </w:pPr>
            <w:r>
              <w:rPr>
                <w:rFonts w:hint="eastAsia"/>
                <w:color w:val="000000"/>
                <w:sz w:val="21"/>
                <w:szCs w:val="21"/>
                <w:highlight w:val="none"/>
              </w:rPr>
              <w:t>centos7</w:t>
            </w:r>
          </w:p>
        </w:tc>
        <w:tc>
          <w:tcPr>
            <w:tcW w:w="392" w:type="pct"/>
            <w:vAlign w:val="center"/>
          </w:tcPr>
          <w:p w14:paraId="4B01611D">
            <w:pPr>
              <w:jc w:val="center"/>
              <w:rPr>
                <w:color w:val="000000"/>
                <w:sz w:val="21"/>
                <w:szCs w:val="21"/>
                <w:highlight w:val="none"/>
              </w:rPr>
            </w:pPr>
            <w:r>
              <w:rPr>
                <w:rFonts w:hint="eastAsia"/>
                <w:color w:val="000000"/>
                <w:sz w:val="21"/>
                <w:szCs w:val="21"/>
                <w:highlight w:val="none"/>
              </w:rPr>
              <w:t>165</w:t>
            </w:r>
          </w:p>
        </w:tc>
        <w:tc>
          <w:tcPr>
            <w:tcW w:w="1882" w:type="pct"/>
            <w:vAlign w:val="center"/>
          </w:tcPr>
          <w:p w14:paraId="5C40D069">
            <w:pPr>
              <w:jc w:val="center"/>
              <w:rPr>
                <w:color w:val="000000"/>
                <w:sz w:val="21"/>
                <w:szCs w:val="21"/>
                <w:highlight w:val="none"/>
              </w:rPr>
            </w:pPr>
            <w:r>
              <w:rPr>
                <w:rFonts w:hint="eastAsia"/>
                <w:color w:val="000000"/>
                <w:sz w:val="21"/>
                <w:szCs w:val="21"/>
                <w:highlight w:val="none"/>
              </w:rPr>
              <w:t>业务系统</w:t>
            </w:r>
          </w:p>
        </w:tc>
        <w:tc>
          <w:tcPr>
            <w:tcW w:w="548" w:type="pct"/>
            <w:vAlign w:val="center"/>
          </w:tcPr>
          <w:p w14:paraId="48EC238D">
            <w:pPr>
              <w:jc w:val="center"/>
              <w:rPr>
                <w:color w:val="000000"/>
                <w:sz w:val="21"/>
                <w:szCs w:val="21"/>
                <w:highlight w:val="none"/>
              </w:rPr>
            </w:pPr>
            <w:r>
              <w:rPr>
                <w:rFonts w:hint="eastAsia"/>
                <w:color w:val="000000"/>
                <w:sz w:val="21"/>
                <w:szCs w:val="21"/>
                <w:highlight w:val="none"/>
              </w:rPr>
              <w:t>2012</w:t>
            </w:r>
          </w:p>
        </w:tc>
        <w:tc>
          <w:tcPr>
            <w:tcW w:w="392" w:type="pct"/>
            <w:vAlign w:val="center"/>
          </w:tcPr>
          <w:p w14:paraId="40B6A745">
            <w:pPr>
              <w:jc w:val="center"/>
              <w:rPr>
                <w:color w:val="000000"/>
                <w:sz w:val="21"/>
                <w:szCs w:val="21"/>
                <w:highlight w:val="none"/>
              </w:rPr>
            </w:pPr>
            <w:r>
              <w:rPr>
                <w:rFonts w:hint="eastAsia"/>
                <w:color w:val="000000"/>
                <w:sz w:val="21"/>
                <w:szCs w:val="21"/>
                <w:highlight w:val="none"/>
              </w:rPr>
              <w:t>　</w:t>
            </w:r>
          </w:p>
        </w:tc>
      </w:tr>
      <w:tr w14:paraId="7CEBD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46" w:type="pct"/>
            <w:vAlign w:val="center"/>
          </w:tcPr>
          <w:p w14:paraId="43A6130F">
            <w:pPr>
              <w:jc w:val="center"/>
              <w:rPr>
                <w:color w:val="000000"/>
                <w:sz w:val="21"/>
                <w:szCs w:val="21"/>
                <w:highlight w:val="none"/>
              </w:rPr>
            </w:pPr>
            <w:r>
              <w:rPr>
                <w:rFonts w:hint="eastAsia"/>
                <w:color w:val="000000"/>
                <w:sz w:val="21"/>
                <w:szCs w:val="21"/>
                <w:highlight w:val="none"/>
              </w:rPr>
              <w:t>17</w:t>
            </w:r>
          </w:p>
        </w:tc>
        <w:tc>
          <w:tcPr>
            <w:tcW w:w="677" w:type="pct"/>
            <w:vAlign w:val="center"/>
          </w:tcPr>
          <w:p w14:paraId="00E992E5">
            <w:pPr>
              <w:jc w:val="center"/>
              <w:rPr>
                <w:color w:val="000000"/>
                <w:sz w:val="21"/>
                <w:szCs w:val="21"/>
                <w:highlight w:val="none"/>
              </w:rPr>
            </w:pPr>
            <w:r>
              <w:rPr>
                <w:rFonts w:hint="eastAsia"/>
                <w:color w:val="000000"/>
                <w:sz w:val="21"/>
                <w:szCs w:val="21"/>
                <w:highlight w:val="none"/>
              </w:rPr>
              <w:t>操作系统</w:t>
            </w:r>
          </w:p>
        </w:tc>
        <w:tc>
          <w:tcPr>
            <w:tcW w:w="862" w:type="pct"/>
            <w:vAlign w:val="center"/>
          </w:tcPr>
          <w:p w14:paraId="64C5D4E2">
            <w:pPr>
              <w:jc w:val="center"/>
              <w:rPr>
                <w:color w:val="000000"/>
                <w:sz w:val="21"/>
                <w:szCs w:val="21"/>
                <w:highlight w:val="none"/>
              </w:rPr>
            </w:pPr>
            <w:r>
              <w:rPr>
                <w:rFonts w:hint="eastAsia"/>
                <w:color w:val="000000"/>
                <w:sz w:val="21"/>
                <w:szCs w:val="21"/>
                <w:highlight w:val="none"/>
              </w:rPr>
              <w:t>AIX</w:t>
            </w:r>
          </w:p>
        </w:tc>
        <w:tc>
          <w:tcPr>
            <w:tcW w:w="392" w:type="pct"/>
            <w:vAlign w:val="center"/>
          </w:tcPr>
          <w:p w14:paraId="47C4B570">
            <w:pPr>
              <w:jc w:val="center"/>
              <w:rPr>
                <w:color w:val="000000"/>
                <w:sz w:val="21"/>
                <w:szCs w:val="21"/>
                <w:highlight w:val="none"/>
              </w:rPr>
            </w:pPr>
            <w:r>
              <w:rPr>
                <w:rFonts w:hint="eastAsia"/>
                <w:color w:val="000000"/>
                <w:sz w:val="21"/>
                <w:szCs w:val="21"/>
                <w:highlight w:val="none"/>
              </w:rPr>
              <w:t>13</w:t>
            </w:r>
          </w:p>
        </w:tc>
        <w:tc>
          <w:tcPr>
            <w:tcW w:w="1882" w:type="pct"/>
            <w:vAlign w:val="center"/>
          </w:tcPr>
          <w:p w14:paraId="57EFBA08">
            <w:pPr>
              <w:jc w:val="center"/>
              <w:rPr>
                <w:color w:val="000000"/>
                <w:sz w:val="21"/>
                <w:szCs w:val="21"/>
                <w:highlight w:val="none"/>
              </w:rPr>
            </w:pPr>
            <w:r>
              <w:rPr>
                <w:rFonts w:hint="eastAsia"/>
                <w:color w:val="000000"/>
                <w:sz w:val="21"/>
                <w:szCs w:val="21"/>
                <w:highlight w:val="none"/>
              </w:rPr>
              <w:t>数据库操作系统</w:t>
            </w:r>
          </w:p>
        </w:tc>
        <w:tc>
          <w:tcPr>
            <w:tcW w:w="548" w:type="pct"/>
            <w:vAlign w:val="center"/>
          </w:tcPr>
          <w:p w14:paraId="5DBC93C6">
            <w:pPr>
              <w:jc w:val="center"/>
              <w:rPr>
                <w:color w:val="000000"/>
                <w:sz w:val="21"/>
                <w:szCs w:val="21"/>
                <w:highlight w:val="none"/>
              </w:rPr>
            </w:pPr>
            <w:r>
              <w:rPr>
                <w:rFonts w:hint="eastAsia"/>
                <w:color w:val="000000"/>
                <w:sz w:val="21"/>
                <w:szCs w:val="21"/>
                <w:highlight w:val="none"/>
              </w:rPr>
              <w:t>2012</w:t>
            </w:r>
          </w:p>
        </w:tc>
        <w:tc>
          <w:tcPr>
            <w:tcW w:w="392" w:type="pct"/>
            <w:vAlign w:val="center"/>
          </w:tcPr>
          <w:p w14:paraId="1C95909C">
            <w:pPr>
              <w:jc w:val="center"/>
              <w:rPr>
                <w:color w:val="000000"/>
                <w:sz w:val="21"/>
                <w:szCs w:val="21"/>
                <w:highlight w:val="none"/>
              </w:rPr>
            </w:pPr>
            <w:r>
              <w:rPr>
                <w:rFonts w:hint="eastAsia"/>
                <w:color w:val="000000"/>
                <w:sz w:val="21"/>
                <w:szCs w:val="21"/>
                <w:highlight w:val="none"/>
              </w:rPr>
              <w:t>　</w:t>
            </w:r>
          </w:p>
        </w:tc>
      </w:tr>
      <w:tr w14:paraId="45855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46" w:type="pct"/>
            <w:vAlign w:val="center"/>
          </w:tcPr>
          <w:p w14:paraId="7B60DEFB">
            <w:pPr>
              <w:jc w:val="center"/>
              <w:rPr>
                <w:color w:val="000000"/>
                <w:sz w:val="21"/>
                <w:szCs w:val="21"/>
                <w:highlight w:val="none"/>
              </w:rPr>
            </w:pPr>
            <w:r>
              <w:rPr>
                <w:rFonts w:hint="eastAsia"/>
                <w:color w:val="000000"/>
                <w:sz w:val="21"/>
                <w:szCs w:val="21"/>
                <w:highlight w:val="none"/>
              </w:rPr>
              <w:t>18</w:t>
            </w:r>
          </w:p>
        </w:tc>
        <w:tc>
          <w:tcPr>
            <w:tcW w:w="677" w:type="pct"/>
            <w:vAlign w:val="center"/>
          </w:tcPr>
          <w:p w14:paraId="14C045DB">
            <w:pPr>
              <w:jc w:val="center"/>
              <w:rPr>
                <w:color w:val="000000"/>
                <w:sz w:val="21"/>
                <w:szCs w:val="21"/>
                <w:highlight w:val="none"/>
              </w:rPr>
            </w:pPr>
            <w:r>
              <w:rPr>
                <w:rFonts w:hint="eastAsia"/>
                <w:color w:val="000000"/>
                <w:sz w:val="21"/>
                <w:szCs w:val="21"/>
                <w:highlight w:val="none"/>
              </w:rPr>
              <w:t>操作系统</w:t>
            </w:r>
          </w:p>
        </w:tc>
        <w:tc>
          <w:tcPr>
            <w:tcW w:w="862" w:type="pct"/>
            <w:vAlign w:val="center"/>
          </w:tcPr>
          <w:p w14:paraId="1A3A4EEB">
            <w:pPr>
              <w:jc w:val="center"/>
              <w:rPr>
                <w:color w:val="000000"/>
                <w:sz w:val="21"/>
                <w:szCs w:val="21"/>
                <w:highlight w:val="none"/>
              </w:rPr>
            </w:pPr>
            <w:r>
              <w:rPr>
                <w:rFonts w:hint="eastAsia"/>
                <w:color w:val="000000"/>
                <w:sz w:val="21"/>
                <w:szCs w:val="21"/>
                <w:highlight w:val="none"/>
              </w:rPr>
              <w:t>redhat6</w:t>
            </w:r>
          </w:p>
        </w:tc>
        <w:tc>
          <w:tcPr>
            <w:tcW w:w="392" w:type="pct"/>
            <w:vAlign w:val="center"/>
          </w:tcPr>
          <w:p w14:paraId="0B8106ED">
            <w:pPr>
              <w:jc w:val="center"/>
              <w:rPr>
                <w:color w:val="000000"/>
                <w:sz w:val="21"/>
                <w:szCs w:val="21"/>
                <w:highlight w:val="none"/>
              </w:rPr>
            </w:pPr>
            <w:r>
              <w:rPr>
                <w:rFonts w:hint="eastAsia"/>
                <w:color w:val="000000"/>
                <w:sz w:val="21"/>
                <w:szCs w:val="21"/>
                <w:highlight w:val="none"/>
              </w:rPr>
              <w:t>28</w:t>
            </w:r>
          </w:p>
        </w:tc>
        <w:tc>
          <w:tcPr>
            <w:tcW w:w="1882" w:type="pct"/>
            <w:vAlign w:val="center"/>
          </w:tcPr>
          <w:p w14:paraId="0E689462">
            <w:pPr>
              <w:jc w:val="center"/>
              <w:rPr>
                <w:color w:val="000000"/>
                <w:sz w:val="21"/>
                <w:szCs w:val="21"/>
                <w:highlight w:val="none"/>
              </w:rPr>
            </w:pPr>
            <w:r>
              <w:rPr>
                <w:rFonts w:hint="eastAsia"/>
                <w:color w:val="000000"/>
                <w:sz w:val="21"/>
                <w:szCs w:val="21"/>
                <w:highlight w:val="none"/>
              </w:rPr>
              <w:t>业务系统</w:t>
            </w:r>
          </w:p>
        </w:tc>
        <w:tc>
          <w:tcPr>
            <w:tcW w:w="548" w:type="pct"/>
            <w:vAlign w:val="center"/>
          </w:tcPr>
          <w:p w14:paraId="2A13DAF9">
            <w:pPr>
              <w:jc w:val="center"/>
              <w:rPr>
                <w:color w:val="000000"/>
                <w:sz w:val="21"/>
                <w:szCs w:val="21"/>
                <w:highlight w:val="none"/>
              </w:rPr>
            </w:pPr>
            <w:r>
              <w:rPr>
                <w:rFonts w:hint="eastAsia"/>
                <w:color w:val="000000"/>
                <w:sz w:val="21"/>
                <w:szCs w:val="21"/>
                <w:highlight w:val="none"/>
              </w:rPr>
              <w:t>2012</w:t>
            </w:r>
          </w:p>
        </w:tc>
        <w:tc>
          <w:tcPr>
            <w:tcW w:w="392" w:type="pct"/>
            <w:vAlign w:val="center"/>
          </w:tcPr>
          <w:p w14:paraId="7B8F3777">
            <w:pPr>
              <w:jc w:val="center"/>
              <w:rPr>
                <w:color w:val="000000"/>
                <w:sz w:val="21"/>
                <w:szCs w:val="21"/>
                <w:highlight w:val="none"/>
              </w:rPr>
            </w:pPr>
            <w:r>
              <w:rPr>
                <w:rFonts w:hint="eastAsia"/>
                <w:color w:val="000000"/>
                <w:sz w:val="21"/>
                <w:szCs w:val="21"/>
                <w:highlight w:val="none"/>
              </w:rPr>
              <w:t>　</w:t>
            </w:r>
          </w:p>
        </w:tc>
      </w:tr>
      <w:tr w14:paraId="12BE1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46" w:type="pct"/>
            <w:vAlign w:val="center"/>
          </w:tcPr>
          <w:p w14:paraId="7C9FA7A1">
            <w:pPr>
              <w:jc w:val="center"/>
              <w:rPr>
                <w:color w:val="000000"/>
                <w:sz w:val="21"/>
                <w:szCs w:val="21"/>
                <w:highlight w:val="none"/>
              </w:rPr>
            </w:pPr>
            <w:r>
              <w:rPr>
                <w:rFonts w:hint="eastAsia"/>
                <w:color w:val="000000"/>
                <w:sz w:val="21"/>
                <w:szCs w:val="21"/>
                <w:highlight w:val="none"/>
              </w:rPr>
              <w:t>19</w:t>
            </w:r>
          </w:p>
        </w:tc>
        <w:tc>
          <w:tcPr>
            <w:tcW w:w="677" w:type="pct"/>
            <w:vAlign w:val="center"/>
          </w:tcPr>
          <w:p w14:paraId="03E31823">
            <w:pPr>
              <w:jc w:val="center"/>
              <w:rPr>
                <w:color w:val="000000"/>
                <w:sz w:val="21"/>
                <w:szCs w:val="21"/>
                <w:highlight w:val="none"/>
              </w:rPr>
            </w:pPr>
            <w:r>
              <w:rPr>
                <w:rFonts w:hint="eastAsia"/>
                <w:color w:val="000000"/>
                <w:sz w:val="21"/>
                <w:szCs w:val="21"/>
                <w:highlight w:val="none"/>
              </w:rPr>
              <w:t>操作系统</w:t>
            </w:r>
          </w:p>
        </w:tc>
        <w:tc>
          <w:tcPr>
            <w:tcW w:w="862" w:type="pct"/>
            <w:vAlign w:val="center"/>
          </w:tcPr>
          <w:p w14:paraId="1F68B102">
            <w:pPr>
              <w:jc w:val="center"/>
              <w:rPr>
                <w:color w:val="000000"/>
                <w:sz w:val="21"/>
                <w:szCs w:val="21"/>
                <w:highlight w:val="none"/>
              </w:rPr>
            </w:pPr>
            <w:r>
              <w:rPr>
                <w:rFonts w:hint="eastAsia"/>
                <w:color w:val="000000"/>
                <w:sz w:val="21"/>
                <w:szCs w:val="21"/>
                <w:highlight w:val="none"/>
              </w:rPr>
              <w:t>windows server</w:t>
            </w:r>
          </w:p>
        </w:tc>
        <w:tc>
          <w:tcPr>
            <w:tcW w:w="392" w:type="pct"/>
            <w:vAlign w:val="center"/>
          </w:tcPr>
          <w:p w14:paraId="3D0FAE49">
            <w:pPr>
              <w:jc w:val="center"/>
              <w:rPr>
                <w:color w:val="000000"/>
                <w:sz w:val="21"/>
                <w:szCs w:val="21"/>
                <w:highlight w:val="none"/>
              </w:rPr>
            </w:pPr>
            <w:r>
              <w:rPr>
                <w:rFonts w:hint="eastAsia"/>
                <w:color w:val="000000"/>
                <w:sz w:val="21"/>
                <w:szCs w:val="21"/>
                <w:highlight w:val="none"/>
              </w:rPr>
              <w:t>16</w:t>
            </w:r>
          </w:p>
        </w:tc>
        <w:tc>
          <w:tcPr>
            <w:tcW w:w="1882" w:type="pct"/>
            <w:vAlign w:val="center"/>
          </w:tcPr>
          <w:p w14:paraId="53A0AB26">
            <w:pPr>
              <w:jc w:val="center"/>
              <w:rPr>
                <w:color w:val="000000"/>
                <w:sz w:val="21"/>
                <w:szCs w:val="21"/>
                <w:highlight w:val="none"/>
              </w:rPr>
            </w:pPr>
            <w:r>
              <w:rPr>
                <w:rFonts w:hint="eastAsia"/>
                <w:color w:val="000000"/>
                <w:sz w:val="21"/>
                <w:szCs w:val="21"/>
                <w:highlight w:val="none"/>
              </w:rPr>
              <w:t>业务系统</w:t>
            </w:r>
          </w:p>
        </w:tc>
        <w:tc>
          <w:tcPr>
            <w:tcW w:w="548" w:type="pct"/>
            <w:vAlign w:val="center"/>
          </w:tcPr>
          <w:p w14:paraId="1307583B">
            <w:pPr>
              <w:jc w:val="center"/>
              <w:rPr>
                <w:color w:val="000000"/>
                <w:sz w:val="21"/>
                <w:szCs w:val="21"/>
                <w:highlight w:val="none"/>
              </w:rPr>
            </w:pPr>
            <w:r>
              <w:rPr>
                <w:rFonts w:hint="eastAsia"/>
                <w:color w:val="000000"/>
                <w:sz w:val="21"/>
                <w:szCs w:val="21"/>
                <w:highlight w:val="none"/>
              </w:rPr>
              <w:t>2012</w:t>
            </w:r>
          </w:p>
        </w:tc>
        <w:tc>
          <w:tcPr>
            <w:tcW w:w="392" w:type="pct"/>
            <w:vAlign w:val="center"/>
          </w:tcPr>
          <w:p w14:paraId="0F36D542">
            <w:pPr>
              <w:jc w:val="center"/>
              <w:rPr>
                <w:color w:val="000000"/>
                <w:sz w:val="21"/>
                <w:szCs w:val="21"/>
                <w:highlight w:val="none"/>
              </w:rPr>
            </w:pPr>
            <w:r>
              <w:rPr>
                <w:rFonts w:hint="eastAsia"/>
                <w:color w:val="000000"/>
                <w:sz w:val="21"/>
                <w:szCs w:val="21"/>
                <w:highlight w:val="none"/>
              </w:rPr>
              <w:t>　</w:t>
            </w:r>
          </w:p>
        </w:tc>
      </w:tr>
    </w:tbl>
    <w:p w14:paraId="1D207CC0">
      <w:pPr>
        <w:pStyle w:val="26"/>
        <w:rPr>
          <w:highlight w:val="none"/>
        </w:rPr>
      </w:pPr>
      <w:r>
        <w:rPr>
          <w:rFonts w:hint="eastAsia"/>
          <w:highlight w:val="none"/>
        </w:rPr>
        <w:t>(</w:t>
      </w:r>
      <w:r>
        <w:rPr>
          <w:highlight w:val="none"/>
        </w:rPr>
        <w:t>2)</w:t>
      </w:r>
      <w:r>
        <w:rPr>
          <w:rFonts w:hint="eastAsia"/>
          <w:highlight w:val="none"/>
        </w:rPr>
        <w:t>支撑软件需求分析</w:t>
      </w:r>
    </w:p>
    <w:p w14:paraId="17E60628">
      <w:pPr>
        <w:pStyle w:val="27"/>
        <w:ind w:firstLineChars="0"/>
        <w:rPr>
          <w:highlight w:val="none"/>
        </w:rPr>
      </w:pPr>
      <w:r>
        <w:rPr>
          <w:rFonts w:hint="eastAsia"/>
          <w:highlight w:val="none"/>
        </w:rPr>
        <w:t>对以下生产环境中软件设备提供7×24级别维护服务（服务期限一年）。</w:t>
      </w:r>
    </w:p>
    <w:p w14:paraId="6A868CA2">
      <w:pPr>
        <w:pStyle w:val="5"/>
        <w:rPr>
          <w:rFonts w:ascii="黑体" w:hAnsi="黑体"/>
          <w:szCs w:val="24"/>
          <w:highlight w:val="none"/>
        </w:rPr>
      </w:pPr>
      <w:r>
        <w:rPr>
          <w:rFonts w:hint="eastAsia" w:ascii="黑体" w:hAnsi="黑体"/>
          <w:szCs w:val="24"/>
          <w:highlight w:val="none"/>
        </w:rPr>
        <w:t>支撑软件运维范围</w:t>
      </w:r>
    </w:p>
    <w:tbl>
      <w:tblPr>
        <w:tblStyle w:val="15"/>
        <w:tblW w:w="498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7"/>
        <w:gridCol w:w="1829"/>
        <w:gridCol w:w="1191"/>
        <w:gridCol w:w="1062"/>
        <w:gridCol w:w="3993"/>
      </w:tblGrid>
      <w:tr w14:paraId="395DC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7" w:type="pct"/>
            <w:vAlign w:val="center"/>
          </w:tcPr>
          <w:p w14:paraId="460DB470">
            <w:pPr>
              <w:jc w:val="center"/>
              <w:rPr>
                <w:b/>
                <w:bCs/>
                <w:color w:val="000000"/>
                <w:sz w:val="21"/>
                <w:szCs w:val="21"/>
                <w:highlight w:val="none"/>
              </w:rPr>
            </w:pPr>
            <w:r>
              <w:rPr>
                <w:rFonts w:hint="eastAsia"/>
                <w:b/>
                <w:bCs/>
                <w:color w:val="000000"/>
                <w:sz w:val="21"/>
                <w:szCs w:val="21"/>
                <w:highlight w:val="none"/>
              </w:rPr>
              <w:t>序号</w:t>
            </w:r>
          </w:p>
        </w:tc>
        <w:tc>
          <w:tcPr>
            <w:tcW w:w="1079" w:type="pct"/>
            <w:vAlign w:val="center"/>
          </w:tcPr>
          <w:p w14:paraId="37BF691F">
            <w:pPr>
              <w:jc w:val="center"/>
              <w:rPr>
                <w:b/>
                <w:bCs/>
                <w:color w:val="000000"/>
                <w:sz w:val="21"/>
                <w:szCs w:val="21"/>
                <w:highlight w:val="none"/>
              </w:rPr>
            </w:pPr>
            <w:r>
              <w:rPr>
                <w:rFonts w:hint="eastAsia"/>
                <w:b/>
                <w:bCs/>
                <w:color w:val="000000"/>
                <w:sz w:val="21"/>
                <w:szCs w:val="21"/>
                <w:highlight w:val="none"/>
              </w:rPr>
              <w:t>支撑软件名称</w:t>
            </w:r>
          </w:p>
        </w:tc>
        <w:tc>
          <w:tcPr>
            <w:tcW w:w="704" w:type="pct"/>
            <w:vAlign w:val="center"/>
          </w:tcPr>
          <w:p w14:paraId="06117CF2">
            <w:pPr>
              <w:jc w:val="center"/>
              <w:rPr>
                <w:b/>
                <w:bCs/>
                <w:color w:val="000000"/>
                <w:sz w:val="21"/>
                <w:szCs w:val="21"/>
                <w:highlight w:val="none"/>
              </w:rPr>
            </w:pPr>
            <w:r>
              <w:rPr>
                <w:rFonts w:hint="eastAsia"/>
                <w:b/>
                <w:bCs/>
                <w:color w:val="000000"/>
                <w:sz w:val="21"/>
                <w:szCs w:val="21"/>
                <w:highlight w:val="none"/>
              </w:rPr>
              <w:t>验收时间</w:t>
            </w:r>
          </w:p>
        </w:tc>
        <w:tc>
          <w:tcPr>
            <w:tcW w:w="628" w:type="pct"/>
            <w:vAlign w:val="center"/>
          </w:tcPr>
          <w:p w14:paraId="08B9A482">
            <w:pPr>
              <w:jc w:val="center"/>
              <w:rPr>
                <w:b/>
                <w:bCs/>
                <w:color w:val="000000"/>
                <w:sz w:val="21"/>
                <w:szCs w:val="21"/>
                <w:highlight w:val="none"/>
              </w:rPr>
            </w:pPr>
            <w:r>
              <w:rPr>
                <w:rFonts w:hint="eastAsia"/>
                <w:b/>
                <w:bCs/>
                <w:color w:val="000000"/>
                <w:sz w:val="21"/>
                <w:szCs w:val="21"/>
                <w:highlight w:val="none"/>
              </w:rPr>
              <w:t>过保时间</w:t>
            </w:r>
          </w:p>
        </w:tc>
        <w:tc>
          <w:tcPr>
            <w:tcW w:w="2352" w:type="pct"/>
            <w:vAlign w:val="center"/>
          </w:tcPr>
          <w:p w14:paraId="4999AE77">
            <w:pPr>
              <w:jc w:val="center"/>
              <w:rPr>
                <w:b/>
                <w:bCs/>
                <w:color w:val="000000"/>
                <w:sz w:val="21"/>
                <w:szCs w:val="21"/>
                <w:highlight w:val="none"/>
              </w:rPr>
            </w:pPr>
            <w:r>
              <w:rPr>
                <w:rFonts w:hint="eastAsia"/>
                <w:b/>
                <w:bCs/>
                <w:color w:val="000000"/>
                <w:sz w:val="21"/>
                <w:szCs w:val="21"/>
                <w:highlight w:val="none"/>
              </w:rPr>
              <w:t>备注</w:t>
            </w:r>
          </w:p>
        </w:tc>
      </w:tr>
      <w:tr w14:paraId="2197A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7" w:type="pct"/>
            <w:vAlign w:val="center"/>
          </w:tcPr>
          <w:p w14:paraId="18E1FE03">
            <w:pPr>
              <w:jc w:val="center"/>
              <w:rPr>
                <w:color w:val="000000"/>
                <w:sz w:val="21"/>
                <w:szCs w:val="21"/>
                <w:highlight w:val="none"/>
              </w:rPr>
            </w:pPr>
            <w:r>
              <w:rPr>
                <w:rFonts w:hint="eastAsia"/>
                <w:color w:val="000000"/>
                <w:sz w:val="21"/>
                <w:szCs w:val="21"/>
                <w:highlight w:val="none"/>
              </w:rPr>
              <w:t>1</w:t>
            </w:r>
          </w:p>
        </w:tc>
        <w:tc>
          <w:tcPr>
            <w:tcW w:w="1079" w:type="pct"/>
            <w:vAlign w:val="center"/>
          </w:tcPr>
          <w:p w14:paraId="4D72BF70">
            <w:pPr>
              <w:jc w:val="center"/>
              <w:rPr>
                <w:color w:val="000000"/>
                <w:sz w:val="21"/>
                <w:szCs w:val="21"/>
                <w:highlight w:val="none"/>
              </w:rPr>
            </w:pPr>
            <w:r>
              <w:rPr>
                <w:rFonts w:hint="eastAsia"/>
                <w:color w:val="000000"/>
                <w:sz w:val="21"/>
                <w:szCs w:val="21"/>
                <w:highlight w:val="none"/>
              </w:rPr>
              <w:t>星环大数据平台</w:t>
            </w:r>
          </w:p>
        </w:tc>
        <w:tc>
          <w:tcPr>
            <w:tcW w:w="704" w:type="pct"/>
            <w:vAlign w:val="center"/>
          </w:tcPr>
          <w:p w14:paraId="51D5A7E3">
            <w:pPr>
              <w:jc w:val="center"/>
              <w:rPr>
                <w:color w:val="000000"/>
                <w:sz w:val="21"/>
                <w:szCs w:val="21"/>
                <w:highlight w:val="none"/>
              </w:rPr>
            </w:pPr>
            <w:r>
              <w:rPr>
                <w:rFonts w:hint="eastAsia"/>
                <w:color w:val="000000"/>
                <w:sz w:val="21"/>
                <w:szCs w:val="21"/>
                <w:highlight w:val="none"/>
              </w:rPr>
              <w:t>2015</w:t>
            </w:r>
          </w:p>
        </w:tc>
        <w:tc>
          <w:tcPr>
            <w:tcW w:w="628" w:type="pct"/>
            <w:vAlign w:val="center"/>
          </w:tcPr>
          <w:p w14:paraId="392007F2">
            <w:pPr>
              <w:jc w:val="center"/>
              <w:rPr>
                <w:color w:val="000000"/>
                <w:sz w:val="21"/>
                <w:szCs w:val="21"/>
                <w:highlight w:val="none"/>
              </w:rPr>
            </w:pPr>
            <w:r>
              <w:rPr>
                <w:rFonts w:hint="eastAsia"/>
                <w:color w:val="000000"/>
                <w:sz w:val="21"/>
                <w:szCs w:val="21"/>
                <w:highlight w:val="none"/>
              </w:rPr>
              <w:t>　</w:t>
            </w:r>
          </w:p>
        </w:tc>
        <w:tc>
          <w:tcPr>
            <w:tcW w:w="2352" w:type="pct"/>
            <w:vAlign w:val="center"/>
          </w:tcPr>
          <w:p w14:paraId="066E6CBA">
            <w:pPr>
              <w:jc w:val="center"/>
              <w:rPr>
                <w:color w:val="000000"/>
                <w:sz w:val="21"/>
                <w:szCs w:val="21"/>
                <w:highlight w:val="none"/>
              </w:rPr>
            </w:pPr>
            <w:r>
              <w:rPr>
                <w:rFonts w:hint="eastAsia"/>
                <w:color w:val="000000"/>
                <w:sz w:val="21"/>
                <w:szCs w:val="21"/>
                <w:highlight w:val="none"/>
              </w:rPr>
              <w:t>　</w:t>
            </w:r>
          </w:p>
        </w:tc>
      </w:tr>
      <w:tr w14:paraId="24648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7" w:type="pct"/>
            <w:vAlign w:val="center"/>
          </w:tcPr>
          <w:p w14:paraId="463B736D">
            <w:pPr>
              <w:jc w:val="center"/>
              <w:rPr>
                <w:color w:val="000000"/>
                <w:sz w:val="21"/>
                <w:szCs w:val="21"/>
                <w:highlight w:val="none"/>
              </w:rPr>
            </w:pPr>
            <w:r>
              <w:rPr>
                <w:rFonts w:hint="eastAsia"/>
                <w:color w:val="000000"/>
                <w:sz w:val="21"/>
                <w:szCs w:val="21"/>
                <w:highlight w:val="none"/>
              </w:rPr>
              <w:t>2</w:t>
            </w:r>
          </w:p>
        </w:tc>
        <w:tc>
          <w:tcPr>
            <w:tcW w:w="1079" w:type="pct"/>
            <w:vAlign w:val="center"/>
          </w:tcPr>
          <w:p w14:paraId="07352839">
            <w:pPr>
              <w:jc w:val="center"/>
              <w:rPr>
                <w:color w:val="000000"/>
                <w:sz w:val="21"/>
                <w:szCs w:val="21"/>
                <w:highlight w:val="none"/>
              </w:rPr>
            </w:pPr>
            <w:r>
              <w:rPr>
                <w:rFonts w:hint="eastAsia"/>
                <w:color w:val="000000"/>
                <w:sz w:val="21"/>
                <w:szCs w:val="21"/>
                <w:highlight w:val="none"/>
              </w:rPr>
              <w:t>信息系统业务日志采集软件</w:t>
            </w:r>
          </w:p>
        </w:tc>
        <w:tc>
          <w:tcPr>
            <w:tcW w:w="704" w:type="pct"/>
            <w:vAlign w:val="center"/>
          </w:tcPr>
          <w:p w14:paraId="7113247D">
            <w:pPr>
              <w:jc w:val="center"/>
              <w:rPr>
                <w:color w:val="000000"/>
                <w:sz w:val="21"/>
                <w:szCs w:val="21"/>
                <w:highlight w:val="none"/>
              </w:rPr>
            </w:pPr>
            <w:r>
              <w:rPr>
                <w:rFonts w:hint="eastAsia"/>
                <w:color w:val="000000"/>
                <w:sz w:val="21"/>
                <w:szCs w:val="21"/>
                <w:highlight w:val="none"/>
              </w:rPr>
              <w:t>2019</w:t>
            </w:r>
          </w:p>
        </w:tc>
        <w:tc>
          <w:tcPr>
            <w:tcW w:w="628" w:type="pct"/>
            <w:vAlign w:val="center"/>
          </w:tcPr>
          <w:p w14:paraId="0EEB4BDB">
            <w:pPr>
              <w:jc w:val="center"/>
              <w:rPr>
                <w:color w:val="000000"/>
                <w:sz w:val="21"/>
                <w:szCs w:val="21"/>
                <w:highlight w:val="none"/>
              </w:rPr>
            </w:pPr>
            <w:r>
              <w:rPr>
                <w:rFonts w:hint="eastAsia"/>
                <w:color w:val="000000"/>
                <w:sz w:val="21"/>
                <w:szCs w:val="21"/>
                <w:highlight w:val="none"/>
              </w:rPr>
              <w:t>2022</w:t>
            </w:r>
          </w:p>
        </w:tc>
        <w:tc>
          <w:tcPr>
            <w:tcW w:w="2352" w:type="pct"/>
            <w:vAlign w:val="center"/>
          </w:tcPr>
          <w:p w14:paraId="02ECF531">
            <w:pPr>
              <w:jc w:val="center"/>
              <w:rPr>
                <w:color w:val="000000"/>
                <w:sz w:val="21"/>
                <w:szCs w:val="21"/>
                <w:highlight w:val="none"/>
              </w:rPr>
            </w:pPr>
            <w:r>
              <w:rPr>
                <w:rFonts w:hint="eastAsia"/>
                <w:color w:val="000000"/>
                <w:sz w:val="21"/>
                <w:szCs w:val="21"/>
                <w:highlight w:val="none"/>
              </w:rPr>
              <w:t>重庆擎华信息系统业务日志采集软件V1.0，2套</w:t>
            </w:r>
          </w:p>
        </w:tc>
      </w:tr>
      <w:tr w14:paraId="6321F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37" w:type="pct"/>
            <w:vAlign w:val="center"/>
          </w:tcPr>
          <w:p w14:paraId="6793258A">
            <w:pPr>
              <w:jc w:val="center"/>
              <w:rPr>
                <w:color w:val="000000"/>
                <w:sz w:val="21"/>
                <w:szCs w:val="21"/>
                <w:highlight w:val="none"/>
              </w:rPr>
            </w:pPr>
            <w:r>
              <w:rPr>
                <w:rFonts w:hint="eastAsia"/>
                <w:color w:val="000000"/>
                <w:sz w:val="21"/>
                <w:szCs w:val="21"/>
                <w:highlight w:val="none"/>
              </w:rPr>
              <w:t>3</w:t>
            </w:r>
          </w:p>
        </w:tc>
        <w:tc>
          <w:tcPr>
            <w:tcW w:w="1079" w:type="pct"/>
            <w:vAlign w:val="center"/>
          </w:tcPr>
          <w:p w14:paraId="5B6FB604">
            <w:pPr>
              <w:jc w:val="center"/>
              <w:rPr>
                <w:color w:val="000000"/>
                <w:sz w:val="21"/>
                <w:szCs w:val="21"/>
                <w:highlight w:val="none"/>
              </w:rPr>
            </w:pPr>
            <w:r>
              <w:rPr>
                <w:rFonts w:hint="eastAsia"/>
                <w:color w:val="000000"/>
                <w:sz w:val="21"/>
                <w:szCs w:val="21"/>
                <w:highlight w:val="none"/>
              </w:rPr>
              <w:t>曙光StackCube超融合软件</w:t>
            </w:r>
          </w:p>
        </w:tc>
        <w:tc>
          <w:tcPr>
            <w:tcW w:w="704" w:type="pct"/>
            <w:vAlign w:val="center"/>
          </w:tcPr>
          <w:p w14:paraId="6CB1FE6D">
            <w:pPr>
              <w:jc w:val="center"/>
              <w:rPr>
                <w:color w:val="000000"/>
                <w:sz w:val="21"/>
                <w:szCs w:val="21"/>
                <w:highlight w:val="none"/>
              </w:rPr>
            </w:pPr>
            <w:r>
              <w:rPr>
                <w:rFonts w:hint="eastAsia"/>
                <w:color w:val="000000"/>
                <w:sz w:val="21"/>
                <w:szCs w:val="21"/>
                <w:highlight w:val="none"/>
              </w:rPr>
              <w:t>2020.7</w:t>
            </w:r>
          </w:p>
        </w:tc>
        <w:tc>
          <w:tcPr>
            <w:tcW w:w="628" w:type="pct"/>
            <w:vAlign w:val="center"/>
          </w:tcPr>
          <w:p w14:paraId="63CE7478">
            <w:pPr>
              <w:jc w:val="center"/>
              <w:rPr>
                <w:color w:val="000000"/>
                <w:sz w:val="21"/>
                <w:szCs w:val="21"/>
                <w:highlight w:val="none"/>
              </w:rPr>
            </w:pPr>
            <w:r>
              <w:rPr>
                <w:rFonts w:hint="eastAsia"/>
                <w:color w:val="000000"/>
                <w:sz w:val="21"/>
                <w:szCs w:val="21"/>
                <w:highlight w:val="none"/>
              </w:rPr>
              <w:t>2023.7</w:t>
            </w:r>
          </w:p>
        </w:tc>
        <w:tc>
          <w:tcPr>
            <w:tcW w:w="2352" w:type="pct"/>
            <w:vAlign w:val="center"/>
          </w:tcPr>
          <w:p w14:paraId="632F512A">
            <w:pPr>
              <w:jc w:val="center"/>
              <w:rPr>
                <w:color w:val="000000"/>
                <w:sz w:val="21"/>
                <w:szCs w:val="21"/>
                <w:highlight w:val="none"/>
              </w:rPr>
            </w:pPr>
            <w:r>
              <w:rPr>
                <w:rFonts w:hint="eastAsia"/>
                <w:color w:val="000000"/>
                <w:sz w:val="21"/>
                <w:szCs w:val="21"/>
                <w:highlight w:val="none"/>
              </w:rPr>
              <w:t>全国交警队伍管理信息系统项目</w:t>
            </w:r>
          </w:p>
        </w:tc>
      </w:tr>
    </w:tbl>
    <w:p w14:paraId="1E3105AB">
      <w:pPr>
        <w:pStyle w:val="26"/>
        <w:rPr>
          <w:highlight w:val="none"/>
        </w:rPr>
      </w:pPr>
      <w:r>
        <w:rPr>
          <w:rFonts w:hint="eastAsia"/>
          <w:highlight w:val="none"/>
        </w:rPr>
        <w:t>(</w:t>
      </w:r>
      <w:r>
        <w:rPr>
          <w:highlight w:val="none"/>
        </w:rPr>
        <w:t>3)</w:t>
      </w:r>
      <w:r>
        <w:rPr>
          <w:rFonts w:hint="eastAsia"/>
          <w:highlight w:val="none"/>
        </w:rPr>
        <w:t>支撑/应用软件需求分析</w:t>
      </w:r>
    </w:p>
    <w:p w14:paraId="09688F4F">
      <w:pPr>
        <w:pStyle w:val="27"/>
        <w:ind w:firstLineChars="0"/>
        <w:rPr>
          <w:highlight w:val="none"/>
        </w:rPr>
      </w:pPr>
      <w:r>
        <w:rPr>
          <w:rFonts w:hint="eastAsia"/>
          <w:highlight w:val="none"/>
        </w:rPr>
        <w:t>对以下生产环境中软件设备提供7×24级别维护服务（服务期限一年）。</w:t>
      </w:r>
    </w:p>
    <w:p w14:paraId="6531BC0A">
      <w:pPr>
        <w:pStyle w:val="5"/>
        <w:rPr>
          <w:rFonts w:ascii="黑体" w:hAnsi="黑体"/>
          <w:szCs w:val="24"/>
          <w:highlight w:val="none"/>
        </w:rPr>
      </w:pPr>
      <w:r>
        <w:rPr>
          <w:rFonts w:hint="eastAsia" w:ascii="黑体" w:hAnsi="黑体"/>
          <w:szCs w:val="24"/>
          <w:highlight w:val="none"/>
        </w:rPr>
        <w:t>应用软件运维范围</w:t>
      </w:r>
    </w:p>
    <w:tbl>
      <w:tblPr>
        <w:tblStyle w:val="15"/>
        <w:tblW w:w="498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3"/>
        <w:gridCol w:w="3795"/>
        <w:gridCol w:w="668"/>
        <w:gridCol w:w="1199"/>
        <w:gridCol w:w="2267"/>
      </w:tblGrid>
      <w:tr w14:paraId="4B5B6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37" w:type="pct"/>
            <w:vAlign w:val="center"/>
          </w:tcPr>
          <w:p w14:paraId="16CB7A69">
            <w:pPr>
              <w:jc w:val="center"/>
              <w:rPr>
                <w:b/>
                <w:bCs/>
                <w:color w:val="000000"/>
                <w:sz w:val="21"/>
                <w:szCs w:val="21"/>
                <w:highlight w:val="none"/>
              </w:rPr>
            </w:pPr>
            <w:r>
              <w:rPr>
                <w:rFonts w:hint="eastAsia"/>
                <w:b/>
                <w:bCs/>
                <w:color w:val="000000"/>
                <w:sz w:val="21"/>
                <w:szCs w:val="21"/>
                <w:highlight w:val="none"/>
              </w:rPr>
              <w:t>序号</w:t>
            </w:r>
          </w:p>
        </w:tc>
        <w:tc>
          <w:tcPr>
            <w:tcW w:w="2232" w:type="pct"/>
            <w:vAlign w:val="center"/>
          </w:tcPr>
          <w:p w14:paraId="5D2170D9">
            <w:pPr>
              <w:jc w:val="center"/>
              <w:rPr>
                <w:b/>
                <w:bCs/>
                <w:color w:val="000000"/>
                <w:sz w:val="21"/>
                <w:szCs w:val="21"/>
                <w:highlight w:val="none"/>
              </w:rPr>
            </w:pPr>
            <w:r>
              <w:rPr>
                <w:rFonts w:hint="eastAsia"/>
                <w:b/>
                <w:bCs/>
                <w:color w:val="000000"/>
                <w:sz w:val="21"/>
                <w:szCs w:val="21"/>
                <w:highlight w:val="none"/>
              </w:rPr>
              <w:t>系统名称</w:t>
            </w:r>
          </w:p>
        </w:tc>
        <w:tc>
          <w:tcPr>
            <w:tcW w:w="393" w:type="pct"/>
            <w:vAlign w:val="center"/>
          </w:tcPr>
          <w:p w14:paraId="10020B30">
            <w:pPr>
              <w:jc w:val="center"/>
              <w:rPr>
                <w:b/>
                <w:bCs/>
                <w:color w:val="000000"/>
                <w:sz w:val="21"/>
                <w:szCs w:val="21"/>
                <w:highlight w:val="none"/>
              </w:rPr>
            </w:pPr>
            <w:r>
              <w:rPr>
                <w:rFonts w:hint="eastAsia"/>
                <w:b/>
                <w:bCs/>
                <w:color w:val="000000"/>
                <w:sz w:val="21"/>
                <w:szCs w:val="21"/>
                <w:highlight w:val="none"/>
              </w:rPr>
              <w:t>数量</w:t>
            </w:r>
          </w:p>
        </w:tc>
        <w:tc>
          <w:tcPr>
            <w:tcW w:w="705" w:type="pct"/>
            <w:vAlign w:val="center"/>
          </w:tcPr>
          <w:p w14:paraId="3CFA1497">
            <w:pPr>
              <w:jc w:val="center"/>
              <w:rPr>
                <w:b/>
                <w:bCs/>
                <w:color w:val="000000"/>
                <w:sz w:val="21"/>
                <w:szCs w:val="21"/>
                <w:highlight w:val="none"/>
              </w:rPr>
            </w:pPr>
            <w:r>
              <w:rPr>
                <w:rFonts w:hint="eastAsia"/>
                <w:b/>
                <w:bCs/>
                <w:color w:val="000000"/>
                <w:sz w:val="21"/>
                <w:szCs w:val="21"/>
                <w:highlight w:val="none"/>
              </w:rPr>
              <w:t>使用情况</w:t>
            </w:r>
          </w:p>
        </w:tc>
        <w:tc>
          <w:tcPr>
            <w:tcW w:w="1333" w:type="pct"/>
            <w:vAlign w:val="center"/>
          </w:tcPr>
          <w:p w14:paraId="04984FDB">
            <w:pPr>
              <w:jc w:val="center"/>
              <w:rPr>
                <w:b/>
                <w:bCs/>
                <w:color w:val="000000"/>
                <w:sz w:val="21"/>
                <w:szCs w:val="21"/>
                <w:highlight w:val="none"/>
              </w:rPr>
            </w:pPr>
            <w:r>
              <w:rPr>
                <w:rFonts w:hint="eastAsia"/>
                <w:b/>
                <w:bCs/>
                <w:color w:val="000000"/>
                <w:sz w:val="21"/>
                <w:szCs w:val="21"/>
                <w:highlight w:val="none"/>
              </w:rPr>
              <w:t>备注</w:t>
            </w:r>
          </w:p>
        </w:tc>
      </w:tr>
      <w:tr w14:paraId="5EF06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37" w:type="pct"/>
            <w:vAlign w:val="center"/>
          </w:tcPr>
          <w:p w14:paraId="0C7338DA">
            <w:pPr>
              <w:jc w:val="center"/>
              <w:rPr>
                <w:color w:val="000000"/>
                <w:sz w:val="21"/>
                <w:szCs w:val="21"/>
                <w:highlight w:val="none"/>
              </w:rPr>
            </w:pPr>
            <w:r>
              <w:rPr>
                <w:rFonts w:hint="eastAsia"/>
                <w:color w:val="000000"/>
                <w:sz w:val="21"/>
                <w:szCs w:val="21"/>
                <w:highlight w:val="none"/>
              </w:rPr>
              <w:t>1</w:t>
            </w:r>
          </w:p>
        </w:tc>
        <w:tc>
          <w:tcPr>
            <w:tcW w:w="2232" w:type="pct"/>
            <w:vAlign w:val="center"/>
          </w:tcPr>
          <w:p w14:paraId="7DE56788">
            <w:pPr>
              <w:jc w:val="center"/>
              <w:rPr>
                <w:color w:val="000000"/>
                <w:sz w:val="21"/>
                <w:szCs w:val="21"/>
                <w:highlight w:val="none"/>
              </w:rPr>
            </w:pPr>
            <w:r>
              <w:rPr>
                <w:rFonts w:hint="eastAsia"/>
                <w:color w:val="000000"/>
                <w:sz w:val="21"/>
                <w:szCs w:val="21"/>
                <w:highlight w:val="none"/>
              </w:rPr>
              <w:t>互联网交通安全综合服务管理平台</w:t>
            </w:r>
          </w:p>
        </w:tc>
        <w:tc>
          <w:tcPr>
            <w:tcW w:w="393" w:type="pct"/>
            <w:vAlign w:val="center"/>
          </w:tcPr>
          <w:p w14:paraId="35EDE45F">
            <w:pPr>
              <w:jc w:val="center"/>
              <w:rPr>
                <w:color w:val="000000"/>
                <w:sz w:val="21"/>
                <w:szCs w:val="21"/>
                <w:highlight w:val="none"/>
              </w:rPr>
            </w:pPr>
            <w:r>
              <w:rPr>
                <w:rFonts w:hint="eastAsia"/>
                <w:color w:val="000000"/>
                <w:sz w:val="21"/>
                <w:szCs w:val="21"/>
                <w:highlight w:val="none"/>
              </w:rPr>
              <w:t>1　</w:t>
            </w:r>
          </w:p>
        </w:tc>
        <w:tc>
          <w:tcPr>
            <w:tcW w:w="705" w:type="pct"/>
            <w:vAlign w:val="center"/>
          </w:tcPr>
          <w:p w14:paraId="0DF2B3D4">
            <w:pPr>
              <w:jc w:val="center"/>
              <w:rPr>
                <w:color w:val="000000"/>
                <w:sz w:val="21"/>
                <w:szCs w:val="21"/>
                <w:highlight w:val="none"/>
              </w:rPr>
            </w:pPr>
            <w:r>
              <w:rPr>
                <w:rFonts w:hint="eastAsia"/>
                <w:color w:val="000000"/>
                <w:sz w:val="21"/>
                <w:szCs w:val="21"/>
                <w:highlight w:val="none"/>
              </w:rPr>
              <w:t>在用</w:t>
            </w:r>
          </w:p>
        </w:tc>
        <w:tc>
          <w:tcPr>
            <w:tcW w:w="1333" w:type="pct"/>
            <w:vAlign w:val="center"/>
          </w:tcPr>
          <w:p w14:paraId="4BEAFC3C">
            <w:pPr>
              <w:jc w:val="center"/>
              <w:rPr>
                <w:color w:val="000000"/>
                <w:sz w:val="21"/>
                <w:szCs w:val="21"/>
                <w:highlight w:val="none"/>
              </w:rPr>
            </w:pPr>
            <w:r>
              <w:rPr>
                <w:rFonts w:hint="eastAsia"/>
                <w:color w:val="000000"/>
                <w:sz w:val="21"/>
                <w:szCs w:val="21"/>
                <w:highlight w:val="none"/>
              </w:rPr>
              <w:t>公安部统一下发软件</w:t>
            </w:r>
          </w:p>
        </w:tc>
      </w:tr>
      <w:tr w14:paraId="1E4A0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37" w:type="pct"/>
            <w:vAlign w:val="center"/>
          </w:tcPr>
          <w:p w14:paraId="52C9D1DF">
            <w:pPr>
              <w:jc w:val="center"/>
              <w:rPr>
                <w:color w:val="000000"/>
                <w:sz w:val="21"/>
                <w:szCs w:val="21"/>
                <w:highlight w:val="none"/>
              </w:rPr>
            </w:pPr>
            <w:r>
              <w:rPr>
                <w:rFonts w:hint="eastAsia"/>
                <w:color w:val="000000"/>
                <w:sz w:val="21"/>
                <w:szCs w:val="21"/>
                <w:highlight w:val="none"/>
              </w:rPr>
              <w:t>2</w:t>
            </w:r>
          </w:p>
        </w:tc>
        <w:tc>
          <w:tcPr>
            <w:tcW w:w="2232" w:type="pct"/>
            <w:vAlign w:val="center"/>
          </w:tcPr>
          <w:p w14:paraId="307334BA">
            <w:pPr>
              <w:jc w:val="center"/>
              <w:rPr>
                <w:color w:val="000000"/>
                <w:sz w:val="21"/>
                <w:szCs w:val="21"/>
                <w:highlight w:val="none"/>
              </w:rPr>
            </w:pPr>
            <w:r>
              <w:rPr>
                <w:rFonts w:hint="eastAsia"/>
                <w:color w:val="000000"/>
                <w:sz w:val="21"/>
                <w:szCs w:val="21"/>
                <w:highlight w:val="none"/>
              </w:rPr>
              <w:t>公安交通管理综合应用平台</w:t>
            </w:r>
          </w:p>
        </w:tc>
        <w:tc>
          <w:tcPr>
            <w:tcW w:w="393" w:type="pct"/>
            <w:vAlign w:val="center"/>
          </w:tcPr>
          <w:p w14:paraId="0DBA2CC4">
            <w:pPr>
              <w:jc w:val="center"/>
              <w:rPr>
                <w:color w:val="000000"/>
                <w:sz w:val="21"/>
                <w:szCs w:val="21"/>
                <w:highlight w:val="none"/>
              </w:rPr>
            </w:pPr>
            <w:r>
              <w:rPr>
                <w:rFonts w:hint="eastAsia"/>
                <w:color w:val="000000"/>
                <w:sz w:val="21"/>
                <w:szCs w:val="21"/>
                <w:highlight w:val="none"/>
              </w:rPr>
              <w:t>1　</w:t>
            </w:r>
          </w:p>
        </w:tc>
        <w:tc>
          <w:tcPr>
            <w:tcW w:w="705" w:type="pct"/>
            <w:vAlign w:val="center"/>
          </w:tcPr>
          <w:p w14:paraId="10BD8EC3">
            <w:pPr>
              <w:jc w:val="center"/>
              <w:rPr>
                <w:color w:val="000000"/>
                <w:sz w:val="21"/>
                <w:szCs w:val="21"/>
                <w:highlight w:val="none"/>
              </w:rPr>
            </w:pPr>
            <w:r>
              <w:rPr>
                <w:rFonts w:hint="eastAsia"/>
                <w:color w:val="000000"/>
                <w:sz w:val="21"/>
                <w:szCs w:val="21"/>
                <w:highlight w:val="none"/>
              </w:rPr>
              <w:t>在用</w:t>
            </w:r>
          </w:p>
        </w:tc>
        <w:tc>
          <w:tcPr>
            <w:tcW w:w="1333" w:type="pct"/>
            <w:vAlign w:val="center"/>
          </w:tcPr>
          <w:p w14:paraId="09FA21E5">
            <w:pPr>
              <w:jc w:val="center"/>
              <w:rPr>
                <w:color w:val="000000"/>
                <w:sz w:val="21"/>
                <w:szCs w:val="21"/>
                <w:highlight w:val="none"/>
              </w:rPr>
            </w:pPr>
            <w:r>
              <w:rPr>
                <w:rFonts w:hint="eastAsia"/>
                <w:color w:val="000000"/>
                <w:sz w:val="21"/>
                <w:szCs w:val="21"/>
                <w:highlight w:val="none"/>
              </w:rPr>
              <w:t>公安部统一下发软件</w:t>
            </w:r>
          </w:p>
        </w:tc>
      </w:tr>
      <w:tr w14:paraId="59172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37" w:type="pct"/>
            <w:vAlign w:val="center"/>
          </w:tcPr>
          <w:p w14:paraId="5055346D">
            <w:pPr>
              <w:jc w:val="center"/>
              <w:rPr>
                <w:color w:val="000000"/>
                <w:sz w:val="21"/>
                <w:szCs w:val="21"/>
                <w:highlight w:val="none"/>
              </w:rPr>
            </w:pPr>
            <w:r>
              <w:rPr>
                <w:rFonts w:hint="eastAsia"/>
                <w:color w:val="000000"/>
                <w:sz w:val="21"/>
                <w:szCs w:val="21"/>
                <w:highlight w:val="none"/>
              </w:rPr>
              <w:t>3</w:t>
            </w:r>
          </w:p>
        </w:tc>
        <w:tc>
          <w:tcPr>
            <w:tcW w:w="2232" w:type="pct"/>
            <w:vAlign w:val="center"/>
          </w:tcPr>
          <w:p w14:paraId="3F502B31">
            <w:pPr>
              <w:jc w:val="center"/>
              <w:rPr>
                <w:color w:val="000000"/>
                <w:sz w:val="21"/>
                <w:szCs w:val="21"/>
                <w:highlight w:val="none"/>
              </w:rPr>
            </w:pPr>
            <w:r>
              <w:rPr>
                <w:rFonts w:hint="eastAsia"/>
                <w:color w:val="000000"/>
                <w:sz w:val="21"/>
                <w:szCs w:val="21"/>
                <w:highlight w:val="none"/>
              </w:rPr>
              <w:t>公安交通集成指挥平台</w:t>
            </w:r>
          </w:p>
        </w:tc>
        <w:tc>
          <w:tcPr>
            <w:tcW w:w="393" w:type="pct"/>
            <w:vAlign w:val="center"/>
          </w:tcPr>
          <w:p w14:paraId="3862FABF">
            <w:pPr>
              <w:jc w:val="center"/>
              <w:rPr>
                <w:color w:val="000000"/>
                <w:sz w:val="21"/>
                <w:szCs w:val="21"/>
                <w:highlight w:val="none"/>
              </w:rPr>
            </w:pPr>
            <w:r>
              <w:rPr>
                <w:rFonts w:hint="eastAsia"/>
                <w:color w:val="000000"/>
                <w:sz w:val="21"/>
                <w:szCs w:val="21"/>
                <w:highlight w:val="none"/>
              </w:rPr>
              <w:t>1　</w:t>
            </w:r>
          </w:p>
        </w:tc>
        <w:tc>
          <w:tcPr>
            <w:tcW w:w="705" w:type="pct"/>
            <w:vAlign w:val="center"/>
          </w:tcPr>
          <w:p w14:paraId="24CA8A3D">
            <w:pPr>
              <w:jc w:val="center"/>
              <w:rPr>
                <w:color w:val="000000"/>
                <w:sz w:val="21"/>
                <w:szCs w:val="21"/>
                <w:highlight w:val="none"/>
              </w:rPr>
            </w:pPr>
            <w:r>
              <w:rPr>
                <w:rFonts w:hint="eastAsia"/>
                <w:color w:val="000000"/>
                <w:sz w:val="21"/>
                <w:szCs w:val="21"/>
                <w:highlight w:val="none"/>
              </w:rPr>
              <w:t>在用</w:t>
            </w:r>
          </w:p>
        </w:tc>
        <w:tc>
          <w:tcPr>
            <w:tcW w:w="1333" w:type="pct"/>
            <w:vAlign w:val="center"/>
          </w:tcPr>
          <w:p w14:paraId="783A6152">
            <w:pPr>
              <w:jc w:val="center"/>
              <w:rPr>
                <w:color w:val="000000"/>
                <w:sz w:val="21"/>
                <w:szCs w:val="21"/>
                <w:highlight w:val="none"/>
              </w:rPr>
            </w:pPr>
            <w:r>
              <w:rPr>
                <w:rFonts w:hint="eastAsia"/>
                <w:color w:val="000000"/>
                <w:sz w:val="21"/>
                <w:szCs w:val="21"/>
                <w:highlight w:val="none"/>
              </w:rPr>
              <w:t>公安部统一下发软件</w:t>
            </w:r>
          </w:p>
        </w:tc>
      </w:tr>
      <w:tr w14:paraId="2998C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37" w:type="pct"/>
            <w:vAlign w:val="center"/>
          </w:tcPr>
          <w:p w14:paraId="0550D7AE">
            <w:pPr>
              <w:jc w:val="center"/>
              <w:rPr>
                <w:color w:val="000000"/>
                <w:sz w:val="21"/>
                <w:szCs w:val="21"/>
                <w:highlight w:val="none"/>
              </w:rPr>
            </w:pPr>
            <w:r>
              <w:rPr>
                <w:rFonts w:hint="eastAsia"/>
                <w:color w:val="000000"/>
                <w:sz w:val="21"/>
                <w:szCs w:val="21"/>
                <w:highlight w:val="none"/>
              </w:rPr>
              <w:t>4</w:t>
            </w:r>
          </w:p>
        </w:tc>
        <w:tc>
          <w:tcPr>
            <w:tcW w:w="2232" w:type="pct"/>
            <w:vAlign w:val="center"/>
          </w:tcPr>
          <w:p w14:paraId="683B1D3B">
            <w:pPr>
              <w:jc w:val="center"/>
              <w:rPr>
                <w:color w:val="000000"/>
                <w:sz w:val="21"/>
                <w:szCs w:val="21"/>
                <w:highlight w:val="none"/>
              </w:rPr>
            </w:pPr>
            <w:r>
              <w:rPr>
                <w:rFonts w:hint="eastAsia"/>
                <w:color w:val="000000"/>
                <w:sz w:val="21"/>
                <w:szCs w:val="21"/>
                <w:highlight w:val="none"/>
              </w:rPr>
              <w:t>农村道路交通安全管理信息系统</w:t>
            </w:r>
          </w:p>
        </w:tc>
        <w:tc>
          <w:tcPr>
            <w:tcW w:w="393" w:type="pct"/>
            <w:vAlign w:val="center"/>
          </w:tcPr>
          <w:p w14:paraId="42829BC6">
            <w:pPr>
              <w:jc w:val="center"/>
              <w:rPr>
                <w:color w:val="000000"/>
                <w:sz w:val="21"/>
                <w:szCs w:val="21"/>
                <w:highlight w:val="none"/>
              </w:rPr>
            </w:pPr>
            <w:r>
              <w:rPr>
                <w:rFonts w:hint="eastAsia"/>
                <w:color w:val="000000"/>
                <w:sz w:val="21"/>
                <w:szCs w:val="21"/>
                <w:highlight w:val="none"/>
              </w:rPr>
              <w:t>1　</w:t>
            </w:r>
          </w:p>
        </w:tc>
        <w:tc>
          <w:tcPr>
            <w:tcW w:w="705" w:type="pct"/>
            <w:vAlign w:val="center"/>
          </w:tcPr>
          <w:p w14:paraId="2A2C7004">
            <w:pPr>
              <w:jc w:val="center"/>
              <w:rPr>
                <w:color w:val="000000"/>
                <w:sz w:val="21"/>
                <w:szCs w:val="21"/>
                <w:highlight w:val="none"/>
              </w:rPr>
            </w:pPr>
            <w:r>
              <w:rPr>
                <w:rFonts w:hint="eastAsia"/>
                <w:color w:val="000000"/>
                <w:sz w:val="21"/>
                <w:szCs w:val="21"/>
                <w:highlight w:val="none"/>
              </w:rPr>
              <w:t>在用</w:t>
            </w:r>
          </w:p>
        </w:tc>
        <w:tc>
          <w:tcPr>
            <w:tcW w:w="1333" w:type="pct"/>
            <w:vAlign w:val="center"/>
          </w:tcPr>
          <w:p w14:paraId="655A8CB3">
            <w:pPr>
              <w:jc w:val="center"/>
              <w:rPr>
                <w:color w:val="000000"/>
                <w:sz w:val="21"/>
                <w:szCs w:val="21"/>
                <w:highlight w:val="none"/>
              </w:rPr>
            </w:pPr>
            <w:r>
              <w:rPr>
                <w:rFonts w:hint="eastAsia"/>
                <w:color w:val="000000"/>
                <w:sz w:val="21"/>
                <w:szCs w:val="21"/>
                <w:highlight w:val="none"/>
              </w:rPr>
              <w:t>公安部统一下发软件</w:t>
            </w:r>
          </w:p>
        </w:tc>
      </w:tr>
      <w:tr w14:paraId="0623B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37" w:type="pct"/>
            <w:vAlign w:val="center"/>
          </w:tcPr>
          <w:p w14:paraId="209E31AA">
            <w:pPr>
              <w:jc w:val="center"/>
              <w:rPr>
                <w:color w:val="000000"/>
                <w:sz w:val="21"/>
                <w:szCs w:val="21"/>
                <w:highlight w:val="none"/>
              </w:rPr>
            </w:pPr>
            <w:r>
              <w:rPr>
                <w:rFonts w:hint="eastAsia"/>
                <w:color w:val="000000"/>
                <w:sz w:val="21"/>
                <w:szCs w:val="21"/>
                <w:highlight w:val="none"/>
              </w:rPr>
              <w:t>5</w:t>
            </w:r>
          </w:p>
        </w:tc>
        <w:tc>
          <w:tcPr>
            <w:tcW w:w="2232" w:type="pct"/>
            <w:vAlign w:val="center"/>
          </w:tcPr>
          <w:p w14:paraId="6794169A">
            <w:pPr>
              <w:jc w:val="center"/>
              <w:rPr>
                <w:color w:val="000000"/>
                <w:sz w:val="21"/>
                <w:szCs w:val="21"/>
                <w:highlight w:val="none"/>
              </w:rPr>
            </w:pPr>
            <w:r>
              <w:rPr>
                <w:rFonts w:hint="eastAsia"/>
                <w:color w:val="000000"/>
                <w:sz w:val="21"/>
                <w:szCs w:val="21"/>
                <w:highlight w:val="none"/>
              </w:rPr>
              <w:t>公安交通管理信息安全监管系统</w:t>
            </w:r>
          </w:p>
        </w:tc>
        <w:tc>
          <w:tcPr>
            <w:tcW w:w="393" w:type="pct"/>
            <w:vAlign w:val="center"/>
          </w:tcPr>
          <w:p w14:paraId="72396404">
            <w:pPr>
              <w:jc w:val="center"/>
              <w:rPr>
                <w:color w:val="000000"/>
                <w:sz w:val="21"/>
                <w:szCs w:val="21"/>
                <w:highlight w:val="none"/>
              </w:rPr>
            </w:pPr>
            <w:r>
              <w:rPr>
                <w:rFonts w:hint="eastAsia"/>
                <w:color w:val="000000"/>
                <w:sz w:val="21"/>
                <w:szCs w:val="21"/>
                <w:highlight w:val="none"/>
              </w:rPr>
              <w:t>1　</w:t>
            </w:r>
          </w:p>
        </w:tc>
        <w:tc>
          <w:tcPr>
            <w:tcW w:w="705" w:type="pct"/>
            <w:vAlign w:val="center"/>
          </w:tcPr>
          <w:p w14:paraId="70271898">
            <w:pPr>
              <w:jc w:val="center"/>
              <w:rPr>
                <w:color w:val="000000"/>
                <w:sz w:val="21"/>
                <w:szCs w:val="21"/>
                <w:highlight w:val="none"/>
              </w:rPr>
            </w:pPr>
            <w:r>
              <w:rPr>
                <w:rFonts w:hint="eastAsia"/>
                <w:color w:val="000000"/>
                <w:sz w:val="21"/>
                <w:szCs w:val="21"/>
                <w:highlight w:val="none"/>
              </w:rPr>
              <w:t>在用</w:t>
            </w:r>
          </w:p>
        </w:tc>
        <w:tc>
          <w:tcPr>
            <w:tcW w:w="1333" w:type="pct"/>
            <w:vAlign w:val="center"/>
          </w:tcPr>
          <w:p w14:paraId="5BF66622">
            <w:pPr>
              <w:jc w:val="center"/>
              <w:rPr>
                <w:color w:val="000000"/>
                <w:sz w:val="21"/>
                <w:szCs w:val="21"/>
                <w:highlight w:val="none"/>
              </w:rPr>
            </w:pPr>
            <w:r>
              <w:rPr>
                <w:rFonts w:hint="eastAsia"/>
                <w:color w:val="000000"/>
                <w:sz w:val="21"/>
                <w:szCs w:val="21"/>
                <w:highlight w:val="none"/>
              </w:rPr>
              <w:t>公安部统一下发软件</w:t>
            </w:r>
          </w:p>
        </w:tc>
      </w:tr>
      <w:tr w14:paraId="0D2A7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37" w:type="pct"/>
            <w:vAlign w:val="center"/>
          </w:tcPr>
          <w:p w14:paraId="0FDC30D8">
            <w:pPr>
              <w:jc w:val="center"/>
              <w:rPr>
                <w:color w:val="000000"/>
                <w:sz w:val="21"/>
                <w:szCs w:val="21"/>
                <w:highlight w:val="none"/>
              </w:rPr>
            </w:pPr>
            <w:r>
              <w:rPr>
                <w:rFonts w:hint="eastAsia"/>
                <w:color w:val="000000"/>
                <w:sz w:val="21"/>
                <w:szCs w:val="21"/>
                <w:highlight w:val="none"/>
              </w:rPr>
              <w:t>6</w:t>
            </w:r>
          </w:p>
        </w:tc>
        <w:tc>
          <w:tcPr>
            <w:tcW w:w="2232" w:type="pct"/>
            <w:vAlign w:val="center"/>
          </w:tcPr>
          <w:p w14:paraId="2750ED24">
            <w:pPr>
              <w:jc w:val="center"/>
              <w:rPr>
                <w:color w:val="000000"/>
                <w:sz w:val="21"/>
                <w:szCs w:val="21"/>
                <w:highlight w:val="none"/>
              </w:rPr>
            </w:pPr>
            <w:r>
              <w:rPr>
                <w:rFonts w:hint="eastAsia"/>
                <w:color w:val="000000"/>
                <w:sz w:val="21"/>
                <w:szCs w:val="21"/>
                <w:highlight w:val="none"/>
              </w:rPr>
              <w:t>电子印章系统</w:t>
            </w:r>
          </w:p>
        </w:tc>
        <w:tc>
          <w:tcPr>
            <w:tcW w:w="393" w:type="pct"/>
            <w:vAlign w:val="center"/>
          </w:tcPr>
          <w:p w14:paraId="6D0C2DFE">
            <w:pPr>
              <w:jc w:val="center"/>
              <w:rPr>
                <w:color w:val="000000"/>
                <w:sz w:val="21"/>
                <w:szCs w:val="21"/>
                <w:highlight w:val="none"/>
              </w:rPr>
            </w:pPr>
            <w:r>
              <w:rPr>
                <w:rFonts w:hint="eastAsia"/>
                <w:color w:val="000000"/>
                <w:sz w:val="21"/>
                <w:szCs w:val="21"/>
                <w:highlight w:val="none"/>
              </w:rPr>
              <w:t>1　</w:t>
            </w:r>
          </w:p>
        </w:tc>
        <w:tc>
          <w:tcPr>
            <w:tcW w:w="705" w:type="pct"/>
            <w:vAlign w:val="center"/>
          </w:tcPr>
          <w:p w14:paraId="39A3E490">
            <w:pPr>
              <w:jc w:val="center"/>
              <w:rPr>
                <w:color w:val="000000"/>
                <w:sz w:val="21"/>
                <w:szCs w:val="21"/>
                <w:highlight w:val="none"/>
              </w:rPr>
            </w:pPr>
            <w:r>
              <w:rPr>
                <w:rFonts w:hint="eastAsia"/>
                <w:color w:val="000000"/>
                <w:sz w:val="21"/>
                <w:szCs w:val="21"/>
                <w:highlight w:val="none"/>
              </w:rPr>
              <w:t>在用</w:t>
            </w:r>
          </w:p>
        </w:tc>
        <w:tc>
          <w:tcPr>
            <w:tcW w:w="1333" w:type="pct"/>
            <w:vAlign w:val="center"/>
          </w:tcPr>
          <w:p w14:paraId="61DA1B38">
            <w:pPr>
              <w:jc w:val="center"/>
              <w:rPr>
                <w:color w:val="000000"/>
                <w:sz w:val="21"/>
                <w:szCs w:val="21"/>
                <w:highlight w:val="none"/>
              </w:rPr>
            </w:pPr>
            <w:r>
              <w:rPr>
                <w:rFonts w:hint="eastAsia"/>
                <w:color w:val="000000"/>
                <w:sz w:val="21"/>
                <w:szCs w:val="21"/>
                <w:highlight w:val="none"/>
              </w:rPr>
              <w:t>公安部统一下发软件</w:t>
            </w:r>
          </w:p>
        </w:tc>
      </w:tr>
      <w:tr w14:paraId="24203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37" w:type="pct"/>
            <w:vAlign w:val="center"/>
          </w:tcPr>
          <w:p w14:paraId="775CF254">
            <w:pPr>
              <w:jc w:val="center"/>
              <w:rPr>
                <w:color w:val="000000"/>
                <w:sz w:val="21"/>
                <w:szCs w:val="21"/>
                <w:highlight w:val="none"/>
              </w:rPr>
            </w:pPr>
            <w:r>
              <w:rPr>
                <w:rFonts w:hint="eastAsia"/>
                <w:color w:val="000000"/>
                <w:sz w:val="21"/>
                <w:szCs w:val="21"/>
                <w:highlight w:val="none"/>
              </w:rPr>
              <w:t>7</w:t>
            </w:r>
          </w:p>
        </w:tc>
        <w:tc>
          <w:tcPr>
            <w:tcW w:w="2232" w:type="pct"/>
            <w:vAlign w:val="center"/>
          </w:tcPr>
          <w:p w14:paraId="2BEB2AE0">
            <w:pPr>
              <w:jc w:val="center"/>
              <w:rPr>
                <w:color w:val="000000"/>
                <w:sz w:val="21"/>
                <w:szCs w:val="21"/>
                <w:highlight w:val="none"/>
              </w:rPr>
            </w:pPr>
            <w:r>
              <w:rPr>
                <w:rFonts w:hint="eastAsia"/>
                <w:color w:val="000000"/>
                <w:sz w:val="21"/>
                <w:szCs w:val="21"/>
                <w:highlight w:val="none"/>
              </w:rPr>
              <w:t>全省视频会议研判系统</w:t>
            </w:r>
          </w:p>
        </w:tc>
        <w:tc>
          <w:tcPr>
            <w:tcW w:w="393" w:type="pct"/>
            <w:vAlign w:val="center"/>
          </w:tcPr>
          <w:p w14:paraId="5DB2747E">
            <w:pPr>
              <w:jc w:val="center"/>
              <w:rPr>
                <w:color w:val="000000"/>
                <w:sz w:val="21"/>
                <w:szCs w:val="21"/>
                <w:highlight w:val="none"/>
              </w:rPr>
            </w:pPr>
            <w:r>
              <w:rPr>
                <w:rFonts w:hint="eastAsia"/>
                <w:color w:val="000000"/>
                <w:sz w:val="21"/>
                <w:szCs w:val="21"/>
                <w:highlight w:val="none"/>
              </w:rPr>
              <w:t>1</w:t>
            </w:r>
          </w:p>
        </w:tc>
        <w:tc>
          <w:tcPr>
            <w:tcW w:w="705" w:type="pct"/>
            <w:vAlign w:val="center"/>
          </w:tcPr>
          <w:p w14:paraId="756898A4">
            <w:pPr>
              <w:jc w:val="center"/>
              <w:rPr>
                <w:color w:val="000000"/>
                <w:sz w:val="21"/>
                <w:szCs w:val="21"/>
                <w:highlight w:val="none"/>
              </w:rPr>
            </w:pPr>
            <w:r>
              <w:rPr>
                <w:rFonts w:hint="eastAsia"/>
                <w:color w:val="000000"/>
                <w:sz w:val="21"/>
                <w:szCs w:val="21"/>
                <w:highlight w:val="none"/>
              </w:rPr>
              <w:t>在用</w:t>
            </w:r>
          </w:p>
        </w:tc>
        <w:tc>
          <w:tcPr>
            <w:tcW w:w="1333" w:type="pct"/>
            <w:vMerge w:val="restart"/>
            <w:vAlign w:val="center"/>
          </w:tcPr>
          <w:p w14:paraId="29D71121">
            <w:pPr>
              <w:jc w:val="center"/>
              <w:rPr>
                <w:color w:val="000000"/>
                <w:sz w:val="21"/>
                <w:szCs w:val="21"/>
                <w:highlight w:val="none"/>
              </w:rPr>
            </w:pPr>
            <w:r>
              <w:rPr>
                <w:rFonts w:hint="eastAsia"/>
                <w:color w:val="000000"/>
                <w:sz w:val="21"/>
                <w:szCs w:val="21"/>
                <w:highlight w:val="none"/>
              </w:rPr>
              <w:t>办公室</w:t>
            </w:r>
          </w:p>
        </w:tc>
      </w:tr>
      <w:tr w14:paraId="6259D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37" w:type="pct"/>
            <w:vAlign w:val="center"/>
          </w:tcPr>
          <w:p w14:paraId="310D1E53">
            <w:pPr>
              <w:jc w:val="center"/>
              <w:rPr>
                <w:color w:val="000000"/>
                <w:sz w:val="21"/>
                <w:szCs w:val="21"/>
                <w:highlight w:val="none"/>
              </w:rPr>
            </w:pPr>
            <w:r>
              <w:rPr>
                <w:rFonts w:hint="eastAsia"/>
                <w:color w:val="000000"/>
                <w:sz w:val="21"/>
                <w:szCs w:val="21"/>
                <w:highlight w:val="none"/>
              </w:rPr>
              <w:t>8</w:t>
            </w:r>
          </w:p>
        </w:tc>
        <w:tc>
          <w:tcPr>
            <w:tcW w:w="2232" w:type="pct"/>
            <w:vAlign w:val="center"/>
          </w:tcPr>
          <w:p w14:paraId="2FA63181">
            <w:pPr>
              <w:jc w:val="center"/>
              <w:rPr>
                <w:color w:val="000000"/>
                <w:sz w:val="21"/>
                <w:szCs w:val="21"/>
                <w:highlight w:val="none"/>
              </w:rPr>
            </w:pPr>
            <w:r>
              <w:rPr>
                <w:rFonts w:hint="eastAsia"/>
                <w:color w:val="000000"/>
                <w:sz w:val="21"/>
                <w:szCs w:val="21"/>
                <w:highlight w:val="none"/>
              </w:rPr>
              <w:t>交警总队内网网站</w:t>
            </w:r>
          </w:p>
        </w:tc>
        <w:tc>
          <w:tcPr>
            <w:tcW w:w="393" w:type="pct"/>
            <w:vAlign w:val="center"/>
          </w:tcPr>
          <w:p w14:paraId="6ADBE500">
            <w:pPr>
              <w:jc w:val="center"/>
              <w:rPr>
                <w:color w:val="000000"/>
                <w:sz w:val="21"/>
                <w:szCs w:val="21"/>
                <w:highlight w:val="none"/>
              </w:rPr>
            </w:pPr>
            <w:r>
              <w:rPr>
                <w:rFonts w:hint="eastAsia"/>
                <w:color w:val="000000"/>
                <w:sz w:val="21"/>
                <w:szCs w:val="21"/>
                <w:highlight w:val="none"/>
              </w:rPr>
              <w:t>1</w:t>
            </w:r>
          </w:p>
        </w:tc>
        <w:tc>
          <w:tcPr>
            <w:tcW w:w="705" w:type="pct"/>
            <w:vAlign w:val="center"/>
          </w:tcPr>
          <w:p w14:paraId="7C07B7AC">
            <w:pPr>
              <w:jc w:val="center"/>
              <w:rPr>
                <w:color w:val="000000"/>
                <w:sz w:val="21"/>
                <w:szCs w:val="21"/>
                <w:highlight w:val="none"/>
              </w:rPr>
            </w:pPr>
            <w:r>
              <w:rPr>
                <w:rFonts w:hint="eastAsia"/>
                <w:color w:val="000000"/>
                <w:sz w:val="21"/>
                <w:szCs w:val="21"/>
                <w:highlight w:val="none"/>
              </w:rPr>
              <w:t>在用</w:t>
            </w:r>
          </w:p>
        </w:tc>
        <w:tc>
          <w:tcPr>
            <w:tcW w:w="1333" w:type="pct"/>
            <w:vMerge w:val="continue"/>
            <w:vAlign w:val="center"/>
          </w:tcPr>
          <w:p w14:paraId="4A5620AE">
            <w:pPr>
              <w:jc w:val="center"/>
              <w:rPr>
                <w:color w:val="000000"/>
                <w:sz w:val="21"/>
                <w:szCs w:val="21"/>
                <w:highlight w:val="none"/>
              </w:rPr>
            </w:pPr>
          </w:p>
        </w:tc>
      </w:tr>
      <w:tr w14:paraId="00457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37" w:type="pct"/>
            <w:vAlign w:val="center"/>
          </w:tcPr>
          <w:p w14:paraId="3D711882">
            <w:pPr>
              <w:jc w:val="center"/>
              <w:rPr>
                <w:color w:val="000000"/>
                <w:sz w:val="21"/>
                <w:szCs w:val="21"/>
                <w:highlight w:val="none"/>
              </w:rPr>
            </w:pPr>
            <w:r>
              <w:rPr>
                <w:rFonts w:hint="eastAsia"/>
                <w:color w:val="000000"/>
                <w:sz w:val="21"/>
                <w:szCs w:val="21"/>
                <w:highlight w:val="none"/>
              </w:rPr>
              <w:t>9</w:t>
            </w:r>
          </w:p>
        </w:tc>
        <w:tc>
          <w:tcPr>
            <w:tcW w:w="2232" w:type="pct"/>
            <w:vAlign w:val="center"/>
          </w:tcPr>
          <w:p w14:paraId="250F4FC5">
            <w:pPr>
              <w:jc w:val="center"/>
              <w:rPr>
                <w:color w:val="000000"/>
                <w:sz w:val="21"/>
                <w:szCs w:val="21"/>
                <w:highlight w:val="none"/>
              </w:rPr>
            </w:pPr>
            <w:r>
              <w:rPr>
                <w:rFonts w:hint="eastAsia"/>
                <w:color w:val="000000"/>
                <w:sz w:val="21"/>
                <w:szCs w:val="21"/>
                <w:highlight w:val="none"/>
              </w:rPr>
              <w:t>全省交通违法缴款二次对账系统</w:t>
            </w:r>
          </w:p>
        </w:tc>
        <w:tc>
          <w:tcPr>
            <w:tcW w:w="393" w:type="pct"/>
            <w:vAlign w:val="center"/>
          </w:tcPr>
          <w:p w14:paraId="2B5E82B7">
            <w:pPr>
              <w:jc w:val="center"/>
              <w:rPr>
                <w:color w:val="000000"/>
                <w:sz w:val="21"/>
                <w:szCs w:val="21"/>
                <w:highlight w:val="none"/>
              </w:rPr>
            </w:pPr>
            <w:r>
              <w:rPr>
                <w:rFonts w:hint="eastAsia"/>
                <w:color w:val="000000"/>
                <w:sz w:val="21"/>
                <w:szCs w:val="21"/>
                <w:highlight w:val="none"/>
              </w:rPr>
              <w:t>1</w:t>
            </w:r>
          </w:p>
        </w:tc>
        <w:tc>
          <w:tcPr>
            <w:tcW w:w="705" w:type="pct"/>
            <w:vAlign w:val="center"/>
          </w:tcPr>
          <w:p w14:paraId="4BF0E611">
            <w:pPr>
              <w:jc w:val="center"/>
              <w:rPr>
                <w:color w:val="000000"/>
                <w:sz w:val="21"/>
                <w:szCs w:val="21"/>
                <w:highlight w:val="none"/>
              </w:rPr>
            </w:pPr>
            <w:r>
              <w:rPr>
                <w:rFonts w:hint="eastAsia"/>
                <w:color w:val="000000"/>
                <w:sz w:val="21"/>
                <w:szCs w:val="21"/>
                <w:highlight w:val="none"/>
              </w:rPr>
              <w:t>在用</w:t>
            </w:r>
          </w:p>
        </w:tc>
        <w:tc>
          <w:tcPr>
            <w:tcW w:w="1333" w:type="pct"/>
            <w:vMerge w:val="restart"/>
            <w:vAlign w:val="center"/>
          </w:tcPr>
          <w:p w14:paraId="501560F8">
            <w:pPr>
              <w:jc w:val="center"/>
              <w:rPr>
                <w:highlight w:val="none"/>
              </w:rPr>
            </w:pPr>
            <w:r>
              <w:rPr>
                <w:rFonts w:hint="eastAsia"/>
                <w:color w:val="000000"/>
                <w:sz w:val="21"/>
                <w:szCs w:val="21"/>
                <w:highlight w:val="none"/>
              </w:rPr>
              <w:t>秩序处</w:t>
            </w:r>
          </w:p>
        </w:tc>
      </w:tr>
      <w:tr w14:paraId="3853E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37" w:type="pct"/>
            <w:vAlign w:val="center"/>
          </w:tcPr>
          <w:p w14:paraId="1348E0FB">
            <w:pPr>
              <w:jc w:val="center"/>
              <w:rPr>
                <w:color w:val="000000"/>
                <w:sz w:val="21"/>
                <w:szCs w:val="21"/>
                <w:highlight w:val="none"/>
              </w:rPr>
            </w:pPr>
            <w:r>
              <w:rPr>
                <w:rFonts w:hint="eastAsia"/>
                <w:color w:val="000000"/>
                <w:sz w:val="21"/>
                <w:szCs w:val="21"/>
                <w:highlight w:val="none"/>
              </w:rPr>
              <w:t>10</w:t>
            </w:r>
          </w:p>
        </w:tc>
        <w:tc>
          <w:tcPr>
            <w:tcW w:w="2232" w:type="pct"/>
            <w:vAlign w:val="center"/>
          </w:tcPr>
          <w:p w14:paraId="7BCF2C06">
            <w:pPr>
              <w:jc w:val="center"/>
              <w:rPr>
                <w:color w:val="000000"/>
                <w:sz w:val="21"/>
                <w:szCs w:val="21"/>
                <w:highlight w:val="none"/>
              </w:rPr>
            </w:pPr>
            <w:r>
              <w:rPr>
                <w:rFonts w:hint="eastAsia"/>
                <w:color w:val="000000"/>
                <w:sz w:val="21"/>
                <w:szCs w:val="21"/>
                <w:highlight w:val="none"/>
              </w:rPr>
              <w:t>全省交通违法分析研判系统</w:t>
            </w:r>
          </w:p>
        </w:tc>
        <w:tc>
          <w:tcPr>
            <w:tcW w:w="393" w:type="pct"/>
            <w:vAlign w:val="center"/>
          </w:tcPr>
          <w:p w14:paraId="6E85EA3C">
            <w:pPr>
              <w:jc w:val="center"/>
              <w:rPr>
                <w:color w:val="000000"/>
                <w:sz w:val="21"/>
                <w:szCs w:val="21"/>
                <w:highlight w:val="none"/>
              </w:rPr>
            </w:pPr>
            <w:r>
              <w:rPr>
                <w:rFonts w:hint="eastAsia"/>
                <w:color w:val="000000"/>
                <w:sz w:val="21"/>
                <w:szCs w:val="21"/>
                <w:highlight w:val="none"/>
              </w:rPr>
              <w:t>1</w:t>
            </w:r>
          </w:p>
        </w:tc>
        <w:tc>
          <w:tcPr>
            <w:tcW w:w="705" w:type="pct"/>
            <w:vAlign w:val="center"/>
          </w:tcPr>
          <w:p w14:paraId="4FAFE7A2">
            <w:pPr>
              <w:jc w:val="center"/>
              <w:rPr>
                <w:color w:val="000000"/>
                <w:sz w:val="21"/>
                <w:szCs w:val="21"/>
                <w:highlight w:val="none"/>
              </w:rPr>
            </w:pPr>
            <w:r>
              <w:rPr>
                <w:rFonts w:hint="eastAsia"/>
                <w:color w:val="000000"/>
                <w:sz w:val="21"/>
                <w:szCs w:val="21"/>
                <w:highlight w:val="none"/>
              </w:rPr>
              <w:t>在用</w:t>
            </w:r>
          </w:p>
        </w:tc>
        <w:tc>
          <w:tcPr>
            <w:tcW w:w="1333" w:type="pct"/>
            <w:vMerge w:val="continue"/>
            <w:vAlign w:val="center"/>
          </w:tcPr>
          <w:p w14:paraId="170FC475">
            <w:pPr>
              <w:jc w:val="center"/>
              <w:rPr>
                <w:color w:val="000000"/>
                <w:sz w:val="21"/>
                <w:szCs w:val="21"/>
                <w:highlight w:val="none"/>
              </w:rPr>
            </w:pPr>
          </w:p>
        </w:tc>
      </w:tr>
      <w:tr w14:paraId="5A347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37" w:type="pct"/>
            <w:vAlign w:val="center"/>
          </w:tcPr>
          <w:p w14:paraId="0C565598">
            <w:pPr>
              <w:jc w:val="center"/>
              <w:rPr>
                <w:color w:val="000000"/>
                <w:sz w:val="21"/>
                <w:szCs w:val="21"/>
                <w:highlight w:val="none"/>
              </w:rPr>
            </w:pPr>
            <w:r>
              <w:rPr>
                <w:rFonts w:hint="eastAsia"/>
                <w:color w:val="000000"/>
                <w:sz w:val="21"/>
                <w:szCs w:val="21"/>
                <w:highlight w:val="none"/>
              </w:rPr>
              <w:t>11</w:t>
            </w:r>
          </w:p>
        </w:tc>
        <w:tc>
          <w:tcPr>
            <w:tcW w:w="2232" w:type="pct"/>
            <w:vAlign w:val="center"/>
          </w:tcPr>
          <w:p w14:paraId="1D7C627D">
            <w:pPr>
              <w:jc w:val="center"/>
              <w:rPr>
                <w:color w:val="000000"/>
                <w:sz w:val="21"/>
                <w:szCs w:val="21"/>
                <w:highlight w:val="none"/>
              </w:rPr>
            </w:pPr>
            <w:r>
              <w:rPr>
                <w:rFonts w:hint="eastAsia"/>
                <w:color w:val="000000"/>
                <w:sz w:val="21"/>
                <w:szCs w:val="21"/>
                <w:highlight w:val="none"/>
              </w:rPr>
              <w:t>三客两危一隧道智能监管平台</w:t>
            </w:r>
          </w:p>
        </w:tc>
        <w:tc>
          <w:tcPr>
            <w:tcW w:w="393" w:type="pct"/>
            <w:vAlign w:val="center"/>
          </w:tcPr>
          <w:p w14:paraId="6D6CB3DA">
            <w:pPr>
              <w:jc w:val="center"/>
              <w:rPr>
                <w:color w:val="000000"/>
                <w:sz w:val="21"/>
                <w:szCs w:val="21"/>
                <w:highlight w:val="none"/>
              </w:rPr>
            </w:pPr>
            <w:r>
              <w:rPr>
                <w:rFonts w:hint="eastAsia"/>
                <w:color w:val="000000"/>
                <w:sz w:val="21"/>
                <w:szCs w:val="21"/>
                <w:highlight w:val="none"/>
              </w:rPr>
              <w:t>1</w:t>
            </w:r>
          </w:p>
        </w:tc>
        <w:tc>
          <w:tcPr>
            <w:tcW w:w="705" w:type="pct"/>
            <w:vAlign w:val="center"/>
          </w:tcPr>
          <w:p w14:paraId="69B53901">
            <w:pPr>
              <w:jc w:val="center"/>
              <w:rPr>
                <w:color w:val="000000"/>
                <w:sz w:val="21"/>
                <w:szCs w:val="21"/>
                <w:highlight w:val="none"/>
              </w:rPr>
            </w:pPr>
            <w:r>
              <w:rPr>
                <w:rFonts w:hint="eastAsia"/>
                <w:color w:val="000000"/>
                <w:sz w:val="21"/>
                <w:szCs w:val="21"/>
                <w:highlight w:val="none"/>
              </w:rPr>
              <w:t>在用</w:t>
            </w:r>
          </w:p>
        </w:tc>
        <w:tc>
          <w:tcPr>
            <w:tcW w:w="1333" w:type="pct"/>
            <w:vMerge w:val="continue"/>
            <w:vAlign w:val="center"/>
          </w:tcPr>
          <w:p w14:paraId="715C2C45">
            <w:pPr>
              <w:jc w:val="center"/>
              <w:rPr>
                <w:color w:val="000000"/>
                <w:sz w:val="21"/>
                <w:szCs w:val="21"/>
                <w:highlight w:val="none"/>
              </w:rPr>
            </w:pPr>
          </w:p>
        </w:tc>
      </w:tr>
      <w:tr w14:paraId="261E2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37" w:type="pct"/>
            <w:vAlign w:val="center"/>
          </w:tcPr>
          <w:p w14:paraId="19A33C67">
            <w:pPr>
              <w:jc w:val="center"/>
              <w:rPr>
                <w:color w:val="000000"/>
                <w:sz w:val="21"/>
                <w:szCs w:val="21"/>
                <w:highlight w:val="none"/>
              </w:rPr>
            </w:pPr>
            <w:r>
              <w:rPr>
                <w:rFonts w:hint="eastAsia"/>
                <w:color w:val="000000"/>
                <w:sz w:val="21"/>
                <w:szCs w:val="21"/>
                <w:highlight w:val="none"/>
              </w:rPr>
              <w:t>12</w:t>
            </w:r>
          </w:p>
        </w:tc>
        <w:tc>
          <w:tcPr>
            <w:tcW w:w="2232" w:type="pct"/>
            <w:vAlign w:val="center"/>
          </w:tcPr>
          <w:p w14:paraId="2D37064F">
            <w:pPr>
              <w:jc w:val="center"/>
              <w:rPr>
                <w:color w:val="000000"/>
                <w:sz w:val="21"/>
                <w:szCs w:val="21"/>
                <w:highlight w:val="none"/>
              </w:rPr>
            </w:pPr>
            <w:r>
              <w:rPr>
                <w:rFonts w:hint="eastAsia"/>
                <w:color w:val="000000"/>
                <w:sz w:val="21"/>
                <w:szCs w:val="21"/>
                <w:highlight w:val="none"/>
              </w:rPr>
              <w:t>道路交通事故分析研判系统</w:t>
            </w:r>
          </w:p>
        </w:tc>
        <w:tc>
          <w:tcPr>
            <w:tcW w:w="393" w:type="pct"/>
            <w:vAlign w:val="center"/>
          </w:tcPr>
          <w:p w14:paraId="68729BDE">
            <w:pPr>
              <w:jc w:val="center"/>
              <w:rPr>
                <w:color w:val="000000"/>
                <w:sz w:val="21"/>
                <w:szCs w:val="21"/>
                <w:highlight w:val="none"/>
              </w:rPr>
            </w:pPr>
            <w:r>
              <w:rPr>
                <w:rFonts w:hint="eastAsia"/>
                <w:color w:val="000000"/>
                <w:sz w:val="21"/>
                <w:szCs w:val="21"/>
                <w:highlight w:val="none"/>
              </w:rPr>
              <w:t>1</w:t>
            </w:r>
          </w:p>
        </w:tc>
        <w:tc>
          <w:tcPr>
            <w:tcW w:w="705" w:type="pct"/>
            <w:vAlign w:val="center"/>
          </w:tcPr>
          <w:p w14:paraId="33C206F8">
            <w:pPr>
              <w:jc w:val="center"/>
              <w:rPr>
                <w:color w:val="000000"/>
                <w:sz w:val="21"/>
                <w:szCs w:val="21"/>
                <w:highlight w:val="none"/>
              </w:rPr>
            </w:pPr>
            <w:r>
              <w:rPr>
                <w:rFonts w:hint="eastAsia"/>
                <w:color w:val="000000"/>
                <w:sz w:val="21"/>
                <w:szCs w:val="21"/>
                <w:highlight w:val="none"/>
              </w:rPr>
              <w:t>在用</w:t>
            </w:r>
          </w:p>
        </w:tc>
        <w:tc>
          <w:tcPr>
            <w:tcW w:w="1333" w:type="pct"/>
            <w:vAlign w:val="center"/>
          </w:tcPr>
          <w:p w14:paraId="0A0936D7">
            <w:pPr>
              <w:jc w:val="center"/>
              <w:rPr>
                <w:color w:val="000000"/>
                <w:sz w:val="21"/>
                <w:szCs w:val="21"/>
                <w:highlight w:val="none"/>
              </w:rPr>
            </w:pPr>
            <w:r>
              <w:rPr>
                <w:rFonts w:hint="eastAsia"/>
                <w:color w:val="000000"/>
                <w:sz w:val="21"/>
                <w:szCs w:val="21"/>
                <w:highlight w:val="none"/>
              </w:rPr>
              <w:t>事故处</w:t>
            </w:r>
          </w:p>
        </w:tc>
      </w:tr>
      <w:tr w14:paraId="1B28B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37" w:type="pct"/>
            <w:vAlign w:val="center"/>
          </w:tcPr>
          <w:p w14:paraId="0F23378B">
            <w:pPr>
              <w:jc w:val="center"/>
              <w:rPr>
                <w:color w:val="000000"/>
                <w:sz w:val="21"/>
                <w:szCs w:val="21"/>
                <w:highlight w:val="none"/>
              </w:rPr>
            </w:pPr>
            <w:r>
              <w:rPr>
                <w:rFonts w:hint="eastAsia"/>
                <w:color w:val="000000"/>
                <w:sz w:val="21"/>
                <w:szCs w:val="21"/>
                <w:highlight w:val="none"/>
              </w:rPr>
              <w:t>13</w:t>
            </w:r>
          </w:p>
        </w:tc>
        <w:tc>
          <w:tcPr>
            <w:tcW w:w="2232" w:type="pct"/>
            <w:vAlign w:val="center"/>
          </w:tcPr>
          <w:p w14:paraId="327C1E3B">
            <w:pPr>
              <w:jc w:val="center"/>
              <w:rPr>
                <w:color w:val="000000"/>
                <w:sz w:val="21"/>
                <w:szCs w:val="21"/>
                <w:highlight w:val="none"/>
              </w:rPr>
            </w:pPr>
            <w:r>
              <w:rPr>
                <w:rFonts w:hint="eastAsia"/>
                <w:color w:val="000000"/>
                <w:sz w:val="21"/>
                <w:szCs w:val="21"/>
                <w:highlight w:val="none"/>
              </w:rPr>
              <w:t>全省机动车号牌管理系统</w:t>
            </w:r>
          </w:p>
        </w:tc>
        <w:tc>
          <w:tcPr>
            <w:tcW w:w="393" w:type="pct"/>
            <w:vAlign w:val="center"/>
          </w:tcPr>
          <w:p w14:paraId="1C3F5017">
            <w:pPr>
              <w:jc w:val="center"/>
              <w:rPr>
                <w:color w:val="000000"/>
                <w:sz w:val="21"/>
                <w:szCs w:val="21"/>
                <w:highlight w:val="none"/>
              </w:rPr>
            </w:pPr>
            <w:r>
              <w:rPr>
                <w:rFonts w:hint="eastAsia"/>
                <w:color w:val="000000"/>
                <w:sz w:val="21"/>
                <w:szCs w:val="21"/>
                <w:highlight w:val="none"/>
              </w:rPr>
              <w:t>1</w:t>
            </w:r>
          </w:p>
        </w:tc>
        <w:tc>
          <w:tcPr>
            <w:tcW w:w="705" w:type="pct"/>
            <w:vAlign w:val="center"/>
          </w:tcPr>
          <w:p w14:paraId="3A1B44D3">
            <w:pPr>
              <w:jc w:val="center"/>
              <w:rPr>
                <w:color w:val="000000"/>
                <w:sz w:val="21"/>
                <w:szCs w:val="21"/>
                <w:highlight w:val="none"/>
              </w:rPr>
            </w:pPr>
            <w:r>
              <w:rPr>
                <w:rFonts w:hint="eastAsia"/>
                <w:color w:val="000000"/>
                <w:sz w:val="21"/>
                <w:szCs w:val="21"/>
                <w:highlight w:val="none"/>
              </w:rPr>
              <w:t>在用</w:t>
            </w:r>
          </w:p>
        </w:tc>
        <w:tc>
          <w:tcPr>
            <w:tcW w:w="1333" w:type="pct"/>
            <w:vMerge w:val="restart"/>
            <w:vAlign w:val="center"/>
          </w:tcPr>
          <w:p w14:paraId="28D24858">
            <w:pPr>
              <w:jc w:val="center"/>
              <w:rPr>
                <w:color w:val="000000"/>
                <w:sz w:val="21"/>
                <w:szCs w:val="21"/>
                <w:highlight w:val="none"/>
              </w:rPr>
            </w:pPr>
            <w:r>
              <w:rPr>
                <w:rFonts w:hint="eastAsia"/>
                <w:color w:val="000000"/>
                <w:sz w:val="21"/>
                <w:szCs w:val="21"/>
                <w:highlight w:val="none"/>
              </w:rPr>
              <w:t>特勤支队</w:t>
            </w:r>
          </w:p>
        </w:tc>
      </w:tr>
      <w:tr w14:paraId="71653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37" w:type="pct"/>
            <w:vAlign w:val="center"/>
          </w:tcPr>
          <w:p w14:paraId="7719B4FF">
            <w:pPr>
              <w:jc w:val="center"/>
              <w:rPr>
                <w:color w:val="000000"/>
                <w:sz w:val="21"/>
                <w:szCs w:val="21"/>
                <w:highlight w:val="none"/>
              </w:rPr>
            </w:pPr>
            <w:r>
              <w:rPr>
                <w:rFonts w:hint="eastAsia"/>
                <w:color w:val="000000"/>
                <w:sz w:val="21"/>
                <w:szCs w:val="21"/>
                <w:highlight w:val="none"/>
              </w:rPr>
              <w:t>14</w:t>
            </w:r>
          </w:p>
        </w:tc>
        <w:tc>
          <w:tcPr>
            <w:tcW w:w="2232" w:type="pct"/>
            <w:vAlign w:val="center"/>
          </w:tcPr>
          <w:p w14:paraId="4F24B333">
            <w:pPr>
              <w:jc w:val="center"/>
              <w:rPr>
                <w:color w:val="000000"/>
                <w:sz w:val="21"/>
                <w:szCs w:val="21"/>
                <w:highlight w:val="none"/>
              </w:rPr>
            </w:pPr>
            <w:r>
              <w:rPr>
                <w:rFonts w:hint="eastAsia"/>
                <w:color w:val="000000"/>
                <w:sz w:val="21"/>
                <w:szCs w:val="21"/>
                <w:highlight w:val="none"/>
              </w:rPr>
              <w:t>全省收费缴费管理系统</w:t>
            </w:r>
          </w:p>
        </w:tc>
        <w:tc>
          <w:tcPr>
            <w:tcW w:w="393" w:type="pct"/>
            <w:vAlign w:val="center"/>
          </w:tcPr>
          <w:p w14:paraId="2B6D9452">
            <w:pPr>
              <w:jc w:val="center"/>
              <w:rPr>
                <w:color w:val="000000"/>
                <w:sz w:val="21"/>
                <w:szCs w:val="21"/>
                <w:highlight w:val="none"/>
              </w:rPr>
            </w:pPr>
            <w:r>
              <w:rPr>
                <w:rFonts w:hint="eastAsia"/>
                <w:color w:val="000000"/>
                <w:sz w:val="21"/>
                <w:szCs w:val="21"/>
                <w:highlight w:val="none"/>
              </w:rPr>
              <w:t>1</w:t>
            </w:r>
          </w:p>
        </w:tc>
        <w:tc>
          <w:tcPr>
            <w:tcW w:w="705" w:type="pct"/>
            <w:vAlign w:val="center"/>
          </w:tcPr>
          <w:p w14:paraId="4AA0544F">
            <w:pPr>
              <w:jc w:val="center"/>
              <w:rPr>
                <w:color w:val="000000"/>
                <w:sz w:val="21"/>
                <w:szCs w:val="21"/>
                <w:highlight w:val="none"/>
              </w:rPr>
            </w:pPr>
            <w:r>
              <w:rPr>
                <w:rFonts w:hint="eastAsia"/>
                <w:color w:val="000000"/>
                <w:sz w:val="21"/>
                <w:szCs w:val="21"/>
                <w:highlight w:val="none"/>
              </w:rPr>
              <w:t>在用</w:t>
            </w:r>
          </w:p>
        </w:tc>
        <w:tc>
          <w:tcPr>
            <w:tcW w:w="1333" w:type="pct"/>
            <w:vMerge w:val="continue"/>
            <w:vAlign w:val="center"/>
          </w:tcPr>
          <w:p w14:paraId="5F681A94">
            <w:pPr>
              <w:jc w:val="center"/>
              <w:rPr>
                <w:color w:val="000000"/>
                <w:sz w:val="21"/>
                <w:szCs w:val="21"/>
                <w:highlight w:val="none"/>
              </w:rPr>
            </w:pPr>
          </w:p>
        </w:tc>
      </w:tr>
      <w:tr w14:paraId="4F005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37" w:type="pct"/>
            <w:vAlign w:val="center"/>
          </w:tcPr>
          <w:p w14:paraId="3207DEE1">
            <w:pPr>
              <w:jc w:val="center"/>
              <w:rPr>
                <w:color w:val="000000"/>
                <w:sz w:val="21"/>
                <w:szCs w:val="21"/>
                <w:highlight w:val="none"/>
              </w:rPr>
            </w:pPr>
            <w:r>
              <w:rPr>
                <w:rFonts w:hint="eastAsia"/>
                <w:color w:val="000000"/>
                <w:sz w:val="21"/>
                <w:szCs w:val="21"/>
                <w:highlight w:val="none"/>
              </w:rPr>
              <w:t>15</w:t>
            </w:r>
          </w:p>
        </w:tc>
        <w:tc>
          <w:tcPr>
            <w:tcW w:w="2232" w:type="pct"/>
            <w:vAlign w:val="center"/>
          </w:tcPr>
          <w:p w14:paraId="1FB7DE45">
            <w:pPr>
              <w:jc w:val="center"/>
              <w:rPr>
                <w:color w:val="000000"/>
                <w:sz w:val="21"/>
                <w:szCs w:val="21"/>
                <w:highlight w:val="none"/>
              </w:rPr>
            </w:pPr>
            <w:r>
              <w:rPr>
                <w:rFonts w:hint="eastAsia"/>
                <w:color w:val="000000"/>
                <w:sz w:val="21"/>
                <w:szCs w:val="21"/>
                <w:highlight w:val="none"/>
              </w:rPr>
              <w:t>高分可视化系统</w:t>
            </w:r>
          </w:p>
        </w:tc>
        <w:tc>
          <w:tcPr>
            <w:tcW w:w="393" w:type="pct"/>
            <w:vAlign w:val="center"/>
          </w:tcPr>
          <w:p w14:paraId="17DCA9F6">
            <w:pPr>
              <w:jc w:val="center"/>
              <w:rPr>
                <w:color w:val="000000"/>
                <w:sz w:val="21"/>
                <w:szCs w:val="21"/>
                <w:highlight w:val="none"/>
              </w:rPr>
            </w:pPr>
            <w:r>
              <w:rPr>
                <w:rFonts w:hint="eastAsia"/>
                <w:color w:val="000000"/>
                <w:sz w:val="21"/>
                <w:szCs w:val="21"/>
                <w:highlight w:val="none"/>
              </w:rPr>
              <w:t>1</w:t>
            </w:r>
          </w:p>
        </w:tc>
        <w:tc>
          <w:tcPr>
            <w:tcW w:w="705" w:type="pct"/>
            <w:vAlign w:val="center"/>
          </w:tcPr>
          <w:p w14:paraId="4E3112D8">
            <w:pPr>
              <w:jc w:val="center"/>
              <w:rPr>
                <w:color w:val="000000"/>
                <w:sz w:val="21"/>
                <w:szCs w:val="21"/>
                <w:highlight w:val="none"/>
              </w:rPr>
            </w:pPr>
            <w:r>
              <w:rPr>
                <w:rFonts w:hint="eastAsia"/>
                <w:color w:val="000000"/>
                <w:sz w:val="21"/>
                <w:szCs w:val="21"/>
                <w:highlight w:val="none"/>
              </w:rPr>
              <w:t>在用</w:t>
            </w:r>
          </w:p>
        </w:tc>
        <w:tc>
          <w:tcPr>
            <w:tcW w:w="1333" w:type="pct"/>
            <w:vMerge w:val="restart"/>
            <w:vAlign w:val="center"/>
          </w:tcPr>
          <w:p w14:paraId="5B82ABE8">
            <w:pPr>
              <w:jc w:val="center"/>
              <w:rPr>
                <w:highlight w:val="none"/>
              </w:rPr>
            </w:pPr>
            <w:r>
              <w:rPr>
                <w:rFonts w:hint="eastAsia"/>
                <w:color w:val="000000"/>
                <w:sz w:val="21"/>
                <w:szCs w:val="21"/>
                <w:highlight w:val="none"/>
              </w:rPr>
              <w:t>指挥中心</w:t>
            </w:r>
          </w:p>
        </w:tc>
      </w:tr>
      <w:tr w14:paraId="244A0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37" w:type="pct"/>
            <w:vAlign w:val="center"/>
          </w:tcPr>
          <w:p w14:paraId="472AC722">
            <w:pPr>
              <w:jc w:val="center"/>
              <w:rPr>
                <w:color w:val="000000"/>
                <w:sz w:val="21"/>
                <w:szCs w:val="21"/>
                <w:highlight w:val="none"/>
              </w:rPr>
            </w:pPr>
            <w:r>
              <w:rPr>
                <w:rFonts w:hint="eastAsia"/>
                <w:color w:val="000000"/>
                <w:sz w:val="21"/>
                <w:szCs w:val="21"/>
                <w:highlight w:val="none"/>
              </w:rPr>
              <w:t>16</w:t>
            </w:r>
          </w:p>
        </w:tc>
        <w:tc>
          <w:tcPr>
            <w:tcW w:w="2232" w:type="pct"/>
            <w:vAlign w:val="center"/>
          </w:tcPr>
          <w:p w14:paraId="03FC9385">
            <w:pPr>
              <w:jc w:val="center"/>
              <w:rPr>
                <w:color w:val="000000"/>
                <w:sz w:val="21"/>
                <w:szCs w:val="21"/>
                <w:highlight w:val="none"/>
              </w:rPr>
            </w:pPr>
            <w:r>
              <w:rPr>
                <w:rFonts w:hint="eastAsia"/>
                <w:color w:val="000000"/>
                <w:sz w:val="21"/>
                <w:szCs w:val="21"/>
                <w:highlight w:val="none"/>
              </w:rPr>
              <w:t>视频联网平台</w:t>
            </w:r>
          </w:p>
        </w:tc>
        <w:tc>
          <w:tcPr>
            <w:tcW w:w="393" w:type="pct"/>
            <w:vAlign w:val="center"/>
          </w:tcPr>
          <w:p w14:paraId="62CE2739">
            <w:pPr>
              <w:jc w:val="center"/>
              <w:rPr>
                <w:color w:val="000000"/>
                <w:sz w:val="21"/>
                <w:szCs w:val="21"/>
                <w:highlight w:val="none"/>
              </w:rPr>
            </w:pPr>
            <w:r>
              <w:rPr>
                <w:rFonts w:hint="eastAsia"/>
                <w:color w:val="000000"/>
                <w:sz w:val="21"/>
                <w:szCs w:val="21"/>
                <w:highlight w:val="none"/>
              </w:rPr>
              <w:t>1</w:t>
            </w:r>
          </w:p>
        </w:tc>
        <w:tc>
          <w:tcPr>
            <w:tcW w:w="705" w:type="pct"/>
            <w:vAlign w:val="center"/>
          </w:tcPr>
          <w:p w14:paraId="0609286B">
            <w:pPr>
              <w:jc w:val="center"/>
              <w:rPr>
                <w:color w:val="000000"/>
                <w:sz w:val="21"/>
                <w:szCs w:val="21"/>
                <w:highlight w:val="none"/>
              </w:rPr>
            </w:pPr>
            <w:r>
              <w:rPr>
                <w:rFonts w:hint="eastAsia"/>
                <w:color w:val="000000"/>
                <w:sz w:val="21"/>
                <w:szCs w:val="21"/>
                <w:highlight w:val="none"/>
              </w:rPr>
              <w:t>在用</w:t>
            </w:r>
          </w:p>
        </w:tc>
        <w:tc>
          <w:tcPr>
            <w:tcW w:w="1333" w:type="pct"/>
            <w:vMerge w:val="continue"/>
            <w:vAlign w:val="center"/>
          </w:tcPr>
          <w:p w14:paraId="686F60BF">
            <w:pPr>
              <w:jc w:val="center"/>
              <w:rPr>
                <w:color w:val="000000"/>
                <w:sz w:val="21"/>
                <w:szCs w:val="21"/>
                <w:highlight w:val="none"/>
              </w:rPr>
            </w:pPr>
          </w:p>
        </w:tc>
      </w:tr>
      <w:tr w14:paraId="0ED05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37" w:type="pct"/>
            <w:vAlign w:val="center"/>
          </w:tcPr>
          <w:p w14:paraId="6783A338">
            <w:pPr>
              <w:jc w:val="center"/>
              <w:rPr>
                <w:color w:val="000000"/>
                <w:sz w:val="21"/>
                <w:szCs w:val="21"/>
                <w:highlight w:val="none"/>
              </w:rPr>
            </w:pPr>
            <w:r>
              <w:rPr>
                <w:rFonts w:hint="eastAsia"/>
                <w:color w:val="000000"/>
                <w:sz w:val="21"/>
                <w:szCs w:val="21"/>
                <w:highlight w:val="none"/>
              </w:rPr>
              <w:t>17</w:t>
            </w:r>
          </w:p>
        </w:tc>
        <w:tc>
          <w:tcPr>
            <w:tcW w:w="2232" w:type="pct"/>
            <w:vAlign w:val="center"/>
          </w:tcPr>
          <w:p w14:paraId="4C80D886">
            <w:pPr>
              <w:jc w:val="center"/>
              <w:rPr>
                <w:color w:val="000000"/>
                <w:sz w:val="21"/>
                <w:szCs w:val="21"/>
                <w:highlight w:val="none"/>
              </w:rPr>
            </w:pPr>
            <w:r>
              <w:rPr>
                <w:rFonts w:hint="eastAsia"/>
                <w:color w:val="000000"/>
                <w:sz w:val="21"/>
                <w:szCs w:val="21"/>
                <w:highlight w:val="none"/>
              </w:rPr>
              <w:t>应急值守系统</w:t>
            </w:r>
          </w:p>
        </w:tc>
        <w:tc>
          <w:tcPr>
            <w:tcW w:w="393" w:type="pct"/>
            <w:vAlign w:val="center"/>
          </w:tcPr>
          <w:p w14:paraId="7531B6F4">
            <w:pPr>
              <w:jc w:val="center"/>
              <w:rPr>
                <w:color w:val="000000"/>
                <w:sz w:val="21"/>
                <w:szCs w:val="21"/>
                <w:highlight w:val="none"/>
              </w:rPr>
            </w:pPr>
            <w:r>
              <w:rPr>
                <w:rFonts w:hint="eastAsia"/>
                <w:color w:val="000000"/>
                <w:sz w:val="21"/>
                <w:szCs w:val="21"/>
                <w:highlight w:val="none"/>
              </w:rPr>
              <w:t>1</w:t>
            </w:r>
          </w:p>
        </w:tc>
        <w:tc>
          <w:tcPr>
            <w:tcW w:w="705" w:type="pct"/>
            <w:vAlign w:val="center"/>
          </w:tcPr>
          <w:p w14:paraId="039889D6">
            <w:pPr>
              <w:jc w:val="center"/>
              <w:rPr>
                <w:color w:val="000000"/>
                <w:sz w:val="21"/>
                <w:szCs w:val="21"/>
                <w:highlight w:val="none"/>
              </w:rPr>
            </w:pPr>
            <w:r>
              <w:rPr>
                <w:rFonts w:hint="eastAsia"/>
                <w:color w:val="000000"/>
                <w:sz w:val="21"/>
                <w:szCs w:val="21"/>
                <w:highlight w:val="none"/>
              </w:rPr>
              <w:t>在用</w:t>
            </w:r>
          </w:p>
        </w:tc>
        <w:tc>
          <w:tcPr>
            <w:tcW w:w="1333" w:type="pct"/>
            <w:vMerge w:val="continue"/>
            <w:vAlign w:val="center"/>
          </w:tcPr>
          <w:p w14:paraId="30860B01">
            <w:pPr>
              <w:jc w:val="center"/>
              <w:rPr>
                <w:color w:val="000000"/>
                <w:sz w:val="21"/>
                <w:szCs w:val="21"/>
                <w:highlight w:val="none"/>
              </w:rPr>
            </w:pPr>
          </w:p>
        </w:tc>
      </w:tr>
      <w:tr w14:paraId="6D616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37" w:type="pct"/>
            <w:vAlign w:val="center"/>
          </w:tcPr>
          <w:p w14:paraId="45201A31">
            <w:pPr>
              <w:jc w:val="center"/>
              <w:rPr>
                <w:color w:val="000000"/>
                <w:sz w:val="21"/>
                <w:szCs w:val="21"/>
                <w:highlight w:val="none"/>
              </w:rPr>
            </w:pPr>
            <w:r>
              <w:rPr>
                <w:rFonts w:hint="eastAsia"/>
                <w:color w:val="000000"/>
                <w:sz w:val="21"/>
                <w:szCs w:val="21"/>
                <w:highlight w:val="none"/>
              </w:rPr>
              <w:t>18</w:t>
            </w:r>
          </w:p>
        </w:tc>
        <w:tc>
          <w:tcPr>
            <w:tcW w:w="2232" w:type="pct"/>
            <w:vAlign w:val="center"/>
          </w:tcPr>
          <w:p w14:paraId="562DC5E6">
            <w:pPr>
              <w:jc w:val="center"/>
              <w:rPr>
                <w:color w:val="000000"/>
                <w:sz w:val="21"/>
                <w:szCs w:val="21"/>
                <w:highlight w:val="none"/>
              </w:rPr>
            </w:pPr>
            <w:r>
              <w:rPr>
                <w:spacing w:val="1"/>
                <w:sz w:val="21"/>
                <w:szCs w:val="21"/>
                <w:highlight w:val="none"/>
              </w:rPr>
              <w:t>警车定位系统</w:t>
            </w:r>
          </w:p>
        </w:tc>
        <w:tc>
          <w:tcPr>
            <w:tcW w:w="393" w:type="pct"/>
            <w:vAlign w:val="center"/>
          </w:tcPr>
          <w:p w14:paraId="2ED949BE">
            <w:pPr>
              <w:jc w:val="center"/>
              <w:rPr>
                <w:color w:val="000000"/>
                <w:sz w:val="21"/>
                <w:szCs w:val="21"/>
                <w:highlight w:val="none"/>
              </w:rPr>
            </w:pPr>
            <w:r>
              <w:rPr>
                <w:rFonts w:hint="eastAsia"/>
                <w:color w:val="000000"/>
                <w:sz w:val="21"/>
                <w:szCs w:val="21"/>
                <w:highlight w:val="none"/>
              </w:rPr>
              <w:t>1</w:t>
            </w:r>
          </w:p>
        </w:tc>
        <w:tc>
          <w:tcPr>
            <w:tcW w:w="705" w:type="pct"/>
            <w:vAlign w:val="center"/>
          </w:tcPr>
          <w:p w14:paraId="084D7496">
            <w:pPr>
              <w:jc w:val="center"/>
              <w:rPr>
                <w:color w:val="000000"/>
                <w:sz w:val="21"/>
                <w:szCs w:val="21"/>
                <w:highlight w:val="none"/>
              </w:rPr>
            </w:pPr>
            <w:r>
              <w:rPr>
                <w:rFonts w:hint="eastAsia"/>
                <w:color w:val="000000"/>
                <w:sz w:val="21"/>
                <w:szCs w:val="21"/>
                <w:highlight w:val="none"/>
              </w:rPr>
              <w:t>在用</w:t>
            </w:r>
          </w:p>
        </w:tc>
        <w:tc>
          <w:tcPr>
            <w:tcW w:w="1333" w:type="pct"/>
            <w:vMerge w:val="continue"/>
            <w:vAlign w:val="center"/>
          </w:tcPr>
          <w:p w14:paraId="52996E59">
            <w:pPr>
              <w:jc w:val="center"/>
              <w:rPr>
                <w:color w:val="000000"/>
                <w:sz w:val="21"/>
                <w:szCs w:val="21"/>
                <w:highlight w:val="none"/>
              </w:rPr>
            </w:pPr>
          </w:p>
        </w:tc>
      </w:tr>
      <w:tr w14:paraId="32525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37" w:type="pct"/>
            <w:vAlign w:val="center"/>
          </w:tcPr>
          <w:p w14:paraId="6E938829">
            <w:pPr>
              <w:jc w:val="center"/>
              <w:rPr>
                <w:color w:val="000000"/>
                <w:sz w:val="21"/>
                <w:szCs w:val="21"/>
                <w:highlight w:val="none"/>
              </w:rPr>
            </w:pPr>
            <w:r>
              <w:rPr>
                <w:rFonts w:hint="eastAsia"/>
                <w:color w:val="000000"/>
                <w:sz w:val="21"/>
                <w:szCs w:val="21"/>
                <w:highlight w:val="none"/>
              </w:rPr>
              <w:t>19</w:t>
            </w:r>
          </w:p>
        </w:tc>
        <w:tc>
          <w:tcPr>
            <w:tcW w:w="2232" w:type="pct"/>
            <w:vAlign w:val="center"/>
          </w:tcPr>
          <w:p w14:paraId="6227794E">
            <w:pPr>
              <w:jc w:val="center"/>
              <w:rPr>
                <w:spacing w:val="1"/>
                <w:sz w:val="21"/>
                <w:szCs w:val="21"/>
                <w:highlight w:val="none"/>
              </w:rPr>
            </w:pPr>
            <w:r>
              <w:rPr>
                <w:rFonts w:hint="eastAsia"/>
                <w:spacing w:val="1"/>
                <w:sz w:val="21"/>
                <w:szCs w:val="21"/>
                <w:highlight w:val="none"/>
              </w:rPr>
              <w:t>全国交警网校</w:t>
            </w:r>
          </w:p>
        </w:tc>
        <w:tc>
          <w:tcPr>
            <w:tcW w:w="393" w:type="pct"/>
            <w:vAlign w:val="center"/>
          </w:tcPr>
          <w:p w14:paraId="7CBB5F3E">
            <w:pPr>
              <w:jc w:val="center"/>
              <w:rPr>
                <w:color w:val="000000"/>
                <w:sz w:val="21"/>
                <w:szCs w:val="21"/>
                <w:highlight w:val="none"/>
              </w:rPr>
            </w:pPr>
            <w:r>
              <w:rPr>
                <w:rFonts w:hint="eastAsia"/>
                <w:color w:val="000000"/>
                <w:sz w:val="21"/>
                <w:szCs w:val="21"/>
                <w:highlight w:val="none"/>
              </w:rPr>
              <w:t>1</w:t>
            </w:r>
          </w:p>
        </w:tc>
        <w:tc>
          <w:tcPr>
            <w:tcW w:w="705" w:type="pct"/>
            <w:vAlign w:val="center"/>
          </w:tcPr>
          <w:p w14:paraId="3F47E6FE">
            <w:pPr>
              <w:jc w:val="center"/>
              <w:rPr>
                <w:color w:val="000000"/>
                <w:sz w:val="21"/>
                <w:szCs w:val="21"/>
                <w:highlight w:val="none"/>
              </w:rPr>
            </w:pPr>
            <w:r>
              <w:rPr>
                <w:rFonts w:hint="eastAsia"/>
                <w:color w:val="000000"/>
                <w:sz w:val="21"/>
                <w:szCs w:val="21"/>
                <w:highlight w:val="none"/>
              </w:rPr>
              <w:t>在用</w:t>
            </w:r>
          </w:p>
        </w:tc>
        <w:tc>
          <w:tcPr>
            <w:tcW w:w="1333" w:type="pct"/>
            <w:vMerge w:val="restart"/>
            <w:vAlign w:val="center"/>
          </w:tcPr>
          <w:p w14:paraId="62ED4ECD">
            <w:pPr>
              <w:jc w:val="center"/>
              <w:rPr>
                <w:color w:val="000000"/>
                <w:sz w:val="21"/>
                <w:szCs w:val="21"/>
                <w:highlight w:val="none"/>
              </w:rPr>
            </w:pPr>
            <w:r>
              <w:rPr>
                <w:rFonts w:hint="eastAsia"/>
                <w:color w:val="000000"/>
                <w:sz w:val="21"/>
                <w:szCs w:val="21"/>
                <w:highlight w:val="none"/>
              </w:rPr>
              <w:t>政治处</w:t>
            </w:r>
          </w:p>
        </w:tc>
      </w:tr>
      <w:tr w14:paraId="69733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37" w:type="pct"/>
            <w:vAlign w:val="center"/>
          </w:tcPr>
          <w:p w14:paraId="749C9507">
            <w:pPr>
              <w:jc w:val="center"/>
              <w:rPr>
                <w:color w:val="000000"/>
                <w:sz w:val="21"/>
                <w:szCs w:val="21"/>
                <w:highlight w:val="none"/>
              </w:rPr>
            </w:pPr>
            <w:r>
              <w:rPr>
                <w:rFonts w:hint="eastAsia"/>
                <w:color w:val="000000"/>
                <w:sz w:val="21"/>
                <w:szCs w:val="21"/>
                <w:highlight w:val="none"/>
              </w:rPr>
              <w:t>20</w:t>
            </w:r>
          </w:p>
        </w:tc>
        <w:tc>
          <w:tcPr>
            <w:tcW w:w="2232" w:type="pct"/>
            <w:vAlign w:val="center"/>
          </w:tcPr>
          <w:p w14:paraId="2C66C001">
            <w:pPr>
              <w:jc w:val="center"/>
              <w:rPr>
                <w:spacing w:val="1"/>
                <w:sz w:val="21"/>
                <w:szCs w:val="21"/>
                <w:highlight w:val="none"/>
              </w:rPr>
            </w:pPr>
            <w:r>
              <w:rPr>
                <w:rFonts w:hint="eastAsia"/>
                <w:spacing w:val="1"/>
                <w:sz w:val="21"/>
                <w:szCs w:val="21"/>
                <w:highlight w:val="none"/>
              </w:rPr>
              <w:t>交警队伍管理信息系统</w:t>
            </w:r>
          </w:p>
        </w:tc>
        <w:tc>
          <w:tcPr>
            <w:tcW w:w="393" w:type="pct"/>
            <w:vAlign w:val="center"/>
          </w:tcPr>
          <w:p w14:paraId="227C4F33">
            <w:pPr>
              <w:jc w:val="center"/>
              <w:rPr>
                <w:color w:val="000000"/>
                <w:sz w:val="21"/>
                <w:szCs w:val="21"/>
                <w:highlight w:val="none"/>
              </w:rPr>
            </w:pPr>
            <w:r>
              <w:rPr>
                <w:rFonts w:hint="eastAsia"/>
                <w:color w:val="000000"/>
                <w:sz w:val="21"/>
                <w:szCs w:val="21"/>
                <w:highlight w:val="none"/>
              </w:rPr>
              <w:t>1</w:t>
            </w:r>
          </w:p>
        </w:tc>
        <w:tc>
          <w:tcPr>
            <w:tcW w:w="705" w:type="pct"/>
            <w:vAlign w:val="center"/>
          </w:tcPr>
          <w:p w14:paraId="3463EAD0">
            <w:pPr>
              <w:jc w:val="center"/>
              <w:rPr>
                <w:color w:val="000000"/>
                <w:sz w:val="21"/>
                <w:szCs w:val="21"/>
                <w:highlight w:val="none"/>
              </w:rPr>
            </w:pPr>
            <w:r>
              <w:rPr>
                <w:rFonts w:hint="eastAsia"/>
                <w:color w:val="000000"/>
                <w:sz w:val="21"/>
                <w:szCs w:val="21"/>
                <w:highlight w:val="none"/>
              </w:rPr>
              <w:t>在用</w:t>
            </w:r>
          </w:p>
        </w:tc>
        <w:tc>
          <w:tcPr>
            <w:tcW w:w="1333" w:type="pct"/>
            <w:vMerge w:val="continue"/>
            <w:vAlign w:val="center"/>
          </w:tcPr>
          <w:p w14:paraId="1B5C8888">
            <w:pPr>
              <w:jc w:val="center"/>
              <w:rPr>
                <w:color w:val="000000"/>
                <w:sz w:val="21"/>
                <w:szCs w:val="21"/>
                <w:highlight w:val="none"/>
              </w:rPr>
            </w:pPr>
          </w:p>
        </w:tc>
      </w:tr>
      <w:tr w14:paraId="5BB53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37" w:type="pct"/>
            <w:vAlign w:val="center"/>
          </w:tcPr>
          <w:p w14:paraId="470F3948">
            <w:pPr>
              <w:jc w:val="center"/>
              <w:rPr>
                <w:color w:val="000000"/>
                <w:sz w:val="21"/>
                <w:szCs w:val="21"/>
                <w:highlight w:val="none"/>
              </w:rPr>
            </w:pPr>
            <w:r>
              <w:rPr>
                <w:rFonts w:hint="eastAsia"/>
                <w:color w:val="000000"/>
                <w:sz w:val="21"/>
                <w:szCs w:val="21"/>
                <w:highlight w:val="none"/>
              </w:rPr>
              <w:t>21</w:t>
            </w:r>
          </w:p>
        </w:tc>
        <w:tc>
          <w:tcPr>
            <w:tcW w:w="2232" w:type="pct"/>
            <w:vAlign w:val="center"/>
          </w:tcPr>
          <w:p w14:paraId="10B9C5FC">
            <w:pPr>
              <w:jc w:val="center"/>
              <w:rPr>
                <w:spacing w:val="1"/>
                <w:sz w:val="21"/>
                <w:szCs w:val="21"/>
                <w:highlight w:val="none"/>
              </w:rPr>
            </w:pPr>
            <w:r>
              <w:rPr>
                <w:rFonts w:hint="eastAsia"/>
                <w:sz w:val="21"/>
                <w:szCs w:val="21"/>
                <w:highlight w:val="none"/>
              </w:rPr>
              <w:t>高速公路收费中心高速公路超速筛查处理系统</w:t>
            </w:r>
          </w:p>
        </w:tc>
        <w:tc>
          <w:tcPr>
            <w:tcW w:w="393" w:type="pct"/>
            <w:vAlign w:val="center"/>
          </w:tcPr>
          <w:p w14:paraId="7623FCAC">
            <w:pPr>
              <w:jc w:val="center"/>
              <w:rPr>
                <w:color w:val="000000"/>
                <w:sz w:val="21"/>
                <w:szCs w:val="21"/>
                <w:highlight w:val="none"/>
              </w:rPr>
            </w:pPr>
            <w:r>
              <w:rPr>
                <w:rFonts w:hint="eastAsia"/>
                <w:color w:val="000000"/>
                <w:sz w:val="21"/>
                <w:szCs w:val="21"/>
                <w:highlight w:val="none"/>
              </w:rPr>
              <w:t>1</w:t>
            </w:r>
          </w:p>
        </w:tc>
        <w:tc>
          <w:tcPr>
            <w:tcW w:w="705" w:type="pct"/>
            <w:vAlign w:val="center"/>
          </w:tcPr>
          <w:p w14:paraId="2E1A8F68">
            <w:pPr>
              <w:jc w:val="center"/>
              <w:rPr>
                <w:color w:val="000000"/>
                <w:sz w:val="21"/>
                <w:szCs w:val="21"/>
                <w:highlight w:val="none"/>
              </w:rPr>
            </w:pPr>
            <w:r>
              <w:rPr>
                <w:rFonts w:hint="eastAsia"/>
                <w:color w:val="000000"/>
                <w:sz w:val="21"/>
                <w:szCs w:val="21"/>
                <w:highlight w:val="none"/>
              </w:rPr>
              <w:t>在用</w:t>
            </w:r>
          </w:p>
        </w:tc>
        <w:tc>
          <w:tcPr>
            <w:tcW w:w="1333" w:type="pct"/>
            <w:vAlign w:val="center"/>
          </w:tcPr>
          <w:p w14:paraId="195403E0">
            <w:pPr>
              <w:jc w:val="center"/>
              <w:rPr>
                <w:highlight w:val="none"/>
              </w:rPr>
            </w:pPr>
            <w:r>
              <w:rPr>
                <w:rFonts w:hint="eastAsia"/>
                <w:color w:val="000000"/>
                <w:sz w:val="21"/>
                <w:szCs w:val="21"/>
                <w:highlight w:val="none"/>
              </w:rPr>
              <w:t>科技处</w:t>
            </w:r>
          </w:p>
        </w:tc>
      </w:tr>
    </w:tbl>
    <w:p w14:paraId="641F5C20">
      <w:pPr>
        <w:pStyle w:val="5"/>
        <w:rPr>
          <w:rFonts w:ascii="黑体" w:hAnsi="黑体"/>
          <w:szCs w:val="24"/>
          <w:highlight w:val="none"/>
        </w:rPr>
      </w:pPr>
      <w:r>
        <w:rPr>
          <w:rFonts w:hint="eastAsia" w:ascii="黑体" w:hAnsi="黑体"/>
          <w:szCs w:val="24"/>
          <w:highlight w:val="none"/>
        </w:rPr>
        <w:t>安全服务需求</w:t>
      </w:r>
    </w:p>
    <w:tbl>
      <w:tblPr>
        <w:tblStyle w:val="15"/>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7"/>
        <w:gridCol w:w="534"/>
        <w:gridCol w:w="641"/>
        <w:gridCol w:w="2958"/>
        <w:gridCol w:w="1546"/>
        <w:gridCol w:w="1792"/>
        <w:gridCol w:w="491"/>
      </w:tblGrid>
      <w:tr w14:paraId="4A8B2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trPr>
        <w:tc>
          <w:tcPr>
            <w:tcW w:w="0" w:type="auto"/>
            <w:vAlign w:val="center"/>
          </w:tcPr>
          <w:p w14:paraId="5EB590D2">
            <w:pPr>
              <w:spacing w:line="360" w:lineRule="auto"/>
              <w:jc w:val="center"/>
              <w:rPr>
                <w:color w:val="000000"/>
                <w:sz w:val="21"/>
                <w:szCs w:val="21"/>
                <w:highlight w:val="none"/>
              </w:rPr>
            </w:pPr>
            <w:r>
              <w:rPr>
                <w:rFonts w:hint="eastAsia"/>
                <w:color w:val="000000"/>
                <w:sz w:val="21"/>
                <w:szCs w:val="21"/>
                <w:highlight w:val="none"/>
              </w:rPr>
              <w:t>序号</w:t>
            </w:r>
          </w:p>
        </w:tc>
        <w:tc>
          <w:tcPr>
            <w:tcW w:w="0" w:type="auto"/>
            <w:vAlign w:val="center"/>
          </w:tcPr>
          <w:p w14:paraId="0D77A5E9">
            <w:pPr>
              <w:spacing w:line="360" w:lineRule="auto"/>
              <w:jc w:val="center"/>
              <w:rPr>
                <w:color w:val="000000"/>
                <w:sz w:val="21"/>
                <w:szCs w:val="21"/>
                <w:highlight w:val="none"/>
              </w:rPr>
            </w:pPr>
            <w:r>
              <w:rPr>
                <w:rFonts w:hint="eastAsia"/>
                <w:color w:val="000000"/>
                <w:sz w:val="21"/>
                <w:szCs w:val="21"/>
                <w:highlight w:val="none"/>
              </w:rPr>
              <w:t>服务分类</w:t>
            </w:r>
          </w:p>
        </w:tc>
        <w:tc>
          <w:tcPr>
            <w:tcW w:w="0" w:type="auto"/>
            <w:vAlign w:val="center"/>
          </w:tcPr>
          <w:p w14:paraId="30780826">
            <w:pPr>
              <w:spacing w:line="360" w:lineRule="auto"/>
              <w:jc w:val="center"/>
              <w:rPr>
                <w:color w:val="000000"/>
                <w:sz w:val="21"/>
                <w:szCs w:val="21"/>
                <w:highlight w:val="none"/>
              </w:rPr>
            </w:pPr>
            <w:r>
              <w:rPr>
                <w:rFonts w:hint="eastAsia"/>
                <w:color w:val="000000"/>
                <w:sz w:val="21"/>
                <w:szCs w:val="21"/>
                <w:highlight w:val="none"/>
              </w:rPr>
              <w:t>服务名称</w:t>
            </w:r>
          </w:p>
        </w:tc>
        <w:tc>
          <w:tcPr>
            <w:tcW w:w="0" w:type="auto"/>
            <w:vAlign w:val="center"/>
          </w:tcPr>
          <w:p w14:paraId="3D980625">
            <w:pPr>
              <w:spacing w:line="360" w:lineRule="auto"/>
              <w:jc w:val="center"/>
              <w:rPr>
                <w:color w:val="000000"/>
                <w:sz w:val="21"/>
                <w:szCs w:val="21"/>
                <w:highlight w:val="none"/>
              </w:rPr>
            </w:pPr>
            <w:r>
              <w:rPr>
                <w:rFonts w:hint="eastAsia"/>
                <w:color w:val="000000"/>
                <w:sz w:val="21"/>
                <w:szCs w:val="21"/>
                <w:highlight w:val="none"/>
              </w:rPr>
              <w:t>服务内容概述</w:t>
            </w:r>
          </w:p>
        </w:tc>
        <w:tc>
          <w:tcPr>
            <w:tcW w:w="0" w:type="auto"/>
            <w:vAlign w:val="center"/>
          </w:tcPr>
          <w:p w14:paraId="0AF5A128">
            <w:pPr>
              <w:spacing w:line="360" w:lineRule="auto"/>
              <w:jc w:val="center"/>
              <w:rPr>
                <w:color w:val="000000"/>
                <w:sz w:val="21"/>
                <w:szCs w:val="21"/>
                <w:highlight w:val="none"/>
              </w:rPr>
            </w:pPr>
            <w:r>
              <w:rPr>
                <w:rFonts w:hint="eastAsia"/>
                <w:color w:val="000000"/>
                <w:sz w:val="21"/>
                <w:szCs w:val="21"/>
                <w:highlight w:val="none"/>
              </w:rPr>
              <w:t>人员能力要求</w:t>
            </w:r>
          </w:p>
        </w:tc>
        <w:tc>
          <w:tcPr>
            <w:tcW w:w="0" w:type="auto"/>
            <w:vAlign w:val="center"/>
          </w:tcPr>
          <w:p w14:paraId="74D93756">
            <w:pPr>
              <w:spacing w:line="360" w:lineRule="auto"/>
              <w:jc w:val="center"/>
              <w:rPr>
                <w:color w:val="000000"/>
                <w:sz w:val="21"/>
                <w:szCs w:val="21"/>
                <w:highlight w:val="none"/>
              </w:rPr>
            </w:pPr>
            <w:r>
              <w:rPr>
                <w:rFonts w:hint="eastAsia"/>
                <w:color w:val="000000"/>
                <w:sz w:val="21"/>
                <w:szCs w:val="21"/>
                <w:highlight w:val="none"/>
              </w:rPr>
              <w:t>输出文档</w:t>
            </w:r>
          </w:p>
        </w:tc>
        <w:tc>
          <w:tcPr>
            <w:tcW w:w="0" w:type="auto"/>
            <w:vAlign w:val="center"/>
          </w:tcPr>
          <w:p w14:paraId="663DC92D">
            <w:pPr>
              <w:spacing w:line="360" w:lineRule="auto"/>
              <w:jc w:val="center"/>
              <w:rPr>
                <w:color w:val="000000"/>
                <w:sz w:val="21"/>
                <w:szCs w:val="21"/>
                <w:highlight w:val="none"/>
              </w:rPr>
            </w:pPr>
            <w:r>
              <w:rPr>
                <w:rFonts w:hint="eastAsia"/>
                <w:color w:val="000000"/>
                <w:sz w:val="21"/>
                <w:szCs w:val="21"/>
                <w:highlight w:val="none"/>
              </w:rPr>
              <w:t>服务频次</w:t>
            </w:r>
          </w:p>
        </w:tc>
      </w:tr>
      <w:tr w14:paraId="3519C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0" w:hRule="atLeast"/>
        </w:trPr>
        <w:tc>
          <w:tcPr>
            <w:tcW w:w="0" w:type="auto"/>
            <w:vAlign w:val="center"/>
          </w:tcPr>
          <w:p w14:paraId="0F4E36CB">
            <w:pPr>
              <w:spacing w:line="360" w:lineRule="auto"/>
              <w:jc w:val="center"/>
              <w:rPr>
                <w:color w:val="000000"/>
                <w:sz w:val="21"/>
                <w:szCs w:val="21"/>
                <w:highlight w:val="none"/>
              </w:rPr>
            </w:pPr>
            <w:r>
              <w:rPr>
                <w:rFonts w:hint="eastAsia"/>
                <w:color w:val="000000"/>
                <w:sz w:val="21"/>
                <w:szCs w:val="21"/>
                <w:highlight w:val="none"/>
              </w:rPr>
              <w:t>1</w:t>
            </w:r>
          </w:p>
        </w:tc>
        <w:tc>
          <w:tcPr>
            <w:tcW w:w="0" w:type="auto"/>
            <w:vMerge w:val="restart"/>
            <w:vAlign w:val="center"/>
          </w:tcPr>
          <w:p w14:paraId="70DB254E">
            <w:pPr>
              <w:spacing w:line="360" w:lineRule="auto"/>
              <w:jc w:val="center"/>
              <w:rPr>
                <w:color w:val="000000"/>
                <w:sz w:val="21"/>
                <w:szCs w:val="21"/>
                <w:highlight w:val="none"/>
              </w:rPr>
            </w:pPr>
            <w:r>
              <w:rPr>
                <w:rFonts w:hint="eastAsia"/>
                <w:color w:val="000000"/>
                <w:sz w:val="21"/>
                <w:szCs w:val="21"/>
                <w:highlight w:val="none"/>
              </w:rPr>
              <w:t>基础安全加固</w:t>
            </w:r>
          </w:p>
        </w:tc>
        <w:tc>
          <w:tcPr>
            <w:tcW w:w="0" w:type="auto"/>
            <w:vAlign w:val="center"/>
          </w:tcPr>
          <w:p w14:paraId="2EE65A5E">
            <w:pPr>
              <w:spacing w:line="360" w:lineRule="auto"/>
              <w:jc w:val="center"/>
              <w:rPr>
                <w:color w:val="000000"/>
                <w:sz w:val="21"/>
                <w:szCs w:val="21"/>
                <w:highlight w:val="none"/>
              </w:rPr>
            </w:pPr>
            <w:r>
              <w:rPr>
                <w:rFonts w:hint="eastAsia"/>
                <w:color w:val="000000"/>
                <w:sz w:val="21"/>
                <w:szCs w:val="21"/>
                <w:highlight w:val="none"/>
              </w:rPr>
              <w:t>安全防护体系优化</w:t>
            </w:r>
          </w:p>
        </w:tc>
        <w:tc>
          <w:tcPr>
            <w:tcW w:w="0" w:type="auto"/>
            <w:vAlign w:val="center"/>
          </w:tcPr>
          <w:p w14:paraId="51043B68">
            <w:pPr>
              <w:spacing w:line="360" w:lineRule="auto"/>
              <w:rPr>
                <w:color w:val="000000"/>
                <w:sz w:val="21"/>
                <w:szCs w:val="21"/>
                <w:highlight w:val="none"/>
              </w:rPr>
            </w:pPr>
            <w:r>
              <w:rPr>
                <w:rFonts w:hint="eastAsia"/>
                <w:color w:val="000000"/>
                <w:sz w:val="21"/>
                <w:szCs w:val="21"/>
                <w:highlight w:val="none"/>
              </w:rPr>
              <w:t>利用总队现有的网络安全、网络传输和网络管理设备，以及现有的业务系统，逐一进行安全策略梳理，结合业务流分析策略的有效性和合理性，提出安全策略优化建议，完成信息系统、整体网络安全构架策略优化。</w:t>
            </w:r>
          </w:p>
        </w:tc>
        <w:tc>
          <w:tcPr>
            <w:tcW w:w="0" w:type="auto"/>
            <w:vAlign w:val="center"/>
          </w:tcPr>
          <w:p w14:paraId="7DF8C7F8">
            <w:pPr>
              <w:spacing w:line="360" w:lineRule="auto"/>
              <w:rPr>
                <w:color w:val="000000"/>
                <w:sz w:val="21"/>
                <w:szCs w:val="21"/>
                <w:highlight w:val="none"/>
              </w:rPr>
            </w:pPr>
            <w:r>
              <w:rPr>
                <w:rFonts w:hint="eastAsia"/>
                <w:color w:val="000000"/>
                <w:sz w:val="21"/>
                <w:szCs w:val="21"/>
                <w:highlight w:val="none"/>
              </w:rPr>
              <w:t>安全咨询顾问，要求服务人员具备5年工作经验，且具备CISP资质证书。</w:t>
            </w:r>
          </w:p>
        </w:tc>
        <w:tc>
          <w:tcPr>
            <w:tcW w:w="0" w:type="auto"/>
            <w:vAlign w:val="center"/>
          </w:tcPr>
          <w:p w14:paraId="3106F0C5">
            <w:pPr>
              <w:spacing w:line="360" w:lineRule="auto"/>
              <w:jc w:val="center"/>
              <w:rPr>
                <w:color w:val="000000"/>
                <w:sz w:val="21"/>
                <w:szCs w:val="21"/>
                <w:highlight w:val="none"/>
              </w:rPr>
            </w:pPr>
            <w:r>
              <w:rPr>
                <w:rFonts w:hint="eastAsia"/>
                <w:color w:val="000000"/>
                <w:sz w:val="21"/>
                <w:szCs w:val="21"/>
                <w:highlight w:val="none"/>
              </w:rPr>
              <w:t>《网络安全策略优化建议》</w:t>
            </w:r>
            <w:r>
              <w:rPr>
                <w:rFonts w:hint="eastAsia"/>
                <w:color w:val="000000"/>
                <w:sz w:val="21"/>
                <w:szCs w:val="21"/>
                <w:highlight w:val="none"/>
              </w:rPr>
              <w:br w:type="textWrapping"/>
            </w:r>
            <w:r>
              <w:rPr>
                <w:rFonts w:hint="eastAsia"/>
                <w:color w:val="000000"/>
                <w:sz w:val="21"/>
                <w:szCs w:val="21"/>
                <w:highlight w:val="none"/>
              </w:rPr>
              <w:t>《网络安全体系建设规划》</w:t>
            </w:r>
          </w:p>
        </w:tc>
        <w:tc>
          <w:tcPr>
            <w:tcW w:w="0" w:type="auto"/>
            <w:vAlign w:val="center"/>
          </w:tcPr>
          <w:p w14:paraId="1F1F77C4">
            <w:pPr>
              <w:spacing w:line="360" w:lineRule="auto"/>
              <w:jc w:val="center"/>
              <w:rPr>
                <w:color w:val="000000"/>
                <w:sz w:val="21"/>
                <w:szCs w:val="21"/>
                <w:highlight w:val="none"/>
              </w:rPr>
            </w:pPr>
            <w:r>
              <w:rPr>
                <w:rFonts w:hint="eastAsia"/>
                <w:color w:val="000000"/>
                <w:sz w:val="21"/>
                <w:szCs w:val="21"/>
                <w:highlight w:val="none"/>
              </w:rPr>
              <w:t>1次</w:t>
            </w:r>
          </w:p>
        </w:tc>
      </w:tr>
      <w:tr w14:paraId="700FE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0" w:hRule="atLeast"/>
        </w:trPr>
        <w:tc>
          <w:tcPr>
            <w:tcW w:w="0" w:type="auto"/>
            <w:vAlign w:val="center"/>
          </w:tcPr>
          <w:p w14:paraId="6EF7A4F2">
            <w:pPr>
              <w:spacing w:line="360" w:lineRule="auto"/>
              <w:jc w:val="center"/>
              <w:rPr>
                <w:color w:val="000000"/>
                <w:sz w:val="21"/>
                <w:szCs w:val="21"/>
                <w:highlight w:val="none"/>
              </w:rPr>
            </w:pPr>
            <w:r>
              <w:rPr>
                <w:rFonts w:hint="eastAsia"/>
                <w:color w:val="000000"/>
                <w:sz w:val="21"/>
                <w:szCs w:val="21"/>
                <w:highlight w:val="none"/>
              </w:rPr>
              <w:t>2</w:t>
            </w:r>
          </w:p>
        </w:tc>
        <w:tc>
          <w:tcPr>
            <w:tcW w:w="0" w:type="auto"/>
            <w:vMerge w:val="continue"/>
            <w:vAlign w:val="center"/>
          </w:tcPr>
          <w:p w14:paraId="5D8D583F">
            <w:pPr>
              <w:spacing w:line="360" w:lineRule="auto"/>
              <w:rPr>
                <w:color w:val="000000"/>
                <w:sz w:val="21"/>
                <w:szCs w:val="21"/>
                <w:highlight w:val="none"/>
              </w:rPr>
            </w:pPr>
          </w:p>
        </w:tc>
        <w:tc>
          <w:tcPr>
            <w:tcW w:w="0" w:type="auto"/>
            <w:vAlign w:val="center"/>
          </w:tcPr>
          <w:p w14:paraId="10EE14F8">
            <w:pPr>
              <w:spacing w:line="360" w:lineRule="auto"/>
              <w:jc w:val="center"/>
              <w:rPr>
                <w:color w:val="000000"/>
                <w:sz w:val="21"/>
                <w:szCs w:val="21"/>
                <w:highlight w:val="none"/>
              </w:rPr>
            </w:pPr>
            <w:r>
              <w:rPr>
                <w:rFonts w:hint="eastAsia"/>
                <w:color w:val="000000"/>
                <w:sz w:val="21"/>
                <w:szCs w:val="21"/>
                <w:highlight w:val="none"/>
              </w:rPr>
              <w:t>安全管理体系优化及建议</w:t>
            </w:r>
          </w:p>
        </w:tc>
        <w:tc>
          <w:tcPr>
            <w:tcW w:w="0" w:type="auto"/>
            <w:vAlign w:val="center"/>
          </w:tcPr>
          <w:p w14:paraId="0EAD307D">
            <w:pPr>
              <w:spacing w:line="360" w:lineRule="auto"/>
              <w:rPr>
                <w:color w:val="000000"/>
                <w:sz w:val="21"/>
                <w:szCs w:val="21"/>
                <w:highlight w:val="none"/>
              </w:rPr>
            </w:pPr>
            <w:r>
              <w:rPr>
                <w:rFonts w:hint="eastAsia"/>
                <w:color w:val="000000"/>
                <w:sz w:val="21"/>
                <w:szCs w:val="21"/>
                <w:highlight w:val="none"/>
              </w:rPr>
              <w:t>根据网络安全法、工作责任制等网络安全基本政策要求，协助总队建立、完善、细化网络安全管理机构、具体工作职能部门和岗位；协助客户建立并梳理网络安全工作制度、表单等，构建基础的网络安全管理体系。</w:t>
            </w:r>
          </w:p>
        </w:tc>
        <w:tc>
          <w:tcPr>
            <w:tcW w:w="0" w:type="auto"/>
            <w:vAlign w:val="center"/>
          </w:tcPr>
          <w:p w14:paraId="10D80626">
            <w:pPr>
              <w:spacing w:line="360" w:lineRule="auto"/>
              <w:rPr>
                <w:color w:val="000000"/>
                <w:sz w:val="21"/>
                <w:szCs w:val="21"/>
                <w:highlight w:val="none"/>
              </w:rPr>
            </w:pPr>
            <w:r>
              <w:rPr>
                <w:rFonts w:hint="eastAsia"/>
                <w:color w:val="000000"/>
                <w:sz w:val="21"/>
                <w:szCs w:val="21"/>
                <w:highlight w:val="none"/>
              </w:rPr>
              <w:t>安全咨询顾问，要求服务人员具备5年工作经验，且具备CISP资质证书。</w:t>
            </w:r>
          </w:p>
        </w:tc>
        <w:tc>
          <w:tcPr>
            <w:tcW w:w="0" w:type="auto"/>
            <w:vAlign w:val="center"/>
          </w:tcPr>
          <w:p w14:paraId="563A2496">
            <w:pPr>
              <w:spacing w:line="360" w:lineRule="auto"/>
              <w:jc w:val="center"/>
              <w:rPr>
                <w:color w:val="000000"/>
                <w:sz w:val="21"/>
                <w:szCs w:val="21"/>
                <w:highlight w:val="none"/>
              </w:rPr>
            </w:pPr>
            <w:r>
              <w:rPr>
                <w:rFonts w:hint="eastAsia"/>
                <w:color w:val="000000"/>
                <w:sz w:val="21"/>
                <w:szCs w:val="21"/>
                <w:highlight w:val="none"/>
              </w:rPr>
              <w:t>包括但不限于《网络安全管理体系架构》、《网络安全管理体系制度》、《网络安全应急演练过程文档》等</w:t>
            </w:r>
          </w:p>
        </w:tc>
        <w:tc>
          <w:tcPr>
            <w:tcW w:w="0" w:type="auto"/>
            <w:vAlign w:val="center"/>
          </w:tcPr>
          <w:p w14:paraId="4111B206">
            <w:pPr>
              <w:spacing w:line="360" w:lineRule="auto"/>
              <w:jc w:val="center"/>
              <w:rPr>
                <w:color w:val="000000"/>
                <w:sz w:val="21"/>
                <w:szCs w:val="21"/>
                <w:highlight w:val="none"/>
              </w:rPr>
            </w:pPr>
            <w:r>
              <w:rPr>
                <w:rFonts w:hint="eastAsia"/>
                <w:color w:val="000000"/>
                <w:sz w:val="21"/>
                <w:szCs w:val="21"/>
                <w:highlight w:val="none"/>
              </w:rPr>
              <w:t>1次</w:t>
            </w:r>
          </w:p>
        </w:tc>
      </w:tr>
      <w:tr w14:paraId="384BE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0" w:hRule="atLeast"/>
        </w:trPr>
        <w:tc>
          <w:tcPr>
            <w:tcW w:w="0" w:type="auto"/>
            <w:vAlign w:val="center"/>
          </w:tcPr>
          <w:p w14:paraId="7111C3DC">
            <w:pPr>
              <w:spacing w:line="360" w:lineRule="auto"/>
              <w:jc w:val="center"/>
              <w:rPr>
                <w:color w:val="000000"/>
                <w:sz w:val="21"/>
                <w:szCs w:val="21"/>
                <w:highlight w:val="none"/>
              </w:rPr>
            </w:pPr>
            <w:r>
              <w:rPr>
                <w:rFonts w:hint="eastAsia"/>
                <w:color w:val="000000"/>
                <w:sz w:val="21"/>
                <w:szCs w:val="21"/>
                <w:highlight w:val="none"/>
              </w:rPr>
              <w:t>3</w:t>
            </w:r>
          </w:p>
        </w:tc>
        <w:tc>
          <w:tcPr>
            <w:tcW w:w="0" w:type="auto"/>
            <w:vMerge w:val="continue"/>
            <w:vAlign w:val="center"/>
          </w:tcPr>
          <w:p w14:paraId="022DABCE">
            <w:pPr>
              <w:spacing w:line="360" w:lineRule="auto"/>
              <w:rPr>
                <w:color w:val="000000"/>
                <w:sz w:val="21"/>
                <w:szCs w:val="21"/>
                <w:highlight w:val="none"/>
              </w:rPr>
            </w:pPr>
          </w:p>
        </w:tc>
        <w:tc>
          <w:tcPr>
            <w:tcW w:w="0" w:type="auto"/>
            <w:vAlign w:val="center"/>
          </w:tcPr>
          <w:p w14:paraId="489B1636">
            <w:pPr>
              <w:spacing w:line="360" w:lineRule="auto"/>
              <w:jc w:val="center"/>
              <w:rPr>
                <w:color w:val="000000"/>
                <w:sz w:val="21"/>
                <w:szCs w:val="21"/>
                <w:highlight w:val="none"/>
              </w:rPr>
            </w:pPr>
            <w:r>
              <w:rPr>
                <w:rFonts w:hint="eastAsia"/>
                <w:color w:val="000000"/>
                <w:sz w:val="21"/>
                <w:szCs w:val="21"/>
                <w:highlight w:val="none"/>
              </w:rPr>
              <w:t>安全加固及协助加固</w:t>
            </w:r>
          </w:p>
        </w:tc>
        <w:tc>
          <w:tcPr>
            <w:tcW w:w="0" w:type="auto"/>
            <w:vAlign w:val="center"/>
          </w:tcPr>
          <w:p w14:paraId="7B46E56B">
            <w:pPr>
              <w:spacing w:line="360" w:lineRule="auto"/>
              <w:rPr>
                <w:color w:val="000000"/>
                <w:sz w:val="21"/>
                <w:szCs w:val="21"/>
                <w:highlight w:val="none"/>
              </w:rPr>
            </w:pPr>
            <w:r>
              <w:rPr>
                <w:rFonts w:hint="eastAsia"/>
                <w:color w:val="000000"/>
                <w:sz w:val="21"/>
                <w:szCs w:val="21"/>
                <w:highlight w:val="none"/>
              </w:rPr>
              <w:t>针对安全设备的安全策略细化、高危端口梳理关闭，系统运维厂商和基础网络运维厂商需要完成的加固项中部分因安全技术能力不足无法加固的安全项；根据安全风险项输出安全加固方案，指导运维厂商和基础网运维厂商完成安全风险项的安全加固。</w:t>
            </w:r>
          </w:p>
        </w:tc>
        <w:tc>
          <w:tcPr>
            <w:tcW w:w="0" w:type="auto"/>
            <w:vAlign w:val="center"/>
          </w:tcPr>
          <w:p w14:paraId="04E14B64">
            <w:pPr>
              <w:spacing w:line="360" w:lineRule="auto"/>
              <w:rPr>
                <w:color w:val="000000"/>
                <w:sz w:val="21"/>
                <w:szCs w:val="21"/>
                <w:highlight w:val="none"/>
              </w:rPr>
            </w:pPr>
            <w:r>
              <w:rPr>
                <w:rFonts w:hint="eastAsia"/>
                <w:color w:val="000000"/>
                <w:sz w:val="21"/>
                <w:szCs w:val="21"/>
                <w:highlight w:val="none"/>
              </w:rPr>
              <w:t>安全服务工程师，要求服务人员具备3年工作经验，且具备CISP资质证书。</w:t>
            </w:r>
          </w:p>
        </w:tc>
        <w:tc>
          <w:tcPr>
            <w:tcW w:w="0" w:type="auto"/>
            <w:vAlign w:val="center"/>
          </w:tcPr>
          <w:p w14:paraId="79244038">
            <w:pPr>
              <w:spacing w:line="360" w:lineRule="auto"/>
              <w:jc w:val="center"/>
              <w:rPr>
                <w:color w:val="000000"/>
                <w:sz w:val="21"/>
                <w:szCs w:val="21"/>
                <w:highlight w:val="none"/>
              </w:rPr>
            </w:pPr>
            <w:r>
              <w:rPr>
                <w:rFonts w:hint="eastAsia"/>
                <w:color w:val="000000"/>
                <w:sz w:val="21"/>
                <w:szCs w:val="21"/>
                <w:highlight w:val="none"/>
              </w:rPr>
              <w:t>《XX系统安全加固报告》</w:t>
            </w:r>
          </w:p>
        </w:tc>
        <w:tc>
          <w:tcPr>
            <w:tcW w:w="0" w:type="auto"/>
            <w:vAlign w:val="center"/>
          </w:tcPr>
          <w:p w14:paraId="267612E3">
            <w:pPr>
              <w:spacing w:line="360" w:lineRule="auto"/>
              <w:jc w:val="center"/>
              <w:rPr>
                <w:color w:val="000000"/>
                <w:sz w:val="21"/>
                <w:szCs w:val="21"/>
                <w:highlight w:val="none"/>
              </w:rPr>
            </w:pPr>
            <w:r>
              <w:rPr>
                <w:rFonts w:hint="eastAsia"/>
                <w:color w:val="000000"/>
                <w:sz w:val="21"/>
                <w:szCs w:val="21"/>
                <w:highlight w:val="none"/>
              </w:rPr>
              <w:t>1次</w:t>
            </w:r>
          </w:p>
        </w:tc>
      </w:tr>
      <w:tr w14:paraId="64F0A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trPr>
        <w:tc>
          <w:tcPr>
            <w:tcW w:w="0" w:type="auto"/>
            <w:vAlign w:val="center"/>
          </w:tcPr>
          <w:p w14:paraId="073D3ED9">
            <w:pPr>
              <w:spacing w:line="360" w:lineRule="auto"/>
              <w:jc w:val="center"/>
              <w:rPr>
                <w:color w:val="000000"/>
                <w:sz w:val="21"/>
                <w:szCs w:val="21"/>
                <w:highlight w:val="none"/>
              </w:rPr>
            </w:pPr>
            <w:r>
              <w:rPr>
                <w:rFonts w:hint="eastAsia"/>
                <w:color w:val="000000"/>
                <w:sz w:val="21"/>
                <w:szCs w:val="21"/>
                <w:highlight w:val="none"/>
              </w:rPr>
              <w:t>4</w:t>
            </w:r>
          </w:p>
        </w:tc>
        <w:tc>
          <w:tcPr>
            <w:tcW w:w="0" w:type="auto"/>
            <w:vMerge w:val="continue"/>
            <w:vAlign w:val="center"/>
          </w:tcPr>
          <w:p w14:paraId="2BC34562">
            <w:pPr>
              <w:spacing w:line="360" w:lineRule="auto"/>
              <w:rPr>
                <w:color w:val="000000"/>
                <w:sz w:val="21"/>
                <w:szCs w:val="21"/>
                <w:highlight w:val="none"/>
              </w:rPr>
            </w:pPr>
          </w:p>
        </w:tc>
        <w:tc>
          <w:tcPr>
            <w:tcW w:w="0" w:type="auto"/>
            <w:vAlign w:val="center"/>
          </w:tcPr>
          <w:p w14:paraId="297C83C1">
            <w:pPr>
              <w:spacing w:line="360" w:lineRule="auto"/>
              <w:jc w:val="center"/>
              <w:rPr>
                <w:color w:val="000000"/>
                <w:sz w:val="21"/>
                <w:szCs w:val="21"/>
                <w:highlight w:val="none"/>
              </w:rPr>
            </w:pPr>
            <w:r>
              <w:rPr>
                <w:rFonts w:hint="eastAsia"/>
                <w:color w:val="000000"/>
                <w:sz w:val="21"/>
                <w:szCs w:val="21"/>
                <w:highlight w:val="none"/>
              </w:rPr>
              <w:t>漏洞扫描及验证服务</w:t>
            </w:r>
          </w:p>
        </w:tc>
        <w:tc>
          <w:tcPr>
            <w:tcW w:w="0" w:type="auto"/>
            <w:vAlign w:val="center"/>
          </w:tcPr>
          <w:p w14:paraId="1CE738FD">
            <w:pPr>
              <w:spacing w:line="360" w:lineRule="auto"/>
              <w:rPr>
                <w:color w:val="000000"/>
                <w:sz w:val="21"/>
                <w:szCs w:val="21"/>
                <w:highlight w:val="none"/>
              </w:rPr>
            </w:pPr>
            <w:r>
              <w:rPr>
                <w:rFonts w:hint="eastAsia"/>
                <w:color w:val="000000"/>
                <w:sz w:val="21"/>
                <w:szCs w:val="21"/>
                <w:highlight w:val="none"/>
              </w:rPr>
              <w:t>使用漏洞扫描工具对总队互联网中业务系统涉及的资产，包括网络设备、主机操作系统、数据库、终端设备等存在的安全漏洞进行扫描，并对扫描结果进行误报筛选分析，最终输出扫描报告并提供针对性的安全建议。</w:t>
            </w:r>
          </w:p>
        </w:tc>
        <w:tc>
          <w:tcPr>
            <w:tcW w:w="0" w:type="auto"/>
            <w:vAlign w:val="center"/>
          </w:tcPr>
          <w:p w14:paraId="686CFDD6">
            <w:pPr>
              <w:spacing w:line="360" w:lineRule="auto"/>
              <w:rPr>
                <w:color w:val="000000"/>
                <w:sz w:val="21"/>
                <w:szCs w:val="21"/>
                <w:highlight w:val="none"/>
              </w:rPr>
            </w:pPr>
            <w:r>
              <w:rPr>
                <w:rFonts w:hint="eastAsia"/>
                <w:color w:val="000000"/>
                <w:sz w:val="21"/>
                <w:szCs w:val="21"/>
                <w:highlight w:val="none"/>
              </w:rPr>
              <w:t>安全服务工程师，要求服务人员具备3年工作经验，且具备CISP资质证书。</w:t>
            </w:r>
          </w:p>
        </w:tc>
        <w:tc>
          <w:tcPr>
            <w:tcW w:w="0" w:type="auto"/>
            <w:vAlign w:val="center"/>
          </w:tcPr>
          <w:p w14:paraId="1802622B">
            <w:pPr>
              <w:spacing w:line="360" w:lineRule="auto"/>
              <w:jc w:val="center"/>
              <w:rPr>
                <w:color w:val="000000"/>
                <w:sz w:val="21"/>
                <w:szCs w:val="21"/>
                <w:highlight w:val="none"/>
              </w:rPr>
            </w:pPr>
            <w:r>
              <w:rPr>
                <w:rFonts w:hint="eastAsia"/>
                <w:color w:val="000000"/>
                <w:sz w:val="21"/>
                <w:szCs w:val="21"/>
                <w:highlight w:val="none"/>
              </w:rPr>
              <w:t>《XX系统漏洞扫描报告》</w:t>
            </w:r>
            <w:r>
              <w:rPr>
                <w:rFonts w:hint="eastAsia"/>
                <w:color w:val="000000"/>
                <w:sz w:val="21"/>
                <w:szCs w:val="21"/>
                <w:highlight w:val="none"/>
              </w:rPr>
              <w:br w:type="textWrapping"/>
            </w:r>
            <w:r>
              <w:rPr>
                <w:rFonts w:hint="eastAsia"/>
                <w:color w:val="000000"/>
                <w:sz w:val="21"/>
                <w:szCs w:val="21"/>
                <w:highlight w:val="none"/>
              </w:rPr>
              <w:t>《XX系统漏洞修复建议》</w:t>
            </w:r>
          </w:p>
        </w:tc>
        <w:tc>
          <w:tcPr>
            <w:tcW w:w="0" w:type="auto"/>
            <w:vAlign w:val="center"/>
          </w:tcPr>
          <w:p w14:paraId="2BF9AAD1">
            <w:pPr>
              <w:spacing w:line="360" w:lineRule="auto"/>
              <w:jc w:val="center"/>
              <w:rPr>
                <w:color w:val="000000"/>
                <w:sz w:val="21"/>
                <w:szCs w:val="21"/>
                <w:highlight w:val="none"/>
              </w:rPr>
            </w:pPr>
            <w:r>
              <w:rPr>
                <w:color w:val="000000"/>
                <w:sz w:val="21"/>
                <w:szCs w:val="21"/>
                <w:highlight w:val="none"/>
              </w:rPr>
              <w:t>2</w:t>
            </w:r>
            <w:r>
              <w:rPr>
                <w:rFonts w:hint="eastAsia"/>
                <w:color w:val="000000"/>
                <w:sz w:val="21"/>
                <w:szCs w:val="21"/>
                <w:highlight w:val="none"/>
              </w:rPr>
              <w:t>次</w:t>
            </w:r>
          </w:p>
        </w:tc>
      </w:tr>
      <w:tr w14:paraId="44C4D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trPr>
        <w:tc>
          <w:tcPr>
            <w:tcW w:w="0" w:type="auto"/>
            <w:vAlign w:val="center"/>
          </w:tcPr>
          <w:p w14:paraId="1BBB70FC">
            <w:pPr>
              <w:spacing w:line="360" w:lineRule="auto"/>
              <w:jc w:val="center"/>
              <w:rPr>
                <w:color w:val="000000"/>
                <w:sz w:val="21"/>
                <w:szCs w:val="21"/>
                <w:highlight w:val="none"/>
              </w:rPr>
            </w:pPr>
            <w:r>
              <w:rPr>
                <w:rFonts w:hint="eastAsia"/>
                <w:color w:val="000000"/>
                <w:sz w:val="21"/>
                <w:szCs w:val="21"/>
                <w:highlight w:val="none"/>
              </w:rPr>
              <w:t>5</w:t>
            </w:r>
          </w:p>
        </w:tc>
        <w:tc>
          <w:tcPr>
            <w:tcW w:w="0" w:type="auto"/>
            <w:vMerge w:val="continue"/>
            <w:vAlign w:val="center"/>
          </w:tcPr>
          <w:p w14:paraId="563FFBAD">
            <w:pPr>
              <w:spacing w:line="360" w:lineRule="auto"/>
              <w:rPr>
                <w:color w:val="000000"/>
                <w:sz w:val="21"/>
                <w:szCs w:val="21"/>
                <w:highlight w:val="none"/>
              </w:rPr>
            </w:pPr>
          </w:p>
        </w:tc>
        <w:tc>
          <w:tcPr>
            <w:tcW w:w="0" w:type="auto"/>
            <w:vAlign w:val="center"/>
          </w:tcPr>
          <w:p w14:paraId="72621B20">
            <w:pPr>
              <w:spacing w:line="360" w:lineRule="auto"/>
              <w:jc w:val="center"/>
              <w:rPr>
                <w:color w:val="000000"/>
                <w:sz w:val="21"/>
                <w:szCs w:val="21"/>
                <w:highlight w:val="none"/>
              </w:rPr>
            </w:pPr>
            <w:r>
              <w:rPr>
                <w:rFonts w:hint="eastAsia"/>
                <w:color w:val="000000"/>
                <w:sz w:val="21"/>
                <w:szCs w:val="21"/>
                <w:highlight w:val="none"/>
              </w:rPr>
              <w:t>业务系统安全性评估</w:t>
            </w:r>
          </w:p>
        </w:tc>
        <w:tc>
          <w:tcPr>
            <w:tcW w:w="0" w:type="auto"/>
            <w:vAlign w:val="center"/>
          </w:tcPr>
          <w:p w14:paraId="3F5F075F">
            <w:pPr>
              <w:spacing w:line="360" w:lineRule="auto"/>
              <w:rPr>
                <w:color w:val="000000"/>
                <w:sz w:val="21"/>
                <w:szCs w:val="21"/>
                <w:highlight w:val="none"/>
              </w:rPr>
            </w:pPr>
            <w:r>
              <w:rPr>
                <w:rFonts w:hint="eastAsia"/>
                <w:color w:val="000000"/>
                <w:sz w:val="21"/>
                <w:szCs w:val="21"/>
                <w:highlight w:val="none"/>
              </w:rPr>
              <w:t>根据新上线系统情况，对系统和设备等进行上线前的全面的安全漏洞检测、安全配置核查和分析，提出安全整改建议。</w:t>
            </w:r>
          </w:p>
        </w:tc>
        <w:tc>
          <w:tcPr>
            <w:tcW w:w="0" w:type="auto"/>
            <w:vAlign w:val="center"/>
          </w:tcPr>
          <w:p w14:paraId="369A86D2">
            <w:pPr>
              <w:spacing w:line="360" w:lineRule="auto"/>
              <w:rPr>
                <w:color w:val="000000"/>
                <w:sz w:val="21"/>
                <w:szCs w:val="21"/>
                <w:highlight w:val="none"/>
              </w:rPr>
            </w:pPr>
            <w:r>
              <w:rPr>
                <w:rFonts w:hint="eastAsia"/>
                <w:color w:val="000000"/>
                <w:sz w:val="21"/>
                <w:szCs w:val="21"/>
                <w:highlight w:val="none"/>
              </w:rPr>
              <w:t>安全服务工程师，要求服务人员具备3年工作经验，且具备CISP资质证书。</w:t>
            </w:r>
          </w:p>
        </w:tc>
        <w:tc>
          <w:tcPr>
            <w:tcW w:w="0" w:type="auto"/>
            <w:vAlign w:val="center"/>
          </w:tcPr>
          <w:p w14:paraId="76EBD6E3">
            <w:pPr>
              <w:spacing w:line="360" w:lineRule="auto"/>
              <w:jc w:val="center"/>
              <w:rPr>
                <w:color w:val="000000"/>
                <w:sz w:val="21"/>
                <w:szCs w:val="21"/>
                <w:highlight w:val="none"/>
              </w:rPr>
            </w:pPr>
            <w:r>
              <w:rPr>
                <w:rFonts w:hint="eastAsia"/>
                <w:color w:val="000000"/>
                <w:sz w:val="21"/>
                <w:szCs w:val="21"/>
                <w:highlight w:val="none"/>
              </w:rPr>
              <w:t>《XX系统上线前安全评估报告》</w:t>
            </w:r>
          </w:p>
        </w:tc>
        <w:tc>
          <w:tcPr>
            <w:tcW w:w="0" w:type="auto"/>
            <w:vAlign w:val="center"/>
          </w:tcPr>
          <w:p w14:paraId="6257C4E0">
            <w:pPr>
              <w:spacing w:line="360" w:lineRule="auto"/>
              <w:jc w:val="center"/>
              <w:rPr>
                <w:color w:val="000000"/>
                <w:sz w:val="21"/>
                <w:szCs w:val="21"/>
                <w:highlight w:val="none"/>
              </w:rPr>
            </w:pPr>
            <w:r>
              <w:rPr>
                <w:rFonts w:hint="eastAsia"/>
                <w:color w:val="000000"/>
                <w:sz w:val="21"/>
                <w:szCs w:val="21"/>
                <w:highlight w:val="none"/>
              </w:rPr>
              <w:t>不限频次</w:t>
            </w:r>
          </w:p>
        </w:tc>
      </w:tr>
      <w:tr w14:paraId="01B07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trPr>
        <w:tc>
          <w:tcPr>
            <w:tcW w:w="0" w:type="auto"/>
            <w:vAlign w:val="center"/>
          </w:tcPr>
          <w:p w14:paraId="3778CEBE">
            <w:pPr>
              <w:spacing w:line="360" w:lineRule="auto"/>
              <w:jc w:val="center"/>
              <w:rPr>
                <w:color w:val="000000"/>
                <w:sz w:val="21"/>
                <w:szCs w:val="21"/>
                <w:highlight w:val="none"/>
              </w:rPr>
            </w:pPr>
            <w:r>
              <w:rPr>
                <w:rFonts w:hint="eastAsia"/>
                <w:color w:val="000000"/>
                <w:sz w:val="21"/>
                <w:szCs w:val="21"/>
                <w:highlight w:val="none"/>
              </w:rPr>
              <w:t>6</w:t>
            </w:r>
          </w:p>
        </w:tc>
        <w:tc>
          <w:tcPr>
            <w:tcW w:w="0" w:type="auto"/>
            <w:vMerge w:val="restart"/>
            <w:vAlign w:val="center"/>
          </w:tcPr>
          <w:p w14:paraId="38D13AAC">
            <w:pPr>
              <w:spacing w:line="360" w:lineRule="auto"/>
              <w:jc w:val="center"/>
              <w:rPr>
                <w:color w:val="000000"/>
                <w:sz w:val="21"/>
                <w:szCs w:val="21"/>
                <w:highlight w:val="none"/>
              </w:rPr>
            </w:pPr>
            <w:r>
              <w:rPr>
                <w:rFonts w:hint="eastAsia"/>
                <w:color w:val="000000"/>
                <w:sz w:val="21"/>
                <w:szCs w:val="21"/>
                <w:highlight w:val="none"/>
              </w:rPr>
              <w:t>安全保障</w:t>
            </w:r>
          </w:p>
        </w:tc>
        <w:tc>
          <w:tcPr>
            <w:tcW w:w="0" w:type="auto"/>
            <w:vAlign w:val="center"/>
          </w:tcPr>
          <w:p w14:paraId="1F55D4FE">
            <w:pPr>
              <w:spacing w:line="360" w:lineRule="auto"/>
              <w:jc w:val="center"/>
              <w:rPr>
                <w:color w:val="000000"/>
                <w:sz w:val="21"/>
                <w:szCs w:val="21"/>
                <w:highlight w:val="none"/>
              </w:rPr>
            </w:pPr>
            <w:r>
              <w:rPr>
                <w:rFonts w:hint="eastAsia"/>
                <w:color w:val="000000"/>
                <w:sz w:val="21"/>
                <w:szCs w:val="21"/>
                <w:highlight w:val="none"/>
              </w:rPr>
              <w:t>互联网暴露面检测</w:t>
            </w:r>
          </w:p>
        </w:tc>
        <w:tc>
          <w:tcPr>
            <w:tcW w:w="0" w:type="auto"/>
            <w:vAlign w:val="center"/>
          </w:tcPr>
          <w:p w14:paraId="081BEDF3">
            <w:pPr>
              <w:spacing w:line="360" w:lineRule="auto"/>
              <w:rPr>
                <w:color w:val="000000"/>
                <w:sz w:val="21"/>
                <w:szCs w:val="21"/>
                <w:highlight w:val="none"/>
              </w:rPr>
            </w:pPr>
            <w:r>
              <w:rPr>
                <w:rFonts w:hint="eastAsia"/>
                <w:color w:val="000000"/>
                <w:sz w:val="21"/>
                <w:szCs w:val="21"/>
                <w:highlight w:val="none"/>
              </w:rPr>
              <w:t>对互联网、电信云上系统涉及的资产开展周期性暴露面及网络安全风险检测，掌握互联网暴露面资产现状、发现互联网暴露面资产存在的风险。</w:t>
            </w:r>
          </w:p>
        </w:tc>
        <w:tc>
          <w:tcPr>
            <w:tcW w:w="0" w:type="auto"/>
            <w:vAlign w:val="center"/>
          </w:tcPr>
          <w:p w14:paraId="5303E595">
            <w:pPr>
              <w:spacing w:line="360" w:lineRule="auto"/>
              <w:rPr>
                <w:color w:val="000000"/>
                <w:sz w:val="21"/>
                <w:szCs w:val="21"/>
                <w:highlight w:val="none"/>
              </w:rPr>
            </w:pPr>
            <w:r>
              <w:rPr>
                <w:rFonts w:hint="eastAsia"/>
                <w:color w:val="000000"/>
                <w:sz w:val="21"/>
                <w:szCs w:val="21"/>
                <w:highlight w:val="none"/>
              </w:rPr>
              <w:t>安全服务工程师，要求服务人员具备3年工作经验，且具备CISP资质证书。</w:t>
            </w:r>
          </w:p>
        </w:tc>
        <w:tc>
          <w:tcPr>
            <w:tcW w:w="0" w:type="auto"/>
            <w:vAlign w:val="center"/>
          </w:tcPr>
          <w:p w14:paraId="718C1C45">
            <w:pPr>
              <w:spacing w:line="360" w:lineRule="auto"/>
              <w:jc w:val="center"/>
              <w:rPr>
                <w:color w:val="000000"/>
                <w:sz w:val="21"/>
                <w:szCs w:val="21"/>
                <w:highlight w:val="none"/>
              </w:rPr>
            </w:pPr>
            <w:r>
              <w:rPr>
                <w:rFonts w:hint="eastAsia"/>
                <w:color w:val="000000"/>
                <w:sz w:val="21"/>
                <w:szCs w:val="21"/>
                <w:highlight w:val="none"/>
              </w:rPr>
              <w:t>《暴露面资产清单》</w:t>
            </w:r>
          </w:p>
        </w:tc>
        <w:tc>
          <w:tcPr>
            <w:tcW w:w="0" w:type="auto"/>
            <w:vAlign w:val="center"/>
          </w:tcPr>
          <w:p w14:paraId="00F81D27">
            <w:pPr>
              <w:spacing w:line="360" w:lineRule="auto"/>
              <w:jc w:val="center"/>
              <w:rPr>
                <w:color w:val="000000"/>
                <w:sz w:val="21"/>
                <w:szCs w:val="21"/>
                <w:highlight w:val="none"/>
              </w:rPr>
            </w:pPr>
            <w:r>
              <w:rPr>
                <w:color w:val="000000"/>
                <w:sz w:val="21"/>
                <w:szCs w:val="21"/>
                <w:highlight w:val="none"/>
              </w:rPr>
              <w:t>1</w:t>
            </w:r>
            <w:r>
              <w:rPr>
                <w:rFonts w:hint="eastAsia"/>
                <w:color w:val="000000"/>
                <w:sz w:val="21"/>
                <w:szCs w:val="21"/>
                <w:highlight w:val="none"/>
              </w:rPr>
              <w:t>次</w:t>
            </w:r>
          </w:p>
        </w:tc>
      </w:tr>
      <w:tr w14:paraId="11D7F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trPr>
        <w:tc>
          <w:tcPr>
            <w:tcW w:w="0" w:type="auto"/>
            <w:vAlign w:val="center"/>
          </w:tcPr>
          <w:p w14:paraId="7D496EA0">
            <w:pPr>
              <w:spacing w:line="360" w:lineRule="auto"/>
              <w:jc w:val="center"/>
              <w:rPr>
                <w:color w:val="000000"/>
                <w:sz w:val="21"/>
                <w:szCs w:val="21"/>
                <w:highlight w:val="none"/>
              </w:rPr>
            </w:pPr>
            <w:r>
              <w:rPr>
                <w:rFonts w:hint="eastAsia"/>
                <w:color w:val="000000"/>
                <w:sz w:val="21"/>
                <w:szCs w:val="21"/>
                <w:highlight w:val="none"/>
              </w:rPr>
              <w:t>7</w:t>
            </w:r>
          </w:p>
        </w:tc>
        <w:tc>
          <w:tcPr>
            <w:tcW w:w="0" w:type="auto"/>
            <w:vMerge w:val="continue"/>
            <w:vAlign w:val="center"/>
          </w:tcPr>
          <w:p w14:paraId="05663450">
            <w:pPr>
              <w:spacing w:line="360" w:lineRule="auto"/>
              <w:rPr>
                <w:color w:val="000000"/>
                <w:sz w:val="21"/>
                <w:szCs w:val="21"/>
                <w:highlight w:val="none"/>
              </w:rPr>
            </w:pPr>
          </w:p>
        </w:tc>
        <w:tc>
          <w:tcPr>
            <w:tcW w:w="0" w:type="auto"/>
            <w:vAlign w:val="center"/>
          </w:tcPr>
          <w:p w14:paraId="530950D2">
            <w:pPr>
              <w:spacing w:line="360" w:lineRule="auto"/>
              <w:jc w:val="center"/>
              <w:rPr>
                <w:color w:val="000000"/>
                <w:sz w:val="21"/>
                <w:szCs w:val="21"/>
                <w:highlight w:val="none"/>
              </w:rPr>
            </w:pPr>
            <w:r>
              <w:rPr>
                <w:rFonts w:hint="eastAsia"/>
                <w:color w:val="000000"/>
                <w:sz w:val="21"/>
                <w:szCs w:val="21"/>
                <w:highlight w:val="none"/>
              </w:rPr>
              <w:t>渗透测试服务</w:t>
            </w:r>
          </w:p>
        </w:tc>
        <w:tc>
          <w:tcPr>
            <w:tcW w:w="0" w:type="auto"/>
            <w:vAlign w:val="center"/>
          </w:tcPr>
          <w:p w14:paraId="649F4E94">
            <w:pPr>
              <w:spacing w:line="360" w:lineRule="auto"/>
              <w:rPr>
                <w:color w:val="000000"/>
                <w:sz w:val="21"/>
                <w:szCs w:val="21"/>
                <w:highlight w:val="none"/>
              </w:rPr>
            </w:pPr>
            <w:r>
              <w:rPr>
                <w:rFonts w:hint="eastAsia"/>
                <w:color w:val="000000"/>
                <w:sz w:val="21"/>
                <w:szCs w:val="21"/>
                <w:highlight w:val="none"/>
              </w:rPr>
              <w:t>针对总队所涉及的业务应用系统开展非破坏性攻击，发现系统漏洞，向客户提供针对性整改建议。</w:t>
            </w:r>
          </w:p>
        </w:tc>
        <w:tc>
          <w:tcPr>
            <w:tcW w:w="0" w:type="auto"/>
            <w:vAlign w:val="center"/>
          </w:tcPr>
          <w:p w14:paraId="43E9CBEC">
            <w:pPr>
              <w:spacing w:line="360" w:lineRule="auto"/>
              <w:rPr>
                <w:color w:val="000000"/>
                <w:sz w:val="21"/>
                <w:szCs w:val="21"/>
                <w:highlight w:val="none"/>
              </w:rPr>
            </w:pPr>
            <w:r>
              <w:rPr>
                <w:rFonts w:hint="eastAsia"/>
                <w:color w:val="000000"/>
                <w:sz w:val="21"/>
                <w:szCs w:val="21"/>
                <w:highlight w:val="none"/>
              </w:rPr>
              <w:t>渗透工程师，要求服务人员具备5年工作经验，且具备CISP资质证书和挖掘CNVD漏洞证书。</w:t>
            </w:r>
          </w:p>
        </w:tc>
        <w:tc>
          <w:tcPr>
            <w:tcW w:w="0" w:type="auto"/>
            <w:vAlign w:val="center"/>
          </w:tcPr>
          <w:p w14:paraId="6CF42A03">
            <w:pPr>
              <w:spacing w:line="360" w:lineRule="auto"/>
              <w:jc w:val="center"/>
              <w:rPr>
                <w:color w:val="000000"/>
                <w:sz w:val="21"/>
                <w:szCs w:val="21"/>
                <w:highlight w:val="none"/>
              </w:rPr>
            </w:pPr>
            <w:r>
              <w:rPr>
                <w:rFonts w:hint="eastAsia"/>
                <w:color w:val="000000"/>
                <w:sz w:val="21"/>
                <w:szCs w:val="21"/>
                <w:highlight w:val="none"/>
              </w:rPr>
              <w:t>《XX系统风险排查报告》</w:t>
            </w:r>
          </w:p>
        </w:tc>
        <w:tc>
          <w:tcPr>
            <w:tcW w:w="0" w:type="auto"/>
            <w:vAlign w:val="center"/>
          </w:tcPr>
          <w:p w14:paraId="3CFCC394">
            <w:pPr>
              <w:spacing w:line="360" w:lineRule="auto"/>
              <w:jc w:val="center"/>
              <w:rPr>
                <w:color w:val="000000"/>
                <w:sz w:val="21"/>
                <w:szCs w:val="21"/>
                <w:highlight w:val="none"/>
              </w:rPr>
            </w:pPr>
            <w:r>
              <w:rPr>
                <w:color w:val="000000"/>
                <w:sz w:val="21"/>
                <w:szCs w:val="21"/>
                <w:highlight w:val="none"/>
              </w:rPr>
              <w:t>1</w:t>
            </w:r>
            <w:r>
              <w:rPr>
                <w:rFonts w:hint="eastAsia"/>
                <w:color w:val="000000"/>
                <w:sz w:val="21"/>
                <w:szCs w:val="21"/>
                <w:highlight w:val="none"/>
              </w:rPr>
              <w:t>次</w:t>
            </w:r>
          </w:p>
        </w:tc>
      </w:tr>
      <w:tr w14:paraId="35EF7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0" w:hRule="atLeast"/>
        </w:trPr>
        <w:tc>
          <w:tcPr>
            <w:tcW w:w="0" w:type="auto"/>
            <w:vAlign w:val="center"/>
          </w:tcPr>
          <w:p w14:paraId="3518FFCE">
            <w:pPr>
              <w:spacing w:line="360" w:lineRule="auto"/>
              <w:jc w:val="center"/>
              <w:rPr>
                <w:color w:val="000000"/>
                <w:sz w:val="21"/>
                <w:szCs w:val="21"/>
                <w:highlight w:val="none"/>
              </w:rPr>
            </w:pPr>
            <w:r>
              <w:rPr>
                <w:rFonts w:hint="eastAsia"/>
                <w:color w:val="000000"/>
                <w:sz w:val="21"/>
                <w:szCs w:val="21"/>
                <w:highlight w:val="none"/>
              </w:rPr>
              <w:t>8</w:t>
            </w:r>
          </w:p>
        </w:tc>
        <w:tc>
          <w:tcPr>
            <w:tcW w:w="0" w:type="auto"/>
            <w:vMerge w:val="continue"/>
            <w:vAlign w:val="center"/>
          </w:tcPr>
          <w:p w14:paraId="3503CCBD">
            <w:pPr>
              <w:spacing w:line="360" w:lineRule="auto"/>
              <w:rPr>
                <w:color w:val="000000"/>
                <w:sz w:val="21"/>
                <w:szCs w:val="21"/>
                <w:highlight w:val="none"/>
              </w:rPr>
            </w:pPr>
          </w:p>
        </w:tc>
        <w:tc>
          <w:tcPr>
            <w:tcW w:w="0" w:type="auto"/>
            <w:vAlign w:val="center"/>
          </w:tcPr>
          <w:p w14:paraId="0F112832">
            <w:pPr>
              <w:spacing w:line="360" w:lineRule="auto"/>
              <w:jc w:val="center"/>
              <w:rPr>
                <w:color w:val="000000"/>
                <w:sz w:val="21"/>
                <w:szCs w:val="21"/>
                <w:highlight w:val="none"/>
              </w:rPr>
            </w:pPr>
            <w:r>
              <w:rPr>
                <w:rFonts w:hint="eastAsia"/>
                <w:color w:val="000000"/>
                <w:sz w:val="21"/>
                <w:szCs w:val="21"/>
                <w:highlight w:val="none"/>
              </w:rPr>
              <w:t>重要时期安全保障服务</w:t>
            </w:r>
          </w:p>
        </w:tc>
        <w:tc>
          <w:tcPr>
            <w:tcW w:w="0" w:type="auto"/>
            <w:vAlign w:val="center"/>
          </w:tcPr>
          <w:p w14:paraId="7F18197C">
            <w:pPr>
              <w:spacing w:line="360" w:lineRule="auto"/>
              <w:rPr>
                <w:color w:val="000000"/>
                <w:sz w:val="21"/>
                <w:szCs w:val="21"/>
                <w:highlight w:val="none"/>
              </w:rPr>
            </w:pPr>
            <w:r>
              <w:rPr>
                <w:rFonts w:hint="eastAsia"/>
                <w:color w:val="000000"/>
                <w:sz w:val="21"/>
                <w:szCs w:val="21"/>
                <w:highlight w:val="none"/>
              </w:rPr>
              <w:t>1、在国家重要节假日、重要会议举办前、中、后，指派安全服务人员前往总队现场，根据不同阶段分别采取安全隐患排查、安全加固、安全监控、应急处置、保障总结及策略调整加固等方式，保障业务系统安全稳定运行；</w:t>
            </w:r>
            <w:r>
              <w:rPr>
                <w:rFonts w:hint="eastAsia"/>
                <w:color w:val="000000"/>
                <w:sz w:val="21"/>
                <w:szCs w:val="21"/>
                <w:highlight w:val="none"/>
              </w:rPr>
              <w:br w:type="textWrapping"/>
            </w:r>
            <w:r>
              <w:rPr>
                <w:rFonts w:hint="eastAsia"/>
                <w:color w:val="000000"/>
                <w:sz w:val="21"/>
                <w:szCs w:val="21"/>
                <w:highlight w:val="none"/>
              </w:rPr>
              <w:t>2、在国家重要节假日、重要会议期间，安排安全服务人员驻总队现场，对业务系统的安全运行状态进行实时监控，发现攻击威胁或安全事件及时确认分析，并进行应急处置。</w:t>
            </w:r>
          </w:p>
        </w:tc>
        <w:tc>
          <w:tcPr>
            <w:tcW w:w="0" w:type="auto"/>
            <w:vAlign w:val="center"/>
          </w:tcPr>
          <w:p w14:paraId="457B4137">
            <w:pPr>
              <w:spacing w:line="360" w:lineRule="auto"/>
              <w:rPr>
                <w:color w:val="000000"/>
                <w:sz w:val="21"/>
                <w:szCs w:val="21"/>
                <w:highlight w:val="none"/>
              </w:rPr>
            </w:pPr>
            <w:r>
              <w:rPr>
                <w:rFonts w:hint="eastAsia"/>
                <w:color w:val="000000"/>
                <w:sz w:val="21"/>
                <w:szCs w:val="21"/>
                <w:highlight w:val="none"/>
              </w:rPr>
              <w:t>安全服务工程师，要求服务人员具备5年工作经验，且具备CISP资质证书。</w:t>
            </w:r>
          </w:p>
        </w:tc>
        <w:tc>
          <w:tcPr>
            <w:tcW w:w="0" w:type="auto"/>
            <w:vAlign w:val="center"/>
          </w:tcPr>
          <w:p w14:paraId="627676A8">
            <w:pPr>
              <w:spacing w:line="360" w:lineRule="auto"/>
              <w:jc w:val="center"/>
              <w:rPr>
                <w:color w:val="000000"/>
                <w:sz w:val="21"/>
                <w:szCs w:val="21"/>
                <w:highlight w:val="none"/>
              </w:rPr>
            </w:pPr>
            <w:r>
              <w:rPr>
                <w:rFonts w:hint="eastAsia"/>
                <w:color w:val="000000"/>
                <w:sz w:val="21"/>
                <w:szCs w:val="21"/>
                <w:highlight w:val="none"/>
              </w:rPr>
              <w:t>《安全值守日报》</w:t>
            </w:r>
            <w:r>
              <w:rPr>
                <w:rFonts w:hint="eastAsia"/>
                <w:color w:val="000000"/>
                <w:sz w:val="21"/>
                <w:szCs w:val="21"/>
                <w:highlight w:val="none"/>
              </w:rPr>
              <w:br w:type="textWrapping"/>
            </w:r>
            <w:r>
              <w:rPr>
                <w:rFonts w:hint="eastAsia"/>
                <w:color w:val="000000"/>
                <w:sz w:val="21"/>
                <w:szCs w:val="21"/>
                <w:highlight w:val="none"/>
              </w:rPr>
              <w:t>《安全事件应急处置报告》（如有）</w:t>
            </w:r>
            <w:r>
              <w:rPr>
                <w:rFonts w:hint="eastAsia"/>
                <w:color w:val="000000"/>
                <w:sz w:val="21"/>
                <w:szCs w:val="21"/>
                <w:highlight w:val="none"/>
              </w:rPr>
              <w:br w:type="textWrapping"/>
            </w:r>
            <w:r>
              <w:rPr>
                <w:rFonts w:hint="eastAsia"/>
                <w:color w:val="000000"/>
                <w:sz w:val="21"/>
                <w:szCs w:val="21"/>
                <w:highlight w:val="none"/>
              </w:rPr>
              <w:t>《安全保障总结报告》</w:t>
            </w:r>
          </w:p>
        </w:tc>
        <w:tc>
          <w:tcPr>
            <w:tcW w:w="0" w:type="auto"/>
            <w:vAlign w:val="center"/>
          </w:tcPr>
          <w:p w14:paraId="5C80A7CA">
            <w:pPr>
              <w:spacing w:line="360" w:lineRule="auto"/>
              <w:jc w:val="center"/>
              <w:rPr>
                <w:color w:val="000000"/>
                <w:sz w:val="21"/>
                <w:szCs w:val="21"/>
                <w:highlight w:val="none"/>
              </w:rPr>
            </w:pPr>
            <w:r>
              <w:rPr>
                <w:rFonts w:hint="eastAsia"/>
                <w:color w:val="000000"/>
                <w:sz w:val="21"/>
                <w:szCs w:val="21"/>
                <w:highlight w:val="none"/>
              </w:rPr>
              <w:t>不限频次</w:t>
            </w:r>
          </w:p>
        </w:tc>
      </w:tr>
    </w:tbl>
    <w:p w14:paraId="497970FB">
      <w:pPr>
        <w:jc w:val="center"/>
        <w:rPr>
          <w:rFonts w:hint="eastAsia"/>
          <w:b/>
          <w:bCs/>
          <w:highlight w:val="none"/>
          <w:lang w:val="en-US" w:eastAsia="zh-CN"/>
        </w:rPr>
      </w:pPr>
    </w:p>
    <w:p w14:paraId="55CD9EE5">
      <w:pPr>
        <w:jc w:val="center"/>
        <w:rPr>
          <w:rFonts w:hint="eastAsia"/>
          <w:b/>
          <w:bCs/>
          <w:highlight w:val="none"/>
          <w:lang w:val="en-US" w:eastAsia="zh-CN"/>
        </w:rPr>
      </w:pPr>
      <w:r>
        <w:rPr>
          <w:rFonts w:hint="eastAsia"/>
          <w:b/>
          <w:bCs/>
          <w:highlight w:val="none"/>
          <w:lang w:val="en-US" w:eastAsia="zh-CN"/>
        </w:rPr>
        <w:t>云防护</w:t>
      </w:r>
    </w:p>
    <w:p w14:paraId="1F11B67D">
      <w:pPr>
        <w:pStyle w:val="6"/>
        <w:rPr>
          <w:rFonts w:hint="eastAsia"/>
          <w:b w:val="0"/>
          <w:bCs w:val="0"/>
          <w:highlight w:val="none"/>
          <w:lang w:val="en-US" w:eastAsia="zh-CN"/>
        </w:rPr>
      </w:pPr>
      <w:r>
        <w:rPr>
          <w:rFonts w:hint="eastAsia"/>
          <w:b/>
          <w:bCs/>
          <w:highlight w:val="none"/>
          <w:lang w:val="en-US" w:eastAsia="zh-CN"/>
        </w:rPr>
        <w:t>服务概述：</w:t>
      </w:r>
      <w:r>
        <w:rPr>
          <w:rFonts w:hint="eastAsia"/>
          <w:b w:val="0"/>
          <w:bCs w:val="0"/>
          <w:highlight w:val="none"/>
          <w:lang w:val="en-US" w:eastAsia="zh-CN"/>
        </w:rPr>
        <w:t>与现有运营商DDOS清洗和WAF防护服务，确保服务不中断，标准不降低。</w:t>
      </w:r>
    </w:p>
    <w:p w14:paraId="425279DA">
      <w:pPr>
        <w:rPr>
          <w:rFonts w:hint="eastAsia"/>
          <w:b/>
          <w:bCs/>
          <w:highlight w:val="none"/>
          <w:lang w:val="en-US" w:eastAsia="zh-CN"/>
        </w:rPr>
      </w:pPr>
      <w:r>
        <w:rPr>
          <w:rFonts w:hint="eastAsia"/>
          <w:b/>
          <w:bCs/>
          <w:highlight w:val="none"/>
          <w:lang w:val="en-US" w:eastAsia="zh-CN"/>
        </w:rPr>
        <w:t>技术需求：</w:t>
      </w:r>
    </w:p>
    <w:p w14:paraId="1DED9041">
      <w:pPr>
        <w:rPr>
          <w:rFonts w:hint="eastAsia"/>
          <w:b w:val="0"/>
          <w:bCs w:val="0"/>
          <w:highlight w:val="none"/>
          <w:lang w:val="en-US" w:eastAsia="zh-CN"/>
        </w:rPr>
      </w:pPr>
      <w:r>
        <w:rPr>
          <w:rFonts w:hint="eastAsia"/>
          <w:b w:val="0"/>
          <w:bCs w:val="0"/>
          <w:highlight w:val="none"/>
          <w:lang w:val="en-US" w:eastAsia="zh-CN"/>
        </w:rPr>
        <w:t>（1）云防护体系要求</w:t>
      </w:r>
    </w:p>
    <w:p w14:paraId="42CA93C4">
      <w:pPr>
        <w:rPr>
          <w:rFonts w:hint="eastAsia"/>
          <w:b w:val="0"/>
          <w:bCs w:val="0"/>
          <w:highlight w:val="none"/>
          <w:lang w:val="en-US" w:eastAsia="zh-CN"/>
        </w:rPr>
      </w:pPr>
      <w:r>
        <w:rPr>
          <w:rFonts w:hint="eastAsia"/>
          <w:b w:val="0"/>
          <w:bCs w:val="0"/>
          <w:highlight w:val="none"/>
          <w:lang w:val="en-US" w:eastAsia="zh-CN"/>
        </w:rPr>
        <w:t>物理网络层面：充分考虑了处理能力、带宽、链路和设备冗余等安全架构特性直接复用等保测评结论。</w:t>
      </w:r>
    </w:p>
    <w:p w14:paraId="78A84ABA">
      <w:pPr>
        <w:rPr>
          <w:rFonts w:hint="eastAsia"/>
          <w:b w:val="0"/>
          <w:bCs w:val="0"/>
          <w:highlight w:val="none"/>
          <w:lang w:val="en-US" w:eastAsia="zh-CN"/>
        </w:rPr>
      </w:pPr>
      <w:r>
        <w:rPr>
          <w:rFonts w:hint="eastAsia"/>
          <w:b w:val="0"/>
          <w:bCs w:val="0"/>
          <w:highlight w:val="none"/>
          <w:lang w:val="en-US" w:eastAsia="zh-CN"/>
        </w:rPr>
        <w:t>虚拟网络层面：使用专有网络（VPC）服务，快速搭建二层隔离、专属于自己的云计算环境，可对VPC中的区域划分和IP地址定义进行灵活设计，更好的保证业务的安全性。</w:t>
      </w:r>
    </w:p>
    <w:p w14:paraId="7C372F1B">
      <w:pPr>
        <w:rPr>
          <w:rFonts w:hint="eastAsia"/>
          <w:b w:val="0"/>
          <w:bCs w:val="0"/>
          <w:highlight w:val="none"/>
          <w:lang w:val="en-US" w:eastAsia="zh-CN"/>
        </w:rPr>
      </w:pPr>
      <w:r>
        <w:rPr>
          <w:rFonts w:hint="eastAsia"/>
          <w:b w:val="0"/>
          <w:bCs w:val="0"/>
          <w:highlight w:val="none"/>
          <w:lang w:val="en-US" w:eastAsia="zh-CN"/>
        </w:rPr>
        <w:t>a.通信传输</w:t>
      </w:r>
    </w:p>
    <w:p w14:paraId="47CC3569">
      <w:pPr>
        <w:rPr>
          <w:rFonts w:hint="eastAsia"/>
          <w:b w:val="0"/>
          <w:bCs w:val="0"/>
          <w:highlight w:val="none"/>
          <w:lang w:val="en-US" w:eastAsia="zh-CN"/>
        </w:rPr>
      </w:pPr>
      <w:r>
        <w:rPr>
          <w:rFonts w:hint="eastAsia"/>
          <w:b w:val="0"/>
          <w:bCs w:val="0"/>
          <w:highlight w:val="none"/>
          <w:lang w:val="en-US" w:eastAsia="zh-CN"/>
        </w:rPr>
        <w:t>对于跨网通信场景，可以使用专线/IPsec/ SSL VPN等技术对通信链路中的数据包进行加密，保证数据在传输过程中，不会被第三方窃听和劫持。</w:t>
      </w:r>
    </w:p>
    <w:p w14:paraId="001FBE95">
      <w:pPr>
        <w:rPr>
          <w:rFonts w:hint="eastAsia"/>
          <w:b w:val="0"/>
          <w:bCs w:val="0"/>
          <w:highlight w:val="none"/>
          <w:lang w:val="en-US" w:eastAsia="zh-CN"/>
        </w:rPr>
      </w:pPr>
      <w:r>
        <w:rPr>
          <w:rFonts w:hint="eastAsia"/>
          <w:b w:val="0"/>
          <w:bCs w:val="0"/>
          <w:highlight w:val="none"/>
          <w:lang w:val="en-US" w:eastAsia="zh-CN"/>
        </w:rPr>
        <w:t>b.边界防护</w:t>
      </w:r>
    </w:p>
    <w:p w14:paraId="6E16A7C4">
      <w:pPr>
        <w:rPr>
          <w:rFonts w:hint="eastAsia"/>
          <w:b w:val="0"/>
          <w:bCs w:val="0"/>
          <w:highlight w:val="none"/>
          <w:lang w:val="en-US" w:eastAsia="zh-CN"/>
        </w:rPr>
      </w:pPr>
      <w:r>
        <w:rPr>
          <w:rFonts w:hint="eastAsia"/>
          <w:b w:val="0"/>
          <w:bCs w:val="0"/>
          <w:highlight w:val="none"/>
          <w:lang w:val="en-US" w:eastAsia="zh-CN"/>
        </w:rPr>
        <w:t>物理网络边界防护，针对非授权接入、非法外联和无线网络等问题部署了相应的技术和管理手段，可以直接用等保测评结论。</w:t>
      </w:r>
    </w:p>
    <w:p w14:paraId="44E4A343">
      <w:pPr>
        <w:rPr>
          <w:rFonts w:hint="eastAsia"/>
          <w:b w:val="0"/>
          <w:bCs w:val="0"/>
          <w:highlight w:val="none"/>
          <w:lang w:val="en-US" w:eastAsia="zh-CN"/>
        </w:rPr>
      </w:pPr>
      <w:r>
        <w:rPr>
          <w:rFonts w:hint="eastAsia"/>
          <w:b w:val="0"/>
          <w:bCs w:val="0"/>
          <w:highlight w:val="none"/>
          <w:lang w:val="en-US" w:eastAsia="zh-CN"/>
        </w:rPr>
        <w:t>使用VPC以便数据流经过统一的出口进行防护；为了防御可能遭受的大流量DDoS攻击威胁，提供云盾DDoS高防IP服务。该服务针对互联网服务器在遭受大流量的DDoS攻击后导致服务不可用的情况下，用户可以通过配置高防IP，将攻击流量引流到高防IP，确保源站的稳定可靠。</w:t>
      </w:r>
    </w:p>
    <w:p w14:paraId="79660839">
      <w:pPr>
        <w:rPr>
          <w:rFonts w:hint="eastAsia"/>
          <w:b w:val="0"/>
          <w:bCs w:val="0"/>
          <w:highlight w:val="none"/>
          <w:lang w:val="en-US" w:eastAsia="zh-CN"/>
        </w:rPr>
      </w:pPr>
      <w:r>
        <w:rPr>
          <w:rFonts w:hint="eastAsia"/>
          <w:b w:val="0"/>
          <w:bCs w:val="0"/>
          <w:highlight w:val="none"/>
          <w:lang w:val="en-US" w:eastAsia="zh-CN"/>
        </w:rPr>
        <w:t>DDOS高防IP</w:t>
      </w:r>
    </w:p>
    <w:p w14:paraId="52AFA4EA">
      <w:pPr>
        <w:rPr>
          <w:rFonts w:hint="eastAsia"/>
          <w:b w:val="0"/>
          <w:bCs w:val="0"/>
          <w:highlight w:val="none"/>
          <w:lang w:val="en-US" w:eastAsia="zh-CN"/>
        </w:rPr>
      </w:pPr>
      <w:r>
        <w:rPr>
          <w:rFonts w:hint="eastAsia"/>
          <w:b w:val="0"/>
          <w:bCs w:val="0"/>
          <w:highlight w:val="none"/>
          <w:lang w:val="en-US" w:eastAsia="zh-CN"/>
        </w:rPr>
        <w:t>云盾DDoS高防IP是针对互联网服务器在遭受大流量的DDoS攻击后导致服务不可用的情况下，用户可以通过配置高防IP，将攻击流量引流到高防IP，确保源站的稳定可靠。</w:t>
      </w:r>
    </w:p>
    <w:p w14:paraId="29C95E89">
      <w:pPr>
        <w:ind w:firstLine="210" w:firstLineChars="100"/>
        <w:rPr>
          <w:rFonts w:hint="eastAsia"/>
          <w:b w:val="0"/>
          <w:bCs w:val="0"/>
          <w:highlight w:val="none"/>
          <w:lang w:val="en-US" w:eastAsia="zh-CN"/>
        </w:rPr>
      </w:pPr>
      <w:r>
        <w:rPr>
          <w:rFonts w:hint="eastAsia"/>
          <w:b w:val="0"/>
          <w:bCs w:val="0"/>
          <w:highlight w:val="none"/>
          <w:lang w:val="en-US" w:eastAsia="zh-CN"/>
        </w:rPr>
        <w:t>海量DDoS清洗能力</w:t>
      </w:r>
    </w:p>
    <w:p w14:paraId="2565A390">
      <w:pPr>
        <w:rPr>
          <w:rFonts w:hint="eastAsia"/>
          <w:b w:val="0"/>
          <w:bCs w:val="0"/>
          <w:highlight w:val="none"/>
          <w:lang w:val="en-US" w:eastAsia="zh-CN"/>
        </w:rPr>
      </w:pPr>
      <w:r>
        <w:rPr>
          <w:rFonts w:hint="eastAsia"/>
          <w:b w:val="0"/>
          <w:bCs w:val="0"/>
          <w:highlight w:val="none"/>
          <w:lang w:val="en-US" w:eastAsia="zh-CN"/>
        </w:rPr>
        <w:t>1000G+的DDoS清洗能力，可以完美防御SYN Flood、ACK Flood、ICMP Flood、UDP Flood、NTP Flood 、SSDP Flood、DNS Flood、HTTP Flood、CC攻击。</w:t>
      </w:r>
    </w:p>
    <w:p w14:paraId="169E670A">
      <w:pPr>
        <w:rPr>
          <w:rFonts w:hint="eastAsia"/>
          <w:b w:val="0"/>
          <w:bCs w:val="0"/>
          <w:highlight w:val="none"/>
          <w:lang w:val="en-US" w:eastAsia="zh-CN"/>
        </w:rPr>
      </w:pPr>
      <w:r>
        <w:rPr>
          <w:rFonts w:hint="eastAsia"/>
          <w:b w:val="0"/>
          <w:bCs w:val="0"/>
          <w:highlight w:val="none"/>
          <w:lang w:val="en-US" w:eastAsia="zh-CN"/>
        </w:rPr>
        <w:t>应用层防护</w:t>
      </w:r>
    </w:p>
    <w:p w14:paraId="613CF22A">
      <w:pPr>
        <w:rPr>
          <w:rFonts w:hint="eastAsia"/>
          <w:b w:val="0"/>
          <w:bCs w:val="0"/>
          <w:highlight w:val="none"/>
          <w:lang w:val="en-US" w:eastAsia="zh-CN"/>
        </w:rPr>
      </w:pPr>
      <w:r>
        <w:rPr>
          <w:rFonts w:hint="eastAsia"/>
          <w:b w:val="0"/>
          <w:bCs w:val="0"/>
          <w:highlight w:val="none"/>
          <w:lang w:val="en-US" w:eastAsia="zh-CN"/>
        </w:rPr>
        <w:t>高防IP提供实时具备应用层抗DDoS攻击的能力，重认证、身份识别、验证码等多种手段精确识别恶意访问和真实访问者，针对网站类CC和游戏类CC攻击均可防御。</w:t>
      </w:r>
    </w:p>
    <w:p w14:paraId="059313F9">
      <w:pPr>
        <w:rPr>
          <w:rFonts w:hint="eastAsia"/>
          <w:b w:val="0"/>
          <w:bCs w:val="0"/>
          <w:highlight w:val="none"/>
          <w:lang w:val="en-US" w:eastAsia="zh-CN"/>
        </w:rPr>
      </w:pPr>
      <w:r>
        <w:rPr>
          <w:rFonts w:hint="eastAsia"/>
          <w:b w:val="0"/>
          <w:bCs w:val="0"/>
          <w:highlight w:val="none"/>
          <w:lang w:val="en-US" w:eastAsia="zh-CN"/>
        </w:rPr>
        <w:t>链路自动切换</w:t>
      </w:r>
    </w:p>
    <w:p w14:paraId="790A4202">
      <w:pPr>
        <w:rPr>
          <w:rFonts w:hint="eastAsia"/>
          <w:b w:val="0"/>
          <w:bCs w:val="0"/>
          <w:highlight w:val="none"/>
          <w:lang w:val="en-US" w:eastAsia="zh-CN"/>
        </w:rPr>
      </w:pPr>
      <w:r>
        <w:rPr>
          <w:rFonts w:hint="eastAsia"/>
          <w:b w:val="0"/>
          <w:bCs w:val="0"/>
          <w:highlight w:val="none"/>
          <w:lang w:val="en-US" w:eastAsia="zh-CN"/>
        </w:rPr>
        <w:t>为了保证当某个线路的高防IP出现问题时，可以自动把业务切换到其他正常的线路，从而具备灾备能力，保证业务的连续性和可用性。如下列情况：</w:t>
      </w:r>
    </w:p>
    <w:p w14:paraId="518A6E68">
      <w:pPr>
        <w:rPr>
          <w:rFonts w:hint="eastAsia"/>
          <w:b w:val="0"/>
          <w:bCs w:val="0"/>
          <w:highlight w:val="none"/>
          <w:lang w:val="en-US" w:eastAsia="zh-CN"/>
        </w:rPr>
      </w:pPr>
      <w:r>
        <w:rPr>
          <w:rFonts w:hint="eastAsia"/>
          <w:b w:val="0"/>
          <w:bCs w:val="0"/>
          <w:highlight w:val="none"/>
          <w:lang w:val="en-US" w:eastAsia="zh-CN"/>
        </w:rPr>
        <w:t>当华中电信线路的IP故障时，可以自动切换到华东电信的IP；</w:t>
      </w:r>
    </w:p>
    <w:p w14:paraId="4A2A88E3">
      <w:pPr>
        <w:rPr>
          <w:rFonts w:hint="eastAsia"/>
          <w:b w:val="0"/>
          <w:bCs w:val="0"/>
          <w:highlight w:val="none"/>
          <w:lang w:val="en-US" w:eastAsia="zh-CN"/>
        </w:rPr>
      </w:pPr>
      <w:r>
        <w:rPr>
          <w:rFonts w:hint="eastAsia"/>
          <w:b w:val="0"/>
          <w:bCs w:val="0"/>
          <w:highlight w:val="none"/>
          <w:lang w:val="en-US" w:eastAsia="zh-CN"/>
        </w:rPr>
        <w:t>当东北联通的IP异常时，可以自动切换到华北联通的IP；</w:t>
      </w:r>
    </w:p>
    <w:p w14:paraId="67851CDD">
      <w:pPr>
        <w:rPr>
          <w:rFonts w:hint="eastAsia"/>
          <w:b w:val="0"/>
          <w:bCs w:val="0"/>
          <w:highlight w:val="none"/>
          <w:lang w:val="en-US" w:eastAsia="zh-CN"/>
        </w:rPr>
      </w:pPr>
      <w:r>
        <w:rPr>
          <w:rFonts w:hint="eastAsia"/>
          <w:b w:val="0"/>
          <w:bCs w:val="0"/>
          <w:highlight w:val="none"/>
          <w:lang w:val="en-US" w:eastAsia="zh-CN"/>
        </w:rPr>
        <w:t>当BGP线路（无弹性防护）的IP被攻击进入黑洞时，可以自动切换到电信和联通的IP，从而具备弹性防护能力</w:t>
      </w:r>
    </w:p>
    <w:p w14:paraId="60DD3B90">
      <w:pPr>
        <w:rPr>
          <w:rFonts w:hint="eastAsia"/>
          <w:b w:val="0"/>
          <w:bCs w:val="0"/>
          <w:highlight w:val="none"/>
          <w:lang w:val="en-US" w:eastAsia="zh-CN"/>
        </w:rPr>
      </w:pPr>
      <w:r>
        <w:rPr>
          <w:rFonts w:hint="eastAsia"/>
          <w:b w:val="0"/>
          <w:bCs w:val="0"/>
          <w:highlight w:val="none"/>
          <w:lang w:val="en-US" w:eastAsia="zh-CN"/>
        </w:rPr>
        <w:t>注：此功能生效，高防必须使用CNAME接入（CNAME接入介绍）。</w:t>
      </w:r>
    </w:p>
    <w:p w14:paraId="3B2BFA98">
      <w:pPr>
        <w:rPr>
          <w:rFonts w:hint="eastAsia"/>
          <w:b w:val="0"/>
          <w:bCs w:val="0"/>
          <w:highlight w:val="none"/>
          <w:lang w:val="en-US" w:eastAsia="zh-CN"/>
        </w:rPr>
      </w:pPr>
      <w:r>
        <w:rPr>
          <w:rFonts w:hint="eastAsia"/>
          <w:b w:val="0"/>
          <w:bCs w:val="0"/>
          <w:highlight w:val="none"/>
          <w:lang w:val="en-US" w:eastAsia="zh-CN"/>
        </w:rPr>
        <w:t>DNS解析的切换自动检测和调度完成，对用户无感知，不需要手动更改DNS配置。</w:t>
      </w:r>
    </w:p>
    <w:p w14:paraId="54653E94">
      <w:pPr>
        <w:rPr>
          <w:rFonts w:hint="eastAsia"/>
          <w:b w:val="0"/>
          <w:bCs w:val="0"/>
          <w:highlight w:val="none"/>
          <w:lang w:val="en-US" w:eastAsia="zh-CN"/>
        </w:rPr>
      </w:pPr>
      <w:r>
        <w:rPr>
          <w:rFonts w:hint="eastAsia"/>
          <w:b w:val="0"/>
          <w:bCs w:val="0"/>
          <w:highlight w:val="none"/>
          <w:lang w:val="en-US" w:eastAsia="zh-CN"/>
        </w:rPr>
        <w:t>切换时间说明：</w:t>
      </w:r>
    </w:p>
    <w:p w14:paraId="307AD790">
      <w:pPr>
        <w:rPr>
          <w:rFonts w:hint="eastAsia"/>
          <w:b w:val="0"/>
          <w:bCs w:val="0"/>
          <w:highlight w:val="none"/>
          <w:lang w:val="en-US" w:eastAsia="zh-CN"/>
        </w:rPr>
      </w:pPr>
      <w:r>
        <w:rPr>
          <w:rFonts w:hint="eastAsia"/>
          <w:b w:val="0"/>
          <w:bCs w:val="0"/>
          <w:highlight w:val="none"/>
          <w:lang w:val="en-US" w:eastAsia="zh-CN"/>
        </w:rPr>
        <w:t>在已经开启CNAME自动检测的情况下，当某个IP故障或被黑洞，在1分钟之内可以完成自动切换，即同一个CNAME在DNS服务器中解析到的IP变成另一个地址，客户端实际生效时间依赖于本地DNS缓存和更新时间。</w:t>
      </w:r>
    </w:p>
    <w:p w14:paraId="0364ACF8">
      <w:pPr>
        <w:rPr>
          <w:rFonts w:hint="eastAsia"/>
          <w:b w:val="0"/>
          <w:bCs w:val="0"/>
          <w:highlight w:val="none"/>
          <w:lang w:val="en-US" w:eastAsia="zh-CN"/>
        </w:rPr>
      </w:pPr>
      <w:r>
        <w:rPr>
          <w:rFonts w:hint="eastAsia"/>
          <w:b w:val="0"/>
          <w:bCs w:val="0"/>
          <w:highlight w:val="none"/>
          <w:lang w:val="en-US" w:eastAsia="zh-CN"/>
        </w:rPr>
        <w:t>Web应用防火墙</w:t>
      </w:r>
    </w:p>
    <w:p w14:paraId="14E97279">
      <w:pPr>
        <w:rPr>
          <w:rFonts w:hint="eastAsia"/>
          <w:b w:val="0"/>
          <w:bCs w:val="0"/>
          <w:highlight w:val="none"/>
          <w:lang w:val="en-US" w:eastAsia="zh-CN"/>
        </w:rPr>
      </w:pPr>
      <w:r>
        <w:rPr>
          <w:rFonts w:hint="eastAsia"/>
          <w:b w:val="0"/>
          <w:bCs w:val="0"/>
          <w:highlight w:val="none"/>
          <w:lang w:val="en-US" w:eastAsia="zh-CN"/>
        </w:rPr>
        <w:t>Web应用防火墙(Web Application Firewall, 简称 WAF)其基于云安全大数据能力实现，通过防御SQL注入、XSS跨站脚本、常见Web服务器插件漏洞、木马上传、非授权核心资源访问等OWASP常见攻击，过滤海量恶意访问，避免您的网站资产数据泄露，保障网站的安全与可用性。</w:t>
      </w:r>
    </w:p>
    <w:p w14:paraId="1697654D">
      <w:pPr>
        <w:rPr>
          <w:rFonts w:hint="eastAsia"/>
          <w:b w:val="0"/>
          <w:bCs w:val="0"/>
          <w:highlight w:val="none"/>
          <w:lang w:val="en-US" w:eastAsia="zh-CN"/>
        </w:rPr>
      </w:pPr>
      <w:r>
        <w:rPr>
          <w:rFonts w:hint="eastAsia"/>
          <w:b w:val="0"/>
          <w:bCs w:val="0"/>
          <w:highlight w:val="none"/>
          <w:lang w:val="en-US" w:eastAsia="zh-CN"/>
        </w:rPr>
        <w:t>Web常见攻击防护</w:t>
      </w:r>
    </w:p>
    <w:p w14:paraId="4EB5F397">
      <w:pPr>
        <w:rPr>
          <w:rFonts w:hint="eastAsia"/>
          <w:b w:val="0"/>
          <w:bCs w:val="0"/>
          <w:highlight w:val="none"/>
          <w:lang w:val="en-US" w:eastAsia="zh-CN"/>
        </w:rPr>
      </w:pPr>
      <w:r>
        <w:rPr>
          <w:rFonts w:hint="eastAsia"/>
          <w:b w:val="0"/>
          <w:bCs w:val="0"/>
          <w:highlight w:val="none"/>
          <w:lang w:val="en-US" w:eastAsia="zh-CN"/>
        </w:rPr>
        <w:t>防御OWASP 常见威胁：针对GET、POST常见HTTP请求，给不同的网站业务提供高、中、低三种规则策略，进行SQL注入、XSS跨站、Webshell上传、后门隔离保护、命令注入、非法HTTP协议请求、常见Web服务器漏洞攻击、核心文件非授权访问、路径穿越、扫描防护等安全防护；</w:t>
      </w:r>
    </w:p>
    <w:p w14:paraId="0BFE6F32">
      <w:pPr>
        <w:rPr>
          <w:rFonts w:hint="eastAsia"/>
          <w:b w:val="0"/>
          <w:bCs w:val="0"/>
          <w:highlight w:val="none"/>
          <w:lang w:val="en-US" w:eastAsia="zh-CN"/>
        </w:rPr>
      </w:pPr>
      <w:r>
        <w:rPr>
          <w:rFonts w:hint="eastAsia"/>
          <w:b w:val="0"/>
          <w:bCs w:val="0"/>
          <w:highlight w:val="none"/>
          <w:lang w:val="en-US" w:eastAsia="zh-CN"/>
        </w:rPr>
        <w:t>网站隐身：不对攻击者暴露站点地址、避免绕过Web应用防火墙直接攻击；</w:t>
      </w:r>
    </w:p>
    <w:p w14:paraId="62AEE66A">
      <w:pPr>
        <w:rPr>
          <w:rFonts w:hint="eastAsia"/>
          <w:b w:val="0"/>
          <w:bCs w:val="0"/>
          <w:highlight w:val="none"/>
          <w:lang w:val="en-US" w:eastAsia="zh-CN"/>
        </w:rPr>
      </w:pPr>
      <w:r>
        <w:rPr>
          <w:rFonts w:hint="eastAsia"/>
          <w:b w:val="0"/>
          <w:bCs w:val="0"/>
          <w:highlight w:val="none"/>
          <w:lang w:val="en-US" w:eastAsia="zh-CN"/>
        </w:rPr>
        <w:t>0day补丁定期及时更新：防护规则与淘宝同步，及时更新最新漏洞补丁、第一时间全球同步下发最新补丁，对网站进行安全防护；</w:t>
      </w:r>
    </w:p>
    <w:p w14:paraId="258056C6">
      <w:pPr>
        <w:rPr>
          <w:rFonts w:hint="eastAsia"/>
          <w:b w:val="0"/>
          <w:bCs w:val="0"/>
          <w:highlight w:val="none"/>
          <w:lang w:val="en-US" w:eastAsia="zh-CN"/>
        </w:rPr>
      </w:pPr>
      <w:r>
        <w:rPr>
          <w:rFonts w:hint="eastAsia"/>
          <w:b w:val="0"/>
          <w:bCs w:val="0"/>
          <w:highlight w:val="none"/>
          <w:lang w:val="en-US" w:eastAsia="zh-CN"/>
        </w:rPr>
        <w:t>友好观察模式：针对网站新上线的业务开启观察模式、对于匹配中防护规则的疑似攻击只告警不阻断、方便统计业务误报状况。</w:t>
      </w:r>
    </w:p>
    <w:p w14:paraId="07E3E40A">
      <w:pPr>
        <w:rPr>
          <w:rFonts w:hint="eastAsia"/>
          <w:b w:val="0"/>
          <w:bCs w:val="0"/>
          <w:highlight w:val="none"/>
          <w:lang w:val="en-US" w:eastAsia="zh-CN"/>
        </w:rPr>
      </w:pPr>
      <w:r>
        <w:rPr>
          <w:rFonts w:hint="eastAsia"/>
          <w:b w:val="0"/>
          <w:bCs w:val="0"/>
          <w:highlight w:val="none"/>
          <w:lang w:val="en-US" w:eastAsia="zh-CN"/>
        </w:rPr>
        <w:t>缓解CC攻击</w:t>
      </w:r>
    </w:p>
    <w:p w14:paraId="4B663B61">
      <w:pPr>
        <w:rPr>
          <w:rFonts w:hint="eastAsia"/>
          <w:b w:val="0"/>
          <w:bCs w:val="0"/>
          <w:highlight w:val="none"/>
          <w:lang w:val="en-US" w:eastAsia="zh-CN"/>
        </w:rPr>
      </w:pPr>
      <w:r>
        <w:rPr>
          <w:rFonts w:hint="eastAsia"/>
          <w:b w:val="0"/>
          <w:bCs w:val="0"/>
          <w:highlight w:val="none"/>
          <w:lang w:val="en-US" w:eastAsia="zh-CN"/>
        </w:rPr>
        <w:t>对单一源IP的访问频率进行控制、重定向跳转验证、人机识别等；</w:t>
      </w:r>
    </w:p>
    <w:p w14:paraId="5358DE70">
      <w:pPr>
        <w:rPr>
          <w:rFonts w:hint="eastAsia"/>
          <w:b w:val="0"/>
          <w:bCs w:val="0"/>
          <w:highlight w:val="none"/>
          <w:lang w:val="en-US" w:eastAsia="zh-CN"/>
        </w:rPr>
      </w:pPr>
      <w:r>
        <w:rPr>
          <w:rFonts w:hint="eastAsia"/>
          <w:b w:val="0"/>
          <w:bCs w:val="0"/>
          <w:highlight w:val="none"/>
          <w:lang w:val="en-US" w:eastAsia="zh-CN"/>
        </w:rPr>
        <w:t>针对海量慢速请求攻击、识别异常响应码、IP访问、URL异常分布，对异常referer、User-agent的请求，可结合精确访问控制过滤。</w:t>
      </w:r>
    </w:p>
    <w:p w14:paraId="48919673">
      <w:pPr>
        <w:rPr>
          <w:rFonts w:hint="eastAsia"/>
          <w:b w:val="0"/>
          <w:bCs w:val="0"/>
          <w:highlight w:val="none"/>
          <w:lang w:val="en-US" w:eastAsia="zh-CN"/>
        </w:rPr>
      </w:pPr>
      <w:r>
        <w:rPr>
          <w:rFonts w:hint="eastAsia"/>
          <w:b w:val="0"/>
          <w:bCs w:val="0"/>
          <w:highlight w:val="none"/>
          <w:lang w:val="en-US" w:eastAsia="zh-CN"/>
        </w:rPr>
        <w:t>充分利用大数据安全优势、建立威胁情报与可信访问分析模型、快速识别恶意流量。</w:t>
      </w:r>
    </w:p>
    <w:p w14:paraId="2B100FCE">
      <w:pPr>
        <w:rPr>
          <w:rFonts w:hint="eastAsia"/>
          <w:b w:val="0"/>
          <w:bCs w:val="0"/>
          <w:highlight w:val="none"/>
          <w:lang w:val="en-US" w:eastAsia="zh-CN"/>
        </w:rPr>
      </w:pPr>
      <w:r>
        <w:rPr>
          <w:rFonts w:hint="eastAsia"/>
          <w:b w:val="0"/>
          <w:bCs w:val="0"/>
          <w:highlight w:val="none"/>
          <w:lang w:val="en-US" w:eastAsia="zh-CN"/>
        </w:rPr>
        <w:t>业务风控防护</w:t>
      </w:r>
    </w:p>
    <w:p w14:paraId="2209CC41">
      <w:pPr>
        <w:rPr>
          <w:rFonts w:hint="eastAsia"/>
          <w:b w:val="0"/>
          <w:bCs w:val="0"/>
          <w:highlight w:val="none"/>
          <w:lang w:val="en-US" w:eastAsia="zh-CN"/>
        </w:rPr>
      </w:pPr>
      <w:r>
        <w:rPr>
          <w:rFonts w:hint="eastAsia"/>
          <w:b w:val="0"/>
          <w:bCs w:val="0"/>
          <w:highlight w:val="none"/>
          <w:lang w:val="en-US" w:eastAsia="zh-CN"/>
        </w:rPr>
        <w:t>(WAF高级版及更高版本)实时解决垃圾注册、刷库撞库、活动作弊、论坛灌水等严重业务风险。</w:t>
      </w:r>
    </w:p>
    <w:p w14:paraId="74750521">
      <w:pPr>
        <w:rPr>
          <w:rFonts w:hint="eastAsia"/>
          <w:b w:val="0"/>
          <w:bCs w:val="0"/>
          <w:highlight w:val="none"/>
          <w:lang w:val="en-US" w:eastAsia="zh-CN"/>
        </w:rPr>
      </w:pPr>
      <w:r>
        <w:rPr>
          <w:rFonts w:hint="eastAsia"/>
          <w:b w:val="0"/>
          <w:bCs w:val="0"/>
          <w:highlight w:val="none"/>
          <w:lang w:val="en-US" w:eastAsia="zh-CN"/>
        </w:rPr>
        <w:t>最佳用户体验、无需网站修改源码/调用API接口等繁琐操作即可实现快速上线防护。</w:t>
      </w:r>
    </w:p>
    <w:p w14:paraId="5F49DA40">
      <w:pPr>
        <w:rPr>
          <w:rFonts w:hint="eastAsia"/>
          <w:b w:val="0"/>
          <w:bCs w:val="0"/>
          <w:highlight w:val="none"/>
          <w:lang w:val="en-US" w:eastAsia="zh-CN"/>
        </w:rPr>
      </w:pPr>
      <w:r>
        <w:rPr>
          <w:rFonts w:hint="eastAsia"/>
          <w:b w:val="0"/>
          <w:bCs w:val="0"/>
          <w:highlight w:val="none"/>
          <w:lang w:val="en-US" w:eastAsia="zh-CN"/>
        </w:rPr>
        <w:t>精准访问控制</w:t>
      </w:r>
    </w:p>
    <w:p w14:paraId="09037E04">
      <w:pPr>
        <w:rPr>
          <w:rFonts w:hint="eastAsia"/>
          <w:b w:val="0"/>
          <w:bCs w:val="0"/>
          <w:highlight w:val="none"/>
          <w:lang w:val="en-US" w:eastAsia="zh-CN"/>
        </w:rPr>
      </w:pPr>
      <w:r>
        <w:rPr>
          <w:rFonts w:hint="eastAsia"/>
          <w:b w:val="0"/>
          <w:bCs w:val="0"/>
          <w:highlight w:val="none"/>
          <w:lang w:val="en-US" w:eastAsia="zh-CN"/>
        </w:rPr>
        <w:t>提供友好的配置控制台界面，支持IP、URL、Referer、User-Agent等HTTP常见字段的条件组合，打造强大的精准访问控制策略，可支持盗链防护、网站后台保护等防护场景；</w:t>
      </w:r>
    </w:p>
    <w:p w14:paraId="28878561">
      <w:pPr>
        <w:rPr>
          <w:rFonts w:hint="eastAsia"/>
          <w:b w:val="0"/>
          <w:bCs w:val="0"/>
          <w:highlight w:val="none"/>
          <w:lang w:val="en-US" w:eastAsia="zh-CN"/>
        </w:rPr>
      </w:pPr>
      <w:r>
        <w:rPr>
          <w:rFonts w:hint="eastAsia"/>
          <w:b w:val="0"/>
          <w:bCs w:val="0"/>
          <w:highlight w:val="none"/>
          <w:lang w:val="en-US" w:eastAsia="zh-CN"/>
        </w:rPr>
        <w:t>与Web常见攻击防护、CC防护等安全模块打造多层综合保护机制、轻松依据需求，识别可信与恶意流量。</w:t>
      </w:r>
    </w:p>
    <w:p w14:paraId="50C515B1">
      <w:pPr>
        <w:pStyle w:val="6"/>
        <w:numPr>
          <w:ilvl w:val="0"/>
          <w:numId w:val="0"/>
        </w:numPr>
        <w:rPr>
          <w:rFonts w:hint="eastAsia"/>
          <w:b/>
          <w:bCs/>
          <w:highlight w:val="none"/>
          <w:lang w:val="en-US" w:eastAsia="zh-CN"/>
        </w:rPr>
      </w:pPr>
      <w:r>
        <w:rPr>
          <w:rFonts w:hint="eastAsia" w:ascii="Arial" w:hAnsi="Arial" w:eastAsiaTheme="minorEastAsia" w:cstheme="minorBidi"/>
          <w:b/>
          <w:bCs/>
          <w:kern w:val="2"/>
          <w:sz w:val="21"/>
          <w:szCs w:val="24"/>
          <w:highlight w:val="none"/>
          <w:lang w:val="en-US" w:eastAsia="zh-CN" w:bidi="ar-SA"/>
        </w:rPr>
        <w:t>（2）</w:t>
      </w:r>
      <w:r>
        <w:rPr>
          <w:rFonts w:hint="eastAsia"/>
          <w:b/>
          <w:bCs/>
          <w:highlight w:val="none"/>
          <w:lang w:val="en-US" w:eastAsia="zh-CN"/>
        </w:rPr>
        <w:t>部署架构</w:t>
      </w:r>
    </w:p>
    <w:p w14:paraId="22C305C5">
      <w:pPr>
        <w:numPr>
          <w:ilvl w:val="0"/>
          <w:numId w:val="0"/>
        </w:numPr>
        <w:rPr>
          <w:rFonts w:ascii="宋体" w:hAnsi="宋体" w:eastAsia="宋体" w:cs="宋体"/>
          <w:color w:val="auto"/>
          <w:sz w:val="24"/>
          <w:highlight w:val="none"/>
        </w:rPr>
      </w:pPr>
      <w:r>
        <w:rPr>
          <w:rFonts w:ascii="宋体" w:hAnsi="宋体" w:eastAsia="宋体" w:cs="宋体"/>
          <w:color w:val="auto"/>
          <w:sz w:val="24"/>
          <w:highlight w:val="none"/>
        </w:rPr>
        <w:drawing>
          <wp:inline distT="0" distB="0" distL="114300" distR="114300">
            <wp:extent cx="4762500" cy="5257800"/>
            <wp:effectExtent l="0" t="0" r="0" b="0"/>
            <wp:docPr id="1" name="图片 1" descr="说明: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说明: 1"/>
                    <pic:cNvPicPr>
                      <a:picLocks noChangeAspect="1"/>
                    </pic:cNvPicPr>
                  </pic:nvPicPr>
                  <pic:blipFill>
                    <a:blip r:embed="rId5"/>
                    <a:stretch>
                      <a:fillRect/>
                    </a:stretch>
                  </pic:blipFill>
                  <pic:spPr>
                    <a:xfrm>
                      <a:off x="0" y="0"/>
                      <a:ext cx="4762500" cy="5257800"/>
                    </a:xfrm>
                    <a:prstGeom prst="rect">
                      <a:avLst/>
                    </a:prstGeom>
                    <a:noFill/>
                    <a:ln>
                      <a:noFill/>
                    </a:ln>
                  </pic:spPr>
                </pic:pic>
              </a:graphicData>
            </a:graphic>
          </wp:inline>
        </w:drawing>
      </w:r>
    </w:p>
    <w:p w14:paraId="6E8EA3DB">
      <w:pPr>
        <w:numPr>
          <w:ilvl w:val="0"/>
          <w:numId w:val="0"/>
        </w:numP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kern w:val="2"/>
          <w:sz w:val="21"/>
          <w:szCs w:val="21"/>
          <w:highlight w:val="none"/>
          <w:lang w:val="en-US" w:eastAsia="zh-CN" w:bidi="ar-SA"/>
        </w:rPr>
        <w:t>（3）</w:t>
      </w:r>
      <w:r>
        <w:rPr>
          <w:rFonts w:hint="eastAsia" w:ascii="宋体" w:hAnsi="宋体" w:eastAsia="宋体" w:cs="宋体"/>
          <w:b/>
          <w:bCs/>
          <w:color w:val="auto"/>
          <w:sz w:val="21"/>
          <w:szCs w:val="21"/>
          <w:highlight w:val="none"/>
          <w:lang w:val="en-US" w:eastAsia="zh-CN"/>
        </w:rPr>
        <w:t>实施步骤</w:t>
      </w:r>
    </w:p>
    <w:p w14:paraId="31EFA8BE">
      <w:pPr>
        <w:numPr>
          <w:ilvl w:val="0"/>
          <w:numId w:val="0"/>
        </w:numPr>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a.第一阶段着眼于目前的系统架构，将业务的入口切换到云高防IP上，经过流量清洗后回源到现在的源站入口。在高防IP和源站之间架设云Web网络防火墙，保障网站安全。</w:t>
      </w:r>
    </w:p>
    <w:p w14:paraId="648F3F47">
      <w:pPr>
        <w:numPr>
          <w:ilvl w:val="0"/>
          <w:numId w:val="0"/>
        </w:numPr>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b.去掉目前相关的硬件服务（流量清洗、防火墙以及链路负载均衡）。</w:t>
      </w:r>
    </w:p>
    <w:p w14:paraId="72B65A82">
      <w:pPr>
        <w:numPr>
          <w:ilvl w:val="0"/>
          <w:numId w:val="0"/>
        </w:numPr>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C.引入云监控，在业务层对提供的服务提供全面的监控告警服务。</w:t>
      </w:r>
    </w:p>
    <w:p w14:paraId="4DD62CCB">
      <w:pPr>
        <w:numPr>
          <w:ilvl w:val="0"/>
          <w:numId w:val="0"/>
        </w:numPr>
        <w:rPr>
          <w:rFonts w:hint="eastAsia" w:ascii="宋体" w:hAnsi="宋体" w:eastAsia="宋体" w:cs="宋体"/>
          <w:b/>
          <w:bCs/>
          <w:color w:val="auto"/>
          <w:sz w:val="21"/>
          <w:szCs w:val="21"/>
          <w:highlight w:val="none"/>
          <w:lang w:val="en-US" w:eastAsia="zh-CN"/>
        </w:rPr>
      </w:pPr>
    </w:p>
    <w:p w14:paraId="15C1ED20">
      <w:pPr>
        <w:numPr>
          <w:ilvl w:val="0"/>
          <w:numId w:val="0"/>
        </w:numPr>
        <w:rPr>
          <w:rFonts w:hint="eastAsia" w:ascii="宋体" w:hAnsi="宋体" w:eastAsia="宋体" w:cs="宋体"/>
          <w:b/>
          <w:bCs/>
          <w:color w:val="auto"/>
          <w:sz w:val="21"/>
          <w:szCs w:val="21"/>
          <w:highlight w:val="none"/>
          <w:lang w:val="en-US" w:eastAsia="zh-CN"/>
        </w:rPr>
      </w:pPr>
    </w:p>
    <w:p w14:paraId="21A2C70E">
      <w:pPr>
        <w:numPr>
          <w:ilvl w:val="0"/>
          <w:numId w:val="0"/>
        </w:numP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（4）产品清单</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3"/>
        <w:gridCol w:w="4905"/>
        <w:gridCol w:w="1297"/>
        <w:gridCol w:w="1197"/>
      </w:tblGrid>
      <w:tr w14:paraId="7CB25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jc w:val="center"/>
        </w:trPr>
        <w:tc>
          <w:tcPr>
            <w:tcW w:w="1553" w:type="dxa"/>
            <w:tcBorders>
              <w:top w:val="single" w:color="auto" w:sz="4" w:space="0"/>
              <w:left w:val="single" w:color="auto" w:sz="4" w:space="0"/>
              <w:bottom w:val="single" w:color="auto" w:sz="4" w:space="0"/>
              <w:right w:val="single" w:color="auto" w:sz="4" w:space="0"/>
            </w:tcBorders>
            <w:noWrap w:val="0"/>
            <w:vAlign w:val="center"/>
          </w:tcPr>
          <w:p w14:paraId="32374BCB">
            <w:pPr>
              <w:widowControl/>
              <w:jc w:val="center"/>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安全产品</w:t>
            </w:r>
          </w:p>
        </w:tc>
        <w:tc>
          <w:tcPr>
            <w:tcW w:w="4905" w:type="dxa"/>
            <w:tcBorders>
              <w:top w:val="single" w:color="auto" w:sz="4" w:space="0"/>
              <w:left w:val="single" w:color="auto" w:sz="4" w:space="0"/>
              <w:bottom w:val="single" w:color="auto" w:sz="4" w:space="0"/>
              <w:right w:val="single" w:color="auto" w:sz="4" w:space="0"/>
            </w:tcBorders>
            <w:noWrap w:val="0"/>
            <w:vAlign w:val="center"/>
          </w:tcPr>
          <w:p w14:paraId="0C3F2B45">
            <w:pPr>
              <w:jc w:val="center"/>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功能</w:t>
            </w:r>
          </w:p>
        </w:tc>
        <w:tc>
          <w:tcPr>
            <w:tcW w:w="1297" w:type="dxa"/>
            <w:tcBorders>
              <w:top w:val="single" w:color="auto" w:sz="4" w:space="0"/>
              <w:left w:val="single" w:color="auto" w:sz="4" w:space="0"/>
              <w:bottom w:val="single" w:color="auto" w:sz="4" w:space="0"/>
              <w:right w:val="single" w:color="auto" w:sz="4" w:space="0"/>
            </w:tcBorders>
            <w:noWrap w:val="0"/>
            <w:vAlign w:val="center"/>
          </w:tcPr>
          <w:p w14:paraId="25144FD2">
            <w:pPr>
              <w:widowControl/>
              <w:jc w:val="center"/>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设备类型/配置</w:t>
            </w:r>
          </w:p>
        </w:tc>
        <w:tc>
          <w:tcPr>
            <w:tcW w:w="1197" w:type="dxa"/>
            <w:tcBorders>
              <w:top w:val="single" w:color="auto" w:sz="4" w:space="0"/>
              <w:left w:val="single" w:color="auto" w:sz="4" w:space="0"/>
              <w:bottom w:val="single" w:color="auto" w:sz="4" w:space="0"/>
              <w:right w:val="single" w:color="auto" w:sz="4" w:space="0"/>
            </w:tcBorders>
            <w:noWrap w:val="0"/>
            <w:vAlign w:val="center"/>
          </w:tcPr>
          <w:p w14:paraId="63F312C2">
            <w:pPr>
              <w:widowControl/>
              <w:jc w:val="center"/>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r>
      <w:tr w14:paraId="3855A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1" w:hRule="atLeast"/>
          <w:jc w:val="center"/>
        </w:trPr>
        <w:tc>
          <w:tcPr>
            <w:tcW w:w="1553" w:type="dxa"/>
            <w:tcBorders>
              <w:top w:val="single" w:color="auto" w:sz="4" w:space="0"/>
              <w:left w:val="single" w:color="auto" w:sz="4" w:space="0"/>
              <w:bottom w:val="single" w:color="auto" w:sz="4" w:space="0"/>
              <w:right w:val="single" w:color="auto" w:sz="4" w:space="0"/>
            </w:tcBorders>
            <w:noWrap w:val="0"/>
            <w:vAlign w:val="center"/>
          </w:tcPr>
          <w:p w14:paraId="5813A950">
            <w:pPr>
              <w:widowControl/>
              <w:jc w:val="center"/>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高防IP服务</w:t>
            </w:r>
          </w:p>
        </w:tc>
        <w:tc>
          <w:tcPr>
            <w:tcW w:w="4905" w:type="dxa"/>
            <w:tcBorders>
              <w:top w:val="single" w:color="auto" w:sz="4" w:space="0"/>
              <w:left w:val="single" w:color="auto" w:sz="4" w:space="0"/>
              <w:bottom w:val="single" w:color="auto" w:sz="4" w:space="0"/>
              <w:right w:val="single" w:color="auto" w:sz="4" w:space="0"/>
            </w:tcBorders>
            <w:noWrap w:val="0"/>
            <w:vAlign w:val="center"/>
          </w:tcPr>
          <w:p w14:paraId="66F8061C">
            <w:pPr>
              <w:jc w:val="left"/>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云盾DDoS高防IP是针对互联网服务器在遭受大流量的DDoS攻击后导致服务不可用的情况下，推出的付费增值服务，用户可以通过配置高防IP，将攻击流量引流到高防IP，确保源站的稳定可靠。</w:t>
            </w:r>
          </w:p>
        </w:tc>
        <w:tc>
          <w:tcPr>
            <w:tcW w:w="1297" w:type="dxa"/>
            <w:tcBorders>
              <w:top w:val="single" w:color="auto" w:sz="4" w:space="0"/>
              <w:left w:val="single" w:color="auto" w:sz="4" w:space="0"/>
              <w:bottom w:val="single" w:color="auto" w:sz="4" w:space="0"/>
              <w:right w:val="single" w:color="auto" w:sz="4" w:space="0"/>
            </w:tcBorders>
            <w:noWrap w:val="0"/>
            <w:vAlign w:val="center"/>
          </w:tcPr>
          <w:p w14:paraId="51648A36">
            <w:pPr>
              <w:widowControl/>
              <w:jc w:val="center"/>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抵御20G流量攻击</w:t>
            </w:r>
          </w:p>
        </w:tc>
        <w:tc>
          <w:tcPr>
            <w:tcW w:w="1197" w:type="dxa"/>
            <w:tcBorders>
              <w:top w:val="single" w:color="auto" w:sz="4" w:space="0"/>
              <w:left w:val="single" w:color="auto" w:sz="4" w:space="0"/>
              <w:bottom w:val="single" w:color="auto" w:sz="4" w:space="0"/>
              <w:right w:val="single" w:color="auto" w:sz="4" w:space="0"/>
            </w:tcBorders>
            <w:noWrap w:val="0"/>
            <w:vAlign w:val="center"/>
          </w:tcPr>
          <w:p w14:paraId="15383550">
            <w:pPr>
              <w:widowControl/>
              <w:jc w:val="center"/>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云端服务</w:t>
            </w:r>
          </w:p>
        </w:tc>
      </w:tr>
      <w:tr w14:paraId="6CD6E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1" w:hRule="atLeast"/>
          <w:jc w:val="center"/>
        </w:trPr>
        <w:tc>
          <w:tcPr>
            <w:tcW w:w="1553" w:type="dxa"/>
            <w:tcBorders>
              <w:top w:val="single" w:color="auto" w:sz="4" w:space="0"/>
              <w:left w:val="single" w:color="auto" w:sz="4" w:space="0"/>
              <w:bottom w:val="single" w:color="auto" w:sz="4" w:space="0"/>
              <w:right w:val="single" w:color="auto" w:sz="4" w:space="0"/>
            </w:tcBorders>
            <w:noWrap w:val="0"/>
            <w:vAlign w:val="center"/>
          </w:tcPr>
          <w:p w14:paraId="53BC003D">
            <w:pPr>
              <w:widowControl/>
              <w:jc w:val="center"/>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Web应用防火墙</w:t>
            </w:r>
          </w:p>
        </w:tc>
        <w:tc>
          <w:tcPr>
            <w:tcW w:w="4905" w:type="dxa"/>
            <w:tcBorders>
              <w:top w:val="single" w:color="auto" w:sz="4" w:space="0"/>
              <w:left w:val="single" w:color="auto" w:sz="4" w:space="0"/>
              <w:bottom w:val="single" w:color="auto" w:sz="4" w:space="0"/>
              <w:right w:val="single" w:color="auto" w:sz="4" w:space="0"/>
            </w:tcBorders>
            <w:noWrap w:val="0"/>
            <w:vAlign w:val="center"/>
          </w:tcPr>
          <w:p w14:paraId="54EB11FA">
            <w:pPr>
              <w:jc w:val="left"/>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Web应用防火墙(Web Application Firewall, 简称 WAF),其基于云安全大数据能力实现，通过防御SQL注入、XSS跨站脚本、常见Web服务器插件漏洞、木马上传、非授权核心资源访问等OWASP常见攻击，过滤海量恶意访问，避免网站资产数据泄露，保障网站的安全与可用性。</w:t>
            </w:r>
          </w:p>
        </w:tc>
        <w:tc>
          <w:tcPr>
            <w:tcW w:w="1297" w:type="dxa"/>
            <w:tcBorders>
              <w:top w:val="single" w:color="auto" w:sz="4" w:space="0"/>
              <w:left w:val="single" w:color="auto" w:sz="4" w:space="0"/>
              <w:bottom w:val="single" w:color="auto" w:sz="4" w:space="0"/>
              <w:right w:val="single" w:color="auto" w:sz="4" w:space="0"/>
            </w:tcBorders>
            <w:noWrap w:val="0"/>
            <w:vAlign w:val="center"/>
          </w:tcPr>
          <w:p w14:paraId="109AFEBD">
            <w:pPr>
              <w:widowControl/>
              <w:jc w:val="center"/>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企业版</w:t>
            </w:r>
          </w:p>
        </w:tc>
        <w:tc>
          <w:tcPr>
            <w:tcW w:w="1197" w:type="dxa"/>
            <w:tcBorders>
              <w:top w:val="single" w:color="auto" w:sz="4" w:space="0"/>
              <w:left w:val="single" w:color="auto" w:sz="4" w:space="0"/>
              <w:bottom w:val="single" w:color="auto" w:sz="4" w:space="0"/>
              <w:right w:val="single" w:color="auto" w:sz="4" w:space="0"/>
            </w:tcBorders>
            <w:noWrap w:val="0"/>
            <w:vAlign w:val="center"/>
          </w:tcPr>
          <w:p w14:paraId="76B66B7C">
            <w:pPr>
              <w:widowControl/>
              <w:jc w:val="center"/>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云端服务</w:t>
            </w:r>
          </w:p>
        </w:tc>
      </w:tr>
      <w:tr w14:paraId="03090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2" w:hRule="atLeast"/>
          <w:jc w:val="center"/>
        </w:trPr>
        <w:tc>
          <w:tcPr>
            <w:tcW w:w="1553" w:type="dxa"/>
            <w:tcBorders>
              <w:top w:val="single" w:color="auto" w:sz="4" w:space="0"/>
              <w:left w:val="single" w:color="auto" w:sz="4" w:space="0"/>
              <w:bottom w:val="single" w:color="auto" w:sz="4" w:space="0"/>
              <w:right w:val="single" w:color="auto" w:sz="4" w:space="0"/>
            </w:tcBorders>
            <w:noWrap w:val="0"/>
            <w:vAlign w:val="center"/>
          </w:tcPr>
          <w:p w14:paraId="1A11E1D3">
            <w:pPr>
              <w:widowControl/>
              <w:jc w:val="center"/>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云监控</w:t>
            </w:r>
          </w:p>
        </w:tc>
        <w:tc>
          <w:tcPr>
            <w:tcW w:w="4905" w:type="dxa"/>
            <w:tcBorders>
              <w:top w:val="single" w:color="auto" w:sz="4" w:space="0"/>
              <w:left w:val="single" w:color="auto" w:sz="4" w:space="0"/>
              <w:bottom w:val="single" w:color="auto" w:sz="4" w:space="0"/>
              <w:right w:val="single" w:color="auto" w:sz="4" w:space="0"/>
            </w:tcBorders>
            <w:noWrap w:val="0"/>
            <w:vAlign w:val="center"/>
          </w:tcPr>
          <w:p w14:paraId="2ACD8939">
            <w:pPr>
              <w:jc w:val="left"/>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可以监控基于 HTTP/HTTPS、ICMP、TCP、UDP、POP3、SMTP、DNS、FTP 8种标准网络协议的互联网服务可用性。</w:t>
            </w:r>
          </w:p>
        </w:tc>
        <w:tc>
          <w:tcPr>
            <w:tcW w:w="1297" w:type="dxa"/>
            <w:tcBorders>
              <w:top w:val="single" w:color="auto" w:sz="4" w:space="0"/>
              <w:left w:val="single" w:color="auto" w:sz="4" w:space="0"/>
              <w:bottom w:val="single" w:color="auto" w:sz="4" w:space="0"/>
              <w:right w:val="single" w:color="auto" w:sz="4" w:space="0"/>
            </w:tcBorders>
            <w:noWrap w:val="0"/>
            <w:vAlign w:val="center"/>
          </w:tcPr>
          <w:p w14:paraId="5BF5F873">
            <w:pPr>
              <w:widowControl/>
              <w:jc w:val="center"/>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支持互联网服务</w:t>
            </w:r>
          </w:p>
        </w:tc>
        <w:tc>
          <w:tcPr>
            <w:tcW w:w="1197" w:type="dxa"/>
            <w:tcBorders>
              <w:top w:val="single" w:color="auto" w:sz="4" w:space="0"/>
              <w:left w:val="single" w:color="auto" w:sz="4" w:space="0"/>
              <w:bottom w:val="single" w:color="auto" w:sz="4" w:space="0"/>
              <w:right w:val="single" w:color="auto" w:sz="4" w:space="0"/>
            </w:tcBorders>
            <w:noWrap w:val="0"/>
            <w:vAlign w:val="center"/>
          </w:tcPr>
          <w:p w14:paraId="6A70577D">
            <w:pPr>
              <w:widowControl/>
              <w:jc w:val="center"/>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云端服务</w:t>
            </w:r>
          </w:p>
        </w:tc>
      </w:tr>
    </w:tbl>
    <w:p w14:paraId="08683CB3">
      <w:pPr>
        <w:ind w:firstLine="371" w:firstLineChars="177"/>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注：云防护产品需支持负责传递客户端真实IP，将客户端真实IP放到了请求header的X-FORWARD-FOR中。</w:t>
      </w:r>
    </w:p>
    <w:p w14:paraId="1E27614A">
      <w:pPr>
        <w:rPr>
          <w:rFonts w:hint="eastAsia" w:ascii="宋体" w:hAnsi="宋体" w:eastAsia="宋体" w:cs="宋体"/>
          <w:b/>
          <w:bCs w:val="0"/>
          <w:color w:val="auto"/>
          <w:sz w:val="21"/>
          <w:szCs w:val="21"/>
          <w:highlight w:val="none"/>
        </w:rPr>
      </w:pPr>
      <w:r>
        <w:rPr>
          <w:rFonts w:hint="eastAsia" w:ascii="宋体" w:hAnsi="宋体" w:eastAsia="宋体" w:cs="宋体"/>
          <w:b/>
          <w:bCs w:val="0"/>
          <w:color w:val="auto"/>
          <w:sz w:val="21"/>
          <w:szCs w:val="21"/>
          <w:highlight w:val="none"/>
        </w:rPr>
        <w:t>（5）服务记录</w:t>
      </w:r>
    </w:p>
    <w:p w14:paraId="320462B0">
      <w:pPr>
        <w:ind w:firstLine="371" w:firstLineChars="177"/>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投标人在服务过程中须留存服务记录，并按时提交采购人，由采购人盖章及项目负责人签字确认。服务记录表详见下表。</w:t>
      </w:r>
    </w:p>
    <w:p w14:paraId="6D66E6A5">
      <w:pPr>
        <w:spacing w:line="360" w:lineRule="auto"/>
        <w:ind w:firstLine="420" w:firstLineChars="200"/>
        <w:jc w:val="center"/>
        <w:rPr>
          <w:rFonts w:hint="eastAsia" w:ascii="宋体" w:hAnsi="宋体" w:eastAsia="宋体" w:cs="Times New Roman"/>
          <w:color w:val="auto"/>
          <w:kern w:val="0"/>
          <w:sz w:val="24"/>
          <w:szCs w:val="24"/>
          <w:highlight w:val="none"/>
        </w:rPr>
      </w:pPr>
      <w:r>
        <w:rPr>
          <w:rFonts w:hint="eastAsia" w:ascii="宋体" w:hAnsi="宋体" w:eastAsia="宋体" w:cs="Times New Roman"/>
          <w:color w:val="auto"/>
          <w:kern w:val="0"/>
          <w:sz w:val="21"/>
          <w:szCs w:val="21"/>
          <w:highlight w:val="none"/>
        </w:rPr>
        <w:t>服务情况记录表</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8"/>
        <w:gridCol w:w="1916"/>
        <w:gridCol w:w="4198"/>
      </w:tblGrid>
      <w:tr w14:paraId="445BC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trPr>
        <w:tc>
          <w:tcPr>
            <w:tcW w:w="2681" w:type="dxa"/>
            <w:tcBorders>
              <w:top w:val="single" w:color="auto" w:sz="4" w:space="0"/>
              <w:left w:val="single" w:color="auto" w:sz="4" w:space="0"/>
              <w:bottom w:val="single" w:color="auto" w:sz="4" w:space="0"/>
              <w:right w:val="single" w:color="auto" w:sz="4" w:space="0"/>
            </w:tcBorders>
            <w:noWrap w:val="0"/>
            <w:vAlign w:val="top"/>
          </w:tcPr>
          <w:p w14:paraId="35F4746C">
            <w:pPr>
              <w:spacing w:line="360" w:lineRule="auto"/>
              <w:ind w:firstLine="420" w:firstLineChars="200"/>
              <w:rPr>
                <w:rFonts w:ascii="宋体" w:hAnsi="宋体" w:eastAsia="宋体" w:cs="Times New Roman"/>
                <w:color w:val="auto"/>
                <w:kern w:val="0"/>
                <w:sz w:val="21"/>
                <w:szCs w:val="21"/>
                <w:highlight w:val="none"/>
              </w:rPr>
            </w:pPr>
            <w:r>
              <w:rPr>
                <w:rFonts w:hint="eastAsia" w:ascii="宋体" w:hAnsi="宋体" w:eastAsia="宋体" w:cs="Times New Roman"/>
                <w:color w:val="auto"/>
                <w:kern w:val="0"/>
                <w:sz w:val="21"/>
                <w:szCs w:val="21"/>
                <w:highlight w:val="none"/>
              </w:rPr>
              <w:t>服务人员姓名</w:t>
            </w:r>
          </w:p>
        </w:tc>
        <w:tc>
          <w:tcPr>
            <w:tcW w:w="7032" w:type="dxa"/>
            <w:gridSpan w:val="2"/>
            <w:tcBorders>
              <w:top w:val="single" w:color="auto" w:sz="4" w:space="0"/>
              <w:left w:val="single" w:color="auto" w:sz="4" w:space="0"/>
              <w:bottom w:val="single" w:color="auto" w:sz="4" w:space="0"/>
              <w:right w:val="single" w:color="auto" w:sz="4" w:space="0"/>
            </w:tcBorders>
            <w:noWrap w:val="0"/>
            <w:vAlign w:val="top"/>
          </w:tcPr>
          <w:p w14:paraId="0819AA77">
            <w:pPr>
              <w:spacing w:line="360" w:lineRule="auto"/>
              <w:ind w:firstLine="420" w:firstLineChars="200"/>
              <w:rPr>
                <w:rFonts w:ascii="宋体" w:hAnsi="宋体" w:eastAsia="宋体" w:cs="Times New Roman"/>
                <w:color w:val="auto"/>
                <w:kern w:val="0"/>
                <w:sz w:val="21"/>
                <w:szCs w:val="21"/>
                <w:highlight w:val="none"/>
              </w:rPr>
            </w:pPr>
          </w:p>
        </w:tc>
      </w:tr>
      <w:tr w14:paraId="53EDD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2681" w:type="dxa"/>
            <w:tcBorders>
              <w:top w:val="single" w:color="auto" w:sz="4" w:space="0"/>
              <w:left w:val="single" w:color="auto" w:sz="4" w:space="0"/>
              <w:bottom w:val="single" w:color="auto" w:sz="4" w:space="0"/>
              <w:right w:val="single" w:color="auto" w:sz="4" w:space="0"/>
            </w:tcBorders>
            <w:noWrap w:val="0"/>
            <w:vAlign w:val="top"/>
          </w:tcPr>
          <w:p w14:paraId="788A1B1F">
            <w:pPr>
              <w:spacing w:line="360" w:lineRule="auto"/>
              <w:ind w:firstLine="420" w:firstLineChars="200"/>
              <w:rPr>
                <w:rFonts w:ascii="宋体" w:hAnsi="宋体" w:eastAsia="宋体" w:cs="Times New Roman"/>
                <w:color w:val="auto"/>
                <w:kern w:val="0"/>
                <w:sz w:val="21"/>
                <w:szCs w:val="21"/>
                <w:highlight w:val="none"/>
              </w:rPr>
            </w:pPr>
            <w:r>
              <w:rPr>
                <w:rFonts w:hint="eastAsia" w:ascii="宋体" w:hAnsi="宋体" w:eastAsia="宋体" w:cs="Times New Roman"/>
                <w:color w:val="auto"/>
                <w:kern w:val="0"/>
                <w:sz w:val="21"/>
                <w:szCs w:val="21"/>
                <w:highlight w:val="none"/>
              </w:rPr>
              <w:t>服务人数</w:t>
            </w:r>
          </w:p>
        </w:tc>
        <w:tc>
          <w:tcPr>
            <w:tcW w:w="7032" w:type="dxa"/>
            <w:gridSpan w:val="2"/>
            <w:tcBorders>
              <w:top w:val="single" w:color="auto" w:sz="4" w:space="0"/>
              <w:left w:val="single" w:color="auto" w:sz="4" w:space="0"/>
              <w:bottom w:val="single" w:color="auto" w:sz="4" w:space="0"/>
              <w:right w:val="single" w:color="auto" w:sz="4" w:space="0"/>
            </w:tcBorders>
            <w:noWrap w:val="0"/>
            <w:vAlign w:val="top"/>
          </w:tcPr>
          <w:p w14:paraId="7FF03109">
            <w:pPr>
              <w:spacing w:line="360" w:lineRule="auto"/>
              <w:ind w:firstLine="420" w:firstLineChars="200"/>
              <w:rPr>
                <w:rFonts w:ascii="宋体" w:hAnsi="宋体" w:eastAsia="宋体" w:cs="Times New Roman"/>
                <w:color w:val="auto"/>
                <w:kern w:val="0"/>
                <w:sz w:val="21"/>
                <w:szCs w:val="21"/>
                <w:highlight w:val="none"/>
              </w:rPr>
            </w:pPr>
          </w:p>
        </w:tc>
      </w:tr>
      <w:tr w14:paraId="5021E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2681" w:type="dxa"/>
            <w:tcBorders>
              <w:top w:val="single" w:color="auto" w:sz="4" w:space="0"/>
              <w:left w:val="single" w:color="auto" w:sz="4" w:space="0"/>
              <w:bottom w:val="single" w:color="auto" w:sz="4" w:space="0"/>
              <w:right w:val="single" w:color="auto" w:sz="4" w:space="0"/>
            </w:tcBorders>
            <w:noWrap w:val="0"/>
            <w:vAlign w:val="top"/>
          </w:tcPr>
          <w:p w14:paraId="46D09DD2">
            <w:pPr>
              <w:spacing w:line="360" w:lineRule="auto"/>
              <w:ind w:firstLine="420" w:firstLineChars="200"/>
              <w:rPr>
                <w:rFonts w:ascii="宋体" w:hAnsi="宋体" w:eastAsia="宋体" w:cs="Times New Roman"/>
                <w:color w:val="auto"/>
                <w:kern w:val="0"/>
                <w:sz w:val="21"/>
                <w:szCs w:val="21"/>
                <w:highlight w:val="none"/>
              </w:rPr>
            </w:pPr>
            <w:r>
              <w:rPr>
                <w:rFonts w:hint="eastAsia" w:ascii="宋体" w:hAnsi="宋体" w:eastAsia="宋体" w:cs="Times New Roman"/>
                <w:color w:val="auto"/>
                <w:kern w:val="0"/>
                <w:sz w:val="21"/>
                <w:szCs w:val="21"/>
                <w:highlight w:val="none"/>
              </w:rPr>
              <w:t>服务地点</w:t>
            </w:r>
          </w:p>
        </w:tc>
        <w:tc>
          <w:tcPr>
            <w:tcW w:w="7032" w:type="dxa"/>
            <w:gridSpan w:val="2"/>
            <w:tcBorders>
              <w:top w:val="single" w:color="auto" w:sz="4" w:space="0"/>
              <w:left w:val="single" w:color="auto" w:sz="4" w:space="0"/>
              <w:bottom w:val="single" w:color="auto" w:sz="4" w:space="0"/>
              <w:right w:val="single" w:color="auto" w:sz="4" w:space="0"/>
            </w:tcBorders>
            <w:noWrap w:val="0"/>
            <w:vAlign w:val="top"/>
          </w:tcPr>
          <w:p w14:paraId="20D4BFE3">
            <w:pPr>
              <w:spacing w:line="360" w:lineRule="auto"/>
              <w:ind w:firstLine="420" w:firstLineChars="200"/>
              <w:rPr>
                <w:rFonts w:ascii="宋体" w:hAnsi="宋体" w:eastAsia="宋体" w:cs="Times New Roman"/>
                <w:color w:val="auto"/>
                <w:kern w:val="0"/>
                <w:sz w:val="21"/>
                <w:szCs w:val="21"/>
                <w:highlight w:val="none"/>
              </w:rPr>
            </w:pPr>
          </w:p>
        </w:tc>
      </w:tr>
      <w:tr w14:paraId="712AA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6" w:hRule="atLeast"/>
        </w:trPr>
        <w:tc>
          <w:tcPr>
            <w:tcW w:w="2681" w:type="dxa"/>
            <w:tcBorders>
              <w:top w:val="single" w:color="auto" w:sz="4" w:space="0"/>
              <w:left w:val="single" w:color="auto" w:sz="4" w:space="0"/>
              <w:bottom w:val="single" w:color="auto" w:sz="4" w:space="0"/>
              <w:right w:val="single" w:color="auto" w:sz="4" w:space="0"/>
            </w:tcBorders>
            <w:noWrap w:val="0"/>
            <w:vAlign w:val="center"/>
          </w:tcPr>
          <w:p w14:paraId="412DD4B9">
            <w:pPr>
              <w:spacing w:line="360" w:lineRule="auto"/>
              <w:ind w:firstLine="420" w:firstLineChars="200"/>
              <w:rPr>
                <w:rFonts w:ascii="宋体" w:hAnsi="宋体" w:eastAsia="宋体" w:cs="Times New Roman"/>
                <w:color w:val="auto"/>
                <w:kern w:val="0"/>
                <w:sz w:val="21"/>
                <w:szCs w:val="21"/>
                <w:highlight w:val="none"/>
              </w:rPr>
            </w:pPr>
            <w:r>
              <w:rPr>
                <w:rFonts w:hint="eastAsia" w:ascii="宋体" w:hAnsi="宋体" w:eastAsia="宋体" w:cs="Times New Roman"/>
                <w:color w:val="auto"/>
                <w:kern w:val="0"/>
                <w:sz w:val="21"/>
                <w:szCs w:val="21"/>
                <w:highlight w:val="none"/>
              </w:rPr>
              <w:t>服务内容</w:t>
            </w:r>
          </w:p>
        </w:tc>
        <w:tc>
          <w:tcPr>
            <w:tcW w:w="7032" w:type="dxa"/>
            <w:gridSpan w:val="2"/>
            <w:tcBorders>
              <w:top w:val="single" w:color="auto" w:sz="4" w:space="0"/>
              <w:left w:val="single" w:color="auto" w:sz="4" w:space="0"/>
              <w:bottom w:val="single" w:color="auto" w:sz="4" w:space="0"/>
              <w:right w:val="single" w:color="auto" w:sz="4" w:space="0"/>
            </w:tcBorders>
            <w:noWrap w:val="0"/>
            <w:vAlign w:val="top"/>
          </w:tcPr>
          <w:p w14:paraId="520B9591">
            <w:pPr>
              <w:spacing w:line="360" w:lineRule="auto"/>
              <w:ind w:firstLine="420" w:firstLineChars="200"/>
              <w:rPr>
                <w:rFonts w:ascii="宋体" w:hAnsi="宋体" w:eastAsia="宋体" w:cs="Times New Roman"/>
                <w:color w:val="auto"/>
                <w:kern w:val="0"/>
                <w:sz w:val="21"/>
                <w:szCs w:val="21"/>
                <w:highlight w:val="none"/>
              </w:rPr>
            </w:pPr>
          </w:p>
        </w:tc>
      </w:tr>
      <w:tr w14:paraId="7B08B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2681" w:type="dxa"/>
            <w:tcBorders>
              <w:top w:val="single" w:color="auto" w:sz="4" w:space="0"/>
              <w:left w:val="single" w:color="auto" w:sz="4" w:space="0"/>
              <w:bottom w:val="single" w:color="auto" w:sz="4" w:space="0"/>
              <w:right w:val="single" w:color="auto" w:sz="4" w:space="0"/>
            </w:tcBorders>
            <w:noWrap w:val="0"/>
            <w:vAlign w:val="top"/>
          </w:tcPr>
          <w:p w14:paraId="56ED1097">
            <w:pPr>
              <w:spacing w:line="360" w:lineRule="auto"/>
              <w:ind w:firstLine="420" w:firstLineChars="200"/>
              <w:rPr>
                <w:rFonts w:ascii="宋体" w:hAnsi="宋体" w:eastAsia="宋体" w:cs="Times New Roman"/>
                <w:color w:val="auto"/>
                <w:kern w:val="0"/>
                <w:sz w:val="21"/>
                <w:szCs w:val="21"/>
                <w:highlight w:val="none"/>
              </w:rPr>
            </w:pPr>
            <w:r>
              <w:rPr>
                <w:rFonts w:hint="eastAsia" w:ascii="宋体" w:hAnsi="宋体" w:eastAsia="宋体" w:cs="Times New Roman"/>
                <w:color w:val="auto"/>
                <w:kern w:val="0"/>
                <w:sz w:val="21"/>
                <w:szCs w:val="21"/>
                <w:highlight w:val="none"/>
              </w:rPr>
              <w:t>服务开始时间</w:t>
            </w:r>
          </w:p>
        </w:tc>
        <w:tc>
          <w:tcPr>
            <w:tcW w:w="7032" w:type="dxa"/>
            <w:gridSpan w:val="2"/>
            <w:tcBorders>
              <w:top w:val="single" w:color="auto" w:sz="4" w:space="0"/>
              <w:left w:val="single" w:color="auto" w:sz="4" w:space="0"/>
              <w:bottom w:val="single" w:color="auto" w:sz="4" w:space="0"/>
              <w:right w:val="single" w:color="auto" w:sz="4" w:space="0"/>
            </w:tcBorders>
            <w:noWrap w:val="0"/>
            <w:vAlign w:val="top"/>
          </w:tcPr>
          <w:p w14:paraId="4BE462F6">
            <w:pPr>
              <w:spacing w:line="360" w:lineRule="auto"/>
              <w:ind w:firstLine="420" w:firstLineChars="200"/>
              <w:rPr>
                <w:rFonts w:ascii="宋体" w:hAnsi="宋体" w:eastAsia="宋体" w:cs="Times New Roman"/>
                <w:color w:val="auto"/>
                <w:kern w:val="0"/>
                <w:sz w:val="21"/>
                <w:szCs w:val="21"/>
                <w:highlight w:val="none"/>
              </w:rPr>
            </w:pPr>
          </w:p>
        </w:tc>
      </w:tr>
      <w:tr w14:paraId="721A9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trPr>
        <w:tc>
          <w:tcPr>
            <w:tcW w:w="2681" w:type="dxa"/>
            <w:tcBorders>
              <w:top w:val="single" w:color="auto" w:sz="4" w:space="0"/>
              <w:left w:val="single" w:color="auto" w:sz="4" w:space="0"/>
              <w:bottom w:val="single" w:color="auto" w:sz="4" w:space="0"/>
              <w:right w:val="single" w:color="auto" w:sz="4" w:space="0"/>
            </w:tcBorders>
            <w:noWrap w:val="0"/>
            <w:vAlign w:val="top"/>
          </w:tcPr>
          <w:p w14:paraId="536685E3">
            <w:pPr>
              <w:spacing w:line="360" w:lineRule="auto"/>
              <w:ind w:firstLine="420" w:firstLineChars="200"/>
              <w:rPr>
                <w:rFonts w:ascii="宋体" w:hAnsi="宋体" w:eastAsia="宋体" w:cs="Times New Roman"/>
                <w:color w:val="auto"/>
                <w:kern w:val="0"/>
                <w:sz w:val="21"/>
                <w:szCs w:val="21"/>
                <w:highlight w:val="none"/>
              </w:rPr>
            </w:pPr>
            <w:r>
              <w:rPr>
                <w:rFonts w:hint="eastAsia" w:ascii="宋体" w:hAnsi="宋体" w:eastAsia="宋体" w:cs="Times New Roman"/>
                <w:color w:val="auto"/>
                <w:kern w:val="0"/>
                <w:sz w:val="21"/>
                <w:szCs w:val="21"/>
                <w:highlight w:val="none"/>
              </w:rPr>
              <w:t>服务结束时间</w:t>
            </w:r>
          </w:p>
        </w:tc>
        <w:tc>
          <w:tcPr>
            <w:tcW w:w="7032" w:type="dxa"/>
            <w:gridSpan w:val="2"/>
            <w:tcBorders>
              <w:top w:val="single" w:color="auto" w:sz="4" w:space="0"/>
              <w:left w:val="single" w:color="auto" w:sz="4" w:space="0"/>
              <w:bottom w:val="single" w:color="auto" w:sz="4" w:space="0"/>
              <w:right w:val="single" w:color="auto" w:sz="4" w:space="0"/>
            </w:tcBorders>
            <w:noWrap w:val="0"/>
            <w:vAlign w:val="top"/>
          </w:tcPr>
          <w:p w14:paraId="4FEA6417">
            <w:pPr>
              <w:spacing w:line="360" w:lineRule="auto"/>
              <w:ind w:firstLine="420" w:firstLineChars="200"/>
              <w:rPr>
                <w:rFonts w:ascii="宋体" w:hAnsi="宋体" w:eastAsia="宋体" w:cs="Times New Roman"/>
                <w:color w:val="auto"/>
                <w:kern w:val="0"/>
                <w:sz w:val="21"/>
                <w:szCs w:val="21"/>
                <w:highlight w:val="none"/>
              </w:rPr>
            </w:pPr>
          </w:p>
        </w:tc>
      </w:tr>
      <w:tr w14:paraId="29D25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9" w:hRule="atLeast"/>
        </w:trPr>
        <w:tc>
          <w:tcPr>
            <w:tcW w:w="2681" w:type="dxa"/>
            <w:tcBorders>
              <w:top w:val="single" w:color="auto" w:sz="4" w:space="0"/>
              <w:left w:val="single" w:color="auto" w:sz="4" w:space="0"/>
              <w:bottom w:val="single" w:color="auto" w:sz="4" w:space="0"/>
              <w:right w:val="single" w:color="auto" w:sz="4" w:space="0"/>
            </w:tcBorders>
            <w:noWrap w:val="0"/>
            <w:vAlign w:val="center"/>
          </w:tcPr>
          <w:p w14:paraId="3D352D7F">
            <w:pPr>
              <w:spacing w:line="360" w:lineRule="auto"/>
              <w:ind w:firstLine="420" w:firstLineChars="200"/>
              <w:rPr>
                <w:rFonts w:ascii="宋体" w:hAnsi="宋体" w:eastAsia="宋体" w:cs="Times New Roman"/>
                <w:color w:val="auto"/>
                <w:kern w:val="0"/>
                <w:sz w:val="21"/>
                <w:szCs w:val="21"/>
                <w:highlight w:val="none"/>
              </w:rPr>
            </w:pPr>
            <w:r>
              <w:rPr>
                <w:rFonts w:hint="eastAsia" w:ascii="宋体" w:hAnsi="宋体" w:eastAsia="宋体" w:cs="Times New Roman"/>
                <w:color w:val="auto"/>
                <w:kern w:val="0"/>
                <w:sz w:val="21"/>
                <w:szCs w:val="21"/>
                <w:highlight w:val="none"/>
              </w:rPr>
              <w:t>服务结果</w:t>
            </w:r>
          </w:p>
        </w:tc>
        <w:tc>
          <w:tcPr>
            <w:tcW w:w="7032" w:type="dxa"/>
            <w:gridSpan w:val="2"/>
            <w:tcBorders>
              <w:top w:val="single" w:color="auto" w:sz="4" w:space="0"/>
              <w:left w:val="single" w:color="auto" w:sz="4" w:space="0"/>
              <w:bottom w:val="single" w:color="auto" w:sz="4" w:space="0"/>
              <w:right w:val="single" w:color="auto" w:sz="4" w:space="0"/>
            </w:tcBorders>
            <w:noWrap w:val="0"/>
            <w:vAlign w:val="top"/>
          </w:tcPr>
          <w:p w14:paraId="1A16F583">
            <w:pPr>
              <w:spacing w:line="360" w:lineRule="auto"/>
              <w:ind w:firstLine="420" w:firstLineChars="200"/>
              <w:rPr>
                <w:rFonts w:ascii="宋体" w:hAnsi="宋体" w:eastAsia="宋体" w:cs="Times New Roman"/>
                <w:color w:val="auto"/>
                <w:kern w:val="0"/>
                <w:sz w:val="21"/>
                <w:szCs w:val="21"/>
                <w:highlight w:val="none"/>
              </w:rPr>
            </w:pPr>
          </w:p>
        </w:tc>
      </w:tr>
      <w:tr w14:paraId="4B6C2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4" w:hRule="atLeast"/>
        </w:trPr>
        <w:tc>
          <w:tcPr>
            <w:tcW w:w="4931" w:type="dxa"/>
            <w:gridSpan w:val="2"/>
            <w:tcBorders>
              <w:top w:val="single" w:color="auto" w:sz="4" w:space="0"/>
              <w:left w:val="single" w:color="auto" w:sz="4" w:space="0"/>
              <w:bottom w:val="single" w:color="auto" w:sz="4" w:space="0"/>
              <w:right w:val="single" w:color="auto" w:sz="4" w:space="0"/>
            </w:tcBorders>
            <w:noWrap w:val="0"/>
            <w:vAlign w:val="center"/>
          </w:tcPr>
          <w:p w14:paraId="21D2BB19">
            <w:pPr>
              <w:spacing w:line="360" w:lineRule="auto"/>
              <w:ind w:firstLine="420" w:firstLineChars="200"/>
              <w:rPr>
                <w:rFonts w:ascii="宋体" w:hAnsi="宋体" w:eastAsia="宋体" w:cs="Times New Roman"/>
                <w:color w:val="auto"/>
                <w:kern w:val="0"/>
                <w:sz w:val="21"/>
                <w:szCs w:val="21"/>
                <w:highlight w:val="none"/>
              </w:rPr>
            </w:pPr>
            <w:r>
              <w:rPr>
                <w:rFonts w:hint="eastAsia" w:ascii="宋体" w:hAnsi="宋体" w:eastAsia="宋体" w:cs="Times New Roman"/>
                <w:color w:val="auto"/>
                <w:kern w:val="0"/>
                <w:sz w:val="21"/>
                <w:szCs w:val="21"/>
                <w:highlight w:val="none"/>
              </w:rPr>
              <w:t>送审单位（公章）：</w:t>
            </w:r>
          </w:p>
          <w:p w14:paraId="68EF254A">
            <w:pPr>
              <w:spacing w:line="360" w:lineRule="auto"/>
              <w:ind w:firstLine="420" w:firstLineChars="200"/>
              <w:rPr>
                <w:rFonts w:hint="eastAsia" w:ascii="宋体" w:hAnsi="宋体" w:eastAsia="宋体" w:cs="Times New Roman"/>
                <w:color w:val="auto"/>
                <w:kern w:val="0"/>
                <w:sz w:val="21"/>
                <w:szCs w:val="21"/>
                <w:highlight w:val="none"/>
              </w:rPr>
            </w:pPr>
            <w:r>
              <w:rPr>
                <w:rFonts w:hint="eastAsia" w:ascii="宋体" w:hAnsi="宋体" w:eastAsia="宋体" w:cs="Times New Roman"/>
                <w:color w:val="auto"/>
                <w:kern w:val="0"/>
                <w:sz w:val="21"/>
                <w:szCs w:val="21"/>
                <w:highlight w:val="none"/>
              </w:rPr>
              <w:t>送审人（签字）：</w:t>
            </w:r>
          </w:p>
          <w:p w14:paraId="090C96CD">
            <w:pPr>
              <w:spacing w:line="360" w:lineRule="auto"/>
              <w:ind w:firstLine="420" w:firstLineChars="200"/>
              <w:rPr>
                <w:rFonts w:ascii="宋体" w:hAnsi="宋体" w:eastAsia="宋体" w:cs="Times New Roman"/>
                <w:color w:val="auto"/>
                <w:kern w:val="0"/>
                <w:sz w:val="21"/>
                <w:szCs w:val="21"/>
                <w:highlight w:val="none"/>
              </w:rPr>
            </w:pPr>
            <w:r>
              <w:rPr>
                <w:rFonts w:hint="eastAsia" w:ascii="宋体" w:hAnsi="宋体" w:eastAsia="宋体" w:cs="Times New Roman"/>
                <w:color w:val="auto"/>
                <w:kern w:val="0"/>
                <w:sz w:val="21"/>
                <w:szCs w:val="21"/>
                <w:highlight w:val="none"/>
              </w:rPr>
              <w:t>年  月  日</w:t>
            </w:r>
          </w:p>
        </w:tc>
        <w:tc>
          <w:tcPr>
            <w:tcW w:w="4782" w:type="dxa"/>
            <w:tcBorders>
              <w:top w:val="single" w:color="auto" w:sz="4" w:space="0"/>
              <w:left w:val="single" w:color="auto" w:sz="4" w:space="0"/>
              <w:bottom w:val="single" w:color="auto" w:sz="4" w:space="0"/>
              <w:right w:val="single" w:color="auto" w:sz="4" w:space="0"/>
            </w:tcBorders>
            <w:noWrap w:val="0"/>
            <w:vAlign w:val="center"/>
          </w:tcPr>
          <w:p w14:paraId="29ACEB4F">
            <w:pPr>
              <w:spacing w:line="360" w:lineRule="auto"/>
              <w:ind w:firstLine="420" w:firstLineChars="200"/>
              <w:rPr>
                <w:rFonts w:ascii="宋体" w:hAnsi="宋体" w:eastAsia="宋体" w:cs="Times New Roman"/>
                <w:color w:val="auto"/>
                <w:kern w:val="0"/>
                <w:sz w:val="21"/>
                <w:szCs w:val="21"/>
                <w:highlight w:val="none"/>
              </w:rPr>
            </w:pPr>
            <w:r>
              <w:rPr>
                <w:rFonts w:hint="eastAsia" w:ascii="宋体" w:hAnsi="宋体" w:eastAsia="宋体" w:cs="Times New Roman"/>
                <w:color w:val="auto"/>
                <w:kern w:val="0"/>
                <w:sz w:val="21"/>
                <w:szCs w:val="21"/>
                <w:highlight w:val="none"/>
              </w:rPr>
              <w:t>审核单位（公章）：</w:t>
            </w:r>
          </w:p>
          <w:p w14:paraId="14904F8C">
            <w:pPr>
              <w:spacing w:line="360" w:lineRule="auto"/>
              <w:ind w:firstLine="420" w:firstLineChars="200"/>
              <w:rPr>
                <w:rFonts w:hint="eastAsia" w:ascii="宋体" w:hAnsi="宋体" w:eastAsia="宋体" w:cs="Times New Roman"/>
                <w:color w:val="auto"/>
                <w:kern w:val="0"/>
                <w:sz w:val="21"/>
                <w:szCs w:val="21"/>
                <w:highlight w:val="none"/>
              </w:rPr>
            </w:pPr>
            <w:r>
              <w:rPr>
                <w:rFonts w:hint="eastAsia" w:ascii="宋体" w:hAnsi="宋体" w:eastAsia="宋体" w:cs="Times New Roman"/>
                <w:color w:val="auto"/>
                <w:kern w:val="0"/>
                <w:sz w:val="21"/>
                <w:szCs w:val="21"/>
                <w:highlight w:val="none"/>
              </w:rPr>
              <w:t>审核人（签字）：</w:t>
            </w:r>
          </w:p>
          <w:p w14:paraId="2803E171">
            <w:pPr>
              <w:spacing w:line="360" w:lineRule="auto"/>
              <w:ind w:firstLine="420" w:firstLineChars="200"/>
              <w:rPr>
                <w:rFonts w:ascii="宋体" w:hAnsi="宋体" w:eastAsia="宋体" w:cs="Times New Roman"/>
                <w:color w:val="auto"/>
                <w:kern w:val="0"/>
                <w:sz w:val="21"/>
                <w:szCs w:val="21"/>
                <w:highlight w:val="none"/>
              </w:rPr>
            </w:pPr>
            <w:r>
              <w:rPr>
                <w:rFonts w:hint="eastAsia" w:ascii="宋体" w:hAnsi="宋体" w:eastAsia="宋体" w:cs="Times New Roman"/>
                <w:color w:val="auto"/>
                <w:kern w:val="0"/>
                <w:sz w:val="21"/>
                <w:szCs w:val="21"/>
                <w:highlight w:val="none"/>
              </w:rPr>
              <w:t>年  月  日</w:t>
            </w:r>
          </w:p>
        </w:tc>
      </w:tr>
    </w:tbl>
    <w:p w14:paraId="29CB14F7">
      <w:pPr>
        <w:ind w:firstLine="371" w:firstLineChars="177"/>
        <w:rPr>
          <w:rFonts w:hint="eastAsia" w:ascii="宋体" w:hAnsi="宋体" w:eastAsia="宋体" w:cs="宋体"/>
          <w:b w:val="0"/>
          <w:bCs/>
          <w:color w:val="auto"/>
          <w:sz w:val="21"/>
          <w:szCs w:val="21"/>
          <w:highlight w:val="none"/>
        </w:rPr>
      </w:pPr>
    </w:p>
    <w:p w14:paraId="5BA75B75">
      <w:pPr>
        <w:rPr>
          <w:rFonts w:hint="eastAsia"/>
          <w:b/>
          <w:bCs/>
          <w:highlight w:val="none"/>
          <w:lang w:val="en-US" w:eastAsia="zh-CN"/>
        </w:rPr>
      </w:pPr>
      <w:r>
        <w:rPr>
          <w:rFonts w:hint="eastAsia"/>
          <w:b/>
          <w:bCs/>
          <w:highlight w:val="none"/>
          <w:lang w:val="en-US" w:eastAsia="zh-CN"/>
        </w:rPr>
        <w:t>5.6软件运维需求</w:t>
      </w:r>
    </w:p>
    <w:p w14:paraId="43D8FE45">
      <w:pPr>
        <w:rPr>
          <w:rFonts w:hint="eastAsia"/>
          <w:highlight w:val="none"/>
          <w:lang w:val="en-US" w:eastAsia="zh-CN"/>
        </w:rPr>
      </w:pPr>
      <w:r>
        <w:rPr>
          <w:rFonts w:hint="eastAsia"/>
          <w:highlight w:val="none"/>
          <w:lang w:val="en-US" w:eastAsia="zh-CN"/>
        </w:rPr>
        <w:t>5.6.1软件系统例行操作服务</w:t>
      </w:r>
    </w:p>
    <w:p w14:paraId="50891AEE">
      <w:pPr>
        <w:rPr>
          <w:rFonts w:hint="eastAsia"/>
          <w:highlight w:val="none"/>
          <w:lang w:val="en-US" w:eastAsia="zh-CN"/>
        </w:rPr>
      </w:pPr>
      <w:r>
        <w:rPr>
          <w:rFonts w:hint="eastAsia"/>
          <w:highlight w:val="none"/>
          <w:lang w:val="en-US" w:eastAsia="zh-CN"/>
        </w:rPr>
        <w:t>1、系统监控</w:t>
      </w:r>
    </w:p>
    <w:p w14:paraId="59910814">
      <w:pPr>
        <w:rPr>
          <w:rFonts w:hint="eastAsia"/>
          <w:highlight w:val="none"/>
          <w:lang w:val="en-US" w:eastAsia="zh-CN"/>
        </w:rPr>
      </w:pPr>
      <w:r>
        <w:rPr>
          <w:rFonts w:hint="eastAsia"/>
          <w:highlight w:val="none"/>
          <w:lang w:val="en-US" w:eastAsia="zh-CN"/>
        </w:rPr>
        <w:t>利用监控工具对现有应用软件；对Oracle11g企业版，Oracle 11g GoldenGate，EMC Networker，IBM WebSphere(ND版)，APACHE、TOMCAT等数据类软件；对超融合等虚拟化软件；对防病毒等管理软件的运行状态、运行性能、资源使用分配情况进行监控，以便了解其是否满足运行要求。</w:t>
      </w:r>
    </w:p>
    <w:p w14:paraId="3849E477">
      <w:pPr>
        <w:rPr>
          <w:rFonts w:hint="eastAsia"/>
          <w:highlight w:val="none"/>
          <w:lang w:val="en-US" w:eastAsia="zh-CN"/>
        </w:rPr>
      </w:pPr>
      <w:r>
        <w:rPr>
          <w:rFonts w:hint="eastAsia"/>
          <w:highlight w:val="none"/>
          <w:lang w:val="en-US" w:eastAsia="zh-CN"/>
        </w:rPr>
        <w:t>2、日常巡检</w:t>
      </w:r>
    </w:p>
    <w:p w14:paraId="2A4DE966">
      <w:pPr>
        <w:rPr>
          <w:rFonts w:hint="eastAsia"/>
          <w:highlight w:val="none"/>
          <w:lang w:val="en-US" w:eastAsia="zh-CN"/>
        </w:rPr>
      </w:pPr>
      <w:r>
        <w:rPr>
          <w:rFonts w:hint="eastAsia"/>
          <w:highlight w:val="none"/>
          <w:lang w:val="en-US" w:eastAsia="zh-CN"/>
        </w:rPr>
        <w:t>每个月对软件进行预防性检查和专家分析。系统的运行情况，数据库的TOP SQL情况、数据库CPU使用情况、数据库内存使用情况、数据库表空间使用情况、数据库锁情况、数据库会话数和操作系统进程数情况、数据库BUFFER等命中率情况、数据库等待事件情况、中间件服务器业务CPU使用峰值情况、中间件服务器业务内存使用峰值情况、中间件服务器业务会话连接数情况等，检查虚拟网络的资源分配、健康状态、CPU使用峰值、内存使用峰值、端口的吞吐率、链路的健康状况，包括IP包传输延时、IP包丢失率。检查虚拟计算资源的资源分配、分配策略、虚拟机宿主机及虚拟机CPU使用峰值、IO读写情况、内存使用峰值、虚拟机宿主机及虚拟机文件系统空间使用、检查虚拟机宿主机及虚拟机网络流量情况。</w:t>
      </w:r>
    </w:p>
    <w:p w14:paraId="60129513">
      <w:pPr>
        <w:rPr>
          <w:rFonts w:hint="eastAsia"/>
          <w:highlight w:val="none"/>
          <w:lang w:val="en-US" w:eastAsia="zh-CN"/>
        </w:rPr>
      </w:pPr>
      <w:r>
        <w:rPr>
          <w:rFonts w:hint="eastAsia"/>
          <w:highlight w:val="none"/>
          <w:lang w:val="en-US" w:eastAsia="zh-CN"/>
        </w:rPr>
        <w:t>3、常规作业</w:t>
      </w:r>
    </w:p>
    <w:p w14:paraId="450B04E6">
      <w:pPr>
        <w:rPr>
          <w:rFonts w:hint="eastAsia"/>
          <w:highlight w:val="none"/>
          <w:lang w:val="en-US" w:eastAsia="zh-CN"/>
        </w:rPr>
      </w:pPr>
      <w:r>
        <w:rPr>
          <w:rFonts w:hint="eastAsia"/>
          <w:highlight w:val="none"/>
          <w:lang w:val="en-US" w:eastAsia="zh-CN"/>
        </w:rPr>
        <w:t>完成现有应用软件运行维护、系统升级、安全防护、日常巡检、业务问题排故、记录日志等工作；协助总队完成相关数据统计分析等工作；完成全省数据分发系统运行维护工作；配合各支队完成数据实时同步，确保数据安全。侦听连接正常性测试、数据库正常登陆测试、SQL执行正常性测试、表空间正常访问测试、表读写正常性测试、客户端连接测试、数据库备份、过期归档日志清除、备份配置文件、备份重要运行日志、清除过期日志等，配置备份及存档、监控日志备份及分析、日志数据分析与报告生成、配置变更文件的审核、配置变更的操作、配置变更的记录、可靠性计划制定与演习等，同时服务提供商须提供针对所有软件系统的巡检和常规作业的服务报告模板。</w:t>
      </w:r>
    </w:p>
    <w:p w14:paraId="284C95EC">
      <w:pPr>
        <w:rPr>
          <w:rFonts w:hint="eastAsia"/>
          <w:highlight w:val="none"/>
          <w:lang w:val="en-US" w:eastAsia="zh-CN"/>
        </w:rPr>
      </w:pPr>
      <w:bookmarkStart w:id="4" w:name="_Toc24561568"/>
      <w:r>
        <w:rPr>
          <w:rFonts w:hint="eastAsia"/>
          <w:highlight w:val="none"/>
          <w:lang w:val="en-US" w:eastAsia="zh-CN"/>
        </w:rPr>
        <w:t>5.6.2软件系统响应支持服务</w:t>
      </w:r>
      <w:bookmarkEnd w:id="4"/>
    </w:p>
    <w:p w14:paraId="7581301B">
      <w:pPr>
        <w:rPr>
          <w:rFonts w:hint="eastAsia"/>
          <w:highlight w:val="none"/>
          <w:lang w:val="en-US" w:eastAsia="zh-CN"/>
        </w:rPr>
      </w:pPr>
      <w:r>
        <w:rPr>
          <w:rFonts w:hint="eastAsia"/>
          <w:highlight w:val="none"/>
          <w:lang w:val="en-US" w:eastAsia="zh-CN"/>
        </w:rPr>
        <w:t>对现有应用软件；对Oracle11g企业版，Oracle 11g GoldenGate，EMC Networker，IBM WebSphere(ND版)，APACHE、TOMCAT等数据类软件；对超融合等虚拟化软件；对防病毒等管理软件提供7×24的响应支持服务。</w:t>
      </w:r>
    </w:p>
    <w:p w14:paraId="3A29B6D5">
      <w:pPr>
        <w:rPr>
          <w:rFonts w:hint="eastAsia"/>
          <w:highlight w:val="none"/>
          <w:lang w:val="en-US" w:eastAsia="zh-CN"/>
        </w:rPr>
      </w:pPr>
      <w:r>
        <w:rPr>
          <w:rFonts w:hint="eastAsia"/>
          <w:highlight w:val="none"/>
          <w:lang w:val="en-US" w:eastAsia="zh-CN"/>
        </w:rPr>
        <w:t>1、事件响应</w:t>
      </w:r>
    </w:p>
    <w:p w14:paraId="465E402A">
      <w:pPr>
        <w:rPr>
          <w:rFonts w:hint="eastAsia"/>
          <w:highlight w:val="none"/>
          <w:lang w:val="en-US" w:eastAsia="zh-CN"/>
        </w:rPr>
      </w:pPr>
      <w:r>
        <w:rPr>
          <w:rFonts w:hint="eastAsia"/>
          <w:highlight w:val="none"/>
          <w:lang w:val="en-US" w:eastAsia="zh-CN"/>
        </w:rPr>
        <w:t>针对业务中断或运行效率无法满足正常运行的要求，而进行的响应服务；协助总队分析、解决业务系统操作中出现的故障，保障业务正常办理。</w:t>
      </w:r>
    </w:p>
    <w:p w14:paraId="30FE8914">
      <w:pPr>
        <w:rPr>
          <w:rFonts w:hint="eastAsia"/>
          <w:highlight w:val="none"/>
          <w:lang w:val="en-US" w:eastAsia="zh-CN"/>
        </w:rPr>
      </w:pPr>
      <w:r>
        <w:rPr>
          <w:rFonts w:hint="eastAsia"/>
          <w:highlight w:val="none"/>
          <w:lang w:val="en-US" w:eastAsia="zh-CN"/>
        </w:rPr>
        <w:t>2、请求响应</w:t>
      </w:r>
    </w:p>
    <w:p w14:paraId="1EBB0A38">
      <w:pPr>
        <w:rPr>
          <w:rFonts w:hint="eastAsia"/>
          <w:highlight w:val="none"/>
          <w:lang w:val="en-US" w:eastAsia="zh-CN"/>
        </w:rPr>
      </w:pPr>
      <w:r>
        <w:rPr>
          <w:rFonts w:hint="eastAsia"/>
          <w:highlight w:val="none"/>
          <w:lang w:val="en-US" w:eastAsia="zh-CN"/>
        </w:rPr>
        <w:t>根据应用系统运行需要或处室提出业务的要求而针对软件进行的响应服务。</w:t>
      </w:r>
    </w:p>
    <w:p w14:paraId="3D9E4192">
      <w:pPr>
        <w:rPr>
          <w:rFonts w:hint="eastAsia"/>
          <w:highlight w:val="none"/>
          <w:lang w:val="en-US" w:eastAsia="zh-CN"/>
        </w:rPr>
      </w:pPr>
      <w:bookmarkStart w:id="5" w:name="_Toc24561569"/>
      <w:r>
        <w:rPr>
          <w:rFonts w:hint="eastAsia"/>
          <w:highlight w:val="none"/>
          <w:lang w:val="en-US" w:eastAsia="zh-CN"/>
        </w:rPr>
        <w:t>5.6.3软件系统优化改善服务</w:t>
      </w:r>
      <w:bookmarkEnd w:id="5"/>
    </w:p>
    <w:p w14:paraId="1BE62F80">
      <w:pPr>
        <w:rPr>
          <w:rFonts w:hint="eastAsia"/>
          <w:highlight w:val="none"/>
          <w:lang w:val="en-US" w:eastAsia="zh-CN"/>
        </w:rPr>
      </w:pPr>
      <w:r>
        <w:rPr>
          <w:rFonts w:hint="eastAsia"/>
          <w:highlight w:val="none"/>
          <w:lang w:val="en-US" w:eastAsia="zh-CN"/>
        </w:rPr>
        <w:t>随着用户应用系统投入使用时间加长，应用系统所涉及的ORACLE数据库、中间件、备份等系统将会由于数据量的增加或用户数量的增加或应用的修改而导致系统性能降低、数据备份和恢复窗口增加等情况。性能降低后将导致应用响应慢、统计或报表计算时间加长和难于维护等不良影响。</w:t>
      </w:r>
    </w:p>
    <w:p w14:paraId="0E10FF3D">
      <w:pPr>
        <w:rPr>
          <w:rFonts w:hint="eastAsia"/>
          <w:highlight w:val="none"/>
          <w:lang w:val="en-US" w:eastAsia="zh-CN"/>
        </w:rPr>
      </w:pPr>
      <w:r>
        <w:rPr>
          <w:rFonts w:hint="eastAsia"/>
          <w:highlight w:val="none"/>
          <w:lang w:val="en-US" w:eastAsia="zh-CN"/>
        </w:rPr>
        <w:t>根据应用系统特点和运行需求，分析平台和数据资源的运行情况，包括系统性能、容量、可用性、连续性等，通过调整系不合理的容量配置、参数配置等，以满足应用系统的运行需求。提供平台和数据资源调整、扩容或升级建议，每半年提供评估和优化改善报告。</w:t>
      </w:r>
    </w:p>
    <w:p w14:paraId="50D2441D">
      <w:pPr>
        <w:rPr>
          <w:rFonts w:hint="eastAsia"/>
          <w:highlight w:val="none"/>
          <w:lang w:val="en-US" w:eastAsia="zh-CN"/>
        </w:rPr>
      </w:pPr>
      <w:bookmarkStart w:id="6" w:name="_Toc24561570"/>
      <w:r>
        <w:rPr>
          <w:rFonts w:hint="eastAsia"/>
          <w:highlight w:val="none"/>
          <w:lang w:val="en-US" w:eastAsia="zh-CN"/>
        </w:rPr>
        <w:t>5.6.4全省数据分发系统服务</w:t>
      </w:r>
    </w:p>
    <w:p w14:paraId="2877662A">
      <w:pPr>
        <w:rPr>
          <w:rFonts w:hint="eastAsia"/>
          <w:highlight w:val="none"/>
          <w:lang w:val="en-US" w:eastAsia="zh-CN"/>
        </w:rPr>
      </w:pPr>
      <w:r>
        <w:rPr>
          <w:rFonts w:hint="eastAsia"/>
          <w:highlight w:val="none"/>
          <w:lang w:val="en-US" w:eastAsia="zh-CN"/>
        </w:rPr>
        <w:t>服务商须使用数据库复制软件GoldenGate提供针对陕西省交警总队一级分发维护服务、其他11个地级市的二级分发运维服务、无锡异地容灾的配合工作，以及其他与分发系统的相关工作提供服务范围内各核心系统的运维管理工作，并对服务范围内所有工作内容负总责。包括AIX操作系统平台、LINUX操作系统平台、windows操作系统平台、oracle rac集群软件，GOLDENGATE软件、选件及其他软件并协助所有平台上的Oracle数据库及相关软件的安装、调试及排错及数据库恢复服务。</w:t>
      </w:r>
    </w:p>
    <w:p w14:paraId="3B686EC3">
      <w:pPr>
        <w:rPr>
          <w:rFonts w:hint="eastAsia"/>
          <w:highlight w:val="none"/>
          <w:lang w:val="en-US" w:eastAsia="zh-CN"/>
        </w:rPr>
      </w:pPr>
      <w:r>
        <w:rPr>
          <w:rFonts w:hint="eastAsia"/>
          <w:highlight w:val="none"/>
          <w:lang w:val="en-US" w:eastAsia="zh-CN"/>
        </w:rPr>
        <w:t>服务商提供定期的全面巡检，及时响应总队的安装、调试、优化及故障排除等服务请求，确保系统无故障、稳定运行，对所服务系统的安全、稳定运行负责。同时，在服务过程中应采取科学、合理的运维手段，确保服务质量；服务过程中，应编制详尽、规范的系统维护资料，确保对系统的调整内容和服务内容有依据、可追溯。</w:t>
      </w:r>
    </w:p>
    <w:p w14:paraId="425D673D">
      <w:pPr>
        <w:rPr>
          <w:rFonts w:hint="eastAsia"/>
          <w:highlight w:val="none"/>
          <w:lang w:val="en-US" w:eastAsia="zh-CN"/>
        </w:rPr>
      </w:pPr>
      <w:r>
        <w:rPr>
          <w:rFonts w:hint="eastAsia"/>
          <w:highlight w:val="none"/>
          <w:lang w:val="en-US" w:eastAsia="zh-CN"/>
        </w:rPr>
        <w:t>1、日常维护</w:t>
      </w:r>
    </w:p>
    <w:p w14:paraId="6AD59C95">
      <w:pPr>
        <w:rPr>
          <w:rFonts w:hint="eastAsia"/>
          <w:highlight w:val="none"/>
          <w:lang w:val="en-US" w:eastAsia="zh-CN"/>
        </w:rPr>
      </w:pPr>
      <w:r>
        <w:rPr>
          <w:rFonts w:hint="eastAsia"/>
          <w:highlight w:val="none"/>
          <w:lang w:val="en-US" w:eastAsia="zh-CN"/>
        </w:rPr>
        <w:t>提供现场巡检服务，对上述系统进行日常操作，监控系统资源使用情况，及时调整和维护系统，并协助硬件厂家，对故障部件进行维修和更换。</w:t>
      </w:r>
    </w:p>
    <w:p w14:paraId="3A608796">
      <w:pPr>
        <w:rPr>
          <w:rFonts w:hint="eastAsia"/>
          <w:highlight w:val="none"/>
          <w:lang w:val="en-US" w:eastAsia="zh-CN"/>
        </w:rPr>
      </w:pPr>
      <w:r>
        <w:rPr>
          <w:rFonts w:hint="eastAsia"/>
          <w:highlight w:val="none"/>
          <w:lang w:val="en-US" w:eastAsia="zh-CN"/>
        </w:rPr>
        <w:t>2、系统升级</w:t>
      </w:r>
    </w:p>
    <w:p w14:paraId="09A0D10B">
      <w:pPr>
        <w:rPr>
          <w:rFonts w:hint="eastAsia"/>
          <w:highlight w:val="none"/>
          <w:lang w:val="en-US" w:eastAsia="zh-CN"/>
        </w:rPr>
      </w:pPr>
      <w:r>
        <w:rPr>
          <w:rFonts w:hint="eastAsia"/>
          <w:highlight w:val="none"/>
          <w:lang w:val="en-US" w:eastAsia="zh-CN"/>
        </w:rPr>
        <w:t>根据业务环境变化及总队要求，提供上述服务范围内的相关系统升级服务。服务商提供升级的各项保障措施：</w:t>
      </w:r>
    </w:p>
    <w:p w14:paraId="6C1048AB">
      <w:pPr>
        <w:rPr>
          <w:rFonts w:hint="eastAsia"/>
          <w:highlight w:val="none"/>
          <w:lang w:val="en-US" w:eastAsia="zh-CN"/>
        </w:rPr>
      </w:pPr>
      <w:r>
        <w:rPr>
          <w:rFonts w:hint="eastAsia"/>
          <w:highlight w:val="none"/>
          <w:lang w:val="en-US" w:eastAsia="zh-CN"/>
        </w:rPr>
        <w:t>3、故障排除</w:t>
      </w:r>
    </w:p>
    <w:p w14:paraId="1657E1A5">
      <w:pPr>
        <w:rPr>
          <w:rFonts w:hint="eastAsia"/>
          <w:highlight w:val="none"/>
          <w:lang w:val="en-US" w:eastAsia="zh-CN"/>
        </w:rPr>
      </w:pPr>
      <w:r>
        <w:rPr>
          <w:rFonts w:hint="eastAsia"/>
          <w:highlight w:val="none"/>
          <w:lang w:val="en-US" w:eastAsia="zh-CN"/>
        </w:rPr>
        <w:t>及时跟踪和排查系统的故障或故障隐患，保证在故障发生后24小时内恢复业务系统的正常运行。</w:t>
      </w:r>
    </w:p>
    <w:p w14:paraId="645FC194">
      <w:pPr>
        <w:rPr>
          <w:rFonts w:hint="eastAsia"/>
          <w:highlight w:val="none"/>
          <w:lang w:val="en-US" w:eastAsia="zh-CN"/>
        </w:rPr>
      </w:pPr>
      <w:r>
        <w:rPr>
          <w:rFonts w:hint="eastAsia"/>
          <w:highlight w:val="none"/>
          <w:lang w:val="en-US" w:eastAsia="zh-CN"/>
        </w:rPr>
        <w:t>4、系统联合调试</w:t>
      </w:r>
    </w:p>
    <w:p w14:paraId="6E4DE69E">
      <w:pPr>
        <w:rPr>
          <w:rFonts w:hint="eastAsia"/>
          <w:highlight w:val="none"/>
          <w:lang w:val="en-US" w:eastAsia="zh-CN"/>
        </w:rPr>
      </w:pPr>
      <w:r>
        <w:rPr>
          <w:rFonts w:hint="eastAsia"/>
          <w:highlight w:val="none"/>
          <w:lang w:val="en-US" w:eastAsia="zh-CN"/>
        </w:rPr>
        <w:t>配合其他厂商，实施系统联合调试。</w:t>
      </w:r>
    </w:p>
    <w:p w14:paraId="68EA5A01">
      <w:pPr>
        <w:rPr>
          <w:rFonts w:hint="eastAsia"/>
          <w:highlight w:val="none"/>
          <w:lang w:val="en-US" w:eastAsia="zh-CN"/>
        </w:rPr>
      </w:pPr>
      <w:r>
        <w:rPr>
          <w:rFonts w:hint="eastAsia"/>
          <w:highlight w:val="none"/>
          <w:lang w:val="en-US" w:eastAsia="zh-CN"/>
        </w:rPr>
        <w:t>由于联合调试的技术要求较高，可能涉及到多种系统和数据库类型，因此必须指派经验丰富的工程师或成立相应的调试工作技术组到现场进行服务。根据总队现有的小型机和数据库系统安装情况，协助完成以下系统的联合调试：</w:t>
      </w:r>
    </w:p>
    <w:p w14:paraId="203C8F93">
      <w:pPr>
        <w:rPr>
          <w:rFonts w:hint="eastAsia"/>
          <w:highlight w:val="none"/>
          <w:lang w:val="en-US" w:eastAsia="zh-CN"/>
        </w:rPr>
      </w:pPr>
      <w:r>
        <w:rPr>
          <w:rFonts w:hint="eastAsia"/>
          <w:highlight w:val="none"/>
          <w:lang w:val="en-US" w:eastAsia="zh-CN"/>
        </w:rPr>
        <w:t>（1）应用系统的安装和调试；</w:t>
      </w:r>
    </w:p>
    <w:p w14:paraId="11875FBD">
      <w:pPr>
        <w:rPr>
          <w:rFonts w:hint="eastAsia"/>
          <w:highlight w:val="none"/>
          <w:lang w:val="en-US" w:eastAsia="zh-CN"/>
        </w:rPr>
      </w:pPr>
      <w:r>
        <w:rPr>
          <w:rFonts w:hint="eastAsia"/>
          <w:highlight w:val="none"/>
          <w:lang w:val="en-US" w:eastAsia="zh-CN"/>
        </w:rPr>
        <w:t>（2）数据库及中间件系统调优。</w:t>
      </w:r>
    </w:p>
    <w:p w14:paraId="3D6DC954">
      <w:pPr>
        <w:rPr>
          <w:rFonts w:hint="eastAsia"/>
          <w:highlight w:val="none"/>
          <w:lang w:val="en-US" w:eastAsia="zh-CN"/>
        </w:rPr>
      </w:pPr>
      <w:bookmarkStart w:id="7" w:name="_Toc24561577"/>
      <w:r>
        <w:rPr>
          <w:rFonts w:hint="eastAsia"/>
          <w:highlight w:val="none"/>
          <w:lang w:val="en-US" w:eastAsia="zh-CN"/>
        </w:rPr>
        <w:t>5.6.5业务软件故障排除服务</w:t>
      </w:r>
      <w:bookmarkEnd w:id="7"/>
    </w:p>
    <w:p w14:paraId="39B2E2FA">
      <w:pPr>
        <w:rPr>
          <w:rFonts w:hint="eastAsia"/>
          <w:highlight w:val="none"/>
          <w:lang w:val="en-US" w:eastAsia="zh-CN"/>
        </w:rPr>
      </w:pPr>
      <w:r>
        <w:rPr>
          <w:rFonts w:hint="eastAsia"/>
          <w:highlight w:val="none"/>
          <w:lang w:val="en-US" w:eastAsia="zh-CN"/>
        </w:rPr>
        <w:t>负责总队业务软件运转故障排除工作，维护内容包括业务软件的故障诊断；同时也为总队解决中间件及数据库等第三方软件的故障。</w:t>
      </w:r>
    </w:p>
    <w:bookmarkEnd w:id="6"/>
    <w:p w14:paraId="5693A3E3">
      <w:pPr>
        <w:rPr>
          <w:rFonts w:hint="eastAsia"/>
          <w:highlight w:val="none"/>
          <w:lang w:val="en-US" w:eastAsia="zh-CN"/>
        </w:rPr>
      </w:pPr>
      <w:bookmarkStart w:id="8" w:name="_Toc24561583"/>
      <w:r>
        <w:rPr>
          <w:rFonts w:hint="eastAsia"/>
          <w:highlight w:val="none"/>
          <w:lang w:val="en-US" w:eastAsia="zh-CN"/>
        </w:rPr>
        <w:t>5.6.6特殊时段现场支持服务</w:t>
      </w:r>
      <w:bookmarkEnd w:id="8"/>
    </w:p>
    <w:p w14:paraId="24FAE1BA">
      <w:pPr>
        <w:rPr>
          <w:rFonts w:hint="eastAsia"/>
          <w:highlight w:val="none"/>
          <w:lang w:val="en-US" w:eastAsia="zh-CN"/>
        </w:rPr>
      </w:pPr>
      <w:r>
        <w:rPr>
          <w:rFonts w:hint="eastAsia"/>
          <w:highlight w:val="none"/>
          <w:lang w:val="en-US" w:eastAsia="zh-CN"/>
        </w:rPr>
        <w:t>在春节、劳动节、国庆节及业务高峰期等对系统设备稳定运行要求较高的特殊时段，将值班工程师的时间表以及联系电话表以纸质报送、传真或Email的方式传送给客户方负责人，如果需要，根据实际情况安排工程师提供现场值班技术支持服务。</w:t>
      </w:r>
    </w:p>
    <w:p w14:paraId="3EB6CF4B">
      <w:pPr>
        <w:rPr>
          <w:rFonts w:hint="eastAsia"/>
          <w:highlight w:val="none"/>
          <w:lang w:val="en-US" w:eastAsia="zh-CN"/>
        </w:rPr>
      </w:pPr>
      <w:r>
        <w:rPr>
          <w:rFonts w:hint="eastAsia"/>
          <w:highlight w:val="none"/>
          <w:lang w:val="en-US" w:eastAsia="zh-CN"/>
        </w:rPr>
        <w:t>在计划实施较重要的项目（如系统安装、升级、联网、数据迁移、业务合并或拓展等）时，在得到总队通知后积极予以响应，并派相关技术工程师到现场服务。</w:t>
      </w:r>
    </w:p>
    <w:p w14:paraId="40D76895">
      <w:pPr>
        <w:pStyle w:val="6"/>
        <w:rPr>
          <w:rFonts w:hint="eastAsia"/>
          <w:b/>
          <w:bCs/>
          <w:highlight w:val="none"/>
          <w:lang w:val="en-US" w:eastAsia="zh-CN"/>
        </w:rPr>
      </w:pPr>
      <w:r>
        <w:rPr>
          <w:rFonts w:hint="eastAsia"/>
          <w:b/>
          <w:bCs/>
          <w:highlight w:val="none"/>
          <w:lang w:val="en-US" w:eastAsia="zh-CN"/>
        </w:rPr>
        <w:t>5.7其他运维方案</w:t>
      </w:r>
    </w:p>
    <w:p w14:paraId="73C54746">
      <w:pPr>
        <w:rPr>
          <w:rFonts w:hint="eastAsia"/>
          <w:highlight w:val="none"/>
          <w:lang w:val="en-US" w:eastAsia="zh-CN"/>
        </w:rPr>
      </w:pPr>
      <w:r>
        <w:rPr>
          <w:rFonts w:hint="eastAsia"/>
          <w:highlight w:val="none"/>
          <w:lang w:val="en-US" w:eastAsia="zh-CN"/>
        </w:rPr>
        <w:t>5.7.1IT服务管理咨询和设计</w:t>
      </w:r>
    </w:p>
    <w:p w14:paraId="5875E779">
      <w:pPr>
        <w:rPr>
          <w:rFonts w:hint="eastAsia"/>
          <w:highlight w:val="none"/>
          <w:lang w:val="en-US" w:eastAsia="zh-CN"/>
        </w:rPr>
      </w:pPr>
      <w:r>
        <w:rPr>
          <w:rFonts w:hint="eastAsia"/>
          <w:highlight w:val="none"/>
          <w:lang w:val="en-US" w:eastAsia="zh-CN"/>
        </w:rPr>
        <w:t>1、IT资产调查和配置建档</w:t>
      </w:r>
    </w:p>
    <w:p w14:paraId="66BE7E4A">
      <w:pPr>
        <w:rPr>
          <w:rFonts w:hint="eastAsia"/>
          <w:highlight w:val="none"/>
          <w:lang w:val="en-US" w:eastAsia="zh-CN"/>
        </w:rPr>
      </w:pPr>
      <w:r>
        <w:rPr>
          <w:rFonts w:hint="eastAsia"/>
          <w:highlight w:val="none"/>
          <w:lang w:val="en-US" w:eastAsia="zh-CN"/>
        </w:rPr>
        <w:t>调查并记录服务范围内软硬件系统及组件的种类、型号、版本、功能、位置、端口对应、部署情况等资产和配置的详细信息，业务拓扑、网络拓扑，实现资产和配置的统一管理，每个季度对IT资产和配置信息进行更新，提供资产和配置文档模板和管理办法。合同签订后一个月内提供《资产和配置文档》。</w:t>
      </w:r>
    </w:p>
    <w:p w14:paraId="35B4C7DF">
      <w:pPr>
        <w:rPr>
          <w:rFonts w:hint="eastAsia"/>
          <w:highlight w:val="none"/>
          <w:lang w:val="en-US" w:eastAsia="zh-CN"/>
        </w:rPr>
      </w:pPr>
      <w:r>
        <w:rPr>
          <w:rFonts w:hint="eastAsia"/>
          <w:highlight w:val="none"/>
          <w:lang w:val="en-US" w:eastAsia="zh-CN"/>
        </w:rPr>
        <w:t>2、运维管理</w:t>
      </w:r>
    </w:p>
    <w:p w14:paraId="5BA976E3">
      <w:pPr>
        <w:rPr>
          <w:rFonts w:hint="eastAsia"/>
          <w:highlight w:val="none"/>
          <w:lang w:val="en-US" w:eastAsia="zh-CN"/>
        </w:rPr>
      </w:pPr>
      <w:r>
        <w:rPr>
          <w:rFonts w:hint="eastAsia"/>
          <w:highlight w:val="none"/>
          <w:lang w:val="en-US" w:eastAsia="zh-CN"/>
        </w:rPr>
        <w:t>根据总队公安交通管理综合应用平台应用软件，全国机动车集成指挥平台系统应用软件，互联网交通安全综合服务平台应用软件，全省数据分发系统等应用软件的运行维护管理制度和文档，根据管理要求定期修改和完善管理制度。</w:t>
      </w:r>
    </w:p>
    <w:p w14:paraId="7DBC5444">
      <w:pPr>
        <w:rPr>
          <w:rFonts w:hint="eastAsia"/>
          <w:highlight w:val="none"/>
          <w:lang w:val="en-US" w:eastAsia="zh-CN"/>
        </w:rPr>
      </w:pPr>
      <w:r>
        <w:rPr>
          <w:rFonts w:hint="eastAsia"/>
          <w:highlight w:val="none"/>
          <w:lang w:val="en-US" w:eastAsia="zh-CN"/>
        </w:rPr>
        <w:t>3、服务管理流程咨询和设计</w:t>
      </w:r>
    </w:p>
    <w:p w14:paraId="05D83025">
      <w:pPr>
        <w:rPr>
          <w:rFonts w:hint="eastAsia"/>
          <w:highlight w:val="none"/>
          <w:lang w:val="en-US" w:eastAsia="zh-CN"/>
        </w:rPr>
      </w:pPr>
      <w:r>
        <w:rPr>
          <w:rFonts w:hint="eastAsia"/>
          <w:highlight w:val="none"/>
          <w:lang w:val="en-US" w:eastAsia="zh-CN"/>
        </w:rPr>
        <w:t>协助总队，根据交通管理信息系统现状及需求，完成服务台、知识库、事件管理、问题管理、变更管理、发布管理流程的咨询和设计。</w:t>
      </w:r>
    </w:p>
    <w:p w14:paraId="144BE391">
      <w:pPr>
        <w:rPr>
          <w:rFonts w:hint="eastAsia"/>
          <w:highlight w:val="none"/>
          <w:lang w:val="en-US" w:eastAsia="zh-CN"/>
        </w:rPr>
      </w:pPr>
      <w:r>
        <w:rPr>
          <w:rFonts w:hint="eastAsia"/>
          <w:highlight w:val="none"/>
          <w:lang w:val="en-US" w:eastAsia="zh-CN"/>
        </w:rPr>
        <w:t>（1）服务台</w:t>
      </w:r>
    </w:p>
    <w:p w14:paraId="1DB94813">
      <w:pPr>
        <w:rPr>
          <w:rFonts w:hint="eastAsia"/>
          <w:highlight w:val="none"/>
          <w:lang w:val="en-US" w:eastAsia="zh-CN"/>
        </w:rPr>
      </w:pPr>
      <w:r>
        <w:rPr>
          <w:rFonts w:hint="eastAsia"/>
          <w:highlight w:val="none"/>
          <w:lang w:val="en-US" w:eastAsia="zh-CN"/>
        </w:rPr>
        <w:t>建立总队内部IT现场服务台，由服务台进行公安交通管理综合应用平台应用软件，全国机动车集成指挥平台系统应用软件，互联网交通安全综合服务平台应用软件，全省数据分发系统等应用软件运行维护过程中的事件的登记、派单、关闭事件等，并可设置关联事件，将几个事件关联在一起，服务台可以根据事件进行问卷调查；也可以重新开启事件；可以查询工程师提交的问题信息，可查询知识库信息。</w:t>
      </w:r>
    </w:p>
    <w:p w14:paraId="7003B46F">
      <w:pPr>
        <w:rPr>
          <w:rFonts w:hint="eastAsia"/>
          <w:highlight w:val="none"/>
          <w:lang w:val="en-US" w:eastAsia="zh-CN"/>
        </w:rPr>
      </w:pPr>
      <w:r>
        <w:rPr>
          <w:rFonts w:hint="eastAsia"/>
          <w:highlight w:val="none"/>
          <w:lang w:val="en-US" w:eastAsia="zh-CN"/>
        </w:rPr>
        <w:t>（2）知识库</w:t>
      </w:r>
    </w:p>
    <w:p w14:paraId="5774AB6A">
      <w:pPr>
        <w:rPr>
          <w:rFonts w:hint="eastAsia"/>
          <w:highlight w:val="none"/>
          <w:lang w:val="en-US" w:eastAsia="zh-CN"/>
        </w:rPr>
      </w:pPr>
      <w:r>
        <w:rPr>
          <w:rFonts w:hint="eastAsia"/>
          <w:highlight w:val="none"/>
          <w:lang w:val="en-US" w:eastAsia="zh-CN"/>
        </w:rPr>
        <w:t>建立服务平台应用软件的运维知识库，利用运维管理系统将知识上传到服务器中进行集中存储，方便查找；为服务台和工程师提供在线帮助，提高工程师的技能和水平，提高问题首次解决率，提供知识库系统的功能截图和说明。</w:t>
      </w:r>
    </w:p>
    <w:p w14:paraId="70A81A5A">
      <w:pPr>
        <w:rPr>
          <w:rFonts w:hint="eastAsia"/>
          <w:highlight w:val="none"/>
          <w:lang w:val="en-US" w:eastAsia="zh-CN"/>
        </w:rPr>
      </w:pPr>
      <w:r>
        <w:rPr>
          <w:rFonts w:hint="eastAsia"/>
          <w:highlight w:val="none"/>
          <w:lang w:val="en-US" w:eastAsia="zh-CN"/>
        </w:rPr>
        <w:t>要求知识库分类管理；文档排序，根据文档的标题、大小、日期、等属性排序；关键字检索，根据关键字可以帮助用户在海量信息中快速、准备的查找到所需文件；审批功能，文档的增加需要审批，才能进入知识库管理系统；文档权限管理，提供权限控制机制，可以针对用户、部门、岗位进行权限控制，控制用户的管理、浏览、阅读、编辑、下载、打印等操作，实现文档安全共享。</w:t>
      </w:r>
    </w:p>
    <w:p w14:paraId="2B0A3FE8">
      <w:pPr>
        <w:rPr>
          <w:rFonts w:hint="eastAsia"/>
          <w:highlight w:val="none"/>
          <w:lang w:val="en-US" w:eastAsia="zh-CN"/>
        </w:rPr>
      </w:pPr>
      <w:bookmarkStart w:id="9" w:name="_Toc24561566"/>
      <w:r>
        <w:rPr>
          <w:rFonts w:hint="eastAsia"/>
          <w:highlight w:val="none"/>
          <w:lang w:val="en-US" w:eastAsia="zh-CN"/>
        </w:rPr>
        <w:t>5.7.2自动化运维监控、流程管理和统计服务</w:t>
      </w:r>
      <w:bookmarkEnd w:id="9"/>
    </w:p>
    <w:p w14:paraId="3EC016DC">
      <w:pPr>
        <w:rPr>
          <w:rFonts w:hint="eastAsia"/>
          <w:highlight w:val="none"/>
          <w:lang w:val="en-US" w:eastAsia="zh-CN"/>
        </w:rPr>
      </w:pPr>
      <w:r>
        <w:rPr>
          <w:rFonts w:hint="eastAsia"/>
          <w:highlight w:val="none"/>
          <w:lang w:val="en-US" w:eastAsia="zh-CN"/>
        </w:rPr>
        <w:t>在服务期内，要求运维服务商提供自动化运维监控平台软件，来实现本项目的各项工作，包括监控管理、运维管理和报表统计等。</w:t>
      </w:r>
    </w:p>
    <w:p w14:paraId="203022B3">
      <w:pPr>
        <w:rPr>
          <w:rFonts w:hint="eastAsia"/>
          <w:highlight w:val="none"/>
          <w:lang w:val="en-US" w:eastAsia="zh-CN"/>
        </w:rPr>
      </w:pPr>
      <w:r>
        <w:rPr>
          <w:rFonts w:hint="eastAsia"/>
          <w:highlight w:val="none"/>
          <w:lang w:val="en-US" w:eastAsia="zh-CN"/>
        </w:rPr>
        <w:t>1、监控管理要求</w:t>
      </w:r>
    </w:p>
    <w:p w14:paraId="61B7C6CB">
      <w:pPr>
        <w:rPr>
          <w:rFonts w:hint="eastAsia"/>
          <w:highlight w:val="none"/>
          <w:lang w:val="en-US" w:eastAsia="zh-CN"/>
        </w:rPr>
      </w:pPr>
      <w:r>
        <w:rPr>
          <w:rFonts w:hint="eastAsia"/>
          <w:highlight w:val="none"/>
          <w:lang w:val="en-US" w:eastAsia="zh-CN"/>
        </w:rPr>
        <w:t>（1）性能监控</w:t>
      </w:r>
    </w:p>
    <w:p w14:paraId="34FCD4C4">
      <w:pPr>
        <w:rPr>
          <w:rFonts w:hint="eastAsia"/>
          <w:highlight w:val="none"/>
          <w:lang w:val="en-US" w:eastAsia="zh-CN"/>
        </w:rPr>
      </w:pPr>
      <w:r>
        <w:rPr>
          <w:rFonts w:hint="eastAsia"/>
          <w:highlight w:val="none"/>
          <w:lang w:val="en-US" w:eastAsia="zh-CN"/>
        </w:rPr>
        <w:t>性能监控管理能够对系统的整体性能进行全面综合的监视，其中包括网络设备、主机设备、数据库、中间件、公共应用等性能指标。针对各种性能指标，系统能够通过基线进行分析和比较，通过性能阀值进行故障预警，通过性能汇总分析，及时了解和掌握整体的运行情况；</w:t>
      </w:r>
    </w:p>
    <w:p w14:paraId="59D8542C">
      <w:pPr>
        <w:rPr>
          <w:rFonts w:hint="eastAsia"/>
          <w:highlight w:val="none"/>
          <w:lang w:val="en-US" w:eastAsia="zh-CN"/>
        </w:rPr>
      </w:pPr>
      <w:r>
        <w:rPr>
          <w:rFonts w:hint="eastAsia"/>
          <w:highlight w:val="none"/>
          <w:lang w:val="en-US" w:eastAsia="zh-CN"/>
        </w:rPr>
        <w:t>（2）可用性监控</w:t>
      </w:r>
    </w:p>
    <w:p w14:paraId="5493C202">
      <w:pPr>
        <w:rPr>
          <w:rFonts w:hint="eastAsia"/>
          <w:highlight w:val="none"/>
          <w:lang w:val="en-US" w:eastAsia="zh-CN"/>
        </w:rPr>
      </w:pPr>
      <w:r>
        <w:rPr>
          <w:rFonts w:hint="eastAsia"/>
          <w:highlight w:val="none"/>
          <w:lang w:val="en-US" w:eastAsia="zh-CN"/>
        </w:rPr>
        <w:t>监控和记录IT服务的可用性；</w:t>
      </w:r>
    </w:p>
    <w:p w14:paraId="1100D650">
      <w:pPr>
        <w:rPr>
          <w:rFonts w:hint="eastAsia"/>
          <w:highlight w:val="none"/>
          <w:lang w:val="en-US" w:eastAsia="zh-CN"/>
        </w:rPr>
      </w:pPr>
      <w:r>
        <w:rPr>
          <w:rFonts w:hint="eastAsia"/>
          <w:highlight w:val="none"/>
          <w:lang w:val="en-US" w:eastAsia="zh-CN"/>
        </w:rPr>
        <w:t>服务器的监控，主要监控服务器当前的状态，服务器是否可用，服务是否正常等，服务器是否宕机；</w:t>
      </w:r>
    </w:p>
    <w:p w14:paraId="476C9BD3">
      <w:pPr>
        <w:rPr>
          <w:rFonts w:hint="eastAsia"/>
          <w:highlight w:val="none"/>
          <w:lang w:val="en-US" w:eastAsia="zh-CN"/>
        </w:rPr>
      </w:pPr>
      <w:r>
        <w:rPr>
          <w:rFonts w:hint="eastAsia"/>
          <w:highlight w:val="none"/>
          <w:lang w:val="en-US" w:eastAsia="zh-CN"/>
        </w:rPr>
        <w:t>应用程序可用性监控，主要监控应用程序的服务状态，吞吐量，响应时间等进行监控，因为不同的应用，需要监控的对象不同，所以不再一一列举；</w:t>
      </w:r>
    </w:p>
    <w:p w14:paraId="443BD52D">
      <w:pPr>
        <w:rPr>
          <w:rFonts w:hint="eastAsia"/>
          <w:highlight w:val="none"/>
          <w:lang w:val="en-US" w:eastAsia="zh-CN"/>
        </w:rPr>
      </w:pPr>
      <w:r>
        <w:rPr>
          <w:rFonts w:hint="eastAsia"/>
          <w:highlight w:val="none"/>
          <w:lang w:val="en-US" w:eastAsia="zh-CN"/>
        </w:rPr>
        <w:t>数据库可用性监控，监控数据库状态，数据库表或者表空间的使用情况，是否有死锁，错误日志，性能信息等；</w:t>
      </w:r>
    </w:p>
    <w:p w14:paraId="482DA9B4">
      <w:pPr>
        <w:rPr>
          <w:rFonts w:hint="eastAsia"/>
          <w:highlight w:val="none"/>
          <w:lang w:val="en-US" w:eastAsia="zh-CN"/>
        </w:rPr>
      </w:pPr>
      <w:r>
        <w:rPr>
          <w:rFonts w:hint="eastAsia"/>
          <w:highlight w:val="none"/>
          <w:lang w:val="en-US" w:eastAsia="zh-CN"/>
        </w:rPr>
        <w:t>网络可用性监控，主要监控当前的网络状况，网络流量等；</w:t>
      </w:r>
    </w:p>
    <w:p w14:paraId="519BFA1F">
      <w:pPr>
        <w:rPr>
          <w:rFonts w:hint="eastAsia"/>
          <w:highlight w:val="none"/>
          <w:lang w:val="en-US" w:eastAsia="zh-CN"/>
        </w:rPr>
      </w:pPr>
      <w:r>
        <w:rPr>
          <w:rFonts w:hint="eastAsia"/>
          <w:highlight w:val="none"/>
          <w:lang w:val="en-US" w:eastAsia="zh-CN"/>
        </w:rPr>
        <w:t>（3）业务监控</w:t>
      </w:r>
    </w:p>
    <w:p w14:paraId="6C916F48">
      <w:pPr>
        <w:rPr>
          <w:rFonts w:hint="eastAsia"/>
          <w:highlight w:val="none"/>
          <w:lang w:val="en-US" w:eastAsia="zh-CN"/>
        </w:rPr>
      </w:pPr>
      <w:r>
        <w:rPr>
          <w:rFonts w:hint="eastAsia"/>
          <w:highlight w:val="none"/>
          <w:lang w:val="en-US" w:eastAsia="zh-CN"/>
        </w:rPr>
        <w:t>实现对关键业务/应用系统的运行状态的监控，监视业务可用性、端到端的响应时间，业务/应用所关联的资源对象的性能和故障等信息。</w:t>
      </w:r>
    </w:p>
    <w:p w14:paraId="7B683D03">
      <w:pPr>
        <w:rPr>
          <w:rFonts w:hint="eastAsia"/>
          <w:highlight w:val="none"/>
          <w:lang w:val="en-US" w:eastAsia="zh-CN"/>
        </w:rPr>
      </w:pPr>
      <w:r>
        <w:rPr>
          <w:rFonts w:hint="eastAsia"/>
          <w:highlight w:val="none"/>
          <w:lang w:val="en-US" w:eastAsia="zh-CN"/>
        </w:rPr>
        <w:t>提供按照所有被管网络、主机、数据库、中间件、业务系统等对象的运行状态、关键性能、告警、资源等对比统计报表，方便工程师直观、多角度了解当前整个IT资源的运行情况。</w:t>
      </w:r>
    </w:p>
    <w:p w14:paraId="266C3E7C">
      <w:pPr>
        <w:rPr>
          <w:rFonts w:hint="eastAsia"/>
          <w:highlight w:val="none"/>
          <w:lang w:val="en-US" w:eastAsia="zh-CN"/>
        </w:rPr>
      </w:pPr>
      <w:r>
        <w:rPr>
          <w:rFonts w:hint="eastAsia"/>
          <w:highlight w:val="none"/>
          <w:lang w:val="en-US" w:eastAsia="zh-CN"/>
        </w:rPr>
        <w:t>2、运维管理</w:t>
      </w:r>
    </w:p>
    <w:p w14:paraId="3F4E1B8D">
      <w:pPr>
        <w:rPr>
          <w:rFonts w:hint="eastAsia"/>
          <w:highlight w:val="none"/>
          <w:lang w:val="en-US" w:eastAsia="zh-CN"/>
        </w:rPr>
      </w:pPr>
      <w:r>
        <w:rPr>
          <w:rFonts w:hint="eastAsia"/>
          <w:highlight w:val="none"/>
          <w:lang w:val="en-US" w:eastAsia="zh-CN"/>
        </w:rPr>
        <w:t>包含服务台管理、事件管理、问题管理、知识库管理、变更/发布管理等功能。</w:t>
      </w:r>
    </w:p>
    <w:p w14:paraId="224C3039">
      <w:pPr>
        <w:rPr>
          <w:rFonts w:hint="eastAsia"/>
          <w:highlight w:val="none"/>
          <w:lang w:val="en-US" w:eastAsia="zh-CN"/>
        </w:rPr>
      </w:pPr>
      <w:r>
        <w:rPr>
          <w:rFonts w:hint="eastAsia"/>
          <w:highlight w:val="none"/>
          <w:lang w:val="en-US" w:eastAsia="zh-CN"/>
        </w:rPr>
        <w:t>（1）服务台管理</w:t>
      </w:r>
    </w:p>
    <w:p w14:paraId="7EDC8C30">
      <w:pPr>
        <w:rPr>
          <w:rFonts w:hint="eastAsia"/>
          <w:highlight w:val="none"/>
          <w:lang w:val="en-US" w:eastAsia="zh-CN"/>
        </w:rPr>
      </w:pPr>
      <w:r>
        <w:rPr>
          <w:rFonts w:hint="eastAsia"/>
          <w:highlight w:val="none"/>
          <w:lang w:val="en-US" w:eastAsia="zh-CN"/>
        </w:rPr>
        <w:t>管理功能需要支持多级服务台，下级服务台可以和总服务台共享数据，业务流程自由流转，还可以根据用户的实际需要建立现场服务台等。</w:t>
      </w:r>
    </w:p>
    <w:p w14:paraId="1817EF73">
      <w:pPr>
        <w:rPr>
          <w:rFonts w:hint="eastAsia"/>
          <w:highlight w:val="none"/>
          <w:lang w:val="en-US" w:eastAsia="zh-CN"/>
        </w:rPr>
      </w:pPr>
      <w:r>
        <w:rPr>
          <w:rFonts w:hint="eastAsia"/>
          <w:highlight w:val="none"/>
          <w:lang w:val="en-US" w:eastAsia="zh-CN"/>
        </w:rPr>
        <w:t>（2）事件管理</w:t>
      </w:r>
    </w:p>
    <w:p w14:paraId="4C426E41">
      <w:pPr>
        <w:rPr>
          <w:rFonts w:hint="eastAsia"/>
          <w:highlight w:val="none"/>
          <w:lang w:val="en-US" w:eastAsia="zh-CN"/>
        </w:rPr>
      </w:pPr>
      <w:r>
        <w:rPr>
          <w:rFonts w:hint="eastAsia"/>
          <w:highlight w:val="none"/>
          <w:lang w:val="en-US" w:eastAsia="zh-CN"/>
        </w:rPr>
        <w:t>事件管理流程是IT运维服务管理中的一个核心流程，运维系统会根据事先定义的业务流程，进行事件信息的流转，流转到相应的工程师解决问题。</w:t>
      </w:r>
    </w:p>
    <w:p w14:paraId="31EF9987">
      <w:pPr>
        <w:rPr>
          <w:rFonts w:hint="eastAsia"/>
          <w:highlight w:val="none"/>
          <w:lang w:val="en-US" w:eastAsia="zh-CN"/>
        </w:rPr>
      </w:pPr>
      <w:r>
        <w:rPr>
          <w:rFonts w:hint="eastAsia"/>
          <w:highlight w:val="none"/>
          <w:lang w:val="en-US" w:eastAsia="zh-CN"/>
        </w:rPr>
        <w:t>（3）问题管理</w:t>
      </w:r>
    </w:p>
    <w:p w14:paraId="0CA84431">
      <w:pPr>
        <w:rPr>
          <w:rFonts w:hint="eastAsia"/>
          <w:highlight w:val="none"/>
          <w:lang w:val="en-US" w:eastAsia="zh-CN"/>
        </w:rPr>
      </w:pPr>
      <w:r>
        <w:rPr>
          <w:rFonts w:hint="eastAsia"/>
          <w:highlight w:val="none"/>
          <w:lang w:val="en-US" w:eastAsia="zh-CN"/>
        </w:rPr>
        <w:t>问题管理的主要目的是查清楚问题产生的原因，安排工程师排除问题，制定解决方案，并且实施解决方案，将问题产生的影响降到最低。</w:t>
      </w:r>
    </w:p>
    <w:p w14:paraId="7CA65BE8">
      <w:pPr>
        <w:rPr>
          <w:rFonts w:hint="eastAsia"/>
          <w:highlight w:val="none"/>
          <w:lang w:val="en-US" w:eastAsia="zh-CN"/>
        </w:rPr>
      </w:pPr>
      <w:r>
        <w:rPr>
          <w:rFonts w:hint="eastAsia"/>
          <w:highlight w:val="none"/>
          <w:lang w:val="en-US" w:eastAsia="zh-CN"/>
        </w:rPr>
        <w:t>（4）变更/发布管理</w:t>
      </w:r>
    </w:p>
    <w:p w14:paraId="559346DB">
      <w:pPr>
        <w:rPr>
          <w:rFonts w:hint="eastAsia"/>
          <w:highlight w:val="none"/>
          <w:lang w:val="en-US" w:eastAsia="zh-CN"/>
        </w:rPr>
      </w:pPr>
      <w:r>
        <w:rPr>
          <w:rFonts w:hint="eastAsia"/>
          <w:highlight w:val="none"/>
          <w:lang w:val="en-US" w:eastAsia="zh-CN"/>
        </w:rPr>
        <w:t>变更/发布管理的目标是在变更、发布的过程中使用标准的方法和步骤，确保安全；将变更导致的影响降到最低，变更完成以后自动更新配置信息，保证配置信息最新。</w:t>
      </w:r>
    </w:p>
    <w:p w14:paraId="702D2CC2">
      <w:pPr>
        <w:rPr>
          <w:rFonts w:hint="eastAsia"/>
          <w:highlight w:val="none"/>
          <w:lang w:val="en-US" w:eastAsia="zh-CN"/>
        </w:rPr>
      </w:pPr>
      <w:r>
        <w:rPr>
          <w:rFonts w:hint="eastAsia"/>
          <w:highlight w:val="none"/>
          <w:lang w:val="en-US" w:eastAsia="zh-CN"/>
        </w:rPr>
        <w:t>3、报表统计</w:t>
      </w:r>
    </w:p>
    <w:p w14:paraId="776F5F81">
      <w:pPr>
        <w:rPr>
          <w:rFonts w:hint="eastAsia"/>
          <w:highlight w:val="none"/>
          <w:lang w:val="en-US" w:eastAsia="zh-CN"/>
        </w:rPr>
      </w:pPr>
      <w:r>
        <w:rPr>
          <w:rFonts w:hint="eastAsia"/>
          <w:highlight w:val="none"/>
          <w:lang w:val="en-US" w:eastAsia="zh-CN"/>
        </w:rPr>
        <w:t>通过报表中心实时统计IT服务的运行状况，服务质量的高低及服务的效率。采用饼图、折线图、雷达图等多种数据可视化技术，便于业务人员进行数据的分析。</w:t>
      </w:r>
    </w:p>
    <w:p w14:paraId="1F17289D">
      <w:pPr>
        <w:rPr>
          <w:rFonts w:hint="eastAsia"/>
          <w:highlight w:val="none"/>
          <w:lang w:val="en-US" w:eastAsia="zh-CN"/>
        </w:rPr>
      </w:pPr>
      <w:r>
        <w:rPr>
          <w:rFonts w:hint="eastAsia"/>
          <w:highlight w:val="none"/>
          <w:lang w:val="en-US" w:eastAsia="zh-CN"/>
        </w:rPr>
        <w:t>5.7.3应急服务</w:t>
      </w:r>
    </w:p>
    <w:p w14:paraId="5EF1EEB4">
      <w:pPr>
        <w:rPr>
          <w:rFonts w:hint="eastAsia"/>
          <w:highlight w:val="none"/>
          <w:lang w:val="en-US" w:eastAsia="zh-CN"/>
        </w:rPr>
      </w:pPr>
      <w:r>
        <w:rPr>
          <w:rFonts w:hint="eastAsia"/>
          <w:highlight w:val="none"/>
          <w:lang w:val="en-US" w:eastAsia="zh-CN"/>
        </w:rPr>
        <w:t>1、本地备机</w:t>
      </w:r>
    </w:p>
    <w:p w14:paraId="75CFC3EA">
      <w:pPr>
        <w:rPr>
          <w:rFonts w:hint="eastAsia"/>
          <w:highlight w:val="none"/>
          <w:lang w:val="en-US" w:eastAsia="zh-CN"/>
        </w:rPr>
      </w:pPr>
      <w:r>
        <w:rPr>
          <w:rFonts w:hint="eastAsia"/>
          <w:highlight w:val="none"/>
          <w:lang w:val="en-US" w:eastAsia="zh-CN"/>
        </w:rPr>
        <w:t>中标后提供以下备机（性能不低于故障设备的技术标准）：1台F5负载均衡（性能不低于6900）、2台X86服务器、2台24口交换机、1台防火墙、1台SAN交换机，要求2小时内随工程师到达现场。</w:t>
      </w:r>
    </w:p>
    <w:p w14:paraId="54AF30AE">
      <w:pPr>
        <w:rPr>
          <w:rFonts w:hint="eastAsia"/>
          <w:highlight w:val="none"/>
          <w:lang w:val="en-US" w:eastAsia="zh-CN"/>
        </w:rPr>
      </w:pPr>
      <w:r>
        <w:rPr>
          <w:rFonts w:hint="eastAsia"/>
          <w:highlight w:val="none"/>
          <w:lang w:val="en-US" w:eastAsia="zh-CN"/>
        </w:rPr>
        <w:t>2、应急演练服务</w:t>
      </w:r>
    </w:p>
    <w:p w14:paraId="3A02C1CB">
      <w:pPr>
        <w:rPr>
          <w:rFonts w:hint="eastAsia"/>
          <w:highlight w:val="none"/>
          <w:lang w:val="en-US" w:eastAsia="zh-CN"/>
        </w:rPr>
      </w:pPr>
      <w:r>
        <w:rPr>
          <w:rFonts w:hint="eastAsia"/>
          <w:highlight w:val="none"/>
          <w:lang w:val="en-US" w:eastAsia="zh-CN"/>
        </w:rPr>
        <w:t>提供关键系统灾难或故障的应急演练服务，包括小型机切换、容灾切换等。完成总队至无锡异地容灾系统维护工作；配合部局科研所完成异地容灾系统两地部署、切换演练等相关工作。</w:t>
      </w:r>
    </w:p>
    <w:p w14:paraId="3AE3790C">
      <w:pPr>
        <w:rPr>
          <w:rFonts w:hint="eastAsia"/>
          <w:highlight w:val="none"/>
          <w:lang w:val="en-US" w:eastAsia="zh-CN"/>
        </w:rPr>
      </w:pPr>
      <w:r>
        <w:rPr>
          <w:rFonts w:hint="eastAsia"/>
          <w:highlight w:val="none"/>
          <w:lang w:val="en-US" w:eastAsia="zh-CN"/>
        </w:rPr>
        <w:t>网络安全应急预案：提供网络安全应急预案，按照“属地管理、分级响应、及时发现、及时报告、及时处置、及时控制”的要求，依法对网络信息安全突发事件进行防范、监测、预警、报告、响应、指挥、协调和控制，及时处置系统漏洞、计算机病毒、网络攻击、网络入侵等安全风险，加强对网络信息安全隐患的日常监测，建立完善的信息系统安全监控和管理机制，保证对网络信息安全事件做到快速觉察、快速反应、及时处理、及时恢复。</w:t>
      </w:r>
    </w:p>
    <w:p w14:paraId="3E82BDA9">
      <w:pPr>
        <w:rPr>
          <w:rFonts w:hint="eastAsia"/>
          <w:highlight w:val="none"/>
          <w:lang w:val="en-US" w:eastAsia="zh-CN"/>
        </w:rPr>
      </w:pPr>
      <w:bookmarkStart w:id="10" w:name="_Toc24561579"/>
      <w:r>
        <w:rPr>
          <w:rFonts w:hint="eastAsia"/>
          <w:highlight w:val="none"/>
          <w:lang w:val="en-US" w:eastAsia="zh-CN"/>
        </w:rPr>
        <w:t>5.7.4 IT架构梳理服务</w:t>
      </w:r>
      <w:bookmarkEnd w:id="10"/>
    </w:p>
    <w:p w14:paraId="424F245F">
      <w:pPr>
        <w:rPr>
          <w:rFonts w:hint="eastAsia"/>
          <w:highlight w:val="none"/>
          <w:lang w:val="en-US" w:eastAsia="zh-CN"/>
        </w:rPr>
      </w:pPr>
      <w:r>
        <w:rPr>
          <w:rFonts w:hint="eastAsia"/>
          <w:highlight w:val="none"/>
          <w:lang w:val="en-US" w:eastAsia="zh-CN"/>
        </w:rPr>
        <w:t>随着信息化进程的不断加大和深人，计算机基础架构越来越复杂，机器类型和数量越来越庞大，分区划分越来越繁多，对整个IT架构的梳理和整合，合理的优化整个IT基础架构，保证整个IT基础系统朝着健康、持续、稳定的、合理的方向发展。</w:t>
      </w:r>
    </w:p>
    <w:p w14:paraId="5E1EF9A8">
      <w:pPr>
        <w:rPr>
          <w:rFonts w:hint="eastAsia"/>
          <w:highlight w:val="none"/>
          <w:lang w:val="en-US" w:eastAsia="zh-CN"/>
        </w:rPr>
      </w:pPr>
      <w:r>
        <w:rPr>
          <w:rFonts w:hint="eastAsia"/>
          <w:highlight w:val="none"/>
          <w:lang w:val="en-US" w:eastAsia="zh-CN"/>
        </w:rPr>
        <w:t>结合具体情况，每年组织专家到现场对整个IT环境，包括系统结构、分区结构等方案进行全方面的检查和梳理，从各个层面对IT基础架构进行分析，同时服务提供商须提供IT架构梳理的服务模板。</w:t>
      </w:r>
    </w:p>
    <w:p w14:paraId="0573A90F">
      <w:pPr>
        <w:rPr>
          <w:rFonts w:hint="eastAsia"/>
          <w:highlight w:val="none"/>
          <w:lang w:val="en-US" w:eastAsia="zh-CN"/>
        </w:rPr>
      </w:pPr>
      <w:bookmarkStart w:id="11" w:name="_Toc24561580"/>
      <w:r>
        <w:rPr>
          <w:rFonts w:hint="eastAsia"/>
          <w:highlight w:val="none"/>
          <w:lang w:val="en-US" w:eastAsia="zh-CN"/>
        </w:rPr>
        <w:t>5.7.5数据和系统迁移服务</w:t>
      </w:r>
      <w:bookmarkEnd w:id="11"/>
    </w:p>
    <w:p w14:paraId="1BF21EF9">
      <w:pPr>
        <w:rPr>
          <w:rFonts w:hint="eastAsia"/>
          <w:highlight w:val="none"/>
          <w:lang w:val="en-US" w:eastAsia="zh-CN"/>
        </w:rPr>
      </w:pPr>
      <w:r>
        <w:rPr>
          <w:rFonts w:hint="eastAsia"/>
          <w:highlight w:val="none"/>
          <w:lang w:val="en-US" w:eastAsia="zh-CN"/>
        </w:rPr>
        <w:t>随着业务的发展，信息化建设的步伐也会随着增快，各种相应的应用系统更新速度将加快，这将会增加应用数据或系统的迁移的概率；应在充分了解实际的应用和系统的情况下，为系统和数据迁移提供完善的迁移方案。</w:t>
      </w:r>
    </w:p>
    <w:p w14:paraId="09BE9B02">
      <w:pPr>
        <w:rPr>
          <w:rFonts w:hint="eastAsia"/>
          <w:highlight w:val="none"/>
          <w:lang w:val="en-US" w:eastAsia="zh-CN"/>
        </w:rPr>
      </w:pPr>
      <w:bookmarkStart w:id="12" w:name="_Toc24561581"/>
      <w:r>
        <w:rPr>
          <w:rFonts w:hint="eastAsia"/>
          <w:highlight w:val="none"/>
          <w:lang w:val="en-US" w:eastAsia="zh-CN"/>
        </w:rPr>
        <w:t>5.7.6设备移机技术支持服务</w:t>
      </w:r>
      <w:bookmarkEnd w:id="12"/>
    </w:p>
    <w:p w14:paraId="337A2E2E">
      <w:pPr>
        <w:rPr>
          <w:rFonts w:hint="eastAsia"/>
          <w:highlight w:val="none"/>
          <w:lang w:val="en-US" w:eastAsia="zh-CN"/>
        </w:rPr>
      </w:pPr>
      <w:r>
        <w:rPr>
          <w:rFonts w:hint="eastAsia"/>
          <w:highlight w:val="none"/>
          <w:lang w:val="en-US" w:eastAsia="zh-CN"/>
        </w:rPr>
        <w:t>在服务期限内提供在维护设备清单范围内的设备移机支持服务。</w:t>
      </w:r>
    </w:p>
    <w:p w14:paraId="4DC47A4D">
      <w:pPr>
        <w:rPr>
          <w:rFonts w:hint="eastAsia"/>
          <w:highlight w:val="none"/>
          <w:lang w:val="en-US" w:eastAsia="zh-CN"/>
        </w:rPr>
      </w:pPr>
      <w:r>
        <w:rPr>
          <w:rFonts w:hint="eastAsia"/>
          <w:highlight w:val="none"/>
          <w:lang w:val="en-US" w:eastAsia="zh-CN"/>
        </w:rPr>
        <w:t>在迁移前所承担的任务：对所迁移设备进行健康检查；研究和制定设备移出、移入工作计划。</w:t>
      </w:r>
    </w:p>
    <w:p w14:paraId="7894EF61">
      <w:pPr>
        <w:rPr>
          <w:rFonts w:hint="eastAsia"/>
          <w:highlight w:val="none"/>
          <w:lang w:val="en-US" w:eastAsia="zh-CN"/>
        </w:rPr>
      </w:pPr>
      <w:r>
        <w:rPr>
          <w:rFonts w:hint="eastAsia"/>
          <w:highlight w:val="none"/>
          <w:lang w:val="en-US" w:eastAsia="zh-CN"/>
        </w:rPr>
        <w:t>在设备移出部分所承担的责任：机器状态确认；单机测试（视情况而定）；断开通道连接（视情况而定）；指导和监督运输公司对设备的包装。</w:t>
      </w:r>
    </w:p>
    <w:p w14:paraId="798183E1">
      <w:pPr>
        <w:rPr>
          <w:rFonts w:hint="eastAsia"/>
          <w:highlight w:val="none"/>
          <w:lang w:val="en-US" w:eastAsia="zh-CN"/>
        </w:rPr>
      </w:pPr>
      <w:r>
        <w:rPr>
          <w:rFonts w:hint="eastAsia"/>
          <w:highlight w:val="none"/>
          <w:lang w:val="en-US" w:eastAsia="zh-CN"/>
        </w:rPr>
        <w:t>在设备移入部分所承担的责任：指导和监督运输公司对设备的包装进行拆卸；机房环境确认；机器移入定位；单机测试（视情况而定）。</w:t>
      </w:r>
    </w:p>
    <w:p w14:paraId="37712E1A">
      <w:pPr>
        <w:rPr>
          <w:rFonts w:hint="eastAsia"/>
          <w:highlight w:val="none"/>
          <w:lang w:val="en-US" w:eastAsia="zh-CN"/>
        </w:rPr>
      </w:pPr>
      <w:bookmarkStart w:id="13" w:name="_Toc24561585"/>
      <w:r>
        <w:rPr>
          <w:rFonts w:hint="eastAsia"/>
          <w:highlight w:val="none"/>
          <w:lang w:val="en-US" w:eastAsia="zh-CN"/>
        </w:rPr>
        <w:t>5.7.7技术咨询服务</w:t>
      </w:r>
      <w:bookmarkEnd w:id="13"/>
    </w:p>
    <w:p w14:paraId="3F2A77E7">
      <w:pPr>
        <w:rPr>
          <w:rFonts w:hint="eastAsia"/>
          <w:highlight w:val="none"/>
          <w:lang w:val="en-US" w:eastAsia="zh-CN"/>
        </w:rPr>
      </w:pPr>
      <w:r>
        <w:rPr>
          <w:rFonts w:hint="eastAsia"/>
          <w:highlight w:val="none"/>
          <w:lang w:val="en-US" w:eastAsia="zh-CN"/>
        </w:rPr>
        <w:t>1、集成和安全咨询</w:t>
      </w:r>
    </w:p>
    <w:p w14:paraId="2AD54A5E">
      <w:pPr>
        <w:rPr>
          <w:rFonts w:hint="eastAsia"/>
          <w:highlight w:val="none"/>
          <w:lang w:val="en-US" w:eastAsia="zh-CN"/>
        </w:rPr>
      </w:pPr>
      <w:r>
        <w:rPr>
          <w:rFonts w:hint="eastAsia"/>
          <w:highlight w:val="none"/>
          <w:lang w:val="en-US" w:eastAsia="zh-CN"/>
        </w:rPr>
        <w:t>为总队信息化建设提供系统集成咨询、信息安全咨询服务。并配合进行可行性研究、方案制定等准备工作；提供集成和安全建设中涉及到的决策、管理及运行操作问题的专业咨询。</w:t>
      </w:r>
    </w:p>
    <w:p w14:paraId="0824489A">
      <w:pPr>
        <w:rPr>
          <w:rFonts w:hint="eastAsia"/>
          <w:highlight w:val="none"/>
          <w:lang w:val="en-US" w:eastAsia="zh-CN"/>
        </w:rPr>
      </w:pPr>
      <w:r>
        <w:rPr>
          <w:rFonts w:hint="eastAsia"/>
          <w:highlight w:val="none"/>
          <w:lang w:val="en-US" w:eastAsia="zh-CN"/>
        </w:rPr>
        <w:t>2、系统容量、性能咨询</w:t>
      </w:r>
    </w:p>
    <w:p w14:paraId="31123A9F">
      <w:pPr>
        <w:rPr>
          <w:rFonts w:hint="eastAsia"/>
          <w:highlight w:val="none"/>
          <w:lang w:val="en-US" w:eastAsia="zh-CN"/>
        </w:rPr>
      </w:pPr>
      <w:r>
        <w:rPr>
          <w:rFonts w:hint="eastAsia"/>
          <w:highlight w:val="none"/>
          <w:lang w:val="en-US" w:eastAsia="zh-CN"/>
        </w:rPr>
        <w:t>检查和评估现有及将来的信息化要求，提出切合实际应用的规划书，并为系统容量管理、性能管理等建设提供建设性建议和报告。</w:t>
      </w:r>
    </w:p>
    <w:p w14:paraId="110C9684">
      <w:pPr>
        <w:rPr>
          <w:rFonts w:hint="eastAsia"/>
          <w:highlight w:val="none"/>
          <w:lang w:val="en-US" w:eastAsia="zh-CN"/>
        </w:rPr>
      </w:pPr>
      <w:bookmarkStart w:id="14" w:name="_Toc24561586"/>
      <w:r>
        <w:rPr>
          <w:rFonts w:hint="eastAsia"/>
          <w:highlight w:val="none"/>
          <w:lang w:val="en-US" w:eastAsia="zh-CN"/>
        </w:rPr>
        <w:t>5.7.8工程师驻场支持服务</w:t>
      </w:r>
      <w:bookmarkEnd w:id="14"/>
    </w:p>
    <w:p w14:paraId="1D3F091C">
      <w:pPr>
        <w:rPr>
          <w:rFonts w:hint="eastAsia"/>
          <w:highlight w:val="none"/>
          <w:lang w:val="en-US" w:eastAsia="zh-CN"/>
        </w:rPr>
      </w:pPr>
      <w:r>
        <w:rPr>
          <w:rFonts w:hint="eastAsia"/>
          <w:highlight w:val="none"/>
          <w:lang w:val="en-US" w:eastAsia="zh-CN"/>
        </w:rPr>
        <w:t>向总队派驻不少于20名工程师团队驻场服务，其中数据库及系统工程师不少于5人，网络及其他工程师不少于15人，总队各处室运维人员统一调配，避免人力浪费。</w:t>
      </w:r>
    </w:p>
    <w:p w14:paraId="1D7DD12A">
      <w:pPr>
        <w:rPr>
          <w:rFonts w:hint="eastAsia"/>
          <w:highlight w:val="none"/>
          <w:lang w:val="en-US" w:eastAsia="zh-CN"/>
        </w:rPr>
      </w:pPr>
      <w:r>
        <w:rPr>
          <w:rFonts w:hint="eastAsia"/>
          <w:highlight w:val="none"/>
          <w:lang w:val="en-US" w:eastAsia="zh-CN"/>
        </w:rPr>
        <w:t>派驻20名现场维护工程师提供工作日8时至18时的驻场服务，非工作时段及节假日根据业务需要安排工程师现场值守，运维负责人保持24小时通信畅通，负责召集技术人员处理突发事件。</w:t>
      </w:r>
    </w:p>
    <w:p w14:paraId="6A2A0B39">
      <w:pPr>
        <w:rPr>
          <w:rFonts w:hint="eastAsia"/>
          <w:highlight w:val="none"/>
          <w:lang w:val="en-US" w:eastAsia="zh-CN"/>
        </w:rPr>
      </w:pPr>
      <w:r>
        <w:rPr>
          <w:rFonts w:hint="eastAsia"/>
          <w:highlight w:val="none"/>
          <w:lang w:val="en-US" w:eastAsia="zh-CN"/>
        </w:rPr>
        <w:t>驻场人员原则上必须具备本科及以上学历，现场维护工程师团队中至少有3人及以上实际从事过类似项目，提供完成类似项目的证明材料（证明材料不限于合同、承诺说明、客户盖章的工作说明等）。</w:t>
      </w:r>
    </w:p>
    <w:p w14:paraId="3445A2F9">
      <w:pPr>
        <w:rPr>
          <w:rFonts w:hint="eastAsia"/>
          <w:highlight w:val="none"/>
          <w:lang w:val="en-US" w:eastAsia="zh-CN"/>
        </w:rPr>
      </w:pPr>
      <w:r>
        <w:rPr>
          <w:rFonts w:hint="eastAsia"/>
          <w:highlight w:val="none"/>
          <w:lang w:val="en-US" w:eastAsia="zh-CN"/>
        </w:rPr>
        <w:t>驻场团队中：数据库工程师，具备Oralce OCM证书不少于1人；网络工程师，具备HCIP（或H3CSE）证书不少于2人，具备HCIA（或H3CNE）证书不少于3人。</w:t>
      </w:r>
    </w:p>
    <w:p w14:paraId="5F4A0049">
      <w:pPr>
        <w:rPr>
          <w:rFonts w:hint="eastAsia"/>
          <w:highlight w:val="none"/>
          <w:lang w:val="en-US" w:eastAsia="zh-CN"/>
        </w:rPr>
      </w:pPr>
      <w:r>
        <w:rPr>
          <w:rFonts w:hint="eastAsia"/>
          <w:highlight w:val="none"/>
          <w:lang w:val="en-US" w:eastAsia="zh-CN"/>
        </w:rPr>
        <w:t>所有技术人员必须品行优良，技术能力达到项目要求标准；驻场技术人员须经总队审核、备案，保持相对固定，不得随意调换，临时需要更换，须提前报总队主管部门批准；具备实力较强二线技术支持团队，能够有效处置突发性、疑难性问题。</w:t>
      </w:r>
    </w:p>
    <w:p w14:paraId="06761613">
      <w:pPr>
        <w:rPr>
          <w:rFonts w:hint="eastAsia"/>
          <w:highlight w:val="none"/>
          <w:lang w:val="en-US" w:eastAsia="zh-CN"/>
        </w:rPr>
      </w:pPr>
      <w:r>
        <w:rPr>
          <w:rFonts w:hint="eastAsia"/>
          <w:highlight w:val="none"/>
          <w:lang w:val="en-US" w:eastAsia="zh-CN"/>
        </w:rPr>
        <w:t>服务商须严格遵守公安机关相关保密规定，一线驻场人员及二线技术支持人员必须严格按照公安部下发的《公安交通管理信息系统运行管理规定》、《公安交通管理综合应用平台使用规定》及省厅、总队等相关规定开展运行维护工作。服务商在正式进场前，须向总队系统安全管理员提交书面的《安全保密协议》，一线驻场人员还须提交加盖服务商公章的本人身份证明复印件及本人签字的《安全保密承诺书》，并由服务商完全承担合同存续期间服务商工作人员的安全保密责任。</w:t>
      </w:r>
    </w:p>
    <w:p w14:paraId="1351FE4C">
      <w:pPr>
        <w:pStyle w:val="6"/>
        <w:rPr>
          <w:rFonts w:hint="eastAsia"/>
          <w:b/>
          <w:bCs/>
          <w:highlight w:val="none"/>
          <w:lang w:val="en-US" w:eastAsia="zh-CN"/>
        </w:rPr>
      </w:pPr>
      <w:r>
        <w:rPr>
          <w:rFonts w:hint="eastAsia"/>
          <w:b/>
          <w:bCs/>
          <w:highlight w:val="none"/>
          <w:lang w:val="en-US" w:eastAsia="zh-CN"/>
        </w:rPr>
        <w:t>5.8.运维制度与规范</w:t>
      </w:r>
    </w:p>
    <w:p w14:paraId="07638392">
      <w:pPr>
        <w:rPr>
          <w:rFonts w:hint="eastAsia"/>
          <w:highlight w:val="none"/>
          <w:lang w:val="en-US" w:eastAsia="zh-CN"/>
        </w:rPr>
      </w:pPr>
      <w:r>
        <w:rPr>
          <w:rFonts w:hint="eastAsia"/>
          <w:highlight w:val="none"/>
          <w:lang w:val="en-US" w:eastAsia="zh-CN"/>
        </w:rPr>
        <w:t>5.8.1机房管理人员工作制度</w:t>
      </w:r>
    </w:p>
    <w:p w14:paraId="62EE9D90">
      <w:pPr>
        <w:rPr>
          <w:rFonts w:hint="eastAsia"/>
          <w:highlight w:val="none"/>
          <w:lang w:val="en-US" w:eastAsia="zh-CN"/>
        </w:rPr>
      </w:pPr>
      <w:r>
        <w:rPr>
          <w:rFonts w:hint="eastAsia"/>
          <w:highlight w:val="none"/>
          <w:lang w:val="en-US" w:eastAsia="zh-CN"/>
        </w:rPr>
        <w:t>管理人员要严格遵守操作规程、严禁违章作业。</w:t>
      </w:r>
    </w:p>
    <w:p w14:paraId="4D62840B">
      <w:pPr>
        <w:rPr>
          <w:rFonts w:hint="eastAsia"/>
          <w:highlight w:val="none"/>
          <w:lang w:val="en-US" w:eastAsia="zh-CN"/>
        </w:rPr>
      </w:pPr>
      <w:r>
        <w:rPr>
          <w:rFonts w:hint="eastAsia"/>
          <w:highlight w:val="none"/>
          <w:lang w:val="en-US" w:eastAsia="zh-CN"/>
        </w:rPr>
        <w:t>非管理人员未经允许不得入内。</w:t>
      </w:r>
    </w:p>
    <w:p w14:paraId="592AD91E">
      <w:pPr>
        <w:rPr>
          <w:rFonts w:hint="eastAsia"/>
          <w:highlight w:val="none"/>
          <w:lang w:val="en-US" w:eastAsia="zh-CN"/>
        </w:rPr>
      </w:pPr>
      <w:r>
        <w:rPr>
          <w:rFonts w:hint="eastAsia"/>
          <w:highlight w:val="none"/>
          <w:lang w:val="en-US" w:eastAsia="zh-CN"/>
        </w:rPr>
        <w:t>严禁携带与工作无关的物品进去机房，特别是危险、易爆易燃物品。</w:t>
      </w:r>
    </w:p>
    <w:p w14:paraId="43C1F9D3">
      <w:pPr>
        <w:rPr>
          <w:rFonts w:hint="eastAsia"/>
          <w:highlight w:val="none"/>
          <w:lang w:val="en-US" w:eastAsia="zh-CN"/>
        </w:rPr>
      </w:pPr>
      <w:r>
        <w:rPr>
          <w:rFonts w:hint="eastAsia"/>
          <w:highlight w:val="none"/>
          <w:lang w:val="en-US" w:eastAsia="zh-CN"/>
        </w:rPr>
        <w:t>禁止在机房内做与运维工作无关的事情，严禁睡觉、喧哗、玩游戏等。</w:t>
      </w:r>
    </w:p>
    <w:p w14:paraId="4FB0BEB5">
      <w:pPr>
        <w:rPr>
          <w:rFonts w:hint="eastAsia"/>
          <w:highlight w:val="none"/>
          <w:lang w:val="en-US" w:eastAsia="zh-CN"/>
        </w:rPr>
      </w:pPr>
      <w:r>
        <w:rPr>
          <w:rFonts w:hint="eastAsia"/>
          <w:highlight w:val="none"/>
          <w:lang w:val="en-US" w:eastAsia="zh-CN"/>
        </w:rPr>
        <w:t>管理人员应做好设备的日常维护工作，为各类设备建立设备档案，并对设备的运行、维护和故障情况及时记录。</w:t>
      </w:r>
    </w:p>
    <w:p w14:paraId="70026011">
      <w:pPr>
        <w:rPr>
          <w:rFonts w:hint="eastAsia"/>
          <w:highlight w:val="none"/>
          <w:lang w:val="en-US" w:eastAsia="zh-CN"/>
        </w:rPr>
      </w:pPr>
      <w:r>
        <w:rPr>
          <w:rFonts w:hint="eastAsia"/>
          <w:highlight w:val="none"/>
          <w:lang w:val="en-US" w:eastAsia="zh-CN"/>
        </w:rPr>
        <w:t>管理人员应定期检查设备的工作情况，对使用中出现得故障应及时排除、对短时间内无法修复的设备应及时更换或者维修。</w:t>
      </w:r>
    </w:p>
    <w:p w14:paraId="084A8DF6">
      <w:pPr>
        <w:rPr>
          <w:rFonts w:hint="eastAsia"/>
          <w:highlight w:val="none"/>
          <w:lang w:val="en-US" w:eastAsia="zh-CN"/>
        </w:rPr>
      </w:pPr>
      <w:r>
        <w:rPr>
          <w:rFonts w:hint="eastAsia"/>
          <w:highlight w:val="none"/>
          <w:lang w:val="en-US" w:eastAsia="zh-CN"/>
        </w:rPr>
        <w:t>管理人员应严密监管网络运行情况，保证核心网络运行正常，如发现病毒或者黑客攻击应及时处理并做好记录。</w:t>
      </w:r>
    </w:p>
    <w:p w14:paraId="6FBCBDFA">
      <w:pPr>
        <w:rPr>
          <w:rFonts w:hint="eastAsia"/>
          <w:highlight w:val="none"/>
          <w:lang w:val="en-US" w:eastAsia="zh-CN"/>
        </w:rPr>
      </w:pPr>
      <w:r>
        <w:rPr>
          <w:rFonts w:hint="eastAsia"/>
          <w:highlight w:val="none"/>
          <w:lang w:val="en-US" w:eastAsia="zh-CN"/>
        </w:rPr>
        <w:t>管理人员应随时检查机房环境卫生，机房内应保持整齐、清洁，做到地面无杂物，设备无灰尘，排列整齐，仪表准确，井然有序。</w:t>
      </w:r>
    </w:p>
    <w:p w14:paraId="1F748245">
      <w:pPr>
        <w:rPr>
          <w:rFonts w:hint="eastAsia"/>
          <w:highlight w:val="none"/>
          <w:lang w:val="en-US" w:eastAsia="zh-CN"/>
        </w:rPr>
      </w:pPr>
      <w:r>
        <w:rPr>
          <w:rFonts w:hint="eastAsia"/>
          <w:highlight w:val="none"/>
          <w:lang w:val="en-US" w:eastAsia="zh-CN"/>
        </w:rPr>
        <w:t>5.8.2机房出入管理制度</w:t>
      </w:r>
    </w:p>
    <w:p w14:paraId="21DBDEAD">
      <w:pPr>
        <w:rPr>
          <w:rFonts w:hint="eastAsia"/>
          <w:highlight w:val="none"/>
          <w:lang w:val="en-US" w:eastAsia="zh-CN"/>
        </w:rPr>
      </w:pPr>
      <w:r>
        <w:rPr>
          <w:rFonts w:hint="eastAsia"/>
          <w:highlight w:val="none"/>
          <w:lang w:val="en-US" w:eastAsia="zh-CN"/>
        </w:rPr>
        <w:t>未经允许任何人不得私自进入机房，更不得乱动机房内的任何设施。</w:t>
      </w:r>
    </w:p>
    <w:p w14:paraId="2B978C55">
      <w:pPr>
        <w:rPr>
          <w:rFonts w:hint="eastAsia"/>
          <w:highlight w:val="none"/>
          <w:lang w:val="en-US" w:eastAsia="zh-CN"/>
        </w:rPr>
      </w:pPr>
      <w:r>
        <w:rPr>
          <w:rFonts w:hint="eastAsia"/>
          <w:highlight w:val="none"/>
          <w:lang w:val="en-US" w:eastAsia="zh-CN"/>
        </w:rPr>
        <w:t>外来人员经领导批准后，方可安排进入。</w:t>
      </w:r>
    </w:p>
    <w:p w14:paraId="56235457">
      <w:pPr>
        <w:rPr>
          <w:rFonts w:hint="eastAsia"/>
          <w:highlight w:val="none"/>
          <w:lang w:val="en-US" w:eastAsia="zh-CN"/>
        </w:rPr>
      </w:pPr>
      <w:r>
        <w:rPr>
          <w:rFonts w:hint="eastAsia"/>
          <w:highlight w:val="none"/>
          <w:lang w:val="en-US" w:eastAsia="zh-CN"/>
        </w:rPr>
        <w:t>外来人员进入机房时，须填写《中心机房出入登记表》，并有指定人员陪同。</w:t>
      </w:r>
    </w:p>
    <w:p w14:paraId="2085980C">
      <w:pPr>
        <w:rPr>
          <w:rFonts w:hint="eastAsia"/>
          <w:highlight w:val="none"/>
          <w:lang w:val="en-US" w:eastAsia="zh-CN"/>
        </w:rPr>
      </w:pPr>
      <w:r>
        <w:rPr>
          <w:rFonts w:hint="eastAsia"/>
          <w:highlight w:val="none"/>
          <w:lang w:val="en-US" w:eastAsia="zh-CN"/>
        </w:rPr>
        <w:t>计算机及其外设备在调试或处理保密事物时，外来人员不得入内或靠近观看。</w:t>
      </w:r>
    </w:p>
    <w:p w14:paraId="31FAA253">
      <w:pPr>
        <w:rPr>
          <w:rFonts w:hint="eastAsia"/>
          <w:highlight w:val="none"/>
          <w:lang w:val="en-US" w:eastAsia="zh-CN"/>
        </w:rPr>
      </w:pPr>
      <w:r>
        <w:rPr>
          <w:rFonts w:hint="eastAsia"/>
          <w:highlight w:val="none"/>
          <w:lang w:val="en-US" w:eastAsia="zh-CN"/>
        </w:rPr>
        <w:t>外来操作人员按陪同人员要求可以在计算机上演示、答疑等，对外来人员不合理要求，陪同人员必须拒绝。</w:t>
      </w:r>
    </w:p>
    <w:p w14:paraId="2024C738">
      <w:pPr>
        <w:rPr>
          <w:rFonts w:hint="eastAsia"/>
          <w:highlight w:val="none"/>
          <w:lang w:val="en-US" w:eastAsia="zh-CN"/>
        </w:rPr>
      </w:pPr>
      <w:r>
        <w:rPr>
          <w:rFonts w:hint="eastAsia"/>
          <w:highlight w:val="none"/>
          <w:lang w:val="en-US" w:eastAsia="zh-CN"/>
        </w:rPr>
        <w:t>外来人员操作计算机及相关设备外，必须有信息中心管理人员的认可，外来人员不得调阅机密文件。</w:t>
      </w:r>
    </w:p>
    <w:p w14:paraId="3010E1E4">
      <w:pPr>
        <w:rPr>
          <w:rFonts w:hint="eastAsia"/>
          <w:highlight w:val="none"/>
          <w:lang w:val="en-US" w:eastAsia="zh-CN"/>
        </w:rPr>
      </w:pPr>
      <w:r>
        <w:rPr>
          <w:rFonts w:hint="eastAsia"/>
          <w:highlight w:val="none"/>
          <w:lang w:val="en-US" w:eastAsia="zh-CN"/>
        </w:rPr>
        <w:t>外来人员进入机房后应听从工作人员的指挥、安排，未经许可不得动用机房内任何设备及部件。</w:t>
      </w:r>
    </w:p>
    <w:p w14:paraId="3F129C55">
      <w:pPr>
        <w:rPr>
          <w:rFonts w:hint="eastAsia"/>
          <w:highlight w:val="none"/>
          <w:lang w:val="en-US" w:eastAsia="zh-CN"/>
        </w:rPr>
      </w:pPr>
      <w:r>
        <w:rPr>
          <w:rFonts w:hint="eastAsia"/>
          <w:highlight w:val="none"/>
          <w:lang w:val="en-US" w:eastAsia="zh-CN"/>
        </w:rPr>
        <w:t>外来人员进入机房前，根据不同的工作属性，需提供相应的文件资料，属于设备（硬、软件）厂家工程施工或售后类需出具相关合同协议及技术文件、本人身份证，处领导验证同意后才能进出机房施工。</w:t>
      </w:r>
    </w:p>
    <w:p w14:paraId="10E8E5BF">
      <w:pPr>
        <w:rPr>
          <w:rFonts w:hint="eastAsia"/>
          <w:highlight w:val="none"/>
          <w:lang w:val="en-US" w:eastAsia="zh-CN"/>
        </w:rPr>
      </w:pPr>
      <w:r>
        <w:rPr>
          <w:rFonts w:hint="eastAsia"/>
          <w:highlight w:val="none"/>
          <w:lang w:val="en-US" w:eastAsia="zh-CN"/>
        </w:rPr>
        <w:t>设备（硬、软件）厂家不得对任何不在审批计划范围内的设备进行操作或超出审批计划范围进行操作。若因厂家人员超计划操作，造成网络安全故障、设备损失的，相关厂家须承担全部责任及赔偿。</w:t>
      </w:r>
    </w:p>
    <w:p w14:paraId="49B73FED">
      <w:pPr>
        <w:rPr>
          <w:rFonts w:hint="eastAsia"/>
          <w:highlight w:val="none"/>
          <w:lang w:val="en-US" w:eastAsia="zh-CN"/>
        </w:rPr>
      </w:pPr>
      <w:r>
        <w:rPr>
          <w:rFonts w:hint="eastAsia"/>
          <w:highlight w:val="none"/>
          <w:lang w:val="en-US" w:eastAsia="zh-CN"/>
        </w:rPr>
        <w:t>外来人员进入机房后不得吸烟、高声喧哗，自觉维护室内清洁卫生。</w:t>
      </w:r>
    </w:p>
    <w:p w14:paraId="56259147">
      <w:pPr>
        <w:rPr>
          <w:rFonts w:hint="eastAsia"/>
          <w:highlight w:val="none"/>
          <w:lang w:val="en-US" w:eastAsia="zh-CN"/>
        </w:rPr>
      </w:pPr>
      <w:r>
        <w:rPr>
          <w:rFonts w:hint="eastAsia"/>
          <w:highlight w:val="none"/>
          <w:lang w:val="en-US" w:eastAsia="zh-CN"/>
        </w:rPr>
        <w:t>外来人员进入机房禁止携带手机、及其它具有摄录和存储功能的电子设备进入中心机房，未经批准严禁在机房内录音、录像、拍照。</w:t>
      </w:r>
    </w:p>
    <w:p w14:paraId="15E99AC1">
      <w:pPr>
        <w:rPr>
          <w:rFonts w:hint="eastAsia"/>
          <w:highlight w:val="none"/>
          <w:lang w:val="en-US" w:eastAsia="zh-CN"/>
        </w:rPr>
      </w:pPr>
      <w:r>
        <w:rPr>
          <w:rFonts w:hint="eastAsia"/>
          <w:highlight w:val="none"/>
          <w:lang w:val="en-US" w:eastAsia="zh-CN"/>
        </w:rPr>
        <w:t>外来人员进入机房禁止携带任何易燃、易爆、腐蚀性、强电磁、辐射性、流体物质对设备正常运行构成威胁的物品。</w:t>
      </w:r>
    </w:p>
    <w:p w14:paraId="4371ACF4">
      <w:pPr>
        <w:rPr>
          <w:rFonts w:hint="eastAsia"/>
          <w:highlight w:val="none"/>
          <w:lang w:val="en-US" w:eastAsia="zh-CN"/>
        </w:rPr>
      </w:pPr>
      <w:r>
        <w:rPr>
          <w:rFonts w:hint="eastAsia"/>
          <w:highlight w:val="none"/>
          <w:lang w:val="en-US" w:eastAsia="zh-CN"/>
        </w:rPr>
        <w:t>以上禁止行为如有违反，交警总队将依规依法追究责任。</w:t>
      </w:r>
    </w:p>
    <w:p w14:paraId="0361F3F8">
      <w:pPr>
        <w:rPr>
          <w:rFonts w:hint="eastAsia"/>
          <w:highlight w:val="none"/>
          <w:lang w:val="en-US" w:eastAsia="zh-CN"/>
        </w:rPr>
      </w:pPr>
      <w:r>
        <w:rPr>
          <w:rFonts w:hint="eastAsia"/>
          <w:highlight w:val="none"/>
          <w:lang w:val="en-US" w:eastAsia="zh-CN"/>
        </w:rPr>
        <w:t>5.8.3机房巡检制度</w:t>
      </w:r>
    </w:p>
    <w:p w14:paraId="0608843E">
      <w:pPr>
        <w:rPr>
          <w:rFonts w:hint="eastAsia"/>
          <w:highlight w:val="none"/>
          <w:lang w:val="en-US" w:eastAsia="zh-CN"/>
        </w:rPr>
      </w:pPr>
      <w:r>
        <w:rPr>
          <w:rFonts w:hint="eastAsia"/>
          <w:highlight w:val="none"/>
          <w:lang w:val="en-US" w:eastAsia="zh-CN"/>
        </w:rPr>
        <w:t>维护人员应对机房的网络和设备定期进行巡检，是确保运行维护工作有效开展、保证网络运行质量。巡检工作包括例行巡检、节假日和特殊时期的巡检。</w:t>
      </w:r>
    </w:p>
    <w:p w14:paraId="6740182D">
      <w:pPr>
        <w:rPr>
          <w:rFonts w:hint="eastAsia"/>
          <w:highlight w:val="none"/>
          <w:lang w:val="en-US" w:eastAsia="zh-CN"/>
        </w:rPr>
      </w:pPr>
      <w:r>
        <w:rPr>
          <w:rFonts w:hint="eastAsia"/>
          <w:highlight w:val="none"/>
          <w:lang w:val="en-US" w:eastAsia="zh-CN"/>
        </w:rPr>
        <w:t>维护人员应根据工作计划，在巡检中认真负责，及时发现问题与隐患，重点注意处在环境恶劣下、且存在潜在风险的设备，巡检检查要认真进行记录。</w:t>
      </w:r>
    </w:p>
    <w:p w14:paraId="5730DED2">
      <w:pPr>
        <w:rPr>
          <w:rFonts w:hint="eastAsia"/>
          <w:highlight w:val="none"/>
          <w:lang w:val="en-US" w:eastAsia="zh-CN"/>
        </w:rPr>
      </w:pPr>
      <w:r>
        <w:rPr>
          <w:rFonts w:hint="eastAsia"/>
          <w:highlight w:val="none"/>
          <w:lang w:val="en-US" w:eastAsia="zh-CN"/>
        </w:rPr>
        <w:t>机房每天至少巡检一次，对网络和设备运行中的异常情况及时记录，填写《数据中心设备日常例行巡检表》，并作相应处理。</w:t>
      </w:r>
    </w:p>
    <w:p w14:paraId="31CF439C">
      <w:pPr>
        <w:rPr>
          <w:rFonts w:hint="eastAsia"/>
          <w:highlight w:val="none"/>
          <w:lang w:val="en-US" w:eastAsia="zh-CN"/>
        </w:rPr>
      </w:pPr>
      <w:r>
        <w:rPr>
          <w:rFonts w:hint="eastAsia"/>
          <w:highlight w:val="none"/>
          <w:lang w:val="en-US" w:eastAsia="zh-CN"/>
        </w:rPr>
        <w:t>在巡检中如发现告警应立即进入处理流程，判定为故障的要立即进入故障处理流程。</w:t>
      </w:r>
    </w:p>
    <w:p w14:paraId="0C61396D">
      <w:pPr>
        <w:rPr>
          <w:rFonts w:hint="eastAsia"/>
          <w:highlight w:val="none"/>
          <w:lang w:val="en-US" w:eastAsia="zh-CN"/>
        </w:rPr>
      </w:pPr>
      <w:r>
        <w:rPr>
          <w:rFonts w:hint="eastAsia"/>
          <w:highlight w:val="none"/>
          <w:lang w:val="en-US" w:eastAsia="zh-CN"/>
        </w:rPr>
        <w:t>在雷雨、雪雾、洪水等自然灾害季节前，要特别进行一次全面细致的巡检。在自然灾害发生期间，要增加巡检次数。</w:t>
      </w:r>
    </w:p>
    <w:p w14:paraId="4CE27124">
      <w:pPr>
        <w:rPr>
          <w:rFonts w:hint="eastAsia"/>
          <w:highlight w:val="none"/>
          <w:lang w:val="en-US" w:eastAsia="zh-CN"/>
        </w:rPr>
      </w:pPr>
      <w:r>
        <w:rPr>
          <w:rFonts w:hint="eastAsia"/>
          <w:highlight w:val="none"/>
          <w:lang w:val="en-US" w:eastAsia="zh-CN"/>
        </w:rPr>
        <w:t>巡检是必须严格执行不同设备的运行规程及国家计算机行业的相关规定，注意人身安全，对易烫、易漏电、易触电等设备特别小心，不可久留和手摸。</w:t>
      </w:r>
    </w:p>
    <w:p w14:paraId="4C7421CB">
      <w:pPr>
        <w:rPr>
          <w:rFonts w:hint="eastAsia"/>
          <w:highlight w:val="none"/>
          <w:lang w:val="en-US" w:eastAsia="zh-CN"/>
        </w:rPr>
      </w:pPr>
      <w:r>
        <w:rPr>
          <w:rFonts w:hint="eastAsia"/>
          <w:highlight w:val="none"/>
          <w:lang w:val="en-US" w:eastAsia="zh-CN"/>
        </w:rPr>
        <w:t>巡检过程中应按照规程及有关规定，对机柜、设备表面进行清洁、保养、随时保持设备干净整洁。</w:t>
      </w:r>
    </w:p>
    <w:p w14:paraId="4DCF77A0">
      <w:pPr>
        <w:rPr>
          <w:rFonts w:hint="eastAsia"/>
          <w:highlight w:val="none"/>
          <w:lang w:val="en-US" w:eastAsia="zh-CN"/>
        </w:rPr>
      </w:pPr>
      <w:r>
        <w:rPr>
          <w:rFonts w:hint="eastAsia"/>
          <w:highlight w:val="none"/>
          <w:lang w:val="en-US" w:eastAsia="zh-CN"/>
        </w:rPr>
        <w:t>在巡检过程中发现设备缺陷，凡能自行处理的要设法消除，如不能消除者，应及时向上级汇报，发现设备重大隐患，并威胁安全运行时，应立即逐级汇报并设法处理或采取必要的措施，防止事态扩大，并在巡检记录表内做好记录。</w:t>
      </w:r>
    </w:p>
    <w:p w14:paraId="1D2BB520">
      <w:pPr>
        <w:rPr>
          <w:rFonts w:hint="eastAsia"/>
          <w:highlight w:val="none"/>
          <w:lang w:val="en-US" w:eastAsia="zh-CN"/>
        </w:rPr>
      </w:pPr>
      <w:r>
        <w:rPr>
          <w:rFonts w:hint="eastAsia"/>
          <w:highlight w:val="none"/>
          <w:lang w:val="en-US" w:eastAsia="zh-CN"/>
        </w:rPr>
        <w:t>巡检中发现设备着火或危及人身安全时，应立即采取紧急措施，一边及时汇报一边根据《安全规范》规定的灭火方法进行灭火抢救。对于现场无法停电的设备，应及时联系停电。</w:t>
      </w:r>
    </w:p>
    <w:p w14:paraId="7AB33F78">
      <w:pPr>
        <w:rPr>
          <w:rFonts w:hint="eastAsia"/>
          <w:highlight w:val="none"/>
          <w:lang w:val="en-US" w:eastAsia="zh-CN"/>
        </w:rPr>
      </w:pPr>
      <w:r>
        <w:rPr>
          <w:rFonts w:hint="eastAsia"/>
          <w:highlight w:val="none"/>
          <w:lang w:val="en-US" w:eastAsia="zh-CN"/>
        </w:rPr>
        <w:t>投入大修后以及带故障运行的设备应加强检查力度，增加巡检次数，必要时派专人监护。</w:t>
      </w:r>
    </w:p>
    <w:p w14:paraId="083498E1">
      <w:pPr>
        <w:rPr>
          <w:rFonts w:hint="eastAsia"/>
          <w:highlight w:val="none"/>
          <w:lang w:val="en-US" w:eastAsia="zh-CN"/>
        </w:rPr>
      </w:pPr>
      <w:r>
        <w:rPr>
          <w:rFonts w:hint="eastAsia"/>
          <w:highlight w:val="none"/>
          <w:lang w:val="en-US" w:eastAsia="zh-CN"/>
        </w:rPr>
        <w:t>5.8.4机房设备及安全管理制度</w:t>
      </w:r>
    </w:p>
    <w:p w14:paraId="6E203CD8">
      <w:pPr>
        <w:rPr>
          <w:rFonts w:hint="eastAsia"/>
          <w:highlight w:val="none"/>
          <w:lang w:val="en-US" w:eastAsia="zh-CN"/>
        </w:rPr>
      </w:pPr>
      <w:r>
        <w:rPr>
          <w:rFonts w:hint="eastAsia"/>
          <w:highlight w:val="none"/>
          <w:lang w:val="en-US" w:eastAsia="zh-CN"/>
        </w:rPr>
        <w:t>严禁把易燃易爆品，腐蚀性有毒物质以及潮湿含水物品带入机房。</w:t>
      </w:r>
    </w:p>
    <w:p w14:paraId="31E28DE7">
      <w:pPr>
        <w:rPr>
          <w:rFonts w:hint="eastAsia"/>
          <w:highlight w:val="none"/>
          <w:lang w:val="en-US" w:eastAsia="zh-CN"/>
        </w:rPr>
      </w:pPr>
      <w:r>
        <w:rPr>
          <w:rFonts w:hint="eastAsia"/>
          <w:highlight w:val="none"/>
          <w:lang w:val="en-US" w:eastAsia="zh-CN"/>
        </w:rPr>
        <w:t>管理人员应做好网络安全工作，服务器的各种账号密码严格保密。监控网络上的数据流，从中检测出对网络及信息系统具有攻击性的行为并给予响应和处理。</w:t>
      </w:r>
    </w:p>
    <w:p w14:paraId="451DAEF9">
      <w:pPr>
        <w:rPr>
          <w:rFonts w:hint="eastAsia"/>
          <w:highlight w:val="none"/>
          <w:lang w:val="en-US" w:eastAsia="zh-CN"/>
        </w:rPr>
      </w:pPr>
      <w:r>
        <w:rPr>
          <w:rFonts w:hint="eastAsia"/>
          <w:highlight w:val="none"/>
          <w:lang w:val="en-US" w:eastAsia="zh-CN"/>
        </w:rPr>
        <w:t>非维护人员进入机房，须填写《数据中心机房出入登记表》并有指定人员陪同。</w:t>
      </w:r>
    </w:p>
    <w:p w14:paraId="7A5559D1">
      <w:pPr>
        <w:rPr>
          <w:rFonts w:hint="eastAsia"/>
          <w:highlight w:val="none"/>
          <w:lang w:val="en-US" w:eastAsia="zh-CN"/>
        </w:rPr>
      </w:pPr>
      <w:r>
        <w:rPr>
          <w:rFonts w:hint="eastAsia"/>
          <w:highlight w:val="none"/>
          <w:lang w:val="en-US" w:eastAsia="zh-CN"/>
        </w:rPr>
        <w:t>设备、资料等未经同意不得擅自带出机房。</w:t>
      </w:r>
    </w:p>
    <w:p w14:paraId="4FE6D2A2">
      <w:pPr>
        <w:rPr>
          <w:rFonts w:hint="eastAsia"/>
          <w:highlight w:val="none"/>
          <w:lang w:val="en-US" w:eastAsia="zh-CN"/>
        </w:rPr>
      </w:pPr>
      <w:r>
        <w:rPr>
          <w:rFonts w:hint="eastAsia"/>
          <w:highlight w:val="none"/>
          <w:lang w:val="en-US" w:eastAsia="zh-CN"/>
        </w:rPr>
        <w:t>非机房工作人员不得携带磁盘、移动硬盘、U盘、便携式计算机、照相机、摄像机等进入机房。</w:t>
      </w:r>
    </w:p>
    <w:p w14:paraId="6D6BFF06">
      <w:pPr>
        <w:rPr>
          <w:rFonts w:hint="eastAsia"/>
          <w:highlight w:val="none"/>
          <w:lang w:val="en-US" w:eastAsia="zh-CN"/>
        </w:rPr>
      </w:pPr>
      <w:r>
        <w:rPr>
          <w:rFonts w:hint="eastAsia"/>
          <w:highlight w:val="none"/>
          <w:lang w:val="en-US" w:eastAsia="zh-CN"/>
        </w:rPr>
        <w:t>机房禁止堆放备件、仪表、杂物等。</w:t>
      </w:r>
    </w:p>
    <w:p w14:paraId="5C8BC17D">
      <w:pPr>
        <w:rPr>
          <w:rFonts w:hint="eastAsia"/>
          <w:highlight w:val="none"/>
          <w:lang w:val="en-US" w:eastAsia="zh-CN"/>
        </w:rPr>
      </w:pPr>
      <w:r>
        <w:rPr>
          <w:rFonts w:hint="eastAsia"/>
          <w:highlight w:val="none"/>
          <w:lang w:val="en-US" w:eastAsia="zh-CN"/>
        </w:rPr>
        <w:t>以上禁止行为如有违反，交警总队将依规依法追究责任。</w:t>
      </w:r>
    </w:p>
    <w:p w14:paraId="52C824D3">
      <w:pPr>
        <w:rPr>
          <w:rFonts w:hint="eastAsia"/>
          <w:highlight w:val="none"/>
          <w:lang w:val="en-US" w:eastAsia="zh-CN"/>
        </w:rPr>
      </w:pPr>
      <w:r>
        <w:rPr>
          <w:rFonts w:hint="eastAsia"/>
          <w:highlight w:val="none"/>
          <w:lang w:val="en-US" w:eastAsia="zh-CN"/>
        </w:rPr>
        <w:t>5.8.5机房施工管理制度</w:t>
      </w:r>
    </w:p>
    <w:p w14:paraId="3AF18CDF">
      <w:pPr>
        <w:rPr>
          <w:rFonts w:hint="eastAsia"/>
          <w:highlight w:val="none"/>
          <w:lang w:val="en-US" w:eastAsia="zh-CN"/>
        </w:rPr>
      </w:pPr>
      <w:r>
        <w:rPr>
          <w:rFonts w:hint="eastAsia"/>
          <w:highlight w:val="none"/>
          <w:lang w:val="en-US" w:eastAsia="zh-CN"/>
        </w:rPr>
        <w:t>建设项目进入机房施工前必须按规定填写《机房施工申请表》和《机房施工安全协议》，并提交领导签字批准。</w:t>
      </w:r>
    </w:p>
    <w:p w14:paraId="740044A8">
      <w:pPr>
        <w:rPr>
          <w:rFonts w:hint="eastAsia"/>
          <w:highlight w:val="none"/>
          <w:lang w:val="en-US" w:eastAsia="zh-CN"/>
        </w:rPr>
      </w:pPr>
      <w:r>
        <w:rPr>
          <w:rFonts w:hint="eastAsia"/>
          <w:highlight w:val="none"/>
          <w:lang w:val="en-US" w:eastAsia="zh-CN"/>
        </w:rPr>
        <w:t>施工人员进入机房须填写机房出入登记，同时将施工内容按要求填写《机房作业记录本》。</w:t>
      </w:r>
    </w:p>
    <w:p w14:paraId="4D380C5A">
      <w:pPr>
        <w:rPr>
          <w:rFonts w:hint="eastAsia"/>
          <w:highlight w:val="none"/>
          <w:lang w:val="en-US" w:eastAsia="zh-CN"/>
        </w:rPr>
      </w:pPr>
      <w:r>
        <w:rPr>
          <w:rFonts w:hint="eastAsia"/>
          <w:highlight w:val="none"/>
          <w:lang w:val="en-US" w:eastAsia="zh-CN"/>
        </w:rPr>
        <w:t>所有机房工程需有项目建设单位人员随工，随工人员负责施工期间的内部协调和施工过程安全监督。</w:t>
      </w:r>
    </w:p>
    <w:p w14:paraId="55086C95">
      <w:pPr>
        <w:rPr>
          <w:rFonts w:hint="eastAsia"/>
          <w:highlight w:val="none"/>
          <w:lang w:val="en-US" w:eastAsia="zh-CN"/>
        </w:rPr>
      </w:pPr>
      <w:r>
        <w:rPr>
          <w:rFonts w:hint="eastAsia"/>
          <w:highlight w:val="none"/>
          <w:lang w:val="en-US" w:eastAsia="zh-CN"/>
        </w:rPr>
        <w:t>施工人员只能在指定区域施工，未经许可不得进入非指定工作区域。</w:t>
      </w:r>
    </w:p>
    <w:p w14:paraId="29506DE7">
      <w:pPr>
        <w:rPr>
          <w:rFonts w:hint="eastAsia"/>
          <w:highlight w:val="none"/>
          <w:lang w:val="en-US" w:eastAsia="zh-CN"/>
        </w:rPr>
      </w:pPr>
      <w:r>
        <w:rPr>
          <w:rFonts w:hint="eastAsia"/>
          <w:highlight w:val="none"/>
          <w:lang w:val="en-US" w:eastAsia="zh-CN"/>
        </w:rPr>
        <w:t>施工人员严禁在机房施工现场吸烟，不得在机房的任何地方睡觉及躺卧，施工人员不得动用与项目无关的机房设施。</w:t>
      </w:r>
    </w:p>
    <w:p w14:paraId="0B14873F">
      <w:pPr>
        <w:rPr>
          <w:rFonts w:hint="eastAsia"/>
          <w:highlight w:val="none"/>
          <w:lang w:val="en-US" w:eastAsia="zh-CN"/>
        </w:rPr>
      </w:pPr>
      <w:r>
        <w:rPr>
          <w:rFonts w:hint="eastAsia"/>
          <w:highlight w:val="none"/>
          <w:lang w:val="en-US" w:eastAsia="zh-CN"/>
        </w:rPr>
        <w:t>施工人员如因施工管理不善而造成机房设施、财产及其他损失由施工单位承担责任并负责赔偿。</w:t>
      </w:r>
    </w:p>
    <w:p w14:paraId="3E50F1DE">
      <w:pPr>
        <w:rPr>
          <w:rFonts w:hint="eastAsia"/>
          <w:highlight w:val="none"/>
          <w:lang w:val="en-US" w:eastAsia="zh-CN"/>
        </w:rPr>
      </w:pPr>
      <w:r>
        <w:rPr>
          <w:rFonts w:hint="eastAsia"/>
          <w:highlight w:val="none"/>
          <w:lang w:val="en-US" w:eastAsia="zh-CN"/>
        </w:rPr>
        <w:t>待安装的设备须在机房外指定区域拆除包装后方可进入机房，如当日无法拆除，必须存放到规定地点。施工垃圾应每日进行清理。</w:t>
      </w:r>
    </w:p>
    <w:p w14:paraId="3FC1B52F">
      <w:pPr>
        <w:rPr>
          <w:rFonts w:hint="eastAsia"/>
          <w:highlight w:val="none"/>
          <w:lang w:val="en-US" w:eastAsia="zh-CN"/>
        </w:rPr>
      </w:pPr>
      <w:r>
        <w:rPr>
          <w:rFonts w:hint="eastAsia"/>
          <w:highlight w:val="none"/>
          <w:lang w:val="en-US" w:eastAsia="zh-CN"/>
        </w:rPr>
        <w:t>在机房内未经机房管理员批准，不得实施带有刺激气味的工作，如喷漆，打胶等。</w:t>
      </w:r>
    </w:p>
    <w:p w14:paraId="56B9C2CF">
      <w:pPr>
        <w:rPr>
          <w:rFonts w:hint="eastAsia"/>
          <w:highlight w:val="none"/>
          <w:lang w:val="en-US" w:eastAsia="zh-CN"/>
        </w:rPr>
      </w:pPr>
      <w:r>
        <w:rPr>
          <w:rFonts w:hint="eastAsia"/>
          <w:highlight w:val="none"/>
          <w:lang w:val="en-US" w:eastAsia="zh-CN"/>
        </w:rPr>
        <w:t>施工现场使用明火(氧、电焊等)，必须经机房管理人员批准同意后方可动工。</w:t>
      </w:r>
    </w:p>
    <w:p w14:paraId="6BDD49A9">
      <w:pPr>
        <w:rPr>
          <w:rFonts w:hint="eastAsia"/>
          <w:highlight w:val="none"/>
          <w:lang w:val="en-US" w:eastAsia="zh-CN"/>
        </w:rPr>
      </w:pPr>
      <w:r>
        <w:rPr>
          <w:rFonts w:hint="eastAsia"/>
          <w:highlight w:val="none"/>
          <w:lang w:val="en-US" w:eastAsia="zh-CN"/>
        </w:rPr>
        <w:t>电工、焊工等特殊工种必须持有劳动部门颁发的特殊作业人员“上岗证”并严格执行电器安装和焊工操作规程。施工中使用的易燃物品，必须放在指定的安全地点，设立严禁烟火标志，配备灭火器材，指定专人严格管理。</w:t>
      </w:r>
    </w:p>
    <w:p w14:paraId="0D979960">
      <w:pPr>
        <w:pStyle w:val="6"/>
        <w:rPr>
          <w:rFonts w:hint="eastAsia"/>
          <w:b/>
          <w:bCs/>
          <w:highlight w:val="none"/>
          <w:lang w:val="en-US" w:eastAsia="zh-CN"/>
        </w:rPr>
      </w:pPr>
      <w:r>
        <w:rPr>
          <w:rFonts w:hint="eastAsia"/>
          <w:b/>
          <w:bCs/>
          <w:highlight w:val="none"/>
          <w:lang w:val="en-US" w:eastAsia="zh-CN"/>
        </w:rPr>
        <w:t>6.考核方法</w:t>
      </w:r>
    </w:p>
    <w:p w14:paraId="5A47A259">
      <w:pPr>
        <w:rPr>
          <w:rFonts w:hint="eastAsia"/>
          <w:highlight w:val="none"/>
          <w:lang w:val="en-US" w:eastAsia="zh-CN"/>
        </w:rPr>
      </w:pPr>
      <w:r>
        <w:rPr>
          <w:rFonts w:hint="eastAsia"/>
          <w:highlight w:val="none"/>
          <w:lang w:val="en-US" w:eastAsia="zh-CN"/>
        </w:rPr>
        <w:t>6.1考核指标</w:t>
      </w:r>
    </w:p>
    <w:p w14:paraId="53A92593">
      <w:pPr>
        <w:rPr>
          <w:rFonts w:hint="eastAsia"/>
          <w:highlight w:val="none"/>
          <w:lang w:val="en-US" w:eastAsia="zh-CN"/>
        </w:rPr>
      </w:pPr>
      <w:r>
        <w:rPr>
          <w:rFonts w:hint="eastAsia"/>
          <w:highlight w:val="none"/>
          <w:lang w:val="en-US" w:eastAsia="zh-CN"/>
        </w:rPr>
        <w:t>服务评价：服务关键绩效评价指标，为乙方提供服务的关键评价指标。</w:t>
      </w:r>
    </w:p>
    <w:p w14:paraId="463E1C2D">
      <w:pPr>
        <w:rPr>
          <w:rFonts w:hint="eastAsia"/>
          <w:highlight w:val="none"/>
          <w:lang w:val="en-US" w:eastAsia="zh-CN"/>
        </w:rPr>
      </w:pPr>
      <w:r>
        <w:rPr>
          <w:rFonts w:hint="eastAsia"/>
          <w:highlight w:val="none"/>
          <w:lang w:val="en-US" w:eastAsia="zh-CN"/>
        </w:rPr>
        <w:t>服务质量评价结果：</w:t>
      </w:r>
    </w:p>
    <w:p w14:paraId="1F1E2B2C">
      <w:pPr>
        <w:rPr>
          <w:rFonts w:hint="eastAsia"/>
          <w:highlight w:val="none"/>
          <w:lang w:val="en-US" w:eastAsia="zh-CN"/>
        </w:rPr>
      </w:pPr>
      <w:r>
        <w:rPr>
          <w:rFonts w:hint="eastAsia"/>
          <w:highlight w:val="none"/>
          <w:lang w:val="en-US" w:eastAsia="zh-CN"/>
        </w:rPr>
        <w:t>优秀：评价得分大于等于90分。</w:t>
      </w:r>
    </w:p>
    <w:p w14:paraId="343D48F9">
      <w:pPr>
        <w:rPr>
          <w:rFonts w:hint="eastAsia"/>
          <w:highlight w:val="none"/>
          <w:lang w:val="en-US" w:eastAsia="zh-CN"/>
        </w:rPr>
      </w:pPr>
      <w:r>
        <w:rPr>
          <w:rFonts w:hint="eastAsia"/>
          <w:highlight w:val="none"/>
          <w:lang w:val="en-US" w:eastAsia="zh-CN"/>
        </w:rPr>
        <w:t>一般：评价得分大于等于70分而小于90分。</w:t>
      </w:r>
    </w:p>
    <w:p w14:paraId="15B73027">
      <w:pPr>
        <w:rPr>
          <w:rFonts w:hint="eastAsia"/>
          <w:highlight w:val="none"/>
          <w:lang w:val="en-US" w:eastAsia="zh-CN"/>
        </w:rPr>
      </w:pPr>
      <w:r>
        <w:rPr>
          <w:rFonts w:hint="eastAsia"/>
          <w:highlight w:val="none"/>
          <w:lang w:val="en-US" w:eastAsia="zh-CN"/>
        </w:rPr>
        <w:t>差：评价得分小于70分。</w:t>
      </w:r>
    </w:p>
    <w:p w14:paraId="1A4881BD">
      <w:pPr>
        <w:rPr>
          <w:rFonts w:hint="eastAsia"/>
          <w:highlight w:val="none"/>
          <w:lang w:val="en-US" w:eastAsia="zh-CN"/>
        </w:rPr>
      </w:pPr>
      <w:r>
        <w:rPr>
          <w:rFonts w:hint="eastAsia"/>
          <w:highlight w:val="none"/>
          <w:lang w:val="en-US" w:eastAsia="zh-CN"/>
        </w:rPr>
        <w:t>3）本评价结果与运维费用的支付和履约保证金返还直接挂钩。</w:t>
      </w:r>
    </w:p>
    <w:p w14:paraId="3F45123D">
      <w:pPr>
        <w:rPr>
          <w:rFonts w:hint="eastAsia"/>
          <w:highlight w:val="none"/>
          <w:lang w:val="en-US" w:eastAsia="zh-CN"/>
        </w:rPr>
      </w:pPr>
      <w:r>
        <w:rPr>
          <w:rFonts w:hint="eastAsia"/>
          <w:highlight w:val="none"/>
          <w:lang w:val="en-US" w:eastAsia="zh-CN"/>
        </w:rPr>
        <w:t>6.2考核方案</w:t>
      </w:r>
    </w:p>
    <w:p w14:paraId="4B547BCC">
      <w:pPr>
        <w:rPr>
          <w:rFonts w:hint="eastAsia"/>
          <w:highlight w:val="none"/>
          <w:lang w:val="en-US" w:eastAsia="zh-CN"/>
        </w:rPr>
      </w:pPr>
      <w:r>
        <w:rPr>
          <w:rFonts w:hint="eastAsia"/>
          <w:highlight w:val="none"/>
          <w:lang w:val="en-US" w:eastAsia="zh-CN"/>
        </w:rPr>
        <w:t>根据考核标准对乙方服务质量进行评价。</w:t>
      </w:r>
    </w:p>
    <w:p w14:paraId="21DC6DE5">
      <w:pPr>
        <w:rPr>
          <w:rFonts w:hint="eastAsia"/>
          <w:highlight w:val="none"/>
          <w:lang w:val="en-US" w:eastAsia="zh-CN"/>
        </w:rPr>
      </w:pPr>
      <w:r>
        <w:rPr>
          <w:rFonts w:hint="eastAsia"/>
          <w:highlight w:val="none"/>
          <w:lang w:val="en-US" w:eastAsia="zh-CN"/>
        </w:rPr>
        <w:t>服务质量评价结果作为服务最终支付款额、合同是否继续履行的依据。总队有权根据考评结果对乙方做出处罚。</w:t>
      </w:r>
    </w:p>
    <w:p w14:paraId="30A43A23">
      <w:pPr>
        <w:rPr>
          <w:rFonts w:hint="eastAsia"/>
          <w:highlight w:val="none"/>
          <w:lang w:val="en-US" w:eastAsia="zh-CN"/>
        </w:rPr>
      </w:pPr>
      <w:r>
        <w:rPr>
          <w:rFonts w:hint="eastAsia"/>
          <w:highlight w:val="none"/>
          <w:lang w:val="en-US" w:eastAsia="zh-CN"/>
        </w:rPr>
        <w:t>服务质量结果评价：</w:t>
      </w:r>
    </w:p>
    <w:p w14:paraId="6443C516">
      <w:pPr>
        <w:rPr>
          <w:rFonts w:hint="eastAsia"/>
          <w:highlight w:val="none"/>
          <w:lang w:val="en-US" w:eastAsia="zh-CN"/>
        </w:rPr>
      </w:pPr>
      <w:r>
        <w:rPr>
          <w:rFonts w:hint="eastAsia"/>
          <w:highlight w:val="none"/>
          <w:lang w:val="en-US" w:eastAsia="zh-CN"/>
        </w:rPr>
        <w:t>1.当服务质量考评结果为优秀时，表示乙方在服务期间内未发生重大事件，服务质量符合要求（不扣款）。</w:t>
      </w:r>
    </w:p>
    <w:p w14:paraId="5460E9A4">
      <w:pPr>
        <w:rPr>
          <w:rFonts w:hint="eastAsia"/>
          <w:highlight w:val="none"/>
          <w:lang w:val="en-US" w:eastAsia="zh-CN"/>
        </w:rPr>
      </w:pPr>
      <w:r>
        <w:rPr>
          <w:rFonts w:hint="eastAsia"/>
          <w:highlight w:val="none"/>
          <w:lang w:val="en-US" w:eastAsia="zh-CN"/>
        </w:rPr>
        <w:t>2.当服务质量考评结果为一般时，表示乙方在服务期间内发生1-2次重大事件或有多次未按规定提供服务，服务质量基本满足要求（适当扣款）。</w:t>
      </w:r>
    </w:p>
    <w:p w14:paraId="5AD1AA5F">
      <w:pPr>
        <w:rPr>
          <w:rFonts w:hint="eastAsia"/>
          <w:highlight w:val="none"/>
          <w:lang w:val="en-US" w:eastAsia="zh-CN"/>
        </w:rPr>
      </w:pPr>
      <w:r>
        <w:rPr>
          <w:rFonts w:hint="eastAsia"/>
          <w:highlight w:val="none"/>
          <w:lang w:val="en-US" w:eastAsia="zh-CN"/>
        </w:rPr>
        <w:t>3.当服务质量考评结果为差时，表示乙方在服务期间内发生多次重大事件或有多次未按规定提供重要服务，服务缺失，难以继续胜任服务工作，总队有权单方面终止合同，并扣除履约保证金。</w:t>
      </w:r>
    </w:p>
    <w:tbl>
      <w:tblPr>
        <w:tblStyle w:val="15"/>
        <w:tblW w:w="9287"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3"/>
        <w:gridCol w:w="1229"/>
        <w:gridCol w:w="2903"/>
        <w:gridCol w:w="641"/>
        <w:gridCol w:w="2437"/>
        <w:gridCol w:w="630"/>
        <w:gridCol w:w="724"/>
      </w:tblGrid>
      <w:tr w14:paraId="20B11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5" w:hRule="atLeast"/>
        </w:trPr>
        <w:tc>
          <w:tcPr>
            <w:tcW w:w="723" w:type="dxa"/>
            <w:vAlign w:val="center"/>
          </w:tcPr>
          <w:p w14:paraId="6BC6F25A">
            <w:pPr>
              <w:pStyle w:val="25"/>
              <w:rPr>
                <w:rFonts w:ascii="宋体" w:hAnsi="宋体"/>
                <w:highlight w:val="none"/>
              </w:rPr>
            </w:pPr>
            <w:r>
              <w:rPr>
                <w:rFonts w:hint="eastAsia" w:ascii="宋体" w:hAnsi="宋体"/>
                <w:highlight w:val="none"/>
              </w:rPr>
              <w:t>序号</w:t>
            </w:r>
          </w:p>
        </w:tc>
        <w:tc>
          <w:tcPr>
            <w:tcW w:w="1229" w:type="dxa"/>
            <w:vAlign w:val="center"/>
          </w:tcPr>
          <w:p w14:paraId="4FE51305">
            <w:pPr>
              <w:pStyle w:val="25"/>
              <w:rPr>
                <w:rFonts w:ascii="宋体" w:hAnsi="宋体"/>
                <w:highlight w:val="none"/>
              </w:rPr>
            </w:pPr>
            <w:r>
              <w:rPr>
                <w:rFonts w:hint="eastAsia" w:ascii="宋体" w:hAnsi="宋体"/>
                <w:highlight w:val="none"/>
              </w:rPr>
              <w:t>考核</w:t>
            </w:r>
            <w:r>
              <w:rPr>
                <w:rFonts w:ascii="宋体" w:hAnsi="宋体"/>
                <w:highlight w:val="none"/>
              </w:rPr>
              <w:t>内容</w:t>
            </w:r>
          </w:p>
        </w:tc>
        <w:tc>
          <w:tcPr>
            <w:tcW w:w="2903" w:type="dxa"/>
            <w:vAlign w:val="center"/>
          </w:tcPr>
          <w:p w14:paraId="044E2DF1">
            <w:pPr>
              <w:pStyle w:val="25"/>
              <w:rPr>
                <w:rFonts w:ascii="宋体" w:hAnsi="宋体"/>
                <w:highlight w:val="none"/>
              </w:rPr>
            </w:pPr>
            <w:r>
              <w:rPr>
                <w:rFonts w:hint="eastAsia" w:ascii="宋体" w:hAnsi="宋体"/>
                <w:highlight w:val="none"/>
              </w:rPr>
              <w:t>考核要点</w:t>
            </w:r>
          </w:p>
        </w:tc>
        <w:tc>
          <w:tcPr>
            <w:tcW w:w="641" w:type="dxa"/>
            <w:vAlign w:val="center"/>
          </w:tcPr>
          <w:p w14:paraId="57842A6E">
            <w:pPr>
              <w:pStyle w:val="25"/>
              <w:rPr>
                <w:rFonts w:ascii="宋体" w:hAnsi="宋体"/>
                <w:highlight w:val="none"/>
              </w:rPr>
            </w:pPr>
            <w:r>
              <w:rPr>
                <w:rFonts w:hint="eastAsia" w:ascii="宋体" w:hAnsi="宋体"/>
                <w:highlight w:val="none"/>
              </w:rPr>
              <w:t>配分</w:t>
            </w:r>
          </w:p>
        </w:tc>
        <w:tc>
          <w:tcPr>
            <w:tcW w:w="2437" w:type="dxa"/>
            <w:vAlign w:val="center"/>
          </w:tcPr>
          <w:p w14:paraId="15C9C992">
            <w:pPr>
              <w:pStyle w:val="25"/>
              <w:rPr>
                <w:rFonts w:ascii="宋体" w:hAnsi="宋体"/>
                <w:highlight w:val="none"/>
              </w:rPr>
            </w:pPr>
            <w:r>
              <w:rPr>
                <w:rFonts w:hint="eastAsia" w:ascii="宋体" w:hAnsi="宋体"/>
                <w:highlight w:val="none"/>
              </w:rPr>
              <w:t>评分标准</w:t>
            </w:r>
          </w:p>
        </w:tc>
        <w:tc>
          <w:tcPr>
            <w:tcW w:w="630" w:type="dxa"/>
            <w:vAlign w:val="center"/>
          </w:tcPr>
          <w:p w14:paraId="43C7497E">
            <w:pPr>
              <w:pStyle w:val="25"/>
              <w:rPr>
                <w:rFonts w:ascii="宋体" w:hAnsi="宋体"/>
                <w:highlight w:val="none"/>
              </w:rPr>
            </w:pPr>
            <w:r>
              <w:rPr>
                <w:rFonts w:hint="eastAsia" w:ascii="宋体" w:hAnsi="宋体"/>
                <w:highlight w:val="none"/>
              </w:rPr>
              <w:t>扣分</w:t>
            </w:r>
          </w:p>
        </w:tc>
        <w:tc>
          <w:tcPr>
            <w:tcW w:w="724" w:type="dxa"/>
            <w:vAlign w:val="center"/>
          </w:tcPr>
          <w:p w14:paraId="4144D225">
            <w:pPr>
              <w:pStyle w:val="25"/>
              <w:rPr>
                <w:rFonts w:ascii="宋体" w:hAnsi="宋体"/>
                <w:highlight w:val="none"/>
              </w:rPr>
            </w:pPr>
            <w:r>
              <w:rPr>
                <w:rFonts w:hint="eastAsia" w:ascii="宋体" w:hAnsi="宋体"/>
                <w:highlight w:val="none"/>
              </w:rPr>
              <w:t>得分</w:t>
            </w:r>
          </w:p>
        </w:tc>
      </w:tr>
      <w:tr w14:paraId="61253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723" w:type="dxa"/>
            <w:vMerge w:val="restart"/>
            <w:vAlign w:val="center"/>
          </w:tcPr>
          <w:p w14:paraId="01452974">
            <w:pPr>
              <w:pStyle w:val="25"/>
              <w:rPr>
                <w:rFonts w:ascii="宋体" w:hAnsi="宋体"/>
                <w:highlight w:val="none"/>
              </w:rPr>
            </w:pPr>
            <w:r>
              <w:rPr>
                <w:rFonts w:ascii="宋体" w:hAnsi="宋体"/>
                <w:highlight w:val="none"/>
              </w:rPr>
              <w:t>1</w:t>
            </w:r>
          </w:p>
        </w:tc>
        <w:tc>
          <w:tcPr>
            <w:tcW w:w="1229" w:type="dxa"/>
            <w:vMerge w:val="restart"/>
            <w:vAlign w:val="center"/>
          </w:tcPr>
          <w:p w14:paraId="1181ACF2">
            <w:pPr>
              <w:pStyle w:val="25"/>
              <w:rPr>
                <w:rFonts w:ascii="宋体" w:hAnsi="宋体"/>
                <w:highlight w:val="none"/>
              </w:rPr>
            </w:pPr>
            <w:r>
              <w:rPr>
                <w:rFonts w:hint="eastAsia" w:ascii="宋体" w:hAnsi="宋体"/>
                <w:highlight w:val="none"/>
              </w:rPr>
              <w:t>安全管理</w:t>
            </w:r>
          </w:p>
        </w:tc>
        <w:tc>
          <w:tcPr>
            <w:tcW w:w="2903" w:type="dxa"/>
            <w:vAlign w:val="center"/>
          </w:tcPr>
          <w:p w14:paraId="05E5EDC2">
            <w:pPr>
              <w:pStyle w:val="25"/>
              <w:rPr>
                <w:rFonts w:ascii="宋体" w:hAnsi="宋体"/>
                <w:highlight w:val="none"/>
              </w:rPr>
            </w:pPr>
            <w:r>
              <w:rPr>
                <w:rFonts w:hint="eastAsia" w:ascii="宋体" w:hAnsi="宋体"/>
                <w:highlight w:val="none"/>
              </w:rPr>
              <w:t>乙方应严格遵守总队的有关安全生产的规章制度，严格按安全标准组织维护服务作业。</w:t>
            </w:r>
          </w:p>
        </w:tc>
        <w:tc>
          <w:tcPr>
            <w:tcW w:w="641" w:type="dxa"/>
            <w:noWrap/>
            <w:vAlign w:val="center"/>
          </w:tcPr>
          <w:p w14:paraId="0CF4E2FD">
            <w:pPr>
              <w:pStyle w:val="25"/>
              <w:rPr>
                <w:rFonts w:ascii="宋体" w:hAnsi="宋体"/>
                <w:highlight w:val="none"/>
              </w:rPr>
            </w:pPr>
            <w:r>
              <w:rPr>
                <w:rFonts w:hint="eastAsia" w:ascii="宋体" w:hAnsi="宋体"/>
                <w:highlight w:val="none"/>
              </w:rPr>
              <w:t>10</w:t>
            </w:r>
          </w:p>
        </w:tc>
        <w:tc>
          <w:tcPr>
            <w:tcW w:w="2437" w:type="dxa"/>
            <w:noWrap/>
            <w:vAlign w:val="center"/>
          </w:tcPr>
          <w:p w14:paraId="02534FAF">
            <w:pPr>
              <w:pStyle w:val="25"/>
              <w:rPr>
                <w:rFonts w:ascii="宋体" w:hAnsi="宋体"/>
                <w:highlight w:val="none"/>
              </w:rPr>
            </w:pPr>
            <w:r>
              <w:rPr>
                <w:rFonts w:hint="eastAsia" w:ascii="宋体" w:hAnsi="宋体"/>
                <w:highlight w:val="none"/>
              </w:rPr>
              <w:t>违反一次扣5分，  扣完为止。</w:t>
            </w:r>
          </w:p>
        </w:tc>
        <w:tc>
          <w:tcPr>
            <w:tcW w:w="630" w:type="dxa"/>
            <w:noWrap/>
            <w:vAlign w:val="center"/>
          </w:tcPr>
          <w:p w14:paraId="14C489D7">
            <w:pPr>
              <w:pStyle w:val="25"/>
              <w:rPr>
                <w:rFonts w:ascii="宋体" w:hAnsi="宋体"/>
                <w:highlight w:val="none"/>
              </w:rPr>
            </w:pPr>
          </w:p>
        </w:tc>
        <w:tc>
          <w:tcPr>
            <w:tcW w:w="724" w:type="dxa"/>
            <w:noWrap/>
            <w:vAlign w:val="center"/>
          </w:tcPr>
          <w:p w14:paraId="2E215144">
            <w:pPr>
              <w:pStyle w:val="25"/>
              <w:rPr>
                <w:rFonts w:ascii="宋体" w:hAnsi="宋体"/>
                <w:highlight w:val="none"/>
              </w:rPr>
            </w:pPr>
          </w:p>
        </w:tc>
      </w:tr>
      <w:tr w14:paraId="7ACFC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723" w:type="dxa"/>
            <w:vMerge w:val="continue"/>
            <w:vAlign w:val="center"/>
          </w:tcPr>
          <w:p w14:paraId="2306A36F">
            <w:pPr>
              <w:pStyle w:val="25"/>
              <w:rPr>
                <w:rFonts w:ascii="宋体" w:hAnsi="宋体"/>
                <w:highlight w:val="none"/>
              </w:rPr>
            </w:pPr>
          </w:p>
        </w:tc>
        <w:tc>
          <w:tcPr>
            <w:tcW w:w="1229" w:type="dxa"/>
            <w:vMerge w:val="continue"/>
            <w:vAlign w:val="center"/>
          </w:tcPr>
          <w:p w14:paraId="313CC70A">
            <w:pPr>
              <w:pStyle w:val="25"/>
              <w:rPr>
                <w:rFonts w:ascii="宋体" w:hAnsi="宋体"/>
                <w:highlight w:val="none"/>
              </w:rPr>
            </w:pPr>
          </w:p>
        </w:tc>
        <w:tc>
          <w:tcPr>
            <w:tcW w:w="2903" w:type="dxa"/>
            <w:vAlign w:val="center"/>
          </w:tcPr>
          <w:p w14:paraId="3A7ABFB1">
            <w:pPr>
              <w:pStyle w:val="25"/>
              <w:rPr>
                <w:rFonts w:ascii="宋体" w:hAnsi="宋体"/>
                <w:highlight w:val="none"/>
              </w:rPr>
            </w:pPr>
            <w:r>
              <w:rPr>
                <w:rFonts w:hint="eastAsia" w:ascii="宋体" w:hAnsi="宋体"/>
                <w:highlight w:val="none"/>
              </w:rPr>
              <w:t>乙方维护过程中，发生影响较大的故障或作业人员安全事件时，一定程度影响运营的事件，应及时上报总队。</w:t>
            </w:r>
          </w:p>
        </w:tc>
        <w:tc>
          <w:tcPr>
            <w:tcW w:w="641" w:type="dxa"/>
            <w:noWrap/>
            <w:vAlign w:val="center"/>
          </w:tcPr>
          <w:p w14:paraId="5288F557">
            <w:pPr>
              <w:pStyle w:val="25"/>
              <w:rPr>
                <w:rFonts w:ascii="宋体" w:hAnsi="宋体"/>
                <w:highlight w:val="none"/>
              </w:rPr>
            </w:pPr>
            <w:r>
              <w:rPr>
                <w:rFonts w:hint="eastAsia" w:ascii="宋体" w:hAnsi="宋体"/>
                <w:highlight w:val="none"/>
              </w:rPr>
              <w:t>20</w:t>
            </w:r>
          </w:p>
        </w:tc>
        <w:tc>
          <w:tcPr>
            <w:tcW w:w="2437" w:type="dxa"/>
            <w:noWrap/>
            <w:vAlign w:val="center"/>
          </w:tcPr>
          <w:p w14:paraId="4F479C69">
            <w:pPr>
              <w:pStyle w:val="25"/>
              <w:rPr>
                <w:rFonts w:ascii="宋体" w:hAnsi="宋体"/>
                <w:highlight w:val="none"/>
              </w:rPr>
            </w:pPr>
            <w:r>
              <w:rPr>
                <w:rFonts w:hint="eastAsia" w:ascii="宋体" w:hAnsi="宋体"/>
                <w:highlight w:val="none"/>
              </w:rPr>
              <w:t>违反一次扣10分， 扣完为止。</w:t>
            </w:r>
          </w:p>
        </w:tc>
        <w:tc>
          <w:tcPr>
            <w:tcW w:w="630" w:type="dxa"/>
            <w:noWrap/>
            <w:vAlign w:val="center"/>
          </w:tcPr>
          <w:p w14:paraId="3772C852">
            <w:pPr>
              <w:pStyle w:val="25"/>
              <w:rPr>
                <w:rFonts w:ascii="宋体" w:hAnsi="宋体"/>
                <w:highlight w:val="none"/>
              </w:rPr>
            </w:pPr>
          </w:p>
        </w:tc>
        <w:tc>
          <w:tcPr>
            <w:tcW w:w="724" w:type="dxa"/>
            <w:noWrap/>
            <w:vAlign w:val="center"/>
          </w:tcPr>
          <w:p w14:paraId="51F828FD">
            <w:pPr>
              <w:pStyle w:val="25"/>
              <w:rPr>
                <w:rFonts w:ascii="宋体" w:hAnsi="宋体"/>
                <w:highlight w:val="none"/>
              </w:rPr>
            </w:pPr>
          </w:p>
        </w:tc>
      </w:tr>
      <w:tr w14:paraId="5E1EC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9" w:hRule="atLeast"/>
        </w:trPr>
        <w:tc>
          <w:tcPr>
            <w:tcW w:w="723" w:type="dxa"/>
            <w:vAlign w:val="center"/>
          </w:tcPr>
          <w:p w14:paraId="60771308">
            <w:pPr>
              <w:pStyle w:val="25"/>
              <w:rPr>
                <w:rFonts w:ascii="宋体" w:hAnsi="宋体"/>
                <w:highlight w:val="none"/>
              </w:rPr>
            </w:pPr>
            <w:r>
              <w:rPr>
                <w:rFonts w:ascii="宋体" w:hAnsi="宋体"/>
                <w:highlight w:val="none"/>
              </w:rPr>
              <w:t>2</w:t>
            </w:r>
          </w:p>
        </w:tc>
        <w:tc>
          <w:tcPr>
            <w:tcW w:w="1229" w:type="dxa"/>
            <w:vAlign w:val="center"/>
          </w:tcPr>
          <w:p w14:paraId="2AB9678F">
            <w:pPr>
              <w:pStyle w:val="25"/>
              <w:rPr>
                <w:rFonts w:ascii="宋体" w:hAnsi="宋体"/>
                <w:highlight w:val="none"/>
              </w:rPr>
            </w:pPr>
            <w:r>
              <w:rPr>
                <w:rFonts w:hint="eastAsia" w:ascii="宋体" w:hAnsi="宋体"/>
                <w:highlight w:val="none"/>
              </w:rPr>
              <w:t>时间响应</w:t>
            </w:r>
          </w:p>
        </w:tc>
        <w:tc>
          <w:tcPr>
            <w:tcW w:w="2903" w:type="dxa"/>
            <w:vAlign w:val="center"/>
          </w:tcPr>
          <w:p w14:paraId="3208FCC3">
            <w:pPr>
              <w:pStyle w:val="25"/>
              <w:rPr>
                <w:rFonts w:ascii="宋体" w:hAnsi="宋体"/>
                <w:highlight w:val="none"/>
              </w:rPr>
            </w:pPr>
            <w:r>
              <w:rPr>
                <w:rFonts w:hint="eastAsia" w:ascii="宋体" w:hAnsi="宋体"/>
                <w:highlight w:val="none"/>
              </w:rPr>
              <w:t>按照服务时间要求提供般服务、高级服务、支持服务，根据实际服务质量进行评分。</w:t>
            </w:r>
          </w:p>
        </w:tc>
        <w:tc>
          <w:tcPr>
            <w:tcW w:w="641" w:type="dxa"/>
            <w:noWrap/>
            <w:vAlign w:val="center"/>
          </w:tcPr>
          <w:p w14:paraId="095C4D8A">
            <w:pPr>
              <w:pStyle w:val="25"/>
              <w:rPr>
                <w:rFonts w:ascii="宋体" w:hAnsi="宋体"/>
                <w:highlight w:val="none"/>
              </w:rPr>
            </w:pPr>
            <w:r>
              <w:rPr>
                <w:rFonts w:hint="eastAsia" w:ascii="宋体" w:hAnsi="宋体"/>
                <w:highlight w:val="none"/>
              </w:rPr>
              <w:t>5</w:t>
            </w:r>
          </w:p>
        </w:tc>
        <w:tc>
          <w:tcPr>
            <w:tcW w:w="2437" w:type="dxa"/>
            <w:noWrap/>
            <w:vAlign w:val="center"/>
          </w:tcPr>
          <w:p w14:paraId="33961C17">
            <w:pPr>
              <w:pStyle w:val="25"/>
              <w:rPr>
                <w:rFonts w:ascii="宋体" w:hAnsi="宋体"/>
                <w:highlight w:val="none"/>
              </w:rPr>
            </w:pPr>
            <w:r>
              <w:rPr>
                <w:rFonts w:hint="eastAsia" w:ascii="宋体" w:hAnsi="宋体"/>
                <w:highlight w:val="none"/>
              </w:rPr>
              <w:t>一般服务超时扣2分</w:t>
            </w:r>
          </w:p>
          <w:p w14:paraId="5C957D61">
            <w:pPr>
              <w:pStyle w:val="25"/>
              <w:rPr>
                <w:rFonts w:ascii="宋体" w:hAnsi="宋体"/>
                <w:highlight w:val="none"/>
              </w:rPr>
            </w:pPr>
            <w:r>
              <w:rPr>
                <w:rFonts w:hint="eastAsia" w:ascii="宋体" w:hAnsi="宋体"/>
                <w:highlight w:val="none"/>
              </w:rPr>
              <w:t>高级服务超时扣3分</w:t>
            </w:r>
          </w:p>
          <w:p w14:paraId="0ED72267">
            <w:pPr>
              <w:pStyle w:val="25"/>
              <w:rPr>
                <w:rFonts w:ascii="宋体" w:hAnsi="宋体"/>
                <w:highlight w:val="none"/>
              </w:rPr>
            </w:pPr>
            <w:r>
              <w:rPr>
                <w:rFonts w:hint="eastAsia" w:ascii="宋体" w:hAnsi="宋体"/>
                <w:highlight w:val="none"/>
              </w:rPr>
              <w:t>支持服务超时扣5分</w:t>
            </w:r>
          </w:p>
        </w:tc>
        <w:tc>
          <w:tcPr>
            <w:tcW w:w="630" w:type="dxa"/>
            <w:noWrap/>
            <w:vAlign w:val="center"/>
          </w:tcPr>
          <w:p w14:paraId="6CF8ABD3">
            <w:pPr>
              <w:pStyle w:val="25"/>
              <w:rPr>
                <w:rFonts w:ascii="宋体" w:hAnsi="宋体"/>
                <w:highlight w:val="none"/>
              </w:rPr>
            </w:pPr>
          </w:p>
        </w:tc>
        <w:tc>
          <w:tcPr>
            <w:tcW w:w="724" w:type="dxa"/>
            <w:noWrap/>
            <w:vAlign w:val="center"/>
          </w:tcPr>
          <w:p w14:paraId="5A20BFC6">
            <w:pPr>
              <w:pStyle w:val="25"/>
              <w:rPr>
                <w:rFonts w:ascii="宋体" w:hAnsi="宋体"/>
                <w:highlight w:val="none"/>
              </w:rPr>
            </w:pPr>
          </w:p>
        </w:tc>
      </w:tr>
      <w:tr w14:paraId="47F7F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723" w:type="dxa"/>
            <w:vMerge w:val="restart"/>
            <w:vAlign w:val="center"/>
          </w:tcPr>
          <w:p w14:paraId="5C4CF2D4">
            <w:pPr>
              <w:pStyle w:val="25"/>
              <w:rPr>
                <w:rFonts w:ascii="宋体" w:hAnsi="宋体"/>
                <w:highlight w:val="none"/>
              </w:rPr>
            </w:pPr>
            <w:r>
              <w:rPr>
                <w:rFonts w:ascii="宋体" w:hAnsi="宋体"/>
                <w:highlight w:val="none"/>
              </w:rPr>
              <w:t>3</w:t>
            </w:r>
          </w:p>
        </w:tc>
        <w:tc>
          <w:tcPr>
            <w:tcW w:w="1229" w:type="dxa"/>
            <w:vMerge w:val="restart"/>
            <w:vAlign w:val="center"/>
          </w:tcPr>
          <w:p w14:paraId="7521D641">
            <w:pPr>
              <w:pStyle w:val="25"/>
              <w:rPr>
                <w:rFonts w:ascii="宋体" w:hAnsi="宋体"/>
                <w:highlight w:val="none"/>
              </w:rPr>
            </w:pPr>
            <w:r>
              <w:rPr>
                <w:rFonts w:hint="eastAsia" w:ascii="宋体" w:hAnsi="宋体"/>
                <w:highlight w:val="none"/>
              </w:rPr>
              <w:t>作业管理</w:t>
            </w:r>
          </w:p>
        </w:tc>
        <w:tc>
          <w:tcPr>
            <w:tcW w:w="2903" w:type="dxa"/>
            <w:vAlign w:val="center"/>
          </w:tcPr>
          <w:p w14:paraId="6BF711C5">
            <w:pPr>
              <w:pStyle w:val="25"/>
              <w:rPr>
                <w:rFonts w:ascii="宋体" w:hAnsi="宋体"/>
                <w:highlight w:val="none"/>
              </w:rPr>
            </w:pPr>
            <w:r>
              <w:rPr>
                <w:rFonts w:hint="eastAsia" w:ascii="宋体" w:hAnsi="宋体"/>
                <w:highlight w:val="none"/>
              </w:rPr>
              <w:t>巡检方案内容符合现场实际情况并按实际检修计划落实。</w:t>
            </w:r>
          </w:p>
        </w:tc>
        <w:tc>
          <w:tcPr>
            <w:tcW w:w="641" w:type="dxa"/>
            <w:noWrap/>
            <w:vAlign w:val="center"/>
          </w:tcPr>
          <w:p w14:paraId="1CDF2A84">
            <w:pPr>
              <w:pStyle w:val="25"/>
              <w:rPr>
                <w:rFonts w:ascii="宋体" w:hAnsi="宋体"/>
                <w:highlight w:val="none"/>
              </w:rPr>
            </w:pPr>
            <w:r>
              <w:rPr>
                <w:rFonts w:hint="eastAsia" w:ascii="宋体" w:hAnsi="宋体"/>
                <w:highlight w:val="none"/>
              </w:rPr>
              <w:t>10</w:t>
            </w:r>
          </w:p>
        </w:tc>
        <w:tc>
          <w:tcPr>
            <w:tcW w:w="2437" w:type="dxa"/>
            <w:noWrap/>
            <w:vAlign w:val="center"/>
          </w:tcPr>
          <w:p w14:paraId="50C8C188">
            <w:pPr>
              <w:pStyle w:val="25"/>
              <w:rPr>
                <w:rFonts w:ascii="宋体" w:hAnsi="宋体"/>
                <w:highlight w:val="none"/>
              </w:rPr>
            </w:pPr>
            <w:r>
              <w:rPr>
                <w:rFonts w:hint="eastAsia" w:ascii="宋体" w:hAnsi="宋体"/>
                <w:highlight w:val="none"/>
              </w:rPr>
              <w:t>完全符合扣0分</w:t>
            </w:r>
          </w:p>
          <w:p w14:paraId="15410A90">
            <w:pPr>
              <w:pStyle w:val="25"/>
              <w:rPr>
                <w:rFonts w:ascii="宋体" w:hAnsi="宋体"/>
                <w:highlight w:val="none"/>
              </w:rPr>
            </w:pPr>
            <w:r>
              <w:rPr>
                <w:rFonts w:hint="eastAsia" w:ascii="宋体" w:hAnsi="宋体"/>
                <w:highlight w:val="none"/>
              </w:rPr>
              <w:t>基本符合扣5分</w:t>
            </w:r>
          </w:p>
          <w:p w14:paraId="5114076A">
            <w:pPr>
              <w:pStyle w:val="25"/>
              <w:rPr>
                <w:rFonts w:ascii="宋体" w:hAnsi="宋体"/>
                <w:highlight w:val="none"/>
              </w:rPr>
            </w:pPr>
            <w:r>
              <w:rPr>
                <w:rFonts w:hint="eastAsia" w:ascii="宋体" w:hAnsi="宋体"/>
                <w:highlight w:val="none"/>
              </w:rPr>
              <w:t>差异较大扣10分</w:t>
            </w:r>
          </w:p>
        </w:tc>
        <w:tc>
          <w:tcPr>
            <w:tcW w:w="630" w:type="dxa"/>
            <w:noWrap/>
            <w:vAlign w:val="center"/>
          </w:tcPr>
          <w:p w14:paraId="1F7DA005">
            <w:pPr>
              <w:pStyle w:val="25"/>
              <w:rPr>
                <w:rFonts w:ascii="宋体" w:hAnsi="宋体"/>
                <w:highlight w:val="none"/>
              </w:rPr>
            </w:pPr>
          </w:p>
        </w:tc>
        <w:tc>
          <w:tcPr>
            <w:tcW w:w="724" w:type="dxa"/>
            <w:noWrap/>
            <w:vAlign w:val="center"/>
          </w:tcPr>
          <w:p w14:paraId="14E21406">
            <w:pPr>
              <w:pStyle w:val="25"/>
              <w:rPr>
                <w:rFonts w:ascii="宋体" w:hAnsi="宋体"/>
                <w:highlight w:val="none"/>
              </w:rPr>
            </w:pPr>
          </w:p>
        </w:tc>
      </w:tr>
      <w:tr w14:paraId="1D01D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4" w:hRule="atLeast"/>
        </w:trPr>
        <w:tc>
          <w:tcPr>
            <w:tcW w:w="723" w:type="dxa"/>
            <w:vMerge w:val="continue"/>
            <w:vAlign w:val="center"/>
          </w:tcPr>
          <w:p w14:paraId="24C4DFD2">
            <w:pPr>
              <w:pStyle w:val="25"/>
              <w:rPr>
                <w:rFonts w:ascii="宋体" w:hAnsi="宋体"/>
                <w:highlight w:val="none"/>
              </w:rPr>
            </w:pPr>
          </w:p>
        </w:tc>
        <w:tc>
          <w:tcPr>
            <w:tcW w:w="1229" w:type="dxa"/>
            <w:vMerge w:val="continue"/>
            <w:vAlign w:val="center"/>
          </w:tcPr>
          <w:p w14:paraId="569B6382">
            <w:pPr>
              <w:pStyle w:val="25"/>
              <w:rPr>
                <w:rFonts w:ascii="宋体" w:hAnsi="宋体"/>
                <w:highlight w:val="none"/>
              </w:rPr>
            </w:pPr>
          </w:p>
        </w:tc>
        <w:tc>
          <w:tcPr>
            <w:tcW w:w="2903" w:type="dxa"/>
            <w:vAlign w:val="center"/>
          </w:tcPr>
          <w:p w14:paraId="6AA380DA">
            <w:pPr>
              <w:pStyle w:val="25"/>
              <w:rPr>
                <w:rFonts w:ascii="宋体" w:hAnsi="宋体"/>
                <w:highlight w:val="none"/>
              </w:rPr>
            </w:pPr>
            <w:r>
              <w:rPr>
                <w:rFonts w:hint="eastAsia" w:ascii="宋体" w:hAnsi="宋体"/>
                <w:highlight w:val="none"/>
              </w:rPr>
              <w:t>现场维护人员在作业过程中由于人为原因造成在用设备二次发生故障。</w:t>
            </w:r>
          </w:p>
        </w:tc>
        <w:tc>
          <w:tcPr>
            <w:tcW w:w="641" w:type="dxa"/>
            <w:noWrap/>
            <w:vAlign w:val="center"/>
          </w:tcPr>
          <w:p w14:paraId="383B8E18">
            <w:pPr>
              <w:pStyle w:val="25"/>
              <w:rPr>
                <w:rFonts w:ascii="宋体" w:hAnsi="宋体"/>
                <w:highlight w:val="none"/>
              </w:rPr>
            </w:pPr>
            <w:r>
              <w:rPr>
                <w:rFonts w:hint="eastAsia" w:ascii="宋体" w:hAnsi="宋体"/>
                <w:highlight w:val="none"/>
              </w:rPr>
              <w:t>5</w:t>
            </w:r>
          </w:p>
        </w:tc>
        <w:tc>
          <w:tcPr>
            <w:tcW w:w="2437" w:type="dxa"/>
            <w:noWrap/>
            <w:vAlign w:val="center"/>
          </w:tcPr>
          <w:p w14:paraId="714F74AC">
            <w:pPr>
              <w:pStyle w:val="25"/>
              <w:rPr>
                <w:rFonts w:ascii="宋体" w:hAnsi="宋体"/>
                <w:highlight w:val="none"/>
              </w:rPr>
            </w:pPr>
            <w:r>
              <w:rPr>
                <w:rFonts w:hint="eastAsia" w:ascii="宋体" w:hAnsi="宋体"/>
                <w:highlight w:val="none"/>
              </w:rPr>
              <w:t>每发生一次扣5分，扣分无上限，100分扣完为止。如果情节严重根据总队相关制度进行定责。</w:t>
            </w:r>
          </w:p>
        </w:tc>
        <w:tc>
          <w:tcPr>
            <w:tcW w:w="630" w:type="dxa"/>
            <w:noWrap/>
            <w:vAlign w:val="center"/>
          </w:tcPr>
          <w:p w14:paraId="119968BB">
            <w:pPr>
              <w:pStyle w:val="25"/>
              <w:rPr>
                <w:rFonts w:ascii="宋体" w:hAnsi="宋体"/>
                <w:highlight w:val="none"/>
              </w:rPr>
            </w:pPr>
          </w:p>
        </w:tc>
        <w:tc>
          <w:tcPr>
            <w:tcW w:w="724" w:type="dxa"/>
            <w:noWrap/>
            <w:vAlign w:val="center"/>
          </w:tcPr>
          <w:p w14:paraId="122B2C1C">
            <w:pPr>
              <w:pStyle w:val="25"/>
              <w:rPr>
                <w:rFonts w:ascii="宋体" w:hAnsi="宋体"/>
                <w:highlight w:val="none"/>
              </w:rPr>
            </w:pPr>
          </w:p>
        </w:tc>
      </w:tr>
      <w:tr w14:paraId="4A1EB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723" w:type="dxa"/>
            <w:vMerge w:val="restart"/>
            <w:vAlign w:val="center"/>
          </w:tcPr>
          <w:p w14:paraId="7034FE68">
            <w:pPr>
              <w:pStyle w:val="25"/>
              <w:rPr>
                <w:rFonts w:ascii="宋体" w:hAnsi="宋体"/>
                <w:highlight w:val="none"/>
              </w:rPr>
            </w:pPr>
            <w:r>
              <w:rPr>
                <w:rFonts w:ascii="宋体" w:hAnsi="宋体"/>
                <w:highlight w:val="none"/>
              </w:rPr>
              <w:t>4</w:t>
            </w:r>
          </w:p>
        </w:tc>
        <w:tc>
          <w:tcPr>
            <w:tcW w:w="1229" w:type="dxa"/>
            <w:vMerge w:val="restart"/>
            <w:vAlign w:val="center"/>
          </w:tcPr>
          <w:p w14:paraId="0B94A4D5">
            <w:pPr>
              <w:pStyle w:val="25"/>
              <w:rPr>
                <w:rFonts w:ascii="宋体" w:hAnsi="宋体"/>
                <w:highlight w:val="none"/>
              </w:rPr>
            </w:pPr>
            <w:r>
              <w:rPr>
                <w:rFonts w:hint="eastAsia" w:ascii="宋体" w:hAnsi="宋体"/>
                <w:highlight w:val="none"/>
              </w:rPr>
              <w:t>作业质量</w:t>
            </w:r>
          </w:p>
        </w:tc>
        <w:tc>
          <w:tcPr>
            <w:tcW w:w="2903" w:type="dxa"/>
            <w:vAlign w:val="center"/>
          </w:tcPr>
          <w:p w14:paraId="3F76306C">
            <w:pPr>
              <w:pStyle w:val="25"/>
              <w:rPr>
                <w:rFonts w:ascii="宋体" w:hAnsi="宋体"/>
                <w:highlight w:val="none"/>
              </w:rPr>
            </w:pPr>
            <w:r>
              <w:rPr>
                <w:rFonts w:hint="eastAsia" w:ascii="宋体" w:hAnsi="宋体"/>
                <w:highlight w:val="none"/>
              </w:rPr>
              <w:t>设备室环境卫生、设备卫生整洁良好，温湿度适宜。</w:t>
            </w:r>
          </w:p>
        </w:tc>
        <w:tc>
          <w:tcPr>
            <w:tcW w:w="641" w:type="dxa"/>
            <w:noWrap/>
            <w:vAlign w:val="center"/>
          </w:tcPr>
          <w:p w14:paraId="246A3428">
            <w:pPr>
              <w:pStyle w:val="25"/>
              <w:rPr>
                <w:rFonts w:ascii="宋体" w:hAnsi="宋体"/>
                <w:highlight w:val="none"/>
              </w:rPr>
            </w:pPr>
            <w:r>
              <w:rPr>
                <w:rFonts w:hint="eastAsia" w:ascii="宋体" w:hAnsi="宋体"/>
                <w:highlight w:val="none"/>
              </w:rPr>
              <w:t>10</w:t>
            </w:r>
          </w:p>
        </w:tc>
        <w:tc>
          <w:tcPr>
            <w:tcW w:w="2437" w:type="dxa"/>
            <w:noWrap/>
            <w:vAlign w:val="center"/>
          </w:tcPr>
          <w:p w14:paraId="2671A4AB">
            <w:pPr>
              <w:pStyle w:val="25"/>
              <w:rPr>
                <w:rFonts w:ascii="宋体" w:hAnsi="宋体"/>
                <w:highlight w:val="none"/>
              </w:rPr>
            </w:pPr>
            <w:r>
              <w:rPr>
                <w:rFonts w:hint="eastAsia" w:ascii="宋体" w:hAnsi="宋体"/>
                <w:highlight w:val="none"/>
              </w:rPr>
              <w:t>完全符合扣0分</w:t>
            </w:r>
          </w:p>
          <w:p w14:paraId="2F38AD94">
            <w:pPr>
              <w:pStyle w:val="25"/>
              <w:rPr>
                <w:rFonts w:ascii="宋体" w:hAnsi="宋体"/>
                <w:highlight w:val="none"/>
              </w:rPr>
            </w:pPr>
            <w:r>
              <w:rPr>
                <w:rFonts w:hint="eastAsia" w:ascii="宋体" w:hAnsi="宋体"/>
                <w:highlight w:val="none"/>
              </w:rPr>
              <w:t>基本符合扣5分</w:t>
            </w:r>
          </w:p>
          <w:p w14:paraId="43DC87DD">
            <w:pPr>
              <w:pStyle w:val="25"/>
              <w:rPr>
                <w:rFonts w:ascii="宋体" w:hAnsi="宋体"/>
                <w:highlight w:val="none"/>
              </w:rPr>
            </w:pPr>
            <w:r>
              <w:rPr>
                <w:rFonts w:hint="eastAsia" w:ascii="宋体" w:hAnsi="宋体"/>
                <w:highlight w:val="none"/>
              </w:rPr>
              <w:t>差异较大扣10分</w:t>
            </w:r>
          </w:p>
        </w:tc>
        <w:tc>
          <w:tcPr>
            <w:tcW w:w="630" w:type="dxa"/>
            <w:noWrap/>
            <w:vAlign w:val="center"/>
          </w:tcPr>
          <w:p w14:paraId="05C1E0B8">
            <w:pPr>
              <w:pStyle w:val="25"/>
              <w:rPr>
                <w:rFonts w:ascii="宋体" w:hAnsi="宋体"/>
                <w:highlight w:val="none"/>
              </w:rPr>
            </w:pPr>
          </w:p>
        </w:tc>
        <w:tc>
          <w:tcPr>
            <w:tcW w:w="724" w:type="dxa"/>
            <w:noWrap/>
            <w:vAlign w:val="center"/>
          </w:tcPr>
          <w:p w14:paraId="10DA12D4">
            <w:pPr>
              <w:pStyle w:val="25"/>
              <w:rPr>
                <w:rFonts w:ascii="宋体" w:hAnsi="宋体"/>
                <w:highlight w:val="none"/>
              </w:rPr>
            </w:pPr>
          </w:p>
        </w:tc>
      </w:tr>
      <w:tr w14:paraId="1F610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723" w:type="dxa"/>
            <w:vMerge w:val="continue"/>
            <w:vAlign w:val="center"/>
          </w:tcPr>
          <w:p w14:paraId="5F68E575">
            <w:pPr>
              <w:pStyle w:val="25"/>
              <w:rPr>
                <w:rFonts w:ascii="宋体" w:hAnsi="宋体"/>
                <w:highlight w:val="none"/>
              </w:rPr>
            </w:pPr>
          </w:p>
        </w:tc>
        <w:tc>
          <w:tcPr>
            <w:tcW w:w="1229" w:type="dxa"/>
            <w:vMerge w:val="continue"/>
            <w:vAlign w:val="center"/>
          </w:tcPr>
          <w:p w14:paraId="22CCEA86">
            <w:pPr>
              <w:pStyle w:val="25"/>
              <w:rPr>
                <w:rFonts w:ascii="宋体" w:hAnsi="宋体"/>
                <w:highlight w:val="none"/>
              </w:rPr>
            </w:pPr>
          </w:p>
        </w:tc>
        <w:tc>
          <w:tcPr>
            <w:tcW w:w="2903" w:type="dxa"/>
            <w:vAlign w:val="center"/>
          </w:tcPr>
          <w:p w14:paraId="58AA4992">
            <w:pPr>
              <w:pStyle w:val="25"/>
              <w:rPr>
                <w:rFonts w:ascii="宋体" w:hAnsi="宋体"/>
                <w:highlight w:val="none"/>
              </w:rPr>
            </w:pPr>
            <w:r>
              <w:rPr>
                <w:rFonts w:hint="eastAsia" w:ascii="宋体" w:hAnsi="宋体"/>
                <w:highlight w:val="none"/>
              </w:rPr>
              <w:t>设备状态检查到位，发现问题及时处理，定时维护和优化，并对重要数据进行备份保存。</w:t>
            </w:r>
          </w:p>
        </w:tc>
        <w:tc>
          <w:tcPr>
            <w:tcW w:w="641" w:type="dxa"/>
            <w:noWrap/>
            <w:vAlign w:val="center"/>
          </w:tcPr>
          <w:p w14:paraId="7D7419FF">
            <w:pPr>
              <w:pStyle w:val="25"/>
              <w:rPr>
                <w:rFonts w:ascii="宋体" w:hAnsi="宋体"/>
                <w:highlight w:val="none"/>
              </w:rPr>
            </w:pPr>
            <w:r>
              <w:rPr>
                <w:rFonts w:hint="eastAsia" w:ascii="宋体" w:hAnsi="宋体"/>
                <w:highlight w:val="none"/>
              </w:rPr>
              <w:t>10</w:t>
            </w:r>
          </w:p>
        </w:tc>
        <w:tc>
          <w:tcPr>
            <w:tcW w:w="2437" w:type="dxa"/>
            <w:noWrap/>
            <w:vAlign w:val="center"/>
          </w:tcPr>
          <w:p w14:paraId="2C706C44">
            <w:pPr>
              <w:pStyle w:val="25"/>
              <w:rPr>
                <w:rFonts w:ascii="宋体" w:hAnsi="宋体"/>
                <w:highlight w:val="none"/>
              </w:rPr>
            </w:pPr>
            <w:r>
              <w:rPr>
                <w:rFonts w:hint="eastAsia" w:ascii="宋体" w:hAnsi="宋体"/>
                <w:highlight w:val="none"/>
              </w:rPr>
              <w:t>完全符合扣0分</w:t>
            </w:r>
          </w:p>
          <w:p w14:paraId="5E494D0D">
            <w:pPr>
              <w:pStyle w:val="25"/>
              <w:rPr>
                <w:rFonts w:ascii="宋体" w:hAnsi="宋体"/>
                <w:highlight w:val="none"/>
              </w:rPr>
            </w:pPr>
            <w:r>
              <w:rPr>
                <w:rFonts w:hint="eastAsia" w:ascii="宋体" w:hAnsi="宋体"/>
                <w:highlight w:val="none"/>
              </w:rPr>
              <w:t>基本符合扣5分</w:t>
            </w:r>
          </w:p>
          <w:p w14:paraId="0FAC5916">
            <w:pPr>
              <w:pStyle w:val="25"/>
              <w:rPr>
                <w:rFonts w:ascii="宋体" w:hAnsi="宋体"/>
                <w:highlight w:val="none"/>
              </w:rPr>
            </w:pPr>
            <w:r>
              <w:rPr>
                <w:rFonts w:hint="eastAsia" w:ascii="宋体" w:hAnsi="宋体"/>
                <w:highlight w:val="none"/>
              </w:rPr>
              <w:t>差异较大扣10分</w:t>
            </w:r>
          </w:p>
        </w:tc>
        <w:tc>
          <w:tcPr>
            <w:tcW w:w="630" w:type="dxa"/>
            <w:noWrap/>
            <w:vAlign w:val="center"/>
          </w:tcPr>
          <w:p w14:paraId="76628B60">
            <w:pPr>
              <w:pStyle w:val="25"/>
              <w:rPr>
                <w:rFonts w:ascii="宋体" w:hAnsi="宋体"/>
                <w:highlight w:val="none"/>
              </w:rPr>
            </w:pPr>
          </w:p>
        </w:tc>
        <w:tc>
          <w:tcPr>
            <w:tcW w:w="724" w:type="dxa"/>
            <w:noWrap/>
            <w:vAlign w:val="center"/>
          </w:tcPr>
          <w:p w14:paraId="30339F77">
            <w:pPr>
              <w:pStyle w:val="25"/>
              <w:rPr>
                <w:rFonts w:ascii="宋体" w:hAnsi="宋体"/>
                <w:highlight w:val="none"/>
              </w:rPr>
            </w:pPr>
          </w:p>
        </w:tc>
      </w:tr>
      <w:tr w14:paraId="7D14E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23" w:type="dxa"/>
            <w:vMerge w:val="continue"/>
            <w:vAlign w:val="center"/>
          </w:tcPr>
          <w:p w14:paraId="6057A3C8">
            <w:pPr>
              <w:pStyle w:val="25"/>
              <w:rPr>
                <w:rFonts w:ascii="宋体" w:hAnsi="宋体"/>
                <w:highlight w:val="none"/>
              </w:rPr>
            </w:pPr>
          </w:p>
        </w:tc>
        <w:tc>
          <w:tcPr>
            <w:tcW w:w="1229" w:type="dxa"/>
            <w:vMerge w:val="continue"/>
            <w:vAlign w:val="center"/>
          </w:tcPr>
          <w:p w14:paraId="58C7FB54">
            <w:pPr>
              <w:pStyle w:val="25"/>
              <w:rPr>
                <w:rFonts w:ascii="宋体" w:hAnsi="宋体"/>
                <w:highlight w:val="none"/>
              </w:rPr>
            </w:pPr>
          </w:p>
        </w:tc>
        <w:tc>
          <w:tcPr>
            <w:tcW w:w="2903" w:type="dxa"/>
            <w:vAlign w:val="center"/>
          </w:tcPr>
          <w:p w14:paraId="65161570">
            <w:pPr>
              <w:pStyle w:val="25"/>
              <w:rPr>
                <w:rFonts w:ascii="宋体" w:hAnsi="宋体"/>
                <w:highlight w:val="none"/>
              </w:rPr>
            </w:pPr>
            <w:r>
              <w:rPr>
                <w:rFonts w:hint="eastAsia" w:ascii="宋体" w:hAnsi="宋体"/>
                <w:highlight w:val="none"/>
              </w:rPr>
              <w:t>检修记录能够准确反映设备运行情况，填写规范并及时归档。</w:t>
            </w:r>
          </w:p>
        </w:tc>
        <w:tc>
          <w:tcPr>
            <w:tcW w:w="641" w:type="dxa"/>
            <w:noWrap/>
            <w:vAlign w:val="center"/>
          </w:tcPr>
          <w:p w14:paraId="75F92D87">
            <w:pPr>
              <w:pStyle w:val="25"/>
              <w:rPr>
                <w:rFonts w:ascii="宋体" w:hAnsi="宋体"/>
                <w:highlight w:val="none"/>
              </w:rPr>
            </w:pPr>
            <w:r>
              <w:rPr>
                <w:rFonts w:ascii="宋体" w:hAnsi="宋体"/>
                <w:highlight w:val="none"/>
              </w:rPr>
              <w:t>1</w:t>
            </w:r>
            <w:r>
              <w:rPr>
                <w:rFonts w:hint="eastAsia" w:ascii="宋体" w:hAnsi="宋体"/>
                <w:highlight w:val="none"/>
              </w:rPr>
              <w:t>0</w:t>
            </w:r>
          </w:p>
        </w:tc>
        <w:tc>
          <w:tcPr>
            <w:tcW w:w="2437" w:type="dxa"/>
            <w:noWrap/>
            <w:vAlign w:val="center"/>
          </w:tcPr>
          <w:p w14:paraId="5F1D00ED">
            <w:pPr>
              <w:pStyle w:val="25"/>
              <w:rPr>
                <w:rFonts w:ascii="宋体" w:hAnsi="宋体"/>
                <w:highlight w:val="none"/>
              </w:rPr>
            </w:pPr>
            <w:r>
              <w:rPr>
                <w:rFonts w:hint="eastAsia" w:ascii="宋体" w:hAnsi="宋体"/>
                <w:highlight w:val="none"/>
              </w:rPr>
              <w:t>完全符合扣0分</w:t>
            </w:r>
          </w:p>
          <w:p w14:paraId="1E4BAE9D">
            <w:pPr>
              <w:pStyle w:val="25"/>
              <w:rPr>
                <w:rFonts w:ascii="宋体" w:hAnsi="宋体"/>
                <w:highlight w:val="none"/>
              </w:rPr>
            </w:pPr>
            <w:r>
              <w:rPr>
                <w:rFonts w:hint="eastAsia" w:ascii="宋体" w:hAnsi="宋体"/>
                <w:highlight w:val="none"/>
              </w:rPr>
              <w:t>基本符合扣5分</w:t>
            </w:r>
          </w:p>
          <w:p w14:paraId="23B6ABE4">
            <w:pPr>
              <w:pStyle w:val="25"/>
              <w:rPr>
                <w:rFonts w:ascii="宋体" w:hAnsi="宋体"/>
                <w:highlight w:val="none"/>
              </w:rPr>
            </w:pPr>
            <w:r>
              <w:rPr>
                <w:rFonts w:hint="eastAsia" w:ascii="宋体" w:hAnsi="宋体"/>
                <w:highlight w:val="none"/>
              </w:rPr>
              <w:t>差异较大扣10分</w:t>
            </w:r>
          </w:p>
        </w:tc>
        <w:tc>
          <w:tcPr>
            <w:tcW w:w="630" w:type="dxa"/>
            <w:noWrap/>
            <w:vAlign w:val="center"/>
          </w:tcPr>
          <w:p w14:paraId="1A7C4C5C">
            <w:pPr>
              <w:pStyle w:val="25"/>
              <w:rPr>
                <w:rFonts w:ascii="宋体" w:hAnsi="宋体"/>
                <w:highlight w:val="none"/>
              </w:rPr>
            </w:pPr>
          </w:p>
        </w:tc>
        <w:tc>
          <w:tcPr>
            <w:tcW w:w="724" w:type="dxa"/>
            <w:noWrap/>
            <w:vAlign w:val="center"/>
          </w:tcPr>
          <w:p w14:paraId="61F36993">
            <w:pPr>
              <w:pStyle w:val="25"/>
              <w:rPr>
                <w:rFonts w:ascii="宋体" w:hAnsi="宋体"/>
                <w:highlight w:val="none"/>
              </w:rPr>
            </w:pPr>
          </w:p>
        </w:tc>
      </w:tr>
      <w:tr w14:paraId="1FCFA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723" w:type="dxa"/>
            <w:vMerge w:val="restart"/>
            <w:vAlign w:val="center"/>
          </w:tcPr>
          <w:p w14:paraId="77176B2D">
            <w:pPr>
              <w:pStyle w:val="25"/>
              <w:rPr>
                <w:rFonts w:ascii="宋体" w:hAnsi="宋体"/>
                <w:highlight w:val="none"/>
              </w:rPr>
            </w:pPr>
            <w:r>
              <w:rPr>
                <w:rFonts w:ascii="宋体" w:hAnsi="宋体"/>
                <w:highlight w:val="none"/>
              </w:rPr>
              <w:t>5</w:t>
            </w:r>
          </w:p>
        </w:tc>
        <w:tc>
          <w:tcPr>
            <w:tcW w:w="1229" w:type="dxa"/>
            <w:vMerge w:val="restart"/>
            <w:vAlign w:val="center"/>
          </w:tcPr>
          <w:p w14:paraId="7DDC84EA">
            <w:pPr>
              <w:pStyle w:val="25"/>
              <w:rPr>
                <w:rFonts w:ascii="宋体" w:hAnsi="宋体"/>
                <w:highlight w:val="none"/>
              </w:rPr>
            </w:pPr>
            <w:r>
              <w:rPr>
                <w:rFonts w:hint="eastAsia" w:ascii="宋体" w:hAnsi="宋体"/>
                <w:highlight w:val="none"/>
              </w:rPr>
              <w:t>服务质量</w:t>
            </w:r>
          </w:p>
        </w:tc>
        <w:tc>
          <w:tcPr>
            <w:tcW w:w="2903" w:type="dxa"/>
            <w:vAlign w:val="center"/>
          </w:tcPr>
          <w:p w14:paraId="4DFC9C93">
            <w:pPr>
              <w:pStyle w:val="25"/>
              <w:rPr>
                <w:rFonts w:ascii="宋体" w:hAnsi="宋体"/>
                <w:highlight w:val="none"/>
              </w:rPr>
            </w:pPr>
            <w:r>
              <w:rPr>
                <w:rFonts w:hint="eastAsia" w:ascii="宋体" w:hAnsi="宋体"/>
                <w:highlight w:val="none"/>
              </w:rPr>
              <w:t>服务态度热情积极，对总队提出的问题和建议能够积极回复和反馈。</w:t>
            </w:r>
          </w:p>
        </w:tc>
        <w:tc>
          <w:tcPr>
            <w:tcW w:w="641" w:type="dxa"/>
            <w:noWrap/>
            <w:vAlign w:val="center"/>
          </w:tcPr>
          <w:p w14:paraId="534FD961">
            <w:pPr>
              <w:pStyle w:val="25"/>
              <w:rPr>
                <w:rFonts w:ascii="宋体" w:hAnsi="宋体"/>
                <w:highlight w:val="none"/>
              </w:rPr>
            </w:pPr>
            <w:r>
              <w:rPr>
                <w:rFonts w:hint="eastAsia" w:ascii="宋体" w:hAnsi="宋体"/>
                <w:highlight w:val="none"/>
              </w:rPr>
              <w:t>10</w:t>
            </w:r>
          </w:p>
        </w:tc>
        <w:tc>
          <w:tcPr>
            <w:tcW w:w="2437" w:type="dxa"/>
            <w:noWrap/>
            <w:vAlign w:val="center"/>
          </w:tcPr>
          <w:p w14:paraId="7C5DA573">
            <w:pPr>
              <w:pStyle w:val="25"/>
              <w:rPr>
                <w:rFonts w:ascii="宋体" w:hAnsi="宋体"/>
                <w:highlight w:val="none"/>
              </w:rPr>
            </w:pPr>
            <w:r>
              <w:rPr>
                <w:rFonts w:hint="eastAsia" w:ascii="宋体" w:hAnsi="宋体"/>
                <w:highlight w:val="none"/>
              </w:rPr>
              <w:t>完全符合扣0分</w:t>
            </w:r>
          </w:p>
          <w:p w14:paraId="07BD9B31">
            <w:pPr>
              <w:pStyle w:val="25"/>
              <w:rPr>
                <w:rFonts w:ascii="宋体" w:hAnsi="宋体"/>
                <w:highlight w:val="none"/>
              </w:rPr>
            </w:pPr>
            <w:r>
              <w:rPr>
                <w:rFonts w:hint="eastAsia" w:ascii="宋体" w:hAnsi="宋体"/>
                <w:highlight w:val="none"/>
              </w:rPr>
              <w:t>基本符合扣5分</w:t>
            </w:r>
          </w:p>
          <w:p w14:paraId="04B61A7A">
            <w:pPr>
              <w:pStyle w:val="25"/>
              <w:rPr>
                <w:rFonts w:ascii="宋体" w:hAnsi="宋体"/>
                <w:highlight w:val="none"/>
              </w:rPr>
            </w:pPr>
            <w:r>
              <w:rPr>
                <w:rFonts w:hint="eastAsia" w:ascii="宋体" w:hAnsi="宋体"/>
                <w:highlight w:val="none"/>
              </w:rPr>
              <w:t>差异较大扣10分</w:t>
            </w:r>
          </w:p>
        </w:tc>
        <w:tc>
          <w:tcPr>
            <w:tcW w:w="630" w:type="dxa"/>
            <w:noWrap/>
            <w:vAlign w:val="center"/>
          </w:tcPr>
          <w:p w14:paraId="2EE0984F">
            <w:pPr>
              <w:pStyle w:val="25"/>
              <w:rPr>
                <w:rFonts w:ascii="宋体" w:hAnsi="宋体"/>
                <w:highlight w:val="none"/>
              </w:rPr>
            </w:pPr>
            <w:r>
              <w:rPr>
                <w:rFonts w:hint="eastAsia" w:ascii="宋体" w:hAnsi="宋体"/>
                <w:highlight w:val="none"/>
              </w:rPr>
              <w:t xml:space="preserve">  </w:t>
            </w:r>
          </w:p>
        </w:tc>
        <w:tc>
          <w:tcPr>
            <w:tcW w:w="724" w:type="dxa"/>
            <w:noWrap/>
            <w:vAlign w:val="center"/>
          </w:tcPr>
          <w:p w14:paraId="2128E0D8">
            <w:pPr>
              <w:pStyle w:val="25"/>
              <w:rPr>
                <w:rFonts w:ascii="宋体" w:hAnsi="宋体"/>
                <w:highlight w:val="none"/>
              </w:rPr>
            </w:pPr>
          </w:p>
        </w:tc>
      </w:tr>
      <w:tr w14:paraId="01CED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trPr>
        <w:tc>
          <w:tcPr>
            <w:tcW w:w="723" w:type="dxa"/>
            <w:vMerge w:val="continue"/>
            <w:vAlign w:val="center"/>
          </w:tcPr>
          <w:p w14:paraId="428A160D">
            <w:pPr>
              <w:pStyle w:val="25"/>
              <w:rPr>
                <w:rFonts w:ascii="宋体" w:hAnsi="宋体"/>
                <w:highlight w:val="none"/>
              </w:rPr>
            </w:pPr>
          </w:p>
        </w:tc>
        <w:tc>
          <w:tcPr>
            <w:tcW w:w="1229" w:type="dxa"/>
            <w:vMerge w:val="continue"/>
            <w:vAlign w:val="center"/>
          </w:tcPr>
          <w:p w14:paraId="17E73372">
            <w:pPr>
              <w:pStyle w:val="25"/>
              <w:rPr>
                <w:rFonts w:ascii="宋体" w:hAnsi="宋体"/>
                <w:highlight w:val="none"/>
              </w:rPr>
            </w:pPr>
          </w:p>
        </w:tc>
        <w:tc>
          <w:tcPr>
            <w:tcW w:w="2903" w:type="dxa"/>
            <w:vAlign w:val="center"/>
          </w:tcPr>
          <w:p w14:paraId="4B8BBA8C">
            <w:pPr>
              <w:pStyle w:val="25"/>
              <w:rPr>
                <w:rFonts w:ascii="宋体" w:hAnsi="宋体"/>
                <w:highlight w:val="none"/>
              </w:rPr>
            </w:pPr>
            <w:r>
              <w:rPr>
                <w:rFonts w:hint="eastAsia" w:ascii="宋体" w:hAnsi="宋体"/>
                <w:highlight w:val="none"/>
              </w:rPr>
              <w:t>服务回执单，对故障处理资料和设备维护记录报告能够及时填写和梳理并及时交总队归档。</w:t>
            </w:r>
          </w:p>
        </w:tc>
        <w:tc>
          <w:tcPr>
            <w:tcW w:w="641" w:type="dxa"/>
            <w:noWrap/>
            <w:vAlign w:val="center"/>
          </w:tcPr>
          <w:p w14:paraId="40BF24F6">
            <w:pPr>
              <w:pStyle w:val="25"/>
              <w:rPr>
                <w:rFonts w:ascii="宋体" w:hAnsi="宋体"/>
                <w:highlight w:val="none"/>
              </w:rPr>
            </w:pPr>
            <w:r>
              <w:rPr>
                <w:rFonts w:hint="eastAsia" w:ascii="宋体" w:hAnsi="宋体"/>
                <w:highlight w:val="none"/>
              </w:rPr>
              <w:t>10</w:t>
            </w:r>
          </w:p>
        </w:tc>
        <w:tc>
          <w:tcPr>
            <w:tcW w:w="2437" w:type="dxa"/>
            <w:noWrap/>
            <w:vAlign w:val="center"/>
          </w:tcPr>
          <w:p w14:paraId="5AA922D0">
            <w:pPr>
              <w:pStyle w:val="25"/>
              <w:rPr>
                <w:rFonts w:ascii="宋体" w:hAnsi="宋体"/>
                <w:highlight w:val="none"/>
              </w:rPr>
            </w:pPr>
            <w:r>
              <w:rPr>
                <w:rFonts w:hint="eastAsia" w:ascii="宋体" w:hAnsi="宋体"/>
                <w:highlight w:val="none"/>
              </w:rPr>
              <w:t>完全符合扣0分</w:t>
            </w:r>
          </w:p>
          <w:p w14:paraId="24EBBAC4">
            <w:pPr>
              <w:pStyle w:val="25"/>
              <w:rPr>
                <w:rFonts w:ascii="宋体" w:hAnsi="宋体"/>
                <w:highlight w:val="none"/>
              </w:rPr>
            </w:pPr>
            <w:r>
              <w:rPr>
                <w:rFonts w:hint="eastAsia" w:ascii="宋体" w:hAnsi="宋体"/>
                <w:highlight w:val="none"/>
              </w:rPr>
              <w:t>基本符合扣5分</w:t>
            </w:r>
          </w:p>
          <w:p w14:paraId="299DCE4D">
            <w:pPr>
              <w:pStyle w:val="25"/>
              <w:rPr>
                <w:rFonts w:ascii="宋体" w:hAnsi="宋体"/>
                <w:highlight w:val="none"/>
              </w:rPr>
            </w:pPr>
            <w:r>
              <w:rPr>
                <w:rFonts w:hint="eastAsia" w:ascii="宋体" w:hAnsi="宋体"/>
                <w:highlight w:val="none"/>
              </w:rPr>
              <w:t>差异较大扣10分</w:t>
            </w:r>
          </w:p>
        </w:tc>
        <w:tc>
          <w:tcPr>
            <w:tcW w:w="630" w:type="dxa"/>
            <w:noWrap/>
            <w:vAlign w:val="center"/>
          </w:tcPr>
          <w:p w14:paraId="47604645">
            <w:pPr>
              <w:pStyle w:val="25"/>
              <w:rPr>
                <w:rFonts w:ascii="宋体" w:hAnsi="宋体"/>
                <w:highlight w:val="none"/>
              </w:rPr>
            </w:pPr>
          </w:p>
        </w:tc>
        <w:tc>
          <w:tcPr>
            <w:tcW w:w="724" w:type="dxa"/>
            <w:noWrap/>
            <w:vAlign w:val="center"/>
          </w:tcPr>
          <w:p w14:paraId="0DACD024">
            <w:pPr>
              <w:pStyle w:val="25"/>
              <w:rPr>
                <w:rFonts w:ascii="宋体" w:hAnsi="宋体"/>
                <w:highlight w:val="none"/>
              </w:rPr>
            </w:pPr>
          </w:p>
        </w:tc>
      </w:tr>
      <w:tr w14:paraId="06B14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952" w:type="dxa"/>
            <w:gridSpan w:val="2"/>
            <w:vAlign w:val="center"/>
          </w:tcPr>
          <w:p w14:paraId="14A8BCFB">
            <w:pPr>
              <w:pStyle w:val="25"/>
              <w:rPr>
                <w:rFonts w:ascii="宋体" w:hAnsi="宋体"/>
                <w:highlight w:val="none"/>
              </w:rPr>
            </w:pPr>
            <w:r>
              <w:rPr>
                <w:rFonts w:hint="eastAsia" w:ascii="宋体" w:hAnsi="宋体"/>
                <w:highlight w:val="none"/>
              </w:rPr>
              <w:t>合计</w:t>
            </w:r>
          </w:p>
        </w:tc>
        <w:tc>
          <w:tcPr>
            <w:tcW w:w="2903" w:type="dxa"/>
            <w:vAlign w:val="center"/>
          </w:tcPr>
          <w:p w14:paraId="6367093A">
            <w:pPr>
              <w:pStyle w:val="25"/>
              <w:rPr>
                <w:rFonts w:ascii="宋体" w:hAnsi="宋体"/>
                <w:highlight w:val="none"/>
              </w:rPr>
            </w:pPr>
          </w:p>
        </w:tc>
        <w:tc>
          <w:tcPr>
            <w:tcW w:w="641" w:type="dxa"/>
            <w:vAlign w:val="center"/>
          </w:tcPr>
          <w:p w14:paraId="344F381A">
            <w:pPr>
              <w:pStyle w:val="25"/>
              <w:rPr>
                <w:rFonts w:ascii="宋体" w:hAnsi="宋体"/>
                <w:highlight w:val="none"/>
              </w:rPr>
            </w:pPr>
            <w:r>
              <w:rPr>
                <w:rFonts w:hint="eastAsia" w:ascii="宋体" w:hAnsi="宋体"/>
                <w:highlight w:val="none"/>
              </w:rPr>
              <w:t>100</w:t>
            </w:r>
          </w:p>
        </w:tc>
        <w:tc>
          <w:tcPr>
            <w:tcW w:w="2437" w:type="dxa"/>
            <w:vAlign w:val="center"/>
          </w:tcPr>
          <w:p w14:paraId="1A9EB82D">
            <w:pPr>
              <w:pStyle w:val="25"/>
              <w:rPr>
                <w:rFonts w:ascii="宋体" w:hAnsi="宋体"/>
                <w:highlight w:val="none"/>
              </w:rPr>
            </w:pPr>
          </w:p>
        </w:tc>
        <w:tc>
          <w:tcPr>
            <w:tcW w:w="630" w:type="dxa"/>
            <w:vAlign w:val="center"/>
          </w:tcPr>
          <w:p w14:paraId="6BC2A834">
            <w:pPr>
              <w:pStyle w:val="25"/>
              <w:rPr>
                <w:rFonts w:ascii="宋体" w:hAnsi="宋体"/>
                <w:highlight w:val="none"/>
              </w:rPr>
            </w:pPr>
          </w:p>
        </w:tc>
        <w:tc>
          <w:tcPr>
            <w:tcW w:w="724" w:type="dxa"/>
            <w:vAlign w:val="center"/>
          </w:tcPr>
          <w:p w14:paraId="7BD2DFBF">
            <w:pPr>
              <w:pStyle w:val="25"/>
              <w:rPr>
                <w:rFonts w:ascii="宋体" w:hAnsi="宋体"/>
                <w:highlight w:val="none"/>
              </w:rPr>
            </w:pPr>
          </w:p>
        </w:tc>
      </w:tr>
      <w:tr w14:paraId="3DE75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0" w:hRule="atLeast"/>
        </w:trPr>
        <w:tc>
          <w:tcPr>
            <w:tcW w:w="1952" w:type="dxa"/>
            <w:gridSpan w:val="2"/>
            <w:vAlign w:val="center"/>
          </w:tcPr>
          <w:p w14:paraId="3F08120B">
            <w:pPr>
              <w:pStyle w:val="25"/>
              <w:rPr>
                <w:rFonts w:ascii="宋体" w:hAnsi="宋体"/>
                <w:highlight w:val="none"/>
              </w:rPr>
            </w:pPr>
            <w:r>
              <w:rPr>
                <w:rFonts w:hint="eastAsia" w:ascii="宋体" w:hAnsi="宋体"/>
                <w:highlight w:val="none"/>
              </w:rPr>
              <w:t>存在问题</w:t>
            </w:r>
          </w:p>
        </w:tc>
        <w:tc>
          <w:tcPr>
            <w:tcW w:w="7335" w:type="dxa"/>
            <w:gridSpan w:val="5"/>
            <w:vAlign w:val="center"/>
          </w:tcPr>
          <w:p w14:paraId="0337F013">
            <w:pPr>
              <w:pStyle w:val="25"/>
              <w:rPr>
                <w:rFonts w:ascii="宋体" w:hAnsi="宋体"/>
                <w:highlight w:val="none"/>
              </w:rPr>
            </w:pPr>
          </w:p>
        </w:tc>
      </w:tr>
      <w:tr w14:paraId="79449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3" w:hRule="atLeast"/>
        </w:trPr>
        <w:tc>
          <w:tcPr>
            <w:tcW w:w="1952" w:type="dxa"/>
            <w:gridSpan w:val="2"/>
            <w:vAlign w:val="center"/>
          </w:tcPr>
          <w:p w14:paraId="794C70FA">
            <w:pPr>
              <w:pStyle w:val="25"/>
              <w:rPr>
                <w:rFonts w:ascii="宋体" w:hAnsi="宋体"/>
                <w:highlight w:val="none"/>
              </w:rPr>
            </w:pPr>
            <w:r>
              <w:rPr>
                <w:rFonts w:hint="eastAsia" w:ascii="宋体" w:hAnsi="宋体"/>
                <w:highlight w:val="none"/>
              </w:rPr>
              <w:t>相关部门</w:t>
            </w:r>
          </w:p>
        </w:tc>
        <w:tc>
          <w:tcPr>
            <w:tcW w:w="7335" w:type="dxa"/>
            <w:gridSpan w:val="5"/>
            <w:vAlign w:val="center"/>
          </w:tcPr>
          <w:p w14:paraId="474B47A0">
            <w:pPr>
              <w:pStyle w:val="25"/>
              <w:rPr>
                <w:rFonts w:ascii="宋体" w:hAnsi="宋体"/>
                <w:highlight w:val="none"/>
              </w:rPr>
            </w:pPr>
          </w:p>
        </w:tc>
      </w:tr>
      <w:tr w14:paraId="795AC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trPr>
        <w:tc>
          <w:tcPr>
            <w:tcW w:w="1952" w:type="dxa"/>
            <w:gridSpan w:val="2"/>
            <w:vAlign w:val="center"/>
          </w:tcPr>
          <w:p w14:paraId="1DEDE8F9">
            <w:pPr>
              <w:pStyle w:val="25"/>
              <w:rPr>
                <w:rFonts w:ascii="宋体" w:hAnsi="宋体"/>
                <w:highlight w:val="none"/>
              </w:rPr>
            </w:pPr>
            <w:r>
              <w:rPr>
                <w:rFonts w:hint="eastAsia" w:ascii="宋体" w:hAnsi="宋体"/>
                <w:highlight w:val="none"/>
              </w:rPr>
              <w:t>归口管理部门考核意见及金额</w:t>
            </w:r>
          </w:p>
        </w:tc>
        <w:tc>
          <w:tcPr>
            <w:tcW w:w="7335" w:type="dxa"/>
            <w:gridSpan w:val="5"/>
            <w:vAlign w:val="center"/>
          </w:tcPr>
          <w:p w14:paraId="59AE7AB2">
            <w:pPr>
              <w:pStyle w:val="25"/>
              <w:rPr>
                <w:rFonts w:ascii="宋体" w:hAnsi="宋体"/>
                <w:highlight w:val="none"/>
              </w:rPr>
            </w:pPr>
          </w:p>
        </w:tc>
      </w:tr>
      <w:tr w14:paraId="7C187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1952" w:type="dxa"/>
            <w:gridSpan w:val="2"/>
            <w:vAlign w:val="center"/>
          </w:tcPr>
          <w:p w14:paraId="087303D5">
            <w:pPr>
              <w:pStyle w:val="25"/>
              <w:rPr>
                <w:rFonts w:ascii="宋体" w:hAnsi="宋体"/>
                <w:highlight w:val="none"/>
              </w:rPr>
            </w:pPr>
            <w:r>
              <w:rPr>
                <w:rFonts w:hint="eastAsia" w:ascii="宋体" w:hAnsi="宋体"/>
                <w:highlight w:val="none"/>
              </w:rPr>
              <w:t>被评估人</w:t>
            </w:r>
          </w:p>
        </w:tc>
        <w:tc>
          <w:tcPr>
            <w:tcW w:w="7335" w:type="dxa"/>
            <w:gridSpan w:val="5"/>
            <w:vAlign w:val="center"/>
          </w:tcPr>
          <w:p w14:paraId="1E6B9EC3">
            <w:pPr>
              <w:pStyle w:val="25"/>
              <w:rPr>
                <w:rFonts w:ascii="宋体" w:hAnsi="宋体"/>
                <w:highlight w:val="none"/>
              </w:rPr>
            </w:pPr>
            <w:r>
              <w:rPr>
                <w:rFonts w:hint="eastAsia" w:ascii="宋体" w:hAnsi="宋体"/>
                <w:highlight w:val="none"/>
              </w:rPr>
              <w:t xml:space="preserve">                                      年   月   日</w:t>
            </w:r>
          </w:p>
        </w:tc>
      </w:tr>
      <w:tr w14:paraId="1C972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952" w:type="dxa"/>
            <w:gridSpan w:val="2"/>
            <w:vAlign w:val="center"/>
          </w:tcPr>
          <w:p w14:paraId="7257ED91">
            <w:pPr>
              <w:pStyle w:val="25"/>
              <w:rPr>
                <w:rFonts w:ascii="宋体" w:hAnsi="宋体"/>
                <w:highlight w:val="none"/>
              </w:rPr>
            </w:pPr>
            <w:r>
              <w:rPr>
                <w:rFonts w:hint="eastAsia" w:ascii="宋体" w:hAnsi="宋体"/>
                <w:highlight w:val="none"/>
              </w:rPr>
              <w:t>评估人</w:t>
            </w:r>
          </w:p>
        </w:tc>
        <w:tc>
          <w:tcPr>
            <w:tcW w:w="7335" w:type="dxa"/>
            <w:gridSpan w:val="5"/>
            <w:vAlign w:val="center"/>
          </w:tcPr>
          <w:p w14:paraId="30E3811A">
            <w:pPr>
              <w:pStyle w:val="25"/>
              <w:rPr>
                <w:rFonts w:ascii="宋体" w:hAnsi="宋体"/>
                <w:highlight w:val="none"/>
              </w:rPr>
            </w:pPr>
            <w:r>
              <w:rPr>
                <w:rFonts w:hint="eastAsia" w:ascii="宋体" w:hAnsi="宋体"/>
                <w:highlight w:val="none"/>
              </w:rPr>
              <w:t xml:space="preserve">                                      年   月   日</w:t>
            </w:r>
          </w:p>
        </w:tc>
      </w:tr>
      <w:tr w14:paraId="6FFE6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952" w:type="dxa"/>
            <w:gridSpan w:val="2"/>
            <w:vAlign w:val="center"/>
          </w:tcPr>
          <w:p w14:paraId="0CA75F39">
            <w:pPr>
              <w:pStyle w:val="25"/>
              <w:rPr>
                <w:rFonts w:ascii="宋体" w:hAnsi="宋体"/>
                <w:highlight w:val="none"/>
              </w:rPr>
            </w:pPr>
            <w:r>
              <w:rPr>
                <w:rFonts w:hint="eastAsia" w:ascii="宋体" w:hAnsi="宋体"/>
                <w:highlight w:val="none"/>
              </w:rPr>
              <w:t>评估审核</w:t>
            </w:r>
          </w:p>
        </w:tc>
        <w:tc>
          <w:tcPr>
            <w:tcW w:w="7335" w:type="dxa"/>
            <w:gridSpan w:val="5"/>
            <w:vAlign w:val="center"/>
          </w:tcPr>
          <w:p w14:paraId="1B27D6E7">
            <w:pPr>
              <w:pStyle w:val="25"/>
              <w:rPr>
                <w:rFonts w:ascii="宋体" w:hAnsi="宋体"/>
                <w:highlight w:val="none"/>
              </w:rPr>
            </w:pPr>
            <w:r>
              <w:rPr>
                <w:rFonts w:hint="eastAsia" w:ascii="宋体" w:hAnsi="宋体"/>
                <w:highlight w:val="none"/>
              </w:rPr>
              <w:t xml:space="preserve">                                      年   月   日</w:t>
            </w:r>
          </w:p>
        </w:tc>
      </w:tr>
      <w:tr w14:paraId="669DC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952" w:type="dxa"/>
            <w:gridSpan w:val="2"/>
            <w:vAlign w:val="center"/>
          </w:tcPr>
          <w:p w14:paraId="1F90AC16">
            <w:pPr>
              <w:pStyle w:val="25"/>
              <w:rPr>
                <w:rFonts w:ascii="宋体" w:hAnsi="宋体"/>
                <w:highlight w:val="none"/>
              </w:rPr>
            </w:pPr>
            <w:r>
              <w:rPr>
                <w:rFonts w:hint="eastAsia" w:ascii="宋体" w:hAnsi="宋体"/>
                <w:highlight w:val="none"/>
              </w:rPr>
              <w:t>部门领导</w:t>
            </w:r>
          </w:p>
        </w:tc>
        <w:tc>
          <w:tcPr>
            <w:tcW w:w="7335" w:type="dxa"/>
            <w:gridSpan w:val="5"/>
            <w:vAlign w:val="center"/>
          </w:tcPr>
          <w:p w14:paraId="4C2BC8C6">
            <w:pPr>
              <w:pStyle w:val="25"/>
              <w:rPr>
                <w:rFonts w:ascii="宋体" w:hAnsi="宋体"/>
                <w:highlight w:val="none"/>
              </w:rPr>
            </w:pPr>
            <w:r>
              <w:rPr>
                <w:rFonts w:hint="eastAsia" w:ascii="宋体" w:hAnsi="宋体"/>
                <w:highlight w:val="none"/>
              </w:rPr>
              <w:t xml:space="preserve">年   月   日 </w:t>
            </w:r>
          </w:p>
        </w:tc>
      </w:tr>
      <w:tr w14:paraId="7BE0F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9287" w:type="dxa"/>
            <w:gridSpan w:val="7"/>
            <w:vAlign w:val="center"/>
          </w:tcPr>
          <w:p w14:paraId="1405C2AE">
            <w:pPr>
              <w:pStyle w:val="25"/>
              <w:rPr>
                <w:rFonts w:ascii="宋体" w:hAnsi="宋体"/>
                <w:highlight w:val="none"/>
              </w:rPr>
            </w:pPr>
            <w:r>
              <w:rPr>
                <w:rFonts w:hint="eastAsia" w:ascii="宋体" w:hAnsi="宋体"/>
                <w:highlight w:val="none"/>
              </w:rPr>
              <w:t>注释：1、未经允许严禁修改、变动其中内容。</w:t>
            </w:r>
          </w:p>
          <w:p w14:paraId="28E8929D">
            <w:pPr>
              <w:pStyle w:val="25"/>
              <w:rPr>
                <w:rFonts w:ascii="宋体" w:hAnsi="宋体"/>
                <w:highlight w:val="none"/>
              </w:rPr>
            </w:pPr>
            <w:r>
              <w:rPr>
                <w:rFonts w:hint="eastAsia" w:ascii="宋体" w:hAnsi="宋体"/>
                <w:highlight w:val="none"/>
              </w:rPr>
              <w:t>2、每季度由总队对服务商进行考核评估，并提出合理改进意见。</w:t>
            </w:r>
          </w:p>
          <w:p w14:paraId="7F5A318D">
            <w:pPr>
              <w:pStyle w:val="25"/>
              <w:rPr>
                <w:rFonts w:ascii="宋体" w:hAnsi="宋体"/>
                <w:highlight w:val="none"/>
              </w:rPr>
            </w:pPr>
            <w:r>
              <w:rPr>
                <w:rFonts w:hint="eastAsia" w:ascii="宋体" w:hAnsi="宋体"/>
                <w:highlight w:val="none"/>
              </w:rPr>
              <w:t>3、请相关的服务商严格按照要求进行服务，对当季存在问题及时落实整改。</w:t>
            </w:r>
          </w:p>
          <w:p w14:paraId="5287BF0D">
            <w:pPr>
              <w:pStyle w:val="25"/>
              <w:rPr>
                <w:rFonts w:ascii="宋体" w:hAnsi="宋体"/>
                <w:highlight w:val="none"/>
              </w:rPr>
            </w:pPr>
            <w:r>
              <w:rPr>
                <w:rFonts w:hint="eastAsia" w:ascii="宋体" w:hAnsi="宋体"/>
                <w:highlight w:val="none"/>
              </w:rPr>
              <w:t>4、实际执行过程中总队有权根据实际情况对考核表内容进行修订。</w:t>
            </w:r>
          </w:p>
        </w:tc>
      </w:tr>
    </w:tbl>
    <w:p w14:paraId="36D777E7">
      <w:pPr>
        <w:rPr>
          <w:rFonts w:hint="eastAsia"/>
          <w:highlight w:val="none"/>
          <w:lang w:val="en-US" w:eastAsia="zh-CN"/>
        </w:rPr>
      </w:pPr>
      <w:r>
        <w:rPr>
          <w:rFonts w:hint="eastAsia"/>
          <w:highlight w:val="none"/>
          <w:lang w:val="en-US" w:eastAsia="zh-CN"/>
        </w:rPr>
        <w:t>7.驻场工程师考核激励机制：每人每月设置1000元考核奖励标准，分优秀、良好、合格及不合格四个档次，由总队每月对驻场工程师出具书面考核意见。对当月考核结果为优秀的，次月15日前，由乙方为其发放1000元奖金；对当月考核结果为良好的，次月15日前，由乙方为其发放800元奖金；对当月考核结果为不合格的，不发放奖金。</w:t>
      </w:r>
    </w:p>
    <w:p w14:paraId="52F23C1B">
      <w:pPr>
        <w:rPr>
          <w:rFonts w:hint="eastAsia"/>
          <w:highlight w:val="none"/>
          <w:lang w:val="en-US" w:eastAsia="zh-CN"/>
        </w:rPr>
      </w:pPr>
      <w:r>
        <w:rPr>
          <w:rFonts w:hint="eastAsia"/>
          <w:highlight w:val="none"/>
          <w:lang w:val="en-US" w:eastAsia="zh-CN"/>
        </w:rPr>
        <w:t>8.运维团队实行“末位淘汰制”，一年中累计3次及以上月考核结果为“不和合格”的工程师，总队有权要求乙方立即换人，乙方必须无条件配合。</w:t>
      </w:r>
    </w:p>
    <w:p w14:paraId="51D5A92A">
      <w:pPr>
        <w:rPr>
          <w:rFonts w:hint="eastAsia"/>
          <w:highlight w:val="none"/>
          <w:lang w:val="en-US" w:eastAsia="zh-CN"/>
        </w:rPr>
      </w:pPr>
      <w:r>
        <w:rPr>
          <w:rFonts w:hint="eastAsia"/>
          <w:highlight w:val="none"/>
          <w:lang w:val="en-US" w:eastAsia="zh-CN"/>
        </w:rPr>
        <w:t>9. 驻场人员考勤管理及缺勤处罚措施。</w:t>
      </w:r>
    </w:p>
    <w:p w14:paraId="4D879B4D">
      <w:pPr>
        <w:rPr>
          <w:rFonts w:hint="eastAsia"/>
          <w:highlight w:val="none"/>
          <w:lang w:val="en-US" w:eastAsia="zh-CN"/>
        </w:rPr>
      </w:pPr>
      <w:r>
        <w:rPr>
          <w:rFonts w:hint="eastAsia"/>
          <w:highlight w:val="none"/>
          <w:lang w:val="en-US" w:eastAsia="zh-CN"/>
        </w:rPr>
        <w:t>（1）考勤管理</w:t>
      </w:r>
    </w:p>
    <w:p w14:paraId="531569A5">
      <w:pPr>
        <w:rPr>
          <w:rFonts w:hint="eastAsia"/>
          <w:highlight w:val="none"/>
          <w:lang w:val="en-US" w:eastAsia="zh-CN"/>
        </w:rPr>
      </w:pPr>
      <w:r>
        <w:rPr>
          <w:rFonts w:hint="eastAsia"/>
          <w:highlight w:val="none"/>
          <w:lang w:val="en-US" w:eastAsia="zh-CN"/>
        </w:rPr>
        <w:t>•</w:t>
      </w:r>
      <w:r>
        <w:rPr>
          <w:rFonts w:hint="eastAsia"/>
          <w:highlight w:val="none"/>
          <w:lang w:val="en-US" w:eastAsia="zh-CN"/>
        </w:rPr>
        <w:tab/>
      </w:r>
      <w:r>
        <w:rPr>
          <w:rFonts w:hint="eastAsia"/>
          <w:highlight w:val="none"/>
          <w:lang w:val="en-US" w:eastAsia="zh-CN"/>
        </w:rPr>
        <w:t>驻场人员通常需通过软件或考勤机等方式记录考勤。</w:t>
      </w:r>
    </w:p>
    <w:p w14:paraId="582E2DC7">
      <w:pPr>
        <w:rPr>
          <w:rFonts w:hint="eastAsia"/>
          <w:highlight w:val="none"/>
          <w:lang w:val="en-US" w:eastAsia="zh-CN"/>
        </w:rPr>
      </w:pPr>
      <w:r>
        <w:rPr>
          <w:rFonts w:hint="eastAsia"/>
          <w:highlight w:val="none"/>
          <w:lang w:val="en-US" w:eastAsia="zh-CN"/>
        </w:rPr>
        <w:t>•</w:t>
      </w:r>
      <w:r>
        <w:rPr>
          <w:rFonts w:hint="eastAsia"/>
          <w:highlight w:val="none"/>
          <w:lang w:val="en-US" w:eastAsia="zh-CN"/>
        </w:rPr>
        <w:tab/>
      </w:r>
      <w:r>
        <w:rPr>
          <w:rFonts w:hint="eastAsia"/>
          <w:highlight w:val="none"/>
          <w:lang w:val="en-US" w:eastAsia="zh-CN"/>
        </w:rPr>
        <w:t>因病、事或休其他规定假期，必须提前填写《请假单》，并按程序审批。未经批准擅自缺勤的，按旷工处理。</w:t>
      </w:r>
    </w:p>
    <w:p w14:paraId="72EF386B">
      <w:pPr>
        <w:rPr>
          <w:rFonts w:hint="eastAsia"/>
          <w:highlight w:val="none"/>
          <w:lang w:val="en-US" w:eastAsia="zh-CN"/>
        </w:rPr>
      </w:pPr>
      <w:r>
        <w:rPr>
          <w:rFonts w:hint="eastAsia"/>
          <w:highlight w:val="none"/>
          <w:lang w:val="en-US" w:eastAsia="zh-CN"/>
        </w:rPr>
        <w:t>•</w:t>
      </w:r>
      <w:r>
        <w:rPr>
          <w:rFonts w:hint="eastAsia"/>
          <w:highlight w:val="none"/>
          <w:lang w:val="en-US" w:eastAsia="zh-CN"/>
        </w:rPr>
        <w:tab/>
      </w:r>
      <w:r>
        <w:rPr>
          <w:rFonts w:hint="eastAsia"/>
          <w:highlight w:val="none"/>
          <w:lang w:val="en-US" w:eastAsia="zh-CN"/>
        </w:rPr>
        <w:t>驻场单位需明确一名负责人，负责本单位驻场人员的考勤等日常管理。同时，甲方也会通过检查、抽查等形式对驻场人员的考勤和服务行为进行监督。</w:t>
      </w:r>
    </w:p>
    <w:p w14:paraId="3A8B3031">
      <w:pPr>
        <w:rPr>
          <w:rFonts w:hint="eastAsia"/>
          <w:highlight w:val="none"/>
          <w:lang w:val="en-US" w:eastAsia="zh-CN"/>
        </w:rPr>
      </w:pPr>
      <w:r>
        <w:rPr>
          <w:rFonts w:hint="eastAsia"/>
          <w:highlight w:val="none"/>
          <w:lang w:val="en-US" w:eastAsia="zh-CN"/>
        </w:rPr>
        <w:t>（2）缺勤处罚措施</w:t>
      </w:r>
    </w:p>
    <w:p w14:paraId="6C0DC782">
      <w:pPr>
        <w:rPr>
          <w:rFonts w:hint="eastAsia"/>
          <w:highlight w:val="none"/>
          <w:lang w:val="en-US" w:eastAsia="zh-CN"/>
        </w:rPr>
      </w:pPr>
      <w:r>
        <w:rPr>
          <w:rFonts w:hint="eastAsia"/>
          <w:highlight w:val="none"/>
          <w:lang w:val="en-US" w:eastAsia="zh-CN"/>
        </w:rPr>
        <w:t>•</w:t>
      </w:r>
      <w:r>
        <w:rPr>
          <w:rFonts w:hint="eastAsia"/>
          <w:highlight w:val="none"/>
          <w:lang w:val="en-US" w:eastAsia="zh-CN"/>
        </w:rPr>
        <w:tab/>
      </w:r>
      <w:r>
        <w:rPr>
          <w:rFonts w:hint="eastAsia"/>
          <w:highlight w:val="none"/>
          <w:lang w:val="en-US" w:eastAsia="zh-CN"/>
        </w:rPr>
        <w:t>一个月内迟到早退累计达到3次，或旷工一次，给予书面警告。</w:t>
      </w:r>
    </w:p>
    <w:p w14:paraId="1586DEAD">
      <w:pPr>
        <w:rPr>
          <w:rFonts w:hint="eastAsia"/>
          <w:highlight w:val="none"/>
          <w:lang w:val="en-US" w:eastAsia="zh-CN"/>
        </w:rPr>
      </w:pPr>
      <w:r>
        <w:rPr>
          <w:rFonts w:hint="eastAsia"/>
          <w:highlight w:val="none"/>
          <w:lang w:val="en-US" w:eastAsia="zh-CN"/>
        </w:rPr>
        <w:t>•</w:t>
      </w:r>
      <w:r>
        <w:rPr>
          <w:rFonts w:hint="eastAsia"/>
          <w:highlight w:val="none"/>
          <w:lang w:val="en-US" w:eastAsia="zh-CN"/>
        </w:rPr>
        <w:tab/>
      </w:r>
      <w:r>
        <w:rPr>
          <w:rFonts w:hint="eastAsia"/>
          <w:highlight w:val="none"/>
          <w:lang w:val="en-US" w:eastAsia="zh-CN"/>
        </w:rPr>
        <w:t>连续缺勤2天（含）以上或一个运维期限内累计缺勤5天以上（含），甲方有权要求需撤换该人员，中标单位须在规定时间内重新委派符合条件的人员到岗。</w:t>
      </w:r>
    </w:p>
    <w:p w14:paraId="62210538">
      <w:pPr>
        <w:rPr>
          <w:rFonts w:hint="eastAsia"/>
          <w:highlight w:val="none"/>
          <w:lang w:val="en-US" w:eastAsia="zh-CN"/>
        </w:rPr>
      </w:pPr>
      <w:r>
        <w:rPr>
          <w:rFonts w:hint="eastAsia"/>
          <w:highlight w:val="none"/>
          <w:lang w:val="en-US" w:eastAsia="zh-CN"/>
        </w:rPr>
        <w:t>•</w:t>
      </w:r>
      <w:r>
        <w:rPr>
          <w:rFonts w:hint="eastAsia"/>
          <w:highlight w:val="none"/>
          <w:lang w:val="en-US" w:eastAsia="zh-CN"/>
        </w:rPr>
        <w:tab/>
      </w:r>
      <w:r>
        <w:rPr>
          <w:rFonts w:hint="eastAsia"/>
          <w:highlight w:val="none"/>
          <w:lang w:val="en-US" w:eastAsia="zh-CN"/>
        </w:rPr>
        <w:t>如因缺勤导致工作进度受影响，甲方有权从总费用中核减相应费用。</w:t>
      </w:r>
    </w:p>
    <w:p w14:paraId="46BAC86B">
      <w:pPr>
        <w:pStyle w:val="6"/>
        <w:rPr>
          <w:rFonts w:hint="eastAsia"/>
          <w:b/>
          <w:bCs/>
          <w:highlight w:val="none"/>
          <w:lang w:val="en-US" w:eastAsia="zh-CN"/>
        </w:rPr>
      </w:pPr>
      <w:r>
        <w:rPr>
          <w:rFonts w:hint="eastAsia"/>
          <w:b/>
          <w:bCs/>
          <w:highlight w:val="none"/>
          <w:lang w:val="en-US" w:eastAsia="zh-CN"/>
        </w:rPr>
        <w:t>附件：常用备品备件最高限价清单</w:t>
      </w:r>
    </w:p>
    <w:p w14:paraId="727439AD">
      <w:pPr>
        <w:pStyle w:val="26"/>
        <w:spacing w:line="240" w:lineRule="auto"/>
        <w:ind w:firstLine="0" w:firstLineChars="0"/>
        <w:jc w:val="center"/>
        <w:rPr>
          <w:b/>
          <w:sz w:val="36"/>
          <w:szCs w:val="36"/>
          <w:highlight w:val="none"/>
        </w:rPr>
      </w:pPr>
      <w:r>
        <w:rPr>
          <w:rFonts w:hint="eastAsia"/>
          <w:b/>
          <w:sz w:val="36"/>
          <w:szCs w:val="36"/>
          <w:highlight w:val="none"/>
        </w:rPr>
        <w:t>常用备品备件最高限价清单</w:t>
      </w:r>
    </w:p>
    <w:p w14:paraId="2A6C013E">
      <w:pPr>
        <w:pStyle w:val="26"/>
        <w:spacing w:line="240" w:lineRule="auto"/>
        <w:ind w:firstLine="0" w:firstLineChars="0"/>
        <w:jc w:val="right"/>
        <w:rPr>
          <w:rFonts w:ascii="楷体" w:hAnsi="楷体" w:eastAsia="楷体"/>
          <w:b/>
          <w:sz w:val="21"/>
          <w:szCs w:val="21"/>
          <w:highlight w:val="none"/>
        </w:rPr>
      </w:pPr>
      <w:r>
        <w:rPr>
          <w:rFonts w:hint="eastAsia" w:ascii="楷体" w:hAnsi="楷体" w:eastAsia="楷体"/>
          <w:b/>
          <w:sz w:val="21"/>
          <w:szCs w:val="21"/>
          <w:highlight w:val="none"/>
        </w:rPr>
        <w:t>（依据省厅督察审计办2025年4月预算审计结果确定）</w:t>
      </w:r>
    </w:p>
    <w:tbl>
      <w:tblPr>
        <w:tblStyle w:val="15"/>
        <w:tblW w:w="9214" w:type="dxa"/>
        <w:tblInd w:w="108" w:type="dxa"/>
        <w:tblLayout w:type="autofit"/>
        <w:tblCellMar>
          <w:top w:w="0" w:type="dxa"/>
          <w:left w:w="108" w:type="dxa"/>
          <w:bottom w:w="0" w:type="dxa"/>
          <w:right w:w="108" w:type="dxa"/>
        </w:tblCellMar>
      </w:tblPr>
      <w:tblGrid>
        <w:gridCol w:w="709"/>
        <w:gridCol w:w="2552"/>
        <w:gridCol w:w="4819"/>
        <w:gridCol w:w="1134"/>
      </w:tblGrid>
      <w:tr w14:paraId="16AFD6B7">
        <w:tblPrEx>
          <w:tblCellMar>
            <w:top w:w="0" w:type="dxa"/>
            <w:left w:w="108" w:type="dxa"/>
            <w:bottom w:w="0" w:type="dxa"/>
            <w:right w:w="108" w:type="dxa"/>
          </w:tblCellMar>
        </w:tblPrEx>
        <w:trPr>
          <w:trHeight w:val="276" w:hRule="atLeast"/>
        </w:trPr>
        <w:tc>
          <w:tcPr>
            <w:tcW w:w="709" w:type="dxa"/>
            <w:tcBorders>
              <w:top w:val="single" w:color="auto" w:sz="4" w:space="0"/>
              <w:left w:val="single" w:color="auto" w:sz="4" w:space="0"/>
              <w:bottom w:val="single" w:color="auto" w:sz="4" w:space="0"/>
              <w:right w:val="single" w:color="auto" w:sz="4" w:space="0"/>
            </w:tcBorders>
            <w:noWrap/>
            <w:vAlign w:val="center"/>
          </w:tcPr>
          <w:p w14:paraId="08C04BC3">
            <w:pPr>
              <w:pStyle w:val="25"/>
              <w:rPr>
                <w:b/>
                <w:highlight w:val="none"/>
              </w:rPr>
            </w:pPr>
            <w:r>
              <w:rPr>
                <w:rFonts w:hint="eastAsia"/>
                <w:b/>
                <w:highlight w:val="none"/>
              </w:rPr>
              <w:t>序号</w:t>
            </w:r>
          </w:p>
        </w:tc>
        <w:tc>
          <w:tcPr>
            <w:tcW w:w="2552" w:type="dxa"/>
            <w:tcBorders>
              <w:top w:val="single" w:color="auto" w:sz="4" w:space="0"/>
              <w:left w:val="nil"/>
              <w:bottom w:val="single" w:color="auto" w:sz="4" w:space="0"/>
              <w:right w:val="single" w:color="auto" w:sz="4" w:space="0"/>
            </w:tcBorders>
            <w:noWrap/>
            <w:vAlign w:val="center"/>
          </w:tcPr>
          <w:p w14:paraId="496DC37C">
            <w:pPr>
              <w:pStyle w:val="25"/>
              <w:rPr>
                <w:b/>
                <w:highlight w:val="none"/>
              </w:rPr>
            </w:pPr>
            <w:r>
              <w:rPr>
                <w:rFonts w:hint="eastAsia"/>
                <w:b/>
                <w:highlight w:val="none"/>
              </w:rPr>
              <w:t>名称</w:t>
            </w:r>
          </w:p>
        </w:tc>
        <w:tc>
          <w:tcPr>
            <w:tcW w:w="4819" w:type="dxa"/>
            <w:tcBorders>
              <w:top w:val="single" w:color="auto" w:sz="4" w:space="0"/>
              <w:left w:val="nil"/>
              <w:bottom w:val="single" w:color="auto" w:sz="4" w:space="0"/>
              <w:right w:val="single" w:color="auto" w:sz="4" w:space="0"/>
            </w:tcBorders>
            <w:noWrap/>
            <w:vAlign w:val="center"/>
          </w:tcPr>
          <w:p w14:paraId="74DB9959">
            <w:pPr>
              <w:pStyle w:val="25"/>
              <w:rPr>
                <w:b/>
                <w:highlight w:val="none"/>
              </w:rPr>
            </w:pPr>
            <w:r>
              <w:rPr>
                <w:rFonts w:hint="eastAsia"/>
                <w:b/>
                <w:highlight w:val="none"/>
              </w:rPr>
              <w:t>型号</w:t>
            </w:r>
          </w:p>
        </w:tc>
        <w:tc>
          <w:tcPr>
            <w:tcW w:w="1134" w:type="dxa"/>
            <w:tcBorders>
              <w:top w:val="single" w:color="auto" w:sz="4" w:space="0"/>
              <w:left w:val="nil"/>
              <w:bottom w:val="single" w:color="auto" w:sz="4" w:space="0"/>
              <w:right w:val="single" w:color="auto" w:sz="4" w:space="0"/>
            </w:tcBorders>
            <w:noWrap/>
            <w:vAlign w:val="center"/>
          </w:tcPr>
          <w:p w14:paraId="7257DE7C">
            <w:pPr>
              <w:pStyle w:val="25"/>
              <w:rPr>
                <w:b/>
                <w:highlight w:val="none"/>
              </w:rPr>
            </w:pPr>
            <w:r>
              <w:rPr>
                <w:rFonts w:hint="eastAsia"/>
                <w:b/>
                <w:highlight w:val="none"/>
              </w:rPr>
              <w:t>单价（元）</w:t>
            </w:r>
          </w:p>
        </w:tc>
      </w:tr>
      <w:tr w14:paraId="097156A7">
        <w:tblPrEx>
          <w:tblCellMar>
            <w:top w:w="0" w:type="dxa"/>
            <w:left w:w="108" w:type="dxa"/>
            <w:bottom w:w="0" w:type="dxa"/>
            <w:right w:w="108" w:type="dxa"/>
          </w:tblCellMar>
        </w:tblPrEx>
        <w:trPr>
          <w:trHeight w:val="276" w:hRule="atLeast"/>
        </w:trPr>
        <w:tc>
          <w:tcPr>
            <w:tcW w:w="709" w:type="dxa"/>
            <w:tcBorders>
              <w:top w:val="nil"/>
              <w:left w:val="single" w:color="auto" w:sz="4" w:space="0"/>
              <w:bottom w:val="single" w:color="auto" w:sz="4" w:space="0"/>
              <w:right w:val="single" w:color="auto" w:sz="4" w:space="0"/>
            </w:tcBorders>
            <w:noWrap/>
            <w:vAlign w:val="center"/>
          </w:tcPr>
          <w:p w14:paraId="65BBC72A">
            <w:pPr>
              <w:pStyle w:val="25"/>
              <w:rPr>
                <w:highlight w:val="none"/>
              </w:rPr>
            </w:pPr>
            <w:r>
              <w:rPr>
                <w:rFonts w:hint="eastAsia"/>
                <w:highlight w:val="none"/>
              </w:rPr>
              <w:t>1</w:t>
            </w:r>
          </w:p>
        </w:tc>
        <w:tc>
          <w:tcPr>
            <w:tcW w:w="2552" w:type="dxa"/>
            <w:tcBorders>
              <w:top w:val="nil"/>
              <w:left w:val="nil"/>
              <w:bottom w:val="single" w:color="auto" w:sz="4" w:space="0"/>
              <w:right w:val="single" w:color="auto" w:sz="4" w:space="0"/>
            </w:tcBorders>
            <w:noWrap/>
            <w:vAlign w:val="center"/>
          </w:tcPr>
          <w:p w14:paraId="43AE627B">
            <w:pPr>
              <w:pStyle w:val="25"/>
              <w:rPr>
                <w:highlight w:val="none"/>
              </w:rPr>
            </w:pPr>
            <w:r>
              <w:rPr>
                <w:rFonts w:hint="eastAsia"/>
                <w:highlight w:val="none"/>
              </w:rPr>
              <w:t>精密空调冷凝风扇</w:t>
            </w:r>
          </w:p>
        </w:tc>
        <w:tc>
          <w:tcPr>
            <w:tcW w:w="4819" w:type="dxa"/>
            <w:tcBorders>
              <w:top w:val="nil"/>
              <w:left w:val="nil"/>
              <w:bottom w:val="single" w:color="auto" w:sz="4" w:space="0"/>
              <w:right w:val="single" w:color="auto" w:sz="4" w:space="0"/>
            </w:tcBorders>
            <w:noWrap/>
            <w:vAlign w:val="center"/>
          </w:tcPr>
          <w:p w14:paraId="5F0DD515">
            <w:pPr>
              <w:pStyle w:val="25"/>
              <w:rPr>
                <w:highlight w:val="none"/>
              </w:rPr>
            </w:pPr>
            <w:r>
              <w:rPr>
                <w:rFonts w:hint="eastAsia"/>
                <w:highlight w:val="none"/>
              </w:rPr>
              <w:t>FB063-6EK.4I.V4P</w:t>
            </w:r>
          </w:p>
        </w:tc>
        <w:tc>
          <w:tcPr>
            <w:tcW w:w="1134" w:type="dxa"/>
            <w:tcBorders>
              <w:top w:val="nil"/>
              <w:left w:val="nil"/>
              <w:bottom w:val="single" w:color="auto" w:sz="4" w:space="0"/>
              <w:right w:val="single" w:color="auto" w:sz="4" w:space="0"/>
            </w:tcBorders>
            <w:noWrap/>
            <w:vAlign w:val="center"/>
          </w:tcPr>
          <w:p w14:paraId="227CD942">
            <w:pPr>
              <w:pStyle w:val="25"/>
              <w:rPr>
                <w:highlight w:val="none"/>
              </w:rPr>
            </w:pPr>
            <w:r>
              <w:rPr>
                <w:rFonts w:hint="eastAsia"/>
                <w:highlight w:val="none"/>
              </w:rPr>
              <w:t>2400</w:t>
            </w:r>
          </w:p>
        </w:tc>
      </w:tr>
      <w:tr w14:paraId="5A650CFE">
        <w:tblPrEx>
          <w:tblCellMar>
            <w:top w:w="0" w:type="dxa"/>
            <w:left w:w="108" w:type="dxa"/>
            <w:bottom w:w="0" w:type="dxa"/>
            <w:right w:w="108" w:type="dxa"/>
          </w:tblCellMar>
        </w:tblPrEx>
        <w:trPr>
          <w:trHeight w:val="288" w:hRule="atLeast"/>
        </w:trPr>
        <w:tc>
          <w:tcPr>
            <w:tcW w:w="709" w:type="dxa"/>
            <w:tcBorders>
              <w:top w:val="nil"/>
              <w:left w:val="single" w:color="auto" w:sz="4" w:space="0"/>
              <w:bottom w:val="single" w:color="auto" w:sz="4" w:space="0"/>
              <w:right w:val="single" w:color="auto" w:sz="4" w:space="0"/>
            </w:tcBorders>
            <w:noWrap/>
            <w:vAlign w:val="center"/>
          </w:tcPr>
          <w:p w14:paraId="112B3AED">
            <w:pPr>
              <w:pStyle w:val="25"/>
              <w:rPr>
                <w:highlight w:val="none"/>
              </w:rPr>
            </w:pPr>
            <w:r>
              <w:rPr>
                <w:rFonts w:hint="eastAsia"/>
                <w:highlight w:val="none"/>
              </w:rPr>
              <w:t>2</w:t>
            </w:r>
          </w:p>
        </w:tc>
        <w:tc>
          <w:tcPr>
            <w:tcW w:w="2552" w:type="dxa"/>
            <w:tcBorders>
              <w:top w:val="nil"/>
              <w:left w:val="nil"/>
              <w:bottom w:val="single" w:color="auto" w:sz="4" w:space="0"/>
              <w:right w:val="single" w:color="auto" w:sz="4" w:space="0"/>
            </w:tcBorders>
            <w:noWrap/>
            <w:vAlign w:val="center"/>
          </w:tcPr>
          <w:p w14:paraId="680C8C9D">
            <w:pPr>
              <w:pStyle w:val="25"/>
              <w:rPr>
                <w:highlight w:val="none"/>
              </w:rPr>
            </w:pPr>
            <w:r>
              <w:rPr>
                <w:rFonts w:hint="eastAsia"/>
                <w:highlight w:val="none"/>
              </w:rPr>
              <w:t>精密空调加湿罐</w:t>
            </w:r>
          </w:p>
        </w:tc>
        <w:tc>
          <w:tcPr>
            <w:tcW w:w="4819" w:type="dxa"/>
            <w:tcBorders>
              <w:top w:val="nil"/>
              <w:left w:val="nil"/>
              <w:bottom w:val="single" w:color="auto" w:sz="4" w:space="0"/>
              <w:right w:val="single" w:color="auto" w:sz="4" w:space="0"/>
            </w:tcBorders>
            <w:noWrap/>
            <w:vAlign w:val="center"/>
          </w:tcPr>
          <w:p w14:paraId="2EDD6439">
            <w:pPr>
              <w:pStyle w:val="25"/>
              <w:rPr>
                <w:highlight w:val="none"/>
              </w:rPr>
            </w:pPr>
            <w:r>
              <w:rPr>
                <w:rFonts w:hint="eastAsia"/>
                <w:highlight w:val="none"/>
              </w:rPr>
              <w:t>BLCT3LOOWO（</w:t>
            </w:r>
            <w:r>
              <w:rPr>
                <w:rFonts w:cs="Times New Roman"/>
                <w:highlight w:val="none"/>
              </w:rPr>
              <w:t>3-22kg)</w:t>
            </w:r>
          </w:p>
        </w:tc>
        <w:tc>
          <w:tcPr>
            <w:tcW w:w="1134" w:type="dxa"/>
            <w:tcBorders>
              <w:top w:val="nil"/>
              <w:left w:val="nil"/>
              <w:bottom w:val="single" w:color="auto" w:sz="4" w:space="0"/>
              <w:right w:val="single" w:color="auto" w:sz="4" w:space="0"/>
            </w:tcBorders>
            <w:noWrap/>
            <w:vAlign w:val="center"/>
          </w:tcPr>
          <w:p w14:paraId="561846D6">
            <w:pPr>
              <w:pStyle w:val="25"/>
              <w:rPr>
                <w:highlight w:val="none"/>
              </w:rPr>
            </w:pPr>
            <w:r>
              <w:rPr>
                <w:rFonts w:hint="eastAsia"/>
                <w:highlight w:val="none"/>
              </w:rPr>
              <w:t>700</w:t>
            </w:r>
          </w:p>
        </w:tc>
      </w:tr>
      <w:tr w14:paraId="1C7A992D">
        <w:tblPrEx>
          <w:tblCellMar>
            <w:top w:w="0" w:type="dxa"/>
            <w:left w:w="108" w:type="dxa"/>
            <w:bottom w:w="0" w:type="dxa"/>
            <w:right w:w="108" w:type="dxa"/>
          </w:tblCellMar>
        </w:tblPrEx>
        <w:trPr>
          <w:trHeight w:val="288" w:hRule="atLeast"/>
        </w:trPr>
        <w:tc>
          <w:tcPr>
            <w:tcW w:w="709" w:type="dxa"/>
            <w:tcBorders>
              <w:top w:val="nil"/>
              <w:left w:val="single" w:color="auto" w:sz="4" w:space="0"/>
              <w:bottom w:val="single" w:color="auto" w:sz="4" w:space="0"/>
              <w:right w:val="single" w:color="auto" w:sz="4" w:space="0"/>
            </w:tcBorders>
            <w:noWrap/>
            <w:vAlign w:val="center"/>
          </w:tcPr>
          <w:p w14:paraId="21C841E8">
            <w:pPr>
              <w:pStyle w:val="25"/>
              <w:rPr>
                <w:highlight w:val="none"/>
              </w:rPr>
            </w:pPr>
            <w:r>
              <w:rPr>
                <w:rFonts w:hint="eastAsia"/>
                <w:highlight w:val="none"/>
              </w:rPr>
              <w:t>3</w:t>
            </w:r>
          </w:p>
        </w:tc>
        <w:tc>
          <w:tcPr>
            <w:tcW w:w="2552" w:type="dxa"/>
            <w:tcBorders>
              <w:top w:val="nil"/>
              <w:left w:val="nil"/>
              <w:bottom w:val="single" w:color="auto" w:sz="4" w:space="0"/>
              <w:right w:val="single" w:color="auto" w:sz="4" w:space="0"/>
            </w:tcBorders>
            <w:noWrap/>
            <w:vAlign w:val="center"/>
          </w:tcPr>
          <w:p w14:paraId="0D89A5FF">
            <w:pPr>
              <w:pStyle w:val="25"/>
              <w:rPr>
                <w:highlight w:val="none"/>
              </w:rPr>
            </w:pPr>
            <w:r>
              <w:rPr>
                <w:rFonts w:hint="eastAsia"/>
                <w:highlight w:val="none"/>
              </w:rPr>
              <w:t>精密空调过滤棉</w:t>
            </w:r>
          </w:p>
        </w:tc>
        <w:tc>
          <w:tcPr>
            <w:tcW w:w="4819" w:type="dxa"/>
            <w:tcBorders>
              <w:top w:val="nil"/>
              <w:left w:val="nil"/>
              <w:bottom w:val="single" w:color="auto" w:sz="4" w:space="0"/>
              <w:right w:val="single" w:color="auto" w:sz="4" w:space="0"/>
            </w:tcBorders>
            <w:noWrap/>
            <w:vAlign w:val="center"/>
          </w:tcPr>
          <w:p w14:paraId="6AB3EC38">
            <w:pPr>
              <w:pStyle w:val="25"/>
              <w:rPr>
                <w:highlight w:val="none"/>
              </w:rPr>
            </w:pPr>
            <w:r>
              <w:rPr>
                <w:rFonts w:hint="eastAsia"/>
                <w:highlight w:val="none"/>
              </w:rPr>
              <w:t>20mm厚</w:t>
            </w:r>
          </w:p>
        </w:tc>
        <w:tc>
          <w:tcPr>
            <w:tcW w:w="1134" w:type="dxa"/>
            <w:tcBorders>
              <w:top w:val="nil"/>
              <w:left w:val="nil"/>
              <w:bottom w:val="single" w:color="auto" w:sz="4" w:space="0"/>
              <w:right w:val="single" w:color="auto" w:sz="4" w:space="0"/>
            </w:tcBorders>
            <w:noWrap/>
            <w:vAlign w:val="center"/>
          </w:tcPr>
          <w:p w14:paraId="33D16070">
            <w:pPr>
              <w:pStyle w:val="25"/>
              <w:rPr>
                <w:highlight w:val="none"/>
              </w:rPr>
            </w:pPr>
            <w:r>
              <w:rPr>
                <w:rFonts w:hint="eastAsia"/>
                <w:highlight w:val="none"/>
              </w:rPr>
              <w:t>30</w:t>
            </w:r>
          </w:p>
        </w:tc>
      </w:tr>
      <w:tr w14:paraId="3AD55E8F">
        <w:tblPrEx>
          <w:tblCellMar>
            <w:top w:w="0" w:type="dxa"/>
            <w:left w:w="108" w:type="dxa"/>
            <w:bottom w:w="0" w:type="dxa"/>
            <w:right w:w="108" w:type="dxa"/>
          </w:tblCellMar>
        </w:tblPrEx>
        <w:trPr>
          <w:trHeight w:val="276" w:hRule="atLeast"/>
        </w:trPr>
        <w:tc>
          <w:tcPr>
            <w:tcW w:w="709" w:type="dxa"/>
            <w:tcBorders>
              <w:top w:val="nil"/>
              <w:left w:val="single" w:color="auto" w:sz="4" w:space="0"/>
              <w:bottom w:val="single" w:color="auto" w:sz="4" w:space="0"/>
              <w:right w:val="single" w:color="auto" w:sz="4" w:space="0"/>
            </w:tcBorders>
            <w:noWrap/>
            <w:vAlign w:val="center"/>
          </w:tcPr>
          <w:p w14:paraId="4FD97D73">
            <w:pPr>
              <w:pStyle w:val="25"/>
              <w:rPr>
                <w:highlight w:val="none"/>
              </w:rPr>
            </w:pPr>
            <w:r>
              <w:rPr>
                <w:rFonts w:hint="eastAsia"/>
                <w:highlight w:val="none"/>
              </w:rPr>
              <w:t>4</w:t>
            </w:r>
          </w:p>
        </w:tc>
        <w:tc>
          <w:tcPr>
            <w:tcW w:w="2552" w:type="dxa"/>
            <w:tcBorders>
              <w:top w:val="nil"/>
              <w:left w:val="nil"/>
              <w:bottom w:val="single" w:color="auto" w:sz="4" w:space="0"/>
              <w:right w:val="single" w:color="auto" w:sz="4" w:space="0"/>
            </w:tcBorders>
            <w:noWrap/>
            <w:vAlign w:val="center"/>
          </w:tcPr>
          <w:p w14:paraId="657CF9BE">
            <w:pPr>
              <w:pStyle w:val="25"/>
              <w:rPr>
                <w:highlight w:val="none"/>
              </w:rPr>
            </w:pPr>
            <w:r>
              <w:rPr>
                <w:rFonts w:hint="eastAsia"/>
                <w:highlight w:val="none"/>
              </w:rPr>
              <w:t>精密空调压缩机</w:t>
            </w:r>
          </w:p>
        </w:tc>
        <w:tc>
          <w:tcPr>
            <w:tcW w:w="4819" w:type="dxa"/>
            <w:tcBorders>
              <w:top w:val="nil"/>
              <w:left w:val="nil"/>
              <w:bottom w:val="single" w:color="auto" w:sz="4" w:space="0"/>
              <w:right w:val="single" w:color="auto" w:sz="4" w:space="0"/>
            </w:tcBorders>
            <w:noWrap/>
            <w:vAlign w:val="center"/>
          </w:tcPr>
          <w:p w14:paraId="27EE9D99">
            <w:pPr>
              <w:pStyle w:val="25"/>
              <w:rPr>
                <w:highlight w:val="none"/>
              </w:rPr>
            </w:pPr>
            <w:r>
              <w:rPr>
                <w:rFonts w:hint="eastAsia"/>
                <w:highlight w:val="none"/>
              </w:rPr>
              <w:t>compressor VR108 KSE-TFP -591</w:t>
            </w:r>
          </w:p>
        </w:tc>
        <w:tc>
          <w:tcPr>
            <w:tcW w:w="1134" w:type="dxa"/>
            <w:tcBorders>
              <w:top w:val="nil"/>
              <w:left w:val="nil"/>
              <w:bottom w:val="single" w:color="auto" w:sz="4" w:space="0"/>
              <w:right w:val="single" w:color="auto" w:sz="4" w:space="0"/>
            </w:tcBorders>
            <w:noWrap/>
            <w:vAlign w:val="center"/>
          </w:tcPr>
          <w:p w14:paraId="5311CD4F">
            <w:pPr>
              <w:pStyle w:val="25"/>
              <w:rPr>
                <w:highlight w:val="none"/>
              </w:rPr>
            </w:pPr>
            <w:r>
              <w:rPr>
                <w:rFonts w:hint="eastAsia"/>
                <w:highlight w:val="none"/>
              </w:rPr>
              <w:t>6000</w:t>
            </w:r>
          </w:p>
        </w:tc>
      </w:tr>
      <w:tr w14:paraId="7AFDB113">
        <w:tblPrEx>
          <w:tblCellMar>
            <w:top w:w="0" w:type="dxa"/>
            <w:left w:w="108" w:type="dxa"/>
            <w:bottom w:w="0" w:type="dxa"/>
            <w:right w:w="108" w:type="dxa"/>
          </w:tblCellMar>
        </w:tblPrEx>
        <w:trPr>
          <w:trHeight w:val="288" w:hRule="atLeast"/>
        </w:trPr>
        <w:tc>
          <w:tcPr>
            <w:tcW w:w="709" w:type="dxa"/>
            <w:tcBorders>
              <w:top w:val="nil"/>
              <w:left w:val="single" w:color="auto" w:sz="4" w:space="0"/>
              <w:bottom w:val="single" w:color="auto" w:sz="4" w:space="0"/>
              <w:right w:val="single" w:color="auto" w:sz="4" w:space="0"/>
            </w:tcBorders>
            <w:noWrap/>
            <w:vAlign w:val="center"/>
          </w:tcPr>
          <w:p w14:paraId="7E4E54A6">
            <w:pPr>
              <w:pStyle w:val="25"/>
              <w:rPr>
                <w:highlight w:val="none"/>
              </w:rPr>
            </w:pPr>
            <w:r>
              <w:rPr>
                <w:rFonts w:hint="eastAsia"/>
                <w:highlight w:val="none"/>
              </w:rPr>
              <w:t>5</w:t>
            </w:r>
          </w:p>
        </w:tc>
        <w:tc>
          <w:tcPr>
            <w:tcW w:w="2552" w:type="dxa"/>
            <w:tcBorders>
              <w:top w:val="nil"/>
              <w:left w:val="nil"/>
              <w:bottom w:val="single" w:color="auto" w:sz="4" w:space="0"/>
              <w:right w:val="single" w:color="auto" w:sz="4" w:space="0"/>
            </w:tcBorders>
            <w:noWrap/>
            <w:vAlign w:val="center"/>
          </w:tcPr>
          <w:p w14:paraId="65803705">
            <w:pPr>
              <w:pStyle w:val="25"/>
              <w:rPr>
                <w:highlight w:val="none"/>
              </w:rPr>
            </w:pPr>
            <w:r>
              <w:rPr>
                <w:rFonts w:hint="eastAsia"/>
                <w:highlight w:val="none"/>
              </w:rPr>
              <w:t>精密空调冷媒</w:t>
            </w:r>
          </w:p>
        </w:tc>
        <w:tc>
          <w:tcPr>
            <w:tcW w:w="4819" w:type="dxa"/>
            <w:tcBorders>
              <w:top w:val="nil"/>
              <w:left w:val="nil"/>
              <w:bottom w:val="single" w:color="auto" w:sz="4" w:space="0"/>
              <w:right w:val="single" w:color="auto" w:sz="4" w:space="0"/>
            </w:tcBorders>
            <w:noWrap/>
            <w:vAlign w:val="center"/>
          </w:tcPr>
          <w:p w14:paraId="06F0D417">
            <w:pPr>
              <w:pStyle w:val="25"/>
              <w:rPr>
                <w:highlight w:val="none"/>
              </w:rPr>
            </w:pPr>
            <w:r>
              <w:rPr>
                <w:rFonts w:hint="eastAsia"/>
                <w:highlight w:val="none"/>
              </w:rPr>
              <w:t>冷媒</w:t>
            </w:r>
            <w:r>
              <w:rPr>
                <w:rFonts w:cs="Times New Roman"/>
                <w:highlight w:val="none"/>
              </w:rPr>
              <w:t>R22</w:t>
            </w:r>
          </w:p>
        </w:tc>
        <w:tc>
          <w:tcPr>
            <w:tcW w:w="1134" w:type="dxa"/>
            <w:tcBorders>
              <w:top w:val="nil"/>
              <w:left w:val="nil"/>
              <w:bottom w:val="single" w:color="auto" w:sz="4" w:space="0"/>
              <w:right w:val="single" w:color="auto" w:sz="4" w:space="0"/>
            </w:tcBorders>
            <w:noWrap/>
            <w:vAlign w:val="center"/>
          </w:tcPr>
          <w:p w14:paraId="6278D5D0">
            <w:pPr>
              <w:pStyle w:val="25"/>
              <w:rPr>
                <w:highlight w:val="none"/>
              </w:rPr>
            </w:pPr>
            <w:r>
              <w:rPr>
                <w:rFonts w:hint="eastAsia"/>
                <w:highlight w:val="none"/>
              </w:rPr>
              <w:t>1500</w:t>
            </w:r>
          </w:p>
        </w:tc>
      </w:tr>
      <w:tr w14:paraId="5D5F19B5">
        <w:tblPrEx>
          <w:tblCellMar>
            <w:top w:w="0" w:type="dxa"/>
            <w:left w:w="108" w:type="dxa"/>
            <w:bottom w:w="0" w:type="dxa"/>
            <w:right w:w="108" w:type="dxa"/>
          </w:tblCellMar>
        </w:tblPrEx>
        <w:trPr>
          <w:trHeight w:val="276" w:hRule="atLeast"/>
        </w:trPr>
        <w:tc>
          <w:tcPr>
            <w:tcW w:w="709" w:type="dxa"/>
            <w:tcBorders>
              <w:top w:val="nil"/>
              <w:left w:val="single" w:color="auto" w:sz="4" w:space="0"/>
              <w:bottom w:val="single" w:color="auto" w:sz="4" w:space="0"/>
              <w:right w:val="single" w:color="auto" w:sz="4" w:space="0"/>
            </w:tcBorders>
            <w:noWrap/>
            <w:vAlign w:val="center"/>
          </w:tcPr>
          <w:p w14:paraId="47C11C44">
            <w:pPr>
              <w:pStyle w:val="25"/>
              <w:rPr>
                <w:highlight w:val="none"/>
              </w:rPr>
            </w:pPr>
            <w:r>
              <w:rPr>
                <w:rFonts w:hint="eastAsia"/>
                <w:highlight w:val="none"/>
              </w:rPr>
              <w:t>6</w:t>
            </w:r>
          </w:p>
        </w:tc>
        <w:tc>
          <w:tcPr>
            <w:tcW w:w="2552" w:type="dxa"/>
            <w:tcBorders>
              <w:top w:val="nil"/>
              <w:left w:val="nil"/>
              <w:bottom w:val="single" w:color="auto" w:sz="4" w:space="0"/>
              <w:right w:val="single" w:color="auto" w:sz="4" w:space="0"/>
            </w:tcBorders>
            <w:noWrap/>
            <w:vAlign w:val="center"/>
          </w:tcPr>
          <w:p w14:paraId="4D7AC749">
            <w:pPr>
              <w:pStyle w:val="25"/>
              <w:rPr>
                <w:highlight w:val="none"/>
              </w:rPr>
            </w:pPr>
            <w:r>
              <w:rPr>
                <w:rFonts w:hint="eastAsia"/>
                <w:highlight w:val="none"/>
              </w:rPr>
              <w:t>精密空调干燥过滤器</w:t>
            </w:r>
          </w:p>
        </w:tc>
        <w:tc>
          <w:tcPr>
            <w:tcW w:w="4819" w:type="dxa"/>
            <w:tcBorders>
              <w:top w:val="nil"/>
              <w:left w:val="nil"/>
              <w:bottom w:val="single" w:color="auto" w:sz="4" w:space="0"/>
              <w:right w:val="single" w:color="auto" w:sz="4" w:space="0"/>
            </w:tcBorders>
            <w:noWrap/>
            <w:vAlign w:val="center"/>
          </w:tcPr>
          <w:p w14:paraId="07D4DBCA">
            <w:pPr>
              <w:pStyle w:val="25"/>
              <w:rPr>
                <w:highlight w:val="none"/>
              </w:rPr>
            </w:pPr>
            <w:r>
              <w:rPr>
                <w:rFonts w:hint="eastAsia"/>
                <w:highlight w:val="none"/>
              </w:rPr>
              <w:t>EK-165</w:t>
            </w:r>
          </w:p>
        </w:tc>
        <w:tc>
          <w:tcPr>
            <w:tcW w:w="1134" w:type="dxa"/>
            <w:tcBorders>
              <w:top w:val="nil"/>
              <w:left w:val="nil"/>
              <w:bottom w:val="single" w:color="auto" w:sz="4" w:space="0"/>
              <w:right w:val="single" w:color="auto" w:sz="4" w:space="0"/>
            </w:tcBorders>
            <w:noWrap/>
            <w:vAlign w:val="center"/>
          </w:tcPr>
          <w:p w14:paraId="20B5C995">
            <w:pPr>
              <w:pStyle w:val="25"/>
              <w:rPr>
                <w:highlight w:val="none"/>
              </w:rPr>
            </w:pPr>
            <w:r>
              <w:rPr>
                <w:rFonts w:hint="eastAsia"/>
                <w:highlight w:val="none"/>
              </w:rPr>
              <w:t>200</w:t>
            </w:r>
          </w:p>
        </w:tc>
      </w:tr>
      <w:tr w14:paraId="04E50225">
        <w:tblPrEx>
          <w:tblCellMar>
            <w:top w:w="0" w:type="dxa"/>
            <w:left w:w="108" w:type="dxa"/>
            <w:bottom w:w="0" w:type="dxa"/>
            <w:right w:w="108" w:type="dxa"/>
          </w:tblCellMar>
        </w:tblPrEx>
        <w:trPr>
          <w:trHeight w:val="276" w:hRule="atLeast"/>
        </w:trPr>
        <w:tc>
          <w:tcPr>
            <w:tcW w:w="709" w:type="dxa"/>
            <w:tcBorders>
              <w:top w:val="nil"/>
              <w:left w:val="single" w:color="auto" w:sz="4" w:space="0"/>
              <w:bottom w:val="single" w:color="auto" w:sz="4" w:space="0"/>
              <w:right w:val="single" w:color="auto" w:sz="4" w:space="0"/>
            </w:tcBorders>
            <w:noWrap/>
            <w:vAlign w:val="center"/>
          </w:tcPr>
          <w:p w14:paraId="256C119E">
            <w:pPr>
              <w:pStyle w:val="25"/>
              <w:rPr>
                <w:highlight w:val="none"/>
              </w:rPr>
            </w:pPr>
            <w:r>
              <w:rPr>
                <w:rFonts w:hint="eastAsia"/>
                <w:highlight w:val="none"/>
              </w:rPr>
              <w:t>7</w:t>
            </w:r>
          </w:p>
        </w:tc>
        <w:tc>
          <w:tcPr>
            <w:tcW w:w="2552" w:type="dxa"/>
            <w:tcBorders>
              <w:top w:val="nil"/>
              <w:left w:val="nil"/>
              <w:bottom w:val="single" w:color="auto" w:sz="4" w:space="0"/>
              <w:right w:val="single" w:color="auto" w:sz="4" w:space="0"/>
            </w:tcBorders>
            <w:noWrap/>
            <w:vAlign w:val="center"/>
          </w:tcPr>
          <w:p w14:paraId="20C74234">
            <w:pPr>
              <w:pStyle w:val="25"/>
              <w:rPr>
                <w:highlight w:val="none"/>
              </w:rPr>
            </w:pPr>
            <w:r>
              <w:rPr>
                <w:rFonts w:hint="eastAsia"/>
                <w:highlight w:val="none"/>
              </w:rPr>
              <w:t>精密空调压力控制器</w:t>
            </w:r>
          </w:p>
        </w:tc>
        <w:tc>
          <w:tcPr>
            <w:tcW w:w="4819" w:type="dxa"/>
            <w:tcBorders>
              <w:top w:val="nil"/>
              <w:left w:val="nil"/>
              <w:bottom w:val="single" w:color="auto" w:sz="4" w:space="0"/>
              <w:right w:val="single" w:color="auto" w:sz="4" w:space="0"/>
            </w:tcBorders>
            <w:noWrap/>
            <w:vAlign w:val="center"/>
          </w:tcPr>
          <w:p w14:paraId="37F610CE">
            <w:pPr>
              <w:pStyle w:val="25"/>
              <w:rPr>
                <w:highlight w:val="none"/>
              </w:rPr>
            </w:pPr>
            <w:r>
              <w:rPr>
                <w:rFonts w:hint="eastAsia"/>
                <w:highlight w:val="none"/>
              </w:rPr>
              <w:t>P77</w:t>
            </w:r>
          </w:p>
        </w:tc>
        <w:tc>
          <w:tcPr>
            <w:tcW w:w="1134" w:type="dxa"/>
            <w:tcBorders>
              <w:top w:val="nil"/>
              <w:left w:val="nil"/>
              <w:bottom w:val="single" w:color="auto" w:sz="4" w:space="0"/>
              <w:right w:val="single" w:color="auto" w:sz="4" w:space="0"/>
            </w:tcBorders>
            <w:noWrap/>
            <w:vAlign w:val="center"/>
          </w:tcPr>
          <w:p w14:paraId="61F3E620">
            <w:pPr>
              <w:pStyle w:val="25"/>
              <w:rPr>
                <w:highlight w:val="none"/>
              </w:rPr>
            </w:pPr>
            <w:r>
              <w:rPr>
                <w:rFonts w:hint="eastAsia"/>
                <w:highlight w:val="none"/>
              </w:rPr>
              <w:t>350</w:t>
            </w:r>
          </w:p>
        </w:tc>
      </w:tr>
      <w:tr w14:paraId="27A96942">
        <w:tblPrEx>
          <w:tblCellMar>
            <w:top w:w="0" w:type="dxa"/>
            <w:left w:w="108" w:type="dxa"/>
            <w:bottom w:w="0" w:type="dxa"/>
            <w:right w:w="108" w:type="dxa"/>
          </w:tblCellMar>
        </w:tblPrEx>
        <w:trPr>
          <w:trHeight w:val="276" w:hRule="atLeast"/>
        </w:trPr>
        <w:tc>
          <w:tcPr>
            <w:tcW w:w="709" w:type="dxa"/>
            <w:tcBorders>
              <w:top w:val="nil"/>
              <w:left w:val="single" w:color="auto" w:sz="4" w:space="0"/>
              <w:bottom w:val="single" w:color="auto" w:sz="4" w:space="0"/>
              <w:right w:val="single" w:color="auto" w:sz="4" w:space="0"/>
            </w:tcBorders>
            <w:noWrap/>
            <w:vAlign w:val="center"/>
          </w:tcPr>
          <w:p w14:paraId="26682413">
            <w:pPr>
              <w:pStyle w:val="25"/>
              <w:rPr>
                <w:highlight w:val="none"/>
              </w:rPr>
            </w:pPr>
            <w:r>
              <w:rPr>
                <w:rFonts w:hint="eastAsia"/>
                <w:highlight w:val="none"/>
              </w:rPr>
              <w:t>8</w:t>
            </w:r>
          </w:p>
        </w:tc>
        <w:tc>
          <w:tcPr>
            <w:tcW w:w="2552" w:type="dxa"/>
            <w:tcBorders>
              <w:top w:val="nil"/>
              <w:left w:val="nil"/>
              <w:bottom w:val="single" w:color="auto" w:sz="4" w:space="0"/>
              <w:right w:val="single" w:color="auto" w:sz="4" w:space="0"/>
            </w:tcBorders>
            <w:noWrap/>
            <w:vAlign w:val="center"/>
          </w:tcPr>
          <w:p w14:paraId="062DAAA5">
            <w:pPr>
              <w:pStyle w:val="25"/>
              <w:rPr>
                <w:highlight w:val="none"/>
              </w:rPr>
            </w:pPr>
            <w:r>
              <w:rPr>
                <w:rFonts w:hint="eastAsia"/>
                <w:highlight w:val="none"/>
              </w:rPr>
              <w:t>精密空调交流接触器</w:t>
            </w:r>
          </w:p>
        </w:tc>
        <w:tc>
          <w:tcPr>
            <w:tcW w:w="4819" w:type="dxa"/>
            <w:tcBorders>
              <w:top w:val="nil"/>
              <w:left w:val="nil"/>
              <w:bottom w:val="single" w:color="auto" w:sz="4" w:space="0"/>
              <w:right w:val="single" w:color="auto" w:sz="4" w:space="0"/>
            </w:tcBorders>
            <w:noWrap/>
            <w:vAlign w:val="center"/>
          </w:tcPr>
          <w:p w14:paraId="03738C7D">
            <w:pPr>
              <w:pStyle w:val="25"/>
              <w:rPr>
                <w:highlight w:val="none"/>
              </w:rPr>
            </w:pPr>
            <w:r>
              <w:rPr>
                <w:rFonts w:hint="eastAsia"/>
                <w:highlight w:val="none"/>
              </w:rPr>
              <w:t>220V</w:t>
            </w:r>
          </w:p>
        </w:tc>
        <w:tc>
          <w:tcPr>
            <w:tcW w:w="1134" w:type="dxa"/>
            <w:tcBorders>
              <w:top w:val="nil"/>
              <w:left w:val="nil"/>
              <w:bottom w:val="single" w:color="auto" w:sz="4" w:space="0"/>
              <w:right w:val="single" w:color="auto" w:sz="4" w:space="0"/>
            </w:tcBorders>
            <w:noWrap/>
            <w:vAlign w:val="center"/>
          </w:tcPr>
          <w:p w14:paraId="33EDB060">
            <w:pPr>
              <w:pStyle w:val="25"/>
              <w:rPr>
                <w:highlight w:val="none"/>
              </w:rPr>
            </w:pPr>
            <w:r>
              <w:rPr>
                <w:rFonts w:hint="eastAsia"/>
                <w:highlight w:val="none"/>
              </w:rPr>
              <w:t>150</w:t>
            </w:r>
          </w:p>
        </w:tc>
      </w:tr>
      <w:tr w14:paraId="507C9FB1">
        <w:tblPrEx>
          <w:tblCellMar>
            <w:top w:w="0" w:type="dxa"/>
            <w:left w:w="108" w:type="dxa"/>
            <w:bottom w:w="0" w:type="dxa"/>
            <w:right w:w="108" w:type="dxa"/>
          </w:tblCellMar>
        </w:tblPrEx>
        <w:trPr>
          <w:trHeight w:val="288" w:hRule="atLeast"/>
        </w:trPr>
        <w:tc>
          <w:tcPr>
            <w:tcW w:w="709" w:type="dxa"/>
            <w:tcBorders>
              <w:top w:val="nil"/>
              <w:left w:val="single" w:color="auto" w:sz="4" w:space="0"/>
              <w:bottom w:val="single" w:color="auto" w:sz="4" w:space="0"/>
              <w:right w:val="single" w:color="auto" w:sz="4" w:space="0"/>
            </w:tcBorders>
            <w:noWrap/>
            <w:vAlign w:val="center"/>
          </w:tcPr>
          <w:p w14:paraId="7582DB16">
            <w:pPr>
              <w:pStyle w:val="25"/>
              <w:rPr>
                <w:highlight w:val="none"/>
              </w:rPr>
            </w:pPr>
            <w:r>
              <w:rPr>
                <w:rFonts w:hint="eastAsia"/>
                <w:highlight w:val="none"/>
              </w:rPr>
              <w:t>9</w:t>
            </w:r>
          </w:p>
        </w:tc>
        <w:tc>
          <w:tcPr>
            <w:tcW w:w="2552" w:type="dxa"/>
            <w:tcBorders>
              <w:top w:val="nil"/>
              <w:left w:val="nil"/>
              <w:bottom w:val="single" w:color="auto" w:sz="4" w:space="0"/>
              <w:right w:val="single" w:color="auto" w:sz="4" w:space="0"/>
            </w:tcBorders>
            <w:noWrap/>
            <w:vAlign w:val="center"/>
          </w:tcPr>
          <w:p w14:paraId="6BE76C7E">
            <w:pPr>
              <w:pStyle w:val="25"/>
              <w:rPr>
                <w:highlight w:val="none"/>
              </w:rPr>
            </w:pPr>
            <w:r>
              <w:rPr>
                <w:rFonts w:hint="eastAsia"/>
                <w:highlight w:val="none"/>
              </w:rPr>
              <w:t>EMC VMAX10K硬盘</w:t>
            </w:r>
          </w:p>
        </w:tc>
        <w:tc>
          <w:tcPr>
            <w:tcW w:w="4819" w:type="dxa"/>
            <w:tcBorders>
              <w:top w:val="nil"/>
              <w:left w:val="nil"/>
              <w:bottom w:val="single" w:color="auto" w:sz="4" w:space="0"/>
              <w:right w:val="single" w:color="auto" w:sz="4" w:space="0"/>
            </w:tcBorders>
            <w:noWrap/>
            <w:vAlign w:val="center"/>
          </w:tcPr>
          <w:p w14:paraId="2D31D527">
            <w:pPr>
              <w:pStyle w:val="25"/>
              <w:rPr>
                <w:highlight w:val="none"/>
              </w:rPr>
            </w:pPr>
            <w:r>
              <w:rPr>
                <w:rFonts w:hint="eastAsia"/>
                <w:highlight w:val="none"/>
              </w:rPr>
              <w:t>600G，</w:t>
            </w:r>
            <w:r>
              <w:rPr>
                <w:rFonts w:cs="Times New Roman"/>
                <w:highlight w:val="none"/>
              </w:rPr>
              <w:t>PN</w:t>
            </w:r>
            <w:r>
              <w:rPr>
                <w:rFonts w:hint="eastAsia"/>
                <w:highlight w:val="none"/>
              </w:rPr>
              <w:t>：</w:t>
            </w:r>
            <w:r>
              <w:rPr>
                <w:rFonts w:cs="Times New Roman"/>
                <w:highlight w:val="none"/>
              </w:rPr>
              <w:t>005048955</w:t>
            </w:r>
          </w:p>
        </w:tc>
        <w:tc>
          <w:tcPr>
            <w:tcW w:w="1134" w:type="dxa"/>
            <w:tcBorders>
              <w:top w:val="nil"/>
              <w:left w:val="nil"/>
              <w:bottom w:val="single" w:color="auto" w:sz="4" w:space="0"/>
              <w:right w:val="single" w:color="auto" w:sz="4" w:space="0"/>
            </w:tcBorders>
            <w:noWrap/>
            <w:vAlign w:val="center"/>
          </w:tcPr>
          <w:p w14:paraId="13A43C27">
            <w:pPr>
              <w:pStyle w:val="25"/>
              <w:rPr>
                <w:highlight w:val="none"/>
              </w:rPr>
            </w:pPr>
            <w:r>
              <w:rPr>
                <w:rFonts w:hint="eastAsia"/>
                <w:highlight w:val="none"/>
              </w:rPr>
              <w:t>2000</w:t>
            </w:r>
          </w:p>
        </w:tc>
      </w:tr>
      <w:tr w14:paraId="3452C8E2">
        <w:tblPrEx>
          <w:tblCellMar>
            <w:top w:w="0" w:type="dxa"/>
            <w:left w:w="108" w:type="dxa"/>
            <w:bottom w:w="0" w:type="dxa"/>
            <w:right w:w="108" w:type="dxa"/>
          </w:tblCellMar>
        </w:tblPrEx>
        <w:trPr>
          <w:trHeight w:val="288" w:hRule="atLeast"/>
        </w:trPr>
        <w:tc>
          <w:tcPr>
            <w:tcW w:w="709" w:type="dxa"/>
            <w:tcBorders>
              <w:top w:val="nil"/>
              <w:left w:val="single" w:color="auto" w:sz="4" w:space="0"/>
              <w:bottom w:val="single" w:color="auto" w:sz="4" w:space="0"/>
              <w:right w:val="single" w:color="auto" w:sz="4" w:space="0"/>
            </w:tcBorders>
            <w:noWrap/>
            <w:vAlign w:val="center"/>
          </w:tcPr>
          <w:p w14:paraId="025E2102">
            <w:pPr>
              <w:pStyle w:val="25"/>
              <w:rPr>
                <w:highlight w:val="none"/>
              </w:rPr>
            </w:pPr>
            <w:r>
              <w:rPr>
                <w:rFonts w:hint="eastAsia"/>
                <w:highlight w:val="none"/>
              </w:rPr>
              <w:t>10</w:t>
            </w:r>
          </w:p>
        </w:tc>
        <w:tc>
          <w:tcPr>
            <w:tcW w:w="2552" w:type="dxa"/>
            <w:tcBorders>
              <w:top w:val="nil"/>
              <w:left w:val="nil"/>
              <w:bottom w:val="single" w:color="auto" w:sz="4" w:space="0"/>
              <w:right w:val="single" w:color="auto" w:sz="4" w:space="0"/>
            </w:tcBorders>
            <w:noWrap/>
            <w:vAlign w:val="center"/>
          </w:tcPr>
          <w:p w14:paraId="41CDF458">
            <w:pPr>
              <w:pStyle w:val="25"/>
              <w:rPr>
                <w:highlight w:val="none"/>
              </w:rPr>
            </w:pPr>
            <w:r>
              <w:rPr>
                <w:rFonts w:hint="eastAsia"/>
                <w:highlight w:val="none"/>
              </w:rPr>
              <w:t>EMC VMAX10K硬盘</w:t>
            </w:r>
          </w:p>
        </w:tc>
        <w:tc>
          <w:tcPr>
            <w:tcW w:w="4819" w:type="dxa"/>
            <w:tcBorders>
              <w:top w:val="nil"/>
              <w:left w:val="nil"/>
              <w:bottom w:val="single" w:color="auto" w:sz="4" w:space="0"/>
              <w:right w:val="single" w:color="auto" w:sz="4" w:space="0"/>
            </w:tcBorders>
            <w:noWrap/>
            <w:vAlign w:val="center"/>
          </w:tcPr>
          <w:p w14:paraId="7A4A5EDA">
            <w:pPr>
              <w:pStyle w:val="25"/>
              <w:rPr>
                <w:highlight w:val="none"/>
              </w:rPr>
            </w:pPr>
            <w:r>
              <w:rPr>
                <w:rFonts w:hint="eastAsia"/>
                <w:highlight w:val="none"/>
              </w:rPr>
              <w:t>600G，PN：005050790</w:t>
            </w:r>
          </w:p>
        </w:tc>
        <w:tc>
          <w:tcPr>
            <w:tcW w:w="1134" w:type="dxa"/>
            <w:tcBorders>
              <w:top w:val="nil"/>
              <w:left w:val="nil"/>
              <w:bottom w:val="single" w:color="auto" w:sz="4" w:space="0"/>
              <w:right w:val="single" w:color="auto" w:sz="4" w:space="0"/>
            </w:tcBorders>
            <w:noWrap/>
            <w:vAlign w:val="center"/>
          </w:tcPr>
          <w:p w14:paraId="618C3EA1">
            <w:pPr>
              <w:pStyle w:val="25"/>
              <w:rPr>
                <w:highlight w:val="none"/>
              </w:rPr>
            </w:pPr>
            <w:r>
              <w:rPr>
                <w:rFonts w:hint="eastAsia"/>
                <w:highlight w:val="none"/>
              </w:rPr>
              <w:t>2</w:t>
            </w:r>
            <w:r>
              <w:rPr>
                <w:highlight w:val="none"/>
              </w:rPr>
              <w:t>000</w:t>
            </w:r>
          </w:p>
        </w:tc>
      </w:tr>
      <w:tr w14:paraId="45855528">
        <w:tblPrEx>
          <w:tblCellMar>
            <w:top w:w="0" w:type="dxa"/>
            <w:left w:w="108" w:type="dxa"/>
            <w:bottom w:w="0" w:type="dxa"/>
            <w:right w:w="108" w:type="dxa"/>
          </w:tblCellMar>
        </w:tblPrEx>
        <w:trPr>
          <w:trHeight w:val="288" w:hRule="atLeast"/>
        </w:trPr>
        <w:tc>
          <w:tcPr>
            <w:tcW w:w="709" w:type="dxa"/>
            <w:tcBorders>
              <w:top w:val="nil"/>
              <w:left w:val="single" w:color="auto" w:sz="4" w:space="0"/>
              <w:bottom w:val="single" w:color="auto" w:sz="4" w:space="0"/>
              <w:right w:val="single" w:color="auto" w:sz="4" w:space="0"/>
            </w:tcBorders>
            <w:noWrap/>
            <w:vAlign w:val="center"/>
          </w:tcPr>
          <w:p w14:paraId="0DC106B5">
            <w:pPr>
              <w:pStyle w:val="25"/>
              <w:rPr>
                <w:highlight w:val="none"/>
              </w:rPr>
            </w:pPr>
            <w:r>
              <w:rPr>
                <w:rFonts w:hint="eastAsia"/>
                <w:highlight w:val="none"/>
              </w:rPr>
              <w:t>11</w:t>
            </w:r>
          </w:p>
        </w:tc>
        <w:tc>
          <w:tcPr>
            <w:tcW w:w="2552" w:type="dxa"/>
            <w:tcBorders>
              <w:top w:val="nil"/>
              <w:left w:val="nil"/>
              <w:bottom w:val="single" w:color="auto" w:sz="4" w:space="0"/>
              <w:right w:val="single" w:color="auto" w:sz="4" w:space="0"/>
            </w:tcBorders>
            <w:noWrap/>
            <w:vAlign w:val="center"/>
          </w:tcPr>
          <w:p w14:paraId="7B517A75">
            <w:pPr>
              <w:pStyle w:val="25"/>
              <w:rPr>
                <w:highlight w:val="none"/>
              </w:rPr>
            </w:pPr>
            <w:r>
              <w:rPr>
                <w:rFonts w:hint="eastAsia"/>
                <w:highlight w:val="none"/>
              </w:rPr>
              <w:t>EMC VMAX10K硬盘</w:t>
            </w:r>
          </w:p>
        </w:tc>
        <w:tc>
          <w:tcPr>
            <w:tcW w:w="4819" w:type="dxa"/>
            <w:tcBorders>
              <w:top w:val="nil"/>
              <w:left w:val="nil"/>
              <w:bottom w:val="single" w:color="auto" w:sz="4" w:space="0"/>
              <w:right w:val="single" w:color="auto" w:sz="4" w:space="0"/>
            </w:tcBorders>
            <w:noWrap/>
            <w:vAlign w:val="center"/>
          </w:tcPr>
          <w:p w14:paraId="719B1E4F">
            <w:pPr>
              <w:pStyle w:val="25"/>
              <w:rPr>
                <w:highlight w:val="none"/>
              </w:rPr>
            </w:pPr>
            <w:r>
              <w:rPr>
                <w:rFonts w:hint="eastAsia"/>
                <w:highlight w:val="none"/>
              </w:rPr>
              <w:t>900G，PN：005049745</w:t>
            </w:r>
          </w:p>
        </w:tc>
        <w:tc>
          <w:tcPr>
            <w:tcW w:w="1134" w:type="dxa"/>
            <w:tcBorders>
              <w:top w:val="nil"/>
              <w:left w:val="nil"/>
              <w:bottom w:val="single" w:color="auto" w:sz="4" w:space="0"/>
              <w:right w:val="single" w:color="auto" w:sz="4" w:space="0"/>
            </w:tcBorders>
            <w:noWrap/>
            <w:vAlign w:val="center"/>
          </w:tcPr>
          <w:p w14:paraId="7574F483">
            <w:pPr>
              <w:pStyle w:val="25"/>
              <w:rPr>
                <w:highlight w:val="none"/>
              </w:rPr>
            </w:pPr>
            <w:r>
              <w:rPr>
                <w:rFonts w:hint="eastAsia"/>
                <w:highlight w:val="none"/>
              </w:rPr>
              <w:t>3</w:t>
            </w:r>
            <w:r>
              <w:rPr>
                <w:highlight w:val="none"/>
              </w:rPr>
              <w:t>000</w:t>
            </w:r>
          </w:p>
        </w:tc>
      </w:tr>
      <w:tr w14:paraId="78CF37F8">
        <w:tblPrEx>
          <w:tblCellMar>
            <w:top w:w="0" w:type="dxa"/>
            <w:left w:w="108" w:type="dxa"/>
            <w:bottom w:w="0" w:type="dxa"/>
            <w:right w:w="108" w:type="dxa"/>
          </w:tblCellMar>
        </w:tblPrEx>
        <w:trPr>
          <w:trHeight w:val="288" w:hRule="atLeast"/>
        </w:trPr>
        <w:tc>
          <w:tcPr>
            <w:tcW w:w="709" w:type="dxa"/>
            <w:tcBorders>
              <w:top w:val="nil"/>
              <w:left w:val="single" w:color="auto" w:sz="4" w:space="0"/>
              <w:bottom w:val="single" w:color="auto" w:sz="4" w:space="0"/>
              <w:right w:val="single" w:color="auto" w:sz="4" w:space="0"/>
            </w:tcBorders>
            <w:noWrap/>
            <w:vAlign w:val="center"/>
          </w:tcPr>
          <w:p w14:paraId="7518AF3A">
            <w:pPr>
              <w:pStyle w:val="25"/>
              <w:rPr>
                <w:highlight w:val="none"/>
              </w:rPr>
            </w:pPr>
            <w:r>
              <w:rPr>
                <w:rFonts w:hint="eastAsia"/>
                <w:highlight w:val="none"/>
              </w:rPr>
              <w:t>12</w:t>
            </w:r>
          </w:p>
        </w:tc>
        <w:tc>
          <w:tcPr>
            <w:tcW w:w="2552" w:type="dxa"/>
            <w:tcBorders>
              <w:top w:val="nil"/>
              <w:left w:val="nil"/>
              <w:bottom w:val="single" w:color="auto" w:sz="4" w:space="0"/>
              <w:right w:val="single" w:color="auto" w:sz="4" w:space="0"/>
            </w:tcBorders>
            <w:noWrap/>
            <w:vAlign w:val="center"/>
          </w:tcPr>
          <w:p w14:paraId="3C7B7CBF">
            <w:pPr>
              <w:pStyle w:val="25"/>
              <w:rPr>
                <w:highlight w:val="none"/>
              </w:rPr>
            </w:pPr>
            <w:r>
              <w:rPr>
                <w:rFonts w:hint="eastAsia"/>
                <w:highlight w:val="none"/>
              </w:rPr>
              <w:t>EMC VMAX10K电源</w:t>
            </w:r>
          </w:p>
        </w:tc>
        <w:tc>
          <w:tcPr>
            <w:tcW w:w="4819" w:type="dxa"/>
            <w:tcBorders>
              <w:top w:val="nil"/>
              <w:left w:val="nil"/>
              <w:bottom w:val="single" w:color="auto" w:sz="4" w:space="0"/>
              <w:right w:val="single" w:color="auto" w:sz="4" w:space="0"/>
            </w:tcBorders>
            <w:noWrap/>
            <w:vAlign w:val="center"/>
          </w:tcPr>
          <w:p w14:paraId="61C2FD34">
            <w:pPr>
              <w:pStyle w:val="25"/>
              <w:rPr>
                <w:highlight w:val="none"/>
              </w:rPr>
            </w:pPr>
            <w:r>
              <w:rPr>
                <w:rFonts w:hint="eastAsia"/>
                <w:highlight w:val="none"/>
              </w:rPr>
              <w:t>12V P/S w/FAN PN：</w:t>
            </w:r>
            <w:r>
              <w:rPr>
                <w:rFonts w:cs="Times New Roman"/>
                <w:highlight w:val="none"/>
              </w:rPr>
              <w:t>071-000-543</w:t>
            </w:r>
          </w:p>
        </w:tc>
        <w:tc>
          <w:tcPr>
            <w:tcW w:w="1134" w:type="dxa"/>
            <w:tcBorders>
              <w:top w:val="nil"/>
              <w:left w:val="nil"/>
              <w:bottom w:val="single" w:color="auto" w:sz="4" w:space="0"/>
              <w:right w:val="single" w:color="auto" w:sz="4" w:space="0"/>
            </w:tcBorders>
            <w:noWrap/>
            <w:vAlign w:val="center"/>
          </w:tcPr>
          <w:p w14:paraId="1AED4625">
            <w:pPr>
              <w:pStyle w:val="25"/>
              <w:rPr>
                <w:highlight w:val="none"/>
              </w:rPr>
            </w:pPr>
            <w:r>
              <w:rPr>
                <w:rFonts w:hint="eastAsia"/>
                <w:highlight w:val="none"/>
              </w:rPr>
              <w:t>20</w:t>
            </w:r>
            <w:r>
              <w:rPr>
                <w:highlight w:val="none"/>
              </w:rPr>
              <w:t>00</w:t>
            </w:r>
          </w:p>
        </w:tc>
      </w:tr>
      <w:tr w14:paraId="3EE8C39E">
        <w:tblPrEx>
          <w:tblCellMar>
            <w:top w:w="0" w:type="dxa"/>
            <w:left w:w="108" w:type="dxa"/>
            <w:bottom w:w="0" w:type="dxa"/>
            <w:right w:w="108" w:type="dxa"/>
          </w:tblCellMar>
        </w:tblPrEx>
        <w:trPr>
          <w:trHeight w:val="288" w:hRule="atLeast"/>
        </w:trPr>
        <w:tc>
          <w:tcPr>
            <w:tcW w:w="709" w:type="dxa"/>
            <w:tcBorders>
              <w:top w:val="nil"/>
              <w:left w:val="single" w:color="auto" w:sz="4" w:space="0"/>
              <w:bottom w:val="single" w:color="auto" w:sz="4" w:space="0"/>
              <w:right w:val="single" w:color="auto" w:sz="4" w:space="0"/>
            </w:tcBorders>
            <w:noWrap/>
            <w:vAlign w:val="center"/>
          </w:tcPr>
          <w:p w14:paraId="54DE8474">
            <w:pPr>
              <w:pStyle w:val="25"/>
              <w:rPr>
                <w:highlight w:val="none"/>
              </w:rPr>
            </w:pPr>
            <w:r>
              <w:rPr>
                <w:rFonts w:hint="eastAsia"/>
                <w:highlight w:val="none"/>
              </w:rPr>
              <w:t>13</w:t>
            </w:r>
          </w:p>
        </w:tc>
        <w:tc>
          <w:tcPr>
            <w:tcW w:w="2552" w:type="dxa"/>
            <w:tcBorders>
              <w:top w:val="nil"/>
              <w:left w:val="nil"/>
              <w:bottom w:val="single" w:color="auto" w:sz="4" w:space="0"/>
              <w:right w:val="single" w:color="auto" w:sz="4" w:space="0"/>
            </w:tcBorders>
            <w:noWrap/>
            <w:vAlign w:val="center"/>
          </w:tcPr>
          <w:p w14:paraId="24213A79">
            <w:pPr>
              <w:pStyle w:val="25"/>
              <w:rPr>
                <w:highlight w:val="none"/>
              </w:rPr>
            </w:pPr>
            <w:r>
              <w:rPr>
                <w:rFonts w:hint="eastAsia"/>
                <w:highlight w:val="none"/>
              </w:rPr>
              <w:t>EMC VMAX10K内存</w:t>
            </w:r>
          </w:p>
        </w:tc>
        <w:tc>
          <w:tcPr>
            <w:tcW w:w="4819" w:type="dxa"/>
            <w:tcBorders>
              <w:top w:val="nil"/>
              <w:left w:val="nil"/>
              <w:bottom w:val="single" w:color="auto" w:sz="4" w:space="0"/>
              <w:right w:val="single" w:color="auto" w:sz="4" w:space="0"/>
            </w:tcBorders>
            <w:noWrap/>
            <w:vAlign w:val="center"/>
          </w:tcPr>
          <w:p w14:paraId="6F42E00A">
            <w:pPr>
              <w:pStyle w:val="25"/>
              <w:rPr>
                <w:highlight w:val="none"/>
              </w:rPr>
            </w:pPr>
            <w:r>
              <w:rPr>
                <w:rFonts w:hint="eastAsia"/>
                <w:highlight w:val="none"/>
              </w:rPr>
              <w:t>8GB PN:10-562-479</w:t>
            </w:r>
          </w:p>
        </w:tc>
        <w:tc>
          <w:tcPr>
            <w:tcW w:w="1134" w:type="dxa"/>
            <w:tcBorders>
              <w:top w:val="nil"/>
              <w:left w:val="nil"/>
              <w:bottom w:val="single" w:color="auto" w:sz="4" w:space="0"/>
              <w:right w:val="single" w:color="auto" w:sz="4" w:space="0"/>
            </w:tcBorders>
            <w:noWrap/>
            <w:vAlign w:val="center"/>
          </w:tcPr>
          <w:p w14:paraId="2FC9CD52">
            <w:pPr>
              <w:pStyle w:val="25"/>
              <w:rPr>
                <w:highlight w:val="none"/>
              </w:rPr>
            </w:pPr>
            <w:r>
              <w:rPr>
                <w:rFonts w:hint="eastAsia"/>
                <w:highlight w:val="none"/>
              </w:rPr>
              <w:t>8</w:t>
            </w:r>
            <w:r>
              <w:rPr>
                <w:highlight w:val="none"/>
              </w:rPr>
              <w:t>00</w:t>
            </w:r>
          </w:p>
        </w:tc>
      </w:tr>
      <w:tr w14:paraId="78B96113">
        <w:tblPrEx>
          <w:tblCellMar>
            <w:top w:w="0" w:type="dxa"/>
            <w:left w:w="108" w:type="dxa"/>
            <w:bottom w:w="0" w:type="dxa"/>
            <w:right w:w="108" w:type="dxa"/>
          </w:tblCellMar>
        </w:tblPrEx>
        <w:trPr>
          <w:trHeight w:val="288" w:hRule="atLeast"/>
        </w:trPr>
        <w:tc>
          <w:tcPr>
            <w:tcW w:w="709" w:type="dxa"/>
            <w:tcBorders>
              <w:top w:val="nil"/>
              <w:left w:val="single" w:color="auto" w:sz="4" w:space="0"/>
              <w:bottom w:val="single" w:color="auto" w:sz="4" w:space="0"/>
              <w:right w:val="single" w:color="auto" w:sz="4" w:space="0"/>
            </w:tcBorders>
            <w:noWrap/>
            <w:vAlign w:val="center"/>
          </w:tcPr>
          <w:p w14:paraId="01EB534A">
            <w:pPr>
              <w:pStyle w:val="25"/>
              <w:rPr>
                <w:highlight w:val="none"/>
              </w:rPr>
            </w:pPr>
            <w:r>
              <w:rPr>
                <w:rFonts w:hint="eastAsia"/>
                <w:highlight w:val="none"/>
              </w:rPr>
              <w:t>14</w:t>
            </w:r>
          </w:p>
        </w:tc>
        <w:tc>
          <w:tcPr>
            <w:tcW w:w="2552" w:type="dxa"/>
            <w:tcBorders>
              <w:top w:val="nil"/>
              <w:left w:val="nil"/>
              <w:bottom w:val="single" w:color="auto" w:sz="4" w:space="0"/>
              <w:right w:val="single" w:color="auto" w:sz="4" w:space="0"/>
            </w:tcBorders>
            <w:noWrap/>
            <w:vAlign w:val="center"/>
          </w:tcPr>
          <w:p w14:paraId="6491C4C1">
            <w:pPr>
              <w:pStyle w:val="25"/>
              <w:rPr>
                <w:highlight w:val="none"/>
              </w:rPr>
            </w:pPr>
            <w:r>
              <w:rPr>
                <w:rFonts w:hint="eastAsia"/>
                <w:highlight w:val="none"/>
              </w:rPr>
              <w:t>DELL R910硬盘</w:t>
            </w:r>
          </w:p>
        </w:tc>
        <w:tc>
          <w:tcPr>
            <w:tcW w:w="4819" w:type="dxa"/>
            <w:tcBorders>
              <w:top w:val="nil"/>
              <w:left w:val="nil"/>
              <w:bottom w:val="single" w:color="auto" w:sz="4" w:space="0"/>
              <w:right w:val="single" w:color="auto" w:sz="4" w:space="0"/>
            </w:tcBorders>
            <w:noWrap/>
            <w:vAlign w:val="center"/>
          </w:tcPr>
          <w:p w14:paraId="55BA3C51">
            <w:pPr>
              <w:pStyle w:val="25"/>
              <w:rPr>
                <w:highlight w:val="none"/>
              </w:rPr>
            </w:pPr>
            <w:r>
              <w:rPr>
                <w:rFonts w:hint="eastAsia"/>
                <w:highlight w:val="none"/>
              </w:rPr>
              <w:t>硬盘</w:t>
            </w:r>
            <w:r>
              <w:rPr>
                <w:rFonts w:cs="Times New Roman"/>
                <w:highlight w:val="none"/>
              </w:rPr>
              <w:t>SAS 6Gbps, 300GB</w:t>
            </w:r>
            <w:r>
              <w:rPr>
                <w:rFonts w:hint="eastAsia"/>
                <w:highlight w:val="none"/>
              </w:rPr>
              <w:t>，PN: HDEAA00DAA51</w:t>
            </w:r>
          </w:p>
        </w:tc>
        <w:tc>
          <w:tcPr>
            <w:tcW w:w="1134" w:type="dxa"/>
            <w:tcBorders>
              <w:top w:val="nil"/>
              <w:left w:val="nil"/>
              <w:bottom w:val="single" w:color="auto" w:sz="4" w:space="0"/>
              <w:right w:val="single" w:color="auto" w:sz="4" w:space="0"/>
            </w:tcBorders>
            <w:noWrap/>
            <w:vAlign w:val="center"/>
          </w:tcPr>
          <w:p w14:paraId="3B6C64E6">
            <w:pPr>
              <w:pStyle w:val="25"/>
              <w:rPr>
                <w:highlight w:val="none"/>
              </w:rPr>
            </w:pPr>
            <w:r>
              <w:rPr>
                <w:rFonts w:hint="eastAsia"/>
                <w:highlight w:val="none"/>
              </w:rPr>
              <w:t>9</w:t>
            </w:r>
            <w:r>
              <w:rPr>
                <w:highlight w:val="none"/>
              </w:rPr>
              <w:t>00</w:t>
            </w:r>
          </w:p>
        </w:tc>
      </w:tr>
      <w:tr w14:paraId="7ED56FAD">
        <w:tblPrEx>
          <w:tblCellMar>
            <w:top w:w="0" w:type="dxa"/>
            <w:left w:w="108" w:type="dxa"/>
            <w:bottom w:w="0" w:type="dxa"/>
            <w:right w:w="108" w:type="dxa"/>
          </w:tblCellMar>
        </w:tblPrEx>
        <w:trPr>
          <w:trHeight w:val="288" w:hRule="atLeast"/>
        </w:trPr>
        <w:tc>
          <w:tcPr>
            <w:tcW w:w="709" w:type="dxa"/>
            <w:tcBorders>
              <w:top w:val="nil"/>
              <w:left w:val="single" w:color="auto" w:sz="4" w:space="0"/>
              <w:bottom w:val="single" w:color="auto" w:sz="4" w:space="0"/>
              <w:right w:val="single" w:color="auto" w:sz="4" w:space="0"/>
            </w:tcBorders>
            <w:noWrap/>
            <w:vAlign w:val="center"/>
          </w:tcPr>
          <w:p w14:paraId="2A75D825">
            <w:pPr>
              <w:pStyle w:val="25"/>
              <w:rPr>
                <w:highlight w:val="none"/>
              </w:rPr>
            </w:pPr>
            <w:r>
              <w:rPr>
                <w:rFonts w:hint="eastAsia"/>
                <w:highlight w:val="none"/>
              </w:rPr>
              <w:t>15</w:t>
            </w:r>
          </w:p>
        </w:tc>
        <w:tc>
          <w:tcPr>
            <w:tcW w:w="2552" w:type="dxa"/>
            <w:tcBorders>
              <w:top w:val="nil"/>
              <w:left w:val="nil"/>
              <w:bottom w:val="single" w:color="auto" w:sz="4" w:space="0"/>
              <w:right w:val="single" w:color="auto" w:sz="4" w:space="0"/>
            </w:tcBorders>
            <w:noWrap/>
            <w:vAlign w:val="center"/>
          </w:tcPr>
          <w:p w14:paraId="1B03FAB5">
            <w:pPr>
              <w:pStyle w:val="25"/>
              <w:rPr>
                <w:highlight w:val="none"/>
              </w:rPr>
            </w:pPr>
            <w:r>
              <w:rPr>
                <w:rFonts w:hint="eastAsia"/>
                <w:highlight w:val="none"/>
              </w:rPr>
              <w:t>DELL R910主板</w:t>
            </w:r>
          </w:p>
        </w:tc>
        <w:tc>
          <w:tcPr>
            <w:tcW w:w="4819" w:type="dxa"/>
            <w:tcBorders>
              <w:top w:val="nil"/>
              <w:left w:val="nil"/>
              <w:bottom w:val="single" w:color="auto" w:sz="4" w:space="0"/>
              <w:right w:val="single" w:color="auto" w:sz="4" w:space="0"/>
            </w:tcBorders>
            <w:noWrap/>
            <w:vAlign w:val="center"/>
          </w:tcPr>
          <w:p w14:paraId="1EADB8F8">
            <w:pPr>
              <w:pStyle w:val="25"/>
              <w:rPr>
                <w:highlight w:val="none"/>
              </w:rPr>
            </w:pPr>
            <w:r>
              <w:rPr>
                <w:rFonts w:hint="eastAsia"/>
                <w:highlight w:val="none"/>
              </w:rPr>
              <w:t>PN：0NCWG9</w:t>
            </w:r>
          </w:p>
        </w:tc>
        <w:tc>
          <w:tcPr>
            <w:tcW w:w="1134" w:type="dxa"/>
            <w:tcBorders>
              <w:top w:val="nil"/>
              <w:left w:val="nil"/>
              <w:bottom w:val="single" w:color="auto" w:sz="4" w:space="0"/>
              <w:right w:val="single" w:color="auto" w:sz="4" w:space="0"/>
            </w:tcBorders>
            <w:noWrap/>
            <w:vAlign w:val="center"/>
          </w:tcPr>
          <w:p w14:paraId="5CB440CC">
            <w:pPr>
              <w:pStyle w:val="25"/>
              <w:rPr>
                <w:highlight w:val="none"/>
              </w:rPr>
            </w:pPr>
            <w:r>
              <w:rPr>
                <w:rFonts w:hint="eastAsia"/>
                <w:highlight w:val="none"/>
              </w:rPr>
              <w:t>38</w:t>
            </w:r>
            <w:r>
              <w:rPr>
                <w:highlight w:val="none"/>
              </w:rPr>
              <w:t>00</w:t>
            </w:r>
          </w:p>
        </w:tc>
      </w:tr>
      <w:tr w14:paraId="1D692D33">
        <w:tblPrEx>
          <w:tblCellMar>
            <w:top w:w="0" w:type="dxa"/>
            <w:left w:w="108" w:type="dxa"/>
            <w:bottom w:w="0" w:type="dxa"/>
            <w:right w:w="108" w:type="dxa"/>
          </w:tblCellMar>
        </w:tblPrEx>
        <w:trPr>
          <w:trHeight w:val="288" w:hRule="atLeast"/>
        </w:trPr>
        <w:tc>
          <w:tcPr>
            <w:tcW w:w="709" w:type="dxa"/>
            <w:tcBorders>
              <w:top w:val="nil"/>
              <w:left w:val="single" w:color="auto" w:sz="4" w:space="0"/>
              <w:bottom w:val="single" w:color="auto" w:sz="4" w:space="0"/>
              <w:right w:val="single" w:color="auto" w:sz="4" w:space="0"/>
            </w:tcBorders>
            <w:noWrap/>
            <w:vAlign w:val="center"/>
          </w:tcPr>
          <w:p w14:paraId="5629A419">
            <w:pPr>
              <w:pStyle w:val="25"/>
              <w:rPr>
                <w:highlight w:val="none"/>
              </w:rPr>
            </w:pPr>
            <w:r>
              <w:rPr>
                <w:rFonts w:hint="eastAsia"/>
                <w:highlight w:val="none"/>
              </w:rPr>
              <w:t>16</w:t>
            </w:r>
          </w:p>
        </w:tc>
        <w:tc>
          <w:tcPr>
            <w:tcW w:w="2552" w:type="dxa"/>
            <w:tcBorders>
              <w:top w:val="nil"/>
              <w:left w:val="nil"/>
              <w:bottom w:val="single" w:color="auto" w:sz="4" w:space="0"/>
              <w:right w:val="single" w:color="auto" w:sz="4" w:space="0"/>
            </w:tcBorders>
            <w:noWrap/>
            <w:vAlign w:val="center"/>
          </w:tcPr>
          <w:p w14:paraId="56FC88D4">
            <w:pPr>
              <w:pStyle w:val="25"/>
              <w:rPr>
                <w:highlight w:val="none"/>
              </w:rPr>
            </w:pPr>
            <w:r>
              <w:rPr>
                <w:rFonts w:hint="eastAsia"/>
                <w:highlight w:val="none"/>
              </w:rPr>
              <w:t>DELL R910 RAID卡</w:t>
            </w:r>
          </w:p>
        </w:tc>
        <w:tc>
          <w:tcPr>
            <w:tcW w:w="4819" w:type="dxa"/>
            <w:tcBorders>
              <w:top w:val="nil"/>
              <w:left w:val="nil"/>
              <w:bottom w:val="single" w:color="auto" w:sz="4" w:space="0"/>
              <w:right w:val="single" w:color="auto" w:sz="4" w:space="0"/>
            </w:tcBorders>
            <w:noWrap/>
            <w:vAlign w:val="center"/>
          </w:tcPr>
          <w:p w14:paraId="3DFF1E44">
            <w:pPr>
              <w:pStyle w:val="25"/>
              <w:rPr>
                <w:highlight w:val="none"/>
              </w:rPr>
            </w:pPr>
            <w:r>
              <w:rPr>
                <w:rFonts w:hint="eastAsia"/>
                <w:highlight w:val="none"/>
              </w:rPr>
              <w:t>Dell PERC H700</w:t>
            </w:r>
          </w:p>
        </w:tc>
        <w:tc>
          <w:tcPr>
            <w:tcW w:w="1134" w:type="dxa"/>
            <w:tcBorders>
              <w:top w:val="nil"/>
              <w:left w:val="nil"/>
              <w:bottom w:val="single" w:color="auto" w:sz="4" w:space="0"/>
              <w:right w:val="single" w:color="auto" w:sz="4" w:space="0"/>
            </w:tcBorders>
            <w:noWrap/>
            <w:vAlign w:val="center"/>
          </w:tcPr>
          <w:p w14:paraId="447120FC">
            <w:pPr>
              <w:pStyle w:val="25"/>
              <w:rPr>
                <w:highlight w:val="none"/>
              </w:rPr>
            </w:pPr>
            <w:r>
              <w:rPr>
                <w:highlight w:val="none"/>
              </w:rPr>
              <w:t>1200</w:t>
            </w:r>
          </w:p>
        </w:tc>
      </w:tr>
      <w:tr w14:paraId="012EE010">
        <w:tblPrEx>
          <w:tblCellMar>
            <w:top w:w="0" w:type="dxa"/>
            <w:left w:w="108" w:type="dxa"/>
            <w:bottom w:w="0" w:type="dxa"/>
            <w:right w:w="108" w:type="dxa"/>
          </w:tblCellMar>
        </w:tblPrEx>
        <w:trPr>
          <w:trHeight w:val="288" w:hRule="atLeast"/>
        </w:trPr>
        <w:tc>
          <w:tcPr>
            <w:tcW w:w="709" w:type="dxa"/>
            <w:tcBorders>
              <w:top w:val="nil"/>
              <w:left w:val="single" w:color="auto" w:sz="4" w:space="0"/>
              <w:bottom w:val="single" w:color="auto" w:sz="4" w:space="0"/>
              <w:right w:val="single" w:color="auto" w:sz="4" w:space="0"/>
            </w:tcBorders>
            <w:noWrap/>
            <w:vAlign w:val="center"/>
          </w:tcPr>
          <w:p w14:paraId="2820FCB0">
            <w:pPr>
              <w:pStyle w:val="25"/>
              <w:rPr>
                <w:highlight w:val="none"/>
              </w:rPr>
            </w:pPr>
            <w:r>
              <w:rPr>
                <w:rFonts w:hint="eastAsia"/>
                <w:highlight w:val="none"/>
              </w:rPr>
              <w:t>17</w:t>
            </w:r>
          </w:p>
        </w:tc>
        <w:tc>
          <w:tcPr>
            <w:tcW w:w="2552" w:type="dxa"/>
            <w:tcBorders>
              <w:top w:val="nil"/>
              <w:left w:val="nil"/>
              <w:bottom w:val="single" w:color="auto" w:sz="4" w:space="0"/>
              <w:right w:val="single" w:color="auto" w:sz="4" w:space="0"/>
            </w:tcBorders>
            <w:noWrap/>
            <w:vAlign w:val="center"/>
          </w:tcPr>
          <w:p w14:paraId="403A349F">
            <w:pPr>
              <w:pStyle w:val="25"/>
              <w:rPr>
                <w:highlight w:val="none"/>
              </w:rPr>
            </w:pPr>
            <w:r>
              <w:rPr>
                <w:rFonts w:hint="eastAsia"/>
                <w:highlight w:val="none"/>
              </w:rPr>
              <w:t>曙光</w:t>
            </w:r>
            <w:r>
              <w:rPr>
                <w:rFonts w:cs="Times New Roman"/>
                <w:highlight w:val="none"/>
              </w:rPr>
              <w:t xml:space="preserve"> I620-G10</w:t>
            </w:r>
            <w:r>
              <w:rPr>
                <w:rFonts w:hint="eastAsia"/>
                <w:highlight w:val="none"/>
              </w:rPr>
              <w:t>硬盘</w:t>
            </w:r>
          </w:p>
        </w:tc>
        <w:tc>
          <w:tcPr>
            <w:tcW w:w="4819" w:type="dxa"/>
            <w:tcBorders>
              <w:top w:val="nil"/>
              <w:left w:val="nil"/>
              <w:bottom w:val="single" w:color="auto" w:sz="4" w:space="0"/>
              <w:right w:val="single" w:color="auto" w:sz="4" w:space="0"/>
            </w:tcBorders>
            <w:noWrap/>
            <w:vAlign w:val="center"/>
          </w:tcPr>
          <w:p w14:paraId="0A2F7A94">
            <w:pPr>
              <w:pStyle w:val="25"/>
              <w:rPr>
                <w:highlight w:val="none"/>
              </w:rPr>
            </w:pPr>
            <w:r>
              <w:rPr>
                <w:rFonts w:hint="eastAsia"/>
                <w:highlight w:val="none"/>
              </w:rPr>
              <w:t>HGST 3TB SATA 7200RPM  PN:0F19779</w:t>
            </w:r>
          </w:p>
        </w:tc>
        <w:tc>
          <w:tcPr>
            <w:tcW w:w="1134" w:type="dxa"/>
            <w:tcBorders>
              <w:top w:val="nil"/>
              <w:left w:val="nil"/>
              <w:bottom w:val="single" w:color="auto" w:sz="4" w:space="0"/>
              <w:right w:val="single" w:color="auto" w:sz="4" w:space="0"/>
            </w:tcBorders>
            <w:noWrap/>
            <w:vAlign w:val="center"/>
          </w:tcPr>
          <w:p w14:paraId="10E1F2EC">
            <w:pPr>
              <w:pStyle w:val="25"/>
              <w:rPr>
                <w:highlight w:val="none"/>
              </w:rPr>
            </w:pPr>
            <w:r>
              <w:rPr>
                <w:rFonts w:hint="eastAsia"/>
                <w:highlight w:val="none"/>
              </w:rPr>
              <w:t>9</w:t>
            </w:r>
            <w:r>
              <w:rPr>
                <w:highlight w:val="none"/>
              </w:rPr>
              <w:t>00</w:t>
            </w:r>
          </w:p>
        </w:tc>
      </w:tr>
      <w:tr w14:paraId="432D3054">
        <w:tblPrEx>
          <w:tblCellMar>
            <w:top w:w="0" w:type="dxa"/>
            <w:left w:w="108" w:type="dxa"/>
            <w:bottom w:w="0" w:type="dxa"/>
            <w:right w:w="108" w:type="dxa"/>
          </w:tblCellMar>
        </w:tblPrEx>
        <w:trPr>
          <w:trHeight w:val="288" w:hRule="atLeast"/>
        </w:trPr>
        <w:tc>
          <w:tcPr>
            <w:tcW w:w="709" w:type="dxa"/>
            <w:tcBorders>
              <w:top w:val="nil"/>
              <w:left w:val="single" w:color="auto" w:sz="4" w:space="0"/>
              <w:bottom w:val="single" w:color="auto" w:sz="4" w:space="0"/>
              <w:right w:val="single" w:color="auto" w:sz="4" w:space="0"/>
            </w:tcBorders>
            <w:noWrap/>
            <w:vAlign w:val="center"/>
          </w:tcPr>
          <w:p w14:paraId="0CB664DA">
            <w:pPr>
              <w:pStyle w:val="25"/>
              <w:rPr>
                <w:highlight w:val="none"/>
              </w:rPr>
            </w:pPr>
            <w:r>
              <w:rPr>
                <w:rFonts w:hint="eastAsia"/>
                <w:highlight w:val="none"/>
              </w:rPr>
              <w:t>18</w:t>
            </w:r>
          </w:p>
        </w:tc>
        <w:tc>
          <w:tcPr>
            <w:tcW w:w="2552" w:type="dxa"/>
            <w:tcBorders>
              <w:top w:val="nil"/>
              <w:left w:val="nil"/>
              <w:bottom w:val="single" w:color="auto" w:sz="4" w:space="0"/>
              <w:right w:val="single" w:color="auto" w:sz="4" w:space="0"/>
            </w:tcBorders>
            <w:noWrap/>
            <w:vAlign w:val="center"/>
          </w:tcPr>
          <w:p w14:paraId="736D8E77">
            <w:pPr>
              <w:pStyle w:val="25"/>
              <w:rPr>
                <w:highlight w:val="none"/>
              </w:rPr>
            </w:pPr>
            <w:r>
              <w:rPr>
                <w:rFonts w:hint="eastAsia"/>
                <w:highlight w:val="none"/>
              </w:rPr>
              <w:t>曙光 I620-G10电源</w:t>
            </w:r>
          </w:p>
        </w:tc>
        <w:tc>
          <w:tcPr>
            <w:tcW w:w="4819" w:type="dxa"/>
            <w:tcBorders>
              <w:top w:val="nil"/>
              <w:left w:val="nil"/>
              <w:bottom w:val="single" w:color="auto" w:sz="4" w:space="0"/>
              <w:right w:val="single" w:color="auto" w:sz="4" w:space="0"/>
            </w:tcBorders>
            <w:noWrap/>
            <w:vAlign w:val="center"/>
          </w:tcPr>
          <w:p w14:paraId="3B3EAAF9">
            <w:pPr>
              <w:pStyle w:val="25"/>
              <w:rPr>
                <w:highlight w:val="none"/>
              </w:rPr>
            </w:pPr>
            <w:r>
              <w:rPr>
                <w:rFonts w:hint="eastAsia"/>
                <w:highlight w:val="none"/>
              </w:rPr>
              <w:t>PN：</w:t>
            </w:r>
            <w:r>
              <w:rPr>
                <w:rFonts w:cs="Times New Roman"/>
                <w:highlight w:val="none"/>
              </w:rPr>
              <w:t>1193567  GW-ERP2U700(90+)</w:t>
            </w:r>
          </w:p>
        </w:tc>
        <w:tc>
          <w:tcPr>
            <w:tcW w:w="1134" w:type="dxa"/>
            <w:tcBorders>
              <w:top w:val="nil"/>
              <w:left w:val="nil"/>
              <w:bottom w:val="single" w:color="auto" w:sz="4" w:space="0"/>
              <w:right w:val="single" w:color="auto" w:sz="4" w:space="0"/>
            </w:tcBorders>
            <w:noWrap/>
            <w:vAlign w:val="center"/>
          </w:tcPr>
          <w:p w14:paraId="26C30F41">
            <w:pPr>
              <w:pStyle w:val="25"/>
              <w:rPr>
                <w:highlight w:val="none"/>
              </w:rPr>
            </w:pPr>
            <w:r>
              <w:rPr>
                <w:rFonts w:hint="eastAsia"/>
                <w:highlight w:val="none"/>
              </w:rPr>
              <w:t>9</w:t>
            </w:r>
            <w:r>
              <w:rPr>
                <w:highlight w:val="none"/>
              </w:rPr>
              <w:t>00</w:t>
            </w:r>
          </w:p>
        </w:tc>
      </w:tr>
      <w:tr w14:paraId="51D517BF">
        <w:tblPrEx>
          <w:tblCellMar>
            <w:top w:w="0" w:type="dxa"/>
            <w:left w:w="108" w:type="dxa"/>
            <w:bottom w:w="0" w:type="dxa"/>
            <w:right w:w="108" w:type="dxa"/>
          </w:tblCellMar>
        </w:tblPrEx>
        <w:trPr>
          <w:trHeight w:val="276" w:hRule="atLeast"/>
        </w:trPr>
        <w:tc>
          <w:tcPr>
            <w:tcW w:w="709" w:type="dxa"/>
            <w:tcBorders>
              <w:top w:val="nil"/>
              <w:left w:val="single" w:color="auto" w:sz="4" w:space="0"/>
              <w:bottom w:val="single" w:color="auto" w:sz="4" w:space="0"/>
              <w:right w:val="single" w:color="auto" w:sz="4" w:space="0"/>
            </w:tcBorders>
            <w:noWrap/>
            <w:vAlign w:val="center"/>
          </w:tcPr>
          <w:p w14:paraId="2276E3E1">
            <w:pPr>
              <w:pStyle w:val="25"/>
              <w:rPr>
                <w:highlight w:val="none"/>
              </w:rPr>
            </w:pPr>
            <w:r>
              <w:rPr>
                <w:rFonts w:hint="eastAsia"/>
                <w:highlight w:val="none"/>
              </w:rPr>
              <w:t>19</w:t>
            </w:r>
          </w:p>
        </w:tc>
        <w:tc>
          <w:tcPr>
            <w:tcW w:w="2552" w:type="dxa"/>
            <w:tcBorders>
              <w:top w:val="nil"/>
              <w:left w:val="nil"/>
              <w:bottom w:val="single" w:color="auto" w:sz="4" w:space="0"/>
              <w:right w:val="single" w:color="auto" w:sz="4" w:space="0"/>
            </w:tcBorders>
            <w:noWrap/>
            <w:vAlign w:val="center"/>
          </w:tcPr>
          <w:p w14:paraId="69FE6570">
            <w:pPr>
              <w:pStyle w:val="25"/>
              <w:rPr>
                <w:highlight w:val="none"/>
              </w:rPr>
            </w:pPr>
            <w:r>
              <w:rPr>
                <w:rFonts w:hint="eastAsia"/>
                <w:highlight w:val="none"/>
              </w:rPr>
              <w:t>nbu备份一体机硬盘</w:t>
            </w:r>
          </w:p>
        </w:tc>
        <w:tc>
          <w:tcPr>
            <w:tcW w:w="4819" w:type="dxa"/>
            <w:tcBorders>
              <w:top w:val="nil"/>
              <w:left w:val="nil"/>
              <w:bottom w:val="single" w:color="auto" w:sz="4" w:space="0"/>
              <w:right w:val="single" w:color="auto" w:sz="4" w:space="0"/>
            </w:tcBorders>
            <w:noWrap/>
            <w:vAlign w:val="center"/>
          </w:tcPr>
          <w:p w14:paraId="47B10365">
            <w:pPr>
              <w:pStyle w:val="25"/>
              <w:rPr>
                <w:highlight w:val="none"/>
              </w:rPr>
            </w:pPr>
            <w:r>
              <w:rPr>
                <w:rFonts w:hint="eastAsia"/>
                <w:highlight w:val="none"/>
              </w:rPr>
              <w:t>3TB 7.2K PN：0B26889</w:t>
            </w:r>
          </w:p>
        </w:tc>
        <w:tc>
          <w:tcPr>
            <w:tcW w:w="1134" w:type="dxa"/>
            <w:tcBorders>
              <w:top w:val="nil"/>
              <w:left w:val="nil"/>
              <w:bottom w:val="single" w:color="auto" w:sz="4" w:space="0"/>
              <w:right w:val="single" w:color="auto" w:sz="4" w:space="0"/>
            </w:tcBorders>
            <w:noWrap/>
            <w:vAlign w:val="center"/>
          </w:tcPr>
          <w:p w14:paraId="6EE77D7E">
            <w:pPr>
              <w:pStyle w:val="25"/>
              <w:rPr>
                <w:highlight w:val="none"/>
              </w:rPr>
            </w:pPr>
            <w:r>
              <w:rPr>
                <w:rFonts w:hint="eastAsia"/>
                <w:highlight w:val="none"/>
              </w:rPr>
              <w:t>26</w:t>
            </w:r>
            <w:r>
              <w:rPr>
                <w:highlight w:val="none"/>
              </w:rPr>
              <w:t>00</w:t>
            </w:r>
          </w:p>
        </w:tc>
      </w:tr>
      <w:tr w14:paraId="793DEC76">
        <w:tblPrEx>
          <w:tblCellMar>
            <w:top w:w="0" w:type="dxa"/>
            <w:left w:w="108" w:type="dxa"/>
            <w:bottom w:w="0" w:type="dxa"/>
            <w:right w:w="108" w:type="dxa"/>
          </w:tblCellMar>
        </w:tblPrEx>
        <w:trPr>
          <w:trHeight w:val="276" w:hRule="atLeast"/>
        </w:trPr>
        <w:tc>
          <w:tcPr>
            <w:tcW w:w="709" w:type="dxa"/>
            <w:tcBorders>
              <w:top w:val="nil"/>
              <w:left w:val="single" w:color="auto" w:sz="4" w:space="0"/>
              <w:bottom w:val="single" w:color="auto" w:sz="4" w:space="0"/>
              <w:right w:val="single" w:color="auto" w:sz="4" w:space="0"/>
            </w:tcBorders>
            <w:noWrap/>
            <w:vAlign w:val="center"/>
          </w:tcPr>
          <w:p w14:paraId="1AB976A1">
            <w:pPr>
              <w:pStyle w:val="25"/>
              <w:rPr>
                <w:highlight w:val="none"/>
              </w:rPr>
            </w:pPr>
            <w:r>
              <w:rPr>
                <w:rFonts w:hint="eastAsia"/>
                <w:highlight w:val="none"/>
              </w:rPr>
              <w:t>20</w:t>
            </w:r>
          </w:p>
        </w:tc>
        <w:tc>
          <w:tcPr>
            <w:tcW w:w="2552" w:type="dxa"/>
            <w:tcBorders>
              <w:top w:val="nil"/>
              <w:left w:val="nil"/>
              <w:bottom w:val="single" w:color="auto" w:sz="4" w:space="0"/>
              <w:right w:val="single" w:color="auto" w:sz="4" w:space="0"/>
            </w:tcBorders>
            <w:noWrap/>
            <w:vAlign w:val="center"/>
          </w:tcPr>
          <w:p w14:paraId="52CCB322">
            <w:pPr>
              <w:pStyle w:val="25"/>
              <w:rPr>
                <w:highlight w:val="none"/>
              </w:rPr>
            </w:pPr>
            <w:r>
              <w:rPr>
                <w:rFonts w:hint="eastAsia"/>
                <w:highlight w:val="none"/>
              </w:rPr>
              <w:t>EMC unit 600硬盘</w:t>
            </w:r>
          </w:p>
        </w:tc>
        <w:tc>
          <w:tcPr>
            <w:tcW w:w="4819" w:type="dxa"/>
            <w:tcBorders>
              <w:top w:val="nil"/>
              <w:left w:val="nil"/>
              <w:bottom w:val="single" w:color="auto" w:sz="4" w:space="0"/>
              <w:right w:val="single" w:color="auto" w:sz="4" w:space="0"/>
            </w:tcBorders>
            <w:noWrap/>
            <w:vAlign w:val="center"/>
          </w:tcPr>
          <w:p w14:paraId="15ADCE4E">
            <w:pPr>
              <w:pStyle w:val="25"/>
              <w:rPr>
                <w:highlight w:val="none"/>
              </w:rPr>
            </w:pPr>
            <w:r>
              <w:rPr>
                <w:rFonts w:hint="eastAsia"/>
                <w:highlight w:val="none"/>
              </w:rPr>
              <w:t>1.2TB 10K SAS HDD PN：5051635</w:t>
            </w:r>
          </w:p>
        </w:tc>
        <w:tc>
          <w:tcPr>
            <w:tcW w:w="1134" w:type="dxa"/>
            <w:tcBorders>
              <w:top w:val="nil"/>
              <w:left w:val="nil"/>
              <w:bottom w:val="single" w:color="auto" w:sz="4" w:space="0"/>
              <w:right w:val="single" w:color="auto" w:sz="4" w:space="0"/>
            </w:tcBorders>
            <w:noWrap/>
          </w:tcPr>
          <w:p w14:paraId="1058F6BE">
            <w:pPr>
              <w:pStyle w:val="25"/>
              <w:rPr>
                <w:highlight w:val="none"/>
              </w:rPr>
            </w:pPr>
            <w:r>
              <w:rPr>
                <w:highlight w:val="none"/>
              </w:rPr>
              <w:t>2400</w:t>
            </w:r>
          </w:p>
        </w:tc>
      </w:tr>
      <w:tr w14:paraId="6EDB3AB1">
        <w:tblPrEx>
          <w:tblCellMar>
            <w:top w:w="0" w:type="dxa"/>
            <w:left w:w="108" w:type="dxa"/>
            <w:bottom w:w="0" w:type="dxa"/>
            <w:right w:w="108" w:type="dxa"/>
          </w:tblCellMar>
        </w:tblPrEx>
        <w:trPr>
          <w:trHeight w:val="276" w:hRule="atLeast"/>
        </w:trPr>
        <w:tc>
          <w:tcPr>
            <w:tcW w:w="709" w:type="dxa"/>
            <w:tcBorders>
              <w:top w:val="nil"/>
              <w:left w:val="single" w:color="auto" w:sz="4" w:space="0"/>
              <w:bottom w:val="single" w:color="auto" w:sz="4" w:space="0"/>
              <w:right w:val="single" w:color="auto" w:sz="4" w:space="0"/>
            </w:tcBorders>
            <w:noWrap/>
            <w:vAlign w:val="center"/>
          </w:tcPr>
          <w:p w14:paraId="305FC07C">
            <w:pPr>
              <w:pStyle w:val="25"/>
              <w:rPr>
                <w:highlight w:val="none"/>
              </w:rPr>
            </w:pPr>
            <w:r>
              <w:rPr>
                <w:rFonts w:hint="eastAsia"/>
                <w:highlight w:val="none"/>
              </w:rPr>
              <w:t>21</w:t>
            </w:r>
          </w:p>
        </w:tc>
        <w:tc>
          <w:tcPr>
            <w:tcW w:w="2552" w:type="dxa"/>
            <w:tcBorders>
              <w:top w:val="nil"/>
              <w:left w:val="nil"/>
              <w:bottom w:val="single" w:color="auto" w:sz="4" w:space="0"/>
              <w:right w:val="single" w:color="auto" w:sz="4" w:space="0"/>
            </w:tcBorders>
            <w:noWrap/>
            <w:vAlign w:val="center"/>
          </w:tcPr>
          <w:p w14:paraId="73834818">
            <w:pPr>
              <w:pStyle w:val="25"/>
              <w:rPr>
                <w:highlight w:val="none"/>
              </w:rPr>
            </w:pPr>
            <w:r>
              <w:rPr>
                <w:rFonts w:hint="eastAsia"/>
                <w:highlight w:val="none"/>
              </w:rPr>
              <w:t>IBM P750 内存</w:t>
            </w:r>
          </w:p>
        </w:tc>
        <w:tc>
          <w:tcPr>
            <w:tcW w:w="4819" w:type="dxa"/>
            <w:tcBorders>
              <w:top w:val="nil"/>
              <w:left w:val="nil"/>
              <w:bottom w:val="single" w:color="auto" w:sz="4" w:space="0"/>
              <w:right w:val="single" w:color="auto" w:sz="4" w:space="0"/>
            </w:tcBorders>
            <w:noWrap/>
            <w:vAlign w:val="center"/>
          </w:tcPr>
          <w:p w14:paraId="1F53366A">
            <w:pPr>
              <w:pStyle w:val="25"/>
              <w:rPr>
                <w:highlight w:val="none"/>
              </w:rPr>
            </w:pPr>
            <w:r>
              <w:rPr>
                <w:rFonts w:hint="eastAsia"/>
                <w:highlight w:val="none"/>
              </w:rPr>
              <w:t>FRU：78P0555</w:t>
            </w:r>
          </w:p>
        </w:tc>
        <w:tc>
          <w:tcPr>
            <w:tcW w:w="1134" w:type="dxa"/>
            <w:tcBorders>
              <w:top w:val="nil"/>
              <w:left w:val="nil"/>
              <w:bottom w:val="single" w:color="auto" w:sz="4" w:space="0"/>
              <w:right w:val="single" w:color="auto" w:sz="4" w:space="0"/>
            </w:tcBorders>
            <w:noWrap/>
          </w:tcPr>
          <w:p w14:paraId="5F03E6E4">
            <w:pPr>
              <w:pStyle w:val="25"/>
              <w:rPr>
                <w:highlight w:val="none"/>
              </w:rPr>
            </w:pPr>
            <w:r>
              <w:rPr>
                <w:highlight w:val="none"/>
              </w:rPr>
              <w:t>2000</w:t>
            </w:r>
          </w:p>
        </w:tc>
      </w:tr>
      <w:tr w14:paraId="7F9503ED">
        <w:tblPrEx>
          <w:tblCellMar>
            <w:top w:w="0" w:type="dxa"/>
            <w:left w:w="108" w:type="dxa"/>
            <w:bottom w:w="0" w:type="dxa"/>
            <w:right w:w="108" w:type="dxa"/>
          </w:tblCellMar>
        </w:tblPrEx>
        <w:trPr>
          <w:trHeight w:val="276" w:hRule="atLeast"/>
        </w:trPr>
        <w:tc>
          <w:tcPr>
            <w:tcW w:w="709" w:type="dxa"/>
            <w:tcBorders>
              <w:top w:val="nil"/>
              <w:left w:val="single" w:color="auto" w:sz="4" w:space="0"/>
              <w:bottom w:val="single" w:color="auto" w:sz="4" w:space="0"/>
              <w:right w:val="single" w:color="auto" w:sz="4" w:space="0"/>
            </w:tcBorders>
            <w:noWrap/>
            <w:vAlign w:val="center"/>
          </w:tcPr>
          <w:p w14:paraId="5084BE56">
            <w:pPr>
              <w:pStyle w:val="25"/>
              <w:rPr>
                <w:highlight w:val="none"/>
              </w:rPr>
            </w:pPr>
            <w:r>
              <w:rPr>
                <w:rFonts w:hint="eastAsia"/>
                <w:highlight w:val="none"/>
              </w:rPr>
              <w:t>22</w:t>
            </w:r>
          </w:p>
        </w:tc>
        <w:tc>
          <w:tcPr>
            <w:tcW w:w="2552" w:type="dxa"/>
            <w:tcBorders>
              <w:top w:val="nil"/>
              <w:left w:val="nil"/>
              <w:bottom w:val="single" w:color="auto" w:sz="4" w:space="0"/>
              <w:right w:val="single" w:color="auto" w:sz="4" w:space="0"/>
            </w:tcBorders>
            <w:noWrap/>
            <w:vAlign w:val="center"/>
          </w:tcPr>
          <w:p w14:paraId="72A10200">
            <w:pPr>
              <w:pStyle w:val="25"/>
              <w:rPr>
                <w:highlight w:val="none"/>
              </w:rPr>
            </w:pPr>
            <w:r>
              <w:rPr>
                <w:rFonts w:hint="eastAsia"/>
                <w:highlight w:val="none"/>
              </w:rPr>
              <w:t>IBM P750 VRM稳压模块</w:t>
            </w:r>
          </w:p>
        </w:tc>
        <w:tc>
          <w:tcPr>
            <w:tcW w:w="4819" w:type="dxa"/>
            <w:tcBorders>
              <w:top w:val="nil"/>
              <w:left w:val="nil"/>
              <w:bottom w:val="single" w:color="auto" w:sz="4" w:space="0"/>
              <w:right w:val="single" w:color="auto" w:sz="4" w:space="0"/>
            </w:tcBorders>
            <w:noWrap/>
            <w:vAlign w:val="center"/>
          </w:tcPr>
          <w:p w14:paraId="5E849072">
            <w:pPr>
              <w:pStyle w:val="25"/>
              <w:rPr>
                <w:highlight w:val="none"/>
              </w:rPr>
            </w:pPr>
            <w:r>
              <w:rPr>
                <w:rFonts w:hint="eastAsia"/>
                <w:highlight w:val="none"/>
              </w:rPr>
              <w:t>FRU：46K6300</w:t>
            </w:r>
          </w:p>
        </w:tc>
        <w:tc>
          <w:tcPr>
            <w:tcW w:w="1134" w:type="dxa"/>
            <w:tcBorders>
              <w:top w:val="nil"/>
              <w:left w:val="nil"/>
              <w:bottom w:val="single" w:color="auto" w:sz="4" w:space="0"/>
              <w:right w:val="single" w:color="auto" w:sz="4" w:space="0"/>
            </w:tcBorders>
            <w:noWrap/>
          </w:tcPr>
          <w:p w14:paraId="36B33387">
            <w:pPr>
              <w:pStyle w:val="25"/>
              <w:rPr>
                <w:highlight w:val="none"/>
              </w:rPr>
            </w:pPr>
            <w:r>
              <w:rPr>
                <w:highlight w:val="none"/>
              </w:rPr>
              <w:t>3200</w:t>
            </w:r>
          </w:p>
        </w:tc>
      </w:tr>
      <w:tr w14:paraId="17A2175E">
        <w:tblPrEx>
          <w:tblCellMar>
            <w:top w:w="0" w:type="dxa"/>
            <w:left w:w="108" w:type="dxa"/>
            <w:bottom w:w="0" w:type="dxa"/>
            <w:right w:w="108" w:type="dxa"/>
          </w:tblCellMar>
        </w:tblPrEx>
        <w:trPr>
          <w:trHeight w:val="276" w:hRule="atLeast"/>
        </w:trPr>
        <w:tc>
          <w:tcPr>
            <w:tcW w:w="709" w:type="dxa"/>
            <w:tcBorders>
              <w:top w:val="nil"/>
              <w:left w:val="single" w:color="auto" w:sz="4" w:space="0"/>
              <w:bottom w:val="single" w:color="auto" w:sz="4" w:space="0"/>
              <w:right w:val="single" w:color="auto" w:sz="4" w:space="0"/>
            </w:tcBorders>
            <w:noWrap/>
            <w:vAlign w:val="center"/>
          </w:tcPr>
          <w:p w14:paraId="077D646F">
            <w:pPr>
              <w:pStyle w:val="25"/>
              <w:rPr>
                <w:highlight w:val="none"/>
              </w:rPr>
            </w:pPr>
            <w:r>
              <w:rPr>
                <w:rFonts w:hint="eastAsia"/>
                <w:highlight w:val="none"/>
              </w:rPr>
              <w:t>23</w:t>
            </w:r>
          </w:p>
        </w:tc>
        <w:tc>
          <w:tcPr>
            <w:tcW w:w="2552" w:type="dxa"/>
            <w:tcBorders>
              <w:top w:val="nil"/>
              <w:left w:val="nil"/>
              <w:bottom w:val="single" w:color="auto" w:sz="4" w:space="0"/>
              <w:right w:val="single" w:color="auto" w:sz="4" w:space="0"/>
            </w:tcBorders>
            <w:noWrap/>
            <w:vAlign w:val="center"/>
          </w:tcPr>
          <w:p w14:paraId="7AC95EB9">
            <w:pPr>
              <w:pStyle w:val="25"/>
              <w:rPr>
                <w:highlight w:val="none"/>
              </w:rPr>
            </w:pPr>
            <w:r>
              <w:rPr>
                <w:rFonts w:hint="eastAsia"/>
                <w:highlight w:val="none"/>
              </w:rPr>
              <w:t>IBM P770 内存</w:t>
            </w:r>
          </w:p>
        </w:tc>
        <w:tc>
          <w:tcPr>
            <w:tcW w:w="4819" w:type="dxa"/>
            <w:tcBorders>
              <w:top w:val="nil"/>
              <w:left w:val="nil"/>
              <w:bottom w:val="single" w:color="auto" w:sz="4" w:space="0"/>
              <w:right w:val="single" w:color="auto" w:sz="4" w:space="0"/>
            </w:tcBorders>
            <w:noWrap/>
            <w:vAlign w:val="center"/>
          </w:tcPr>
          <w:p w14:paraId="02672275">
            <w:pPr>
              <w:pStyle w:val="25"/>
              <w:rPr>
                <w:highlight w:val="none"/>
              </w:rPr>
            </w:pPr>
            <w:r>
              <w:rPr>
                <w:rFonts w:hint="eastAsia"/>
                <w:highlight w:val="none"/>
              </w:rPr>
              <w:t>FRU：45D8418</w:t>
            </w:r>
          </w:p>
        </w:tc>
        <w:tc>
          <w:tcPr>
            <w:tcW w:w="1134" w:type="dxa"/>
            <w:tcBorders>
              <w:top w:val="nil"/>
              <w:left w:val="nil"/>
              <w:bottom w:val="single" w:color="auto" w:sz="4" w:space="0"/>
              <w:right w:val="single" w:color="auto" w:sz="4" w:space="0"/>
            </w:tcBorders>
            <w:noWrap/>
          </w:tcPr>
          <w:p w14:paraId="7C8F3B80">
            <w:pPr>
              <w:pStyle w:val="25"/>
              <w:rPr>
                <w:highlight w:val="none"/>
              </w:rPr>
            </w:pPr>
            <w:r>
              <w:rPr>
                <w:highlight w:val="none"/>
              </w:rPr>
              <w:t>2200</w:t>
            </w:r>
          </w:p>
        </w:tc>
      </w:tr>
      <w:tr w14:paraId="557BEBD8">
        <w:tblPrEx>
          <w:tblCellMar>
            <w:top w:w="0" w:type="dxa"/>
            <w:left w:w="108" w:type="dxa"/>
            <w:bottom w:w="0" w:type="dxa"/>
            <w:right w:w="108" w:type="dxa"/>
          </w:tblCellMar>
        </w:tblPrEx>
        <w:trPr>
          <w:trHeight w:val="276" w:hRule="atLeast"/>
        </w:trPr>
        <w:tc>
          <w:tcPr>
            <w:tcW w:w="709" w:type="dxa"/>
            <w:tcBorders>
              <w:top w:val="nil"/>
              <w:left w:val="single" w:color="auto" w:sz="4" w:space="0"/>
              <w:bottom w:val="single" w:color="auto" w:sz="4" w:space="0"/>
              <w:right w:val="single" w:color="auto" w:sz="4" w:space="0"/>
            </w:tcBorders>
            <w:noWrap/>
            <w:vAlign w:val="center"/>
          </w:tcPr>
          <w:p w14:paraId="260CF2AA">
            <w:pPr>
              <w:pStyle w:val="25"/>
              <w:rPr>
                <w:highlight w:val="none"/>
              </w:rPr>
            </w:pPr>
            <w:r>
              <w:rPr>
                <w:rFonts w:hint="eastAsia"/>
                <w:highlight w:val="none"/>
              </w:rPr>
              <w:t>24</w:t>
            </w:r>
          </w:p>
        </w:tc>
        <w:tc>
          <w:tcPr>
            <w:tcW w:w="2552" w:type="dxa"/>
            <w:tcBorders>
              <w:top w:val="nil"/>
              <w:left w:val="nil"/>
              <w:bottom w:val="single" w:color="auto" w:sz="4" w:space="0"/>
              <w:right w:val="single" w:color="auto" w:sz="4" w:space="0"/>
            </w:tcBorders>
            <w:noWrap/>
            <w:vAlign w:val="center"/>
          </w:tcPr>
          <w:p w14:paraId="4603DC0B">
            <w:pPr>
              <w:pStyle w:val="25"/>
              <w:rPr>
                <w:highlight w:val="none"/>
              </w:rPr>
            </w:pPr>
            <w:r>
              <w:rPr>
                <w:rFonts w:hint="eastAsia"/>
                <w:highlight w:val="none"/>
              </w:rPr>
              <w:t>IBM P770 VRM稳压模块</w:t>
            </w:r>
          </w:p>
        </w:tc>
        <w:tc>
          <w:tcPr>
            <w:tcW w:w="4819" w:type="dxa"/>
            <w:tcBorders>
              <w:top w:val="nil"/>
              <w:left w:val="nil"/>
              <w:bottom w:val="single" w:color="auto" w:sz="4" w:space="0"/>
              <w:right w:val="single" w:color="auto" w:sz="4" w:space="0"/>
            </w:tcBorders>
            <w:noWrap/>
            <w:vAlign w:val="center"/>
          </w:tcPr>
          <w:p w14:paraId="4F905976">
            <w:pPr>
              <w:pStyle w:val="25"/>
              <w:rPr>
                <w:highlight w:val="none"/>
              </w:rPr>
            </w:pPr>
            <w:r>
              <w:rPr>
                <w:rFonts w:hint="eastAsia"/>
                <w:highlight w:val="none"/>
              </w:rPr>
              <w:t>FRU：00E7432</w:t>
            </w:r>
          </w:p>
        </w:tc>
        <w:tc>
          <w:tcPr>
            <w:tcW w:w="1134" w:type="dxa"/>
            <w:tcBorders>
              <w:top w:val="nil"/>
              <w:left w:val="nil"/>
              <w:bottom w:val="single" w:color="auto" w:sz="4" w:space="0"/>
              <w:right w:val="single" w:color="auto" w:sz="4" w:space="0"/>
            </w:tcBorders>
            <w:noWrap/>
          </w:tcPr>
          <w:p w14:paraId="075587FB">
            <w:pPr>
              <w:pStyle w:val="25"/>
              <w:rPr>
                <w:highlight w:val="none"/>
              </w:rPr>
            </w:pPr>
            <w:r>
              <w:rPr>
                <w:highlight w:val="none"/>
              </w:rPr>
              <w:t>3500</w:t>
            </w:r>
          </w:p>
        </w:tc>
      </w:tr>
      <w:tr w14:paraId="6853B73F">
        <w:tblPrEx>
          <w:tblCellMar>
            <w:top w:w="0" w:type="dxa"/>
            <w:left w:w="108" w:type="dxa"/>
            <w:bottom w:w="0" w:type="dxa"/>
            <w:right w:w="108" w:type="dxa"/>
          </w:tblCellMar>
        </w:tblPrEx>
        <w:trPr>
          <w:trHeight w:val="276" w:hRule="atLeast"/>
        </w:trPr>
        <w:tc>
          <w:tcPr>
            <w:tcW w:w="709" w:type="dxa"/>
            <w:tcBorders>
              <w:top w:val="nil"/>
              <w:left w:val="single" w:color="auto" w:sz="4" w:space="0"/>
              <w:bottom w:val="single" w:color="auto" w:sz="4" w:space="0"/>
              <w:right w:val="single" w:color="auto" w:sz="4" w:space="0"/>
            </w:tcBorders>
            <w:noWrap/>
            <w:vAlign w:val="center"/>
          </w:tcPr>
          <w:p w14:paraId="5F3FFB84">
            <w:pPr>
              <w:pStyle w:val="25"/>
              <w:rPr>
                <w:highlight w:val="none"/>
              </w:rPr>
            </w:pPr>
            <w:r>
              <w:rPr>
                <w:rFonts w:hint="eastAsia"/>
                <w:highlight w:val="none"/>
              </w:rPr>
              <w:t>25</w:t>
            </w:r>
          </w:p>
        </w:tc>
        <w:tc>
          <w:tcPr>
            <w:tcW w:w="2552" w:type="dxa"/>
            <w:tcBorders>
              <w:top w:val="nil"/>
              <w:left w:val="nil"/>
              <w:bottom w:val="single" w:color="auto" w:sz="4" w:space="0"/>
              <w:right w:val="single" w:color="auto" w:sz="4" w:space="0"/>
            </w:tcBorders>
            <w:noWrap/>
            <w:vAlign w:val="center"/>
          </w:tcPr>
          <w:p w14:paraId="220A787A">
            <w:pPr>
              <w:pStyle w:val="25"/>
              <w:rPr>
                <w:highlight w:val="none"/>
              </w:rPr>
            </w:pPr>
            <w:r>
              <w:rPr>
                <w:rFonts w:hint="eastAsia"/>
                <w:highlight w:val="none"/>
              </w:rPr>
              <w:t>IBM P770 电源</w:t>
            </w:r>
          </w:p>
        </w:tc>
        <w:tc>
          <w:tcPr>
            <w:tcW w:w="4819" w:type="dxa"/>
            <w:tcBorders>
              <w:top w:val="nil"/>
              <w:left w:val="nil"/>
              <w:bottom w:val="single" w:color="auto" w:sz="4" w:space="0"/>
              <w:right w:val="single" w:color="auto" w:sz="4" w:space="0"/>
            </w:tcBorders>
            <w:noWrap/>
            <w:vAlign w:val="center"/>
          </w:tcPr>
          <w:p w14:paraId="74A6D390">
            <w:pPr>
              <w:pStyle w:val="25"/>
              <w:rPr>
                <w:highlight w:val="none"/>
              </w:rPr>
            </w:pPr>
            <w:r>
              <w:rPr>
                <w:rFonts w:hint="eastAsia"/>
                <w:highlight w:val="none"/>
              </w:rPr>
              <w:t>FRU：00J0439</w:t>
            </w:r>
          </w:p>
        </w:tc>
        <w:tc>
          <w:tcPr>
            <w:tcW w:w="1134" w:type="dxa"/>
            <w:tcBorders>
              <w:top w:val="nil"/>
              <w:left w:val="nil"/>
              <w:bottom w:val="single" w:color="auto" w:sz="4" w:space="0"/>
              <w:right w:val="single" w:color="auto" w:sz="4" w:space="0"/>
            </w:tcBorders>
            <w:noWrap/>
          </w:tcPr>
          <w:p w14:paraId="4E11EF42">
            <w:pPr>
              <w:pStyle w:val="25"/>
              <w:rPr>
                <w:highlight w:val="none"/>
              </w:rPr>
            </w:pPr>
            <w:r>
              <w:rPr>
                <w:highlight w:val="none"/>
              </w:rPr>
              <w:t>1200</w:t>
            </w:r>
          </w:p>
        </w:tc>
      </w:tr>
      <w:tr w14:paraId="58901871">
        <w:tblPrEx>
          <w:tblCellMar>
            <w:top w:w="0" w:type="dxa"/>
            <w:left w:w="108" w:type="dxa"/>
            <w:bottom w:w="0" w:type="dxa"/>
            <w:right w:w="108" w:type="dxa"/>
          </w:tblCellMar>
        </w:tblPrEx>
        <w:trPr>
          <w:trHeight w:val="276" w:hRule="atLeast"/>
        </w:trPr>
        <w:tc>
          <w:tcPr>
            <w:tcW w:w="709" w:type="dxa"/>
            <w:tcBorders>
              <w:top w:val="nil"/>
              <w:left w:val="single" w:color="auto" w:sz="4" w:space="0"/>
              <w:bottom w:val="single" w:color="auto" w:sz="4" w:space="0"/>
              <w:right w:val="single" w:color="auto" w:sz="4" w:space="0"/>
            </w:tcBorders>
            <w:noWrap/>
            <w:vAlign w:val="center"/>
          </w:tcPr>
          <w:p w14:paraId="05B3CC50">
            <w:pPr>
              <w:pStyle w:val="25"/>
              <w:rPr>
                <w:highlight w:val="none"/>
              </w:rPr>
            </w:pPr>
            <w:r>
              <w:rPr>
                <w:rFonts w:hint="eastAsia"/>
                <w:highlight w:val="none"/>
              </w:rPr>
              <w:t>26</w:t>
            </w:r>
          </w:p>
        </w:tc>
        <w:tc>
          <w:tcPr>
            <w:tcW w:w="2552" w:type="dxa"/>
            <w:tcBorders>
              <w:top w:val="nil"/>
              <w:left w:val="nil"/>
              <w:bottom w:val="single" w:color="auto" w:sz="4" w:space="0"/>
              <w:right w:val="single" w:color="auto" w:sz="4" w:space="0"/>
            </w:tcBorders>
            <w:noWrap/>
            <w:vAlign w:val="center"/>
          </w:tcPr>
          <w:p w14:paraId="265539A0">
            <w:pPr>
              <w:pStyle w:val="25"/>
              <w:rPr>
                <w:highlight w:val="none"/>
              </w:rPr>
            </w:pPr>
            <w:r>
              <w:rPr>
                <w:rFonts w:hint="eastAsia"/>
                <w:highlight w:val="none"/>
              </w:rPr>
              <w:t>IBM P770 风扇</w:t>
            </w:r>
          </w:p>
        </w:tc>
        <w:tc>
          <w:tcPr>
            <w:tcW w:w="4819" w:type="dxa"/>
            <w:tcBorders>
              <w:top w:val="nil"/>
              <w:left w:val="nil"/>
              <w:bottom w:val="single" w:color="auto" w:sz="4" w:space="0"/>
              <w:right w:val="single" w:color="auto" w:sz="4" w:space="0"/>
            </w:tcBorders>
            <w:noWrap/>
            <w:vAlign w:val="center"/>
          </w:tcPr>
          <w:p w14:paraId="38B06AD5">
            <w:pPr>
              <w:pStyle w:val="25"/>
              <w:rPr>
                <w:highlight w:val="none"/>
              </w:rPr>
            </w:pPr>
            <w:r>
              <w:rPr>
                <w:rFonts w:hint="eastAsia"/>
                <w:highlight w:val="none"/>
              </w:rPr>
              <w:t>FRU：74Y9391</w:t>
            </w:r>
          </w:p>
        </w:tc>
        <w:tc>
          <w:tcPr>
            <w:tcW w:w="1134" w:type="dxa"/>
            <w:tcBorders>
              <w:top w:val="nil"/>
              <w:left w:val="nil"/>
              <w:bottom w:val="single" w:color="auto" w:sz="4" w:space="0"/>
              <w:right w:val="single" w:color="auto" w:sz="4" w:space="0"/>
            </w:tcBorders>
            <w:noWrap/>
          </w:tcPr>
          <w:p w14:paraId="7A823A19">
            <w:pPr>
              <w:pStyle w:val="25"/>
              <w:rPr>
                <w:highlight w:val="none"/>
              </w:rPr>
            </w:pPr>
            <w:r>
              <w:rPr>
                <w:highlight w:val="none"/>
              </w:rPr>
              <w:t>500</w:t>
            </w:r>
          </w:p>
        </w:tc>
      </w:tr>
      <w:tr w14:paraId="5352B9BC">
        <w:tblPrEx>
          <w:tblCellMar>
            <w:top w:w="0" w:type="dxa"/>
            <w:left w:w="108" w:type="dxa"/>
            <w:bottom w:w="0" w:type="dxa"/>
            <w:right w:w="108" w:type="dxa"/>
          </w:tblCellMar>
        </w:tblPrEx>
        <w:trPr>
          <w:trHeight w:val="276" w:hRule="atLeast"/>
        </w:trPr>
        <w:tc>
          <w:tcPr>
            <w:tcW w:w="709" w:type="dxa"/>
            <w:tcBorders>
              <w:top w:val="nil"/>
              <w:left w:val="single" w:color="auto" w:sz="4" w:space="0"/>
              <w:bottom w:val="single" w:color="auto" w:sz="4" w:space="0"/>
              <w:right w:val="single" w:color="auto" w:sz="4" w:space="0"/>
            </w:tcBorders>
            <w:noWrap/>
            <w:vAlign w:val="center"/>
          </w:tcPr>
          <w:p w14:paraId="0C1E399B">
            <w:pPr>
              <w:pStyle w:val="25"/>
              <w:rPr>
                <w:highlight w:val="none"/>
              </w:rPr>
            </w:pPr>
            <w:r>
              <w:rPr>
                <w:rFonts w:hint="eastAsia"/>
                <w:highlight w:val="none"/>
              </w:rPr>
              <w:t>27</w:t>
            </w:r>
          </w:p>
        </w:tc>
        <w:tc>
          <w:tcPr>
            <w:tcW w:w="2552" w:type="dxa"/>
            <w:tcBorders>
              <w:top w:val="nil"/>
              <w:left w:val="nil"/>
              <w:bottom w:val="single" w:color="auto" w:sz="4" w:space="0"/>
              <w:right w:val="single" w:color="auto" w:sz="4" w:space="0"/>
            </w:tcBorders>
            <w:noWrap/>
            <w:vAlign w:val="center"/>
          </w:tcPr>
          <w:p w14:paraId="52410D0D">
            <w:pPr>
              <w:pStyle w:val="25"/>
              <w:rPr>
                <w:highlight w:val="none"/>
              </w:rPr>
            </w:pPr>
            <w:r>
              <w:rPr>
                <w:rFonts w:hint="eastAsia"/>
                <w:highlight w:val="none"/>
              </w:rPr>
              <w:t>IBM P770 750 730硬盘</w:t>
            </w:r>
          </w:p>
        </w:tc>
        <w:tc>
          <w:tcPr>
            <w:tcW w:w="4819" w:type="dxa"/>
            <w:tcBorders>
              <w:top w:val="nil"/>
              <w:left w:val="nil"/>
              <w:bottom w:val="single" w:color="auto" w:sz="4" w:space="0"/>
              <w:right w:val="single" w:color="auto" w:sz="4" w:space="0"/>
            </w:tcBorders>
            <w:noWrap/>
            <w:vAlign w:val="center"/>
          </w:tcPr>
          <w:p w14:paraId="0F6E542E">
            <w:pPr>
              <w:pStyle w:val="25"/>
              <w:rPr>
                <w:highlight w:val="none"/>
              </w:rPr>
            </w:pPr>
            <w:r>
              <w:rPr>
                <w:rFonts w:hint="eastAsia"/>
                <w:highlight w:val="none"/>
              </w:rPr>
              <w:t>IBM  300G 10K SAS 硬盘  FRU：44V6833</w:t>
            </w:r>
          </w:p>
        </w:tc>
        <w:tc>
          <w:tcPr>
            <w:tcW w:w="1134" w:type="dxa"/>
            <w:tcBorders>
              <w:top w:val="nil"/>
              <w:left w:val="nil"/>
              <w:bottom w:val="single" w:color="auto" w:sz="4" w:space="0"/>
              <w:right w:val="single" w:color="auto" w:sz="4" w:space="0"/>
            </w:tcBorders>
            <w:noWrap/>
          </w:tcPr>
          <w:p w14:paraId="238F771F">
            <w:pPr>
              <w:pStyle w:val="25"/>
              <w:rPr>
                <w:highlight w:val="none"/>
              </w:rPr>
            </w:pPr>
            <w:r>
              <w:rPr>
                <w:highlight w:val="none"/>
              </w:rPr>
              <w:t>1000</w:t>
            </w:r>
          </w:p>
        </w:tc>
      </w:tr>
      <w:tr w14:paraId="0C5D7494">
        <w:tblPrEx>
          <w:tblCellMar>
            <w:top w:w="0" w:type="dxa"/>
            <w:left w:w="108" w:type="dxa"/>
            <w:bottom w:w="0" w:type="dxa"/>
            <w:right w:w="108" w:type="dxa"/>
          </w:tblCellMar>
        </w:tblPrEx>
        <w:trPr>
          <w:trHeight w:val="276" w:hRule="atLeast"/>
        </w:trPr>
        <w:tc>
          <w:tcPr>
            <w:tcW w:w="709" w:type="dxa"/>
            <w:tcBorders>
              <w:top w:val="nil"/>
              <w:left w:val="single" w:color="auto" w:sz="4" w:space="0"/>
              <w:bottom w:val="single" w:color="auto" w:sz="4" w:space="0"/>
              <w:right w:val="single" w:color="auto" w:sz="4" w:space="0"/>
            </w:tcBorders>
            <w:noWrap/>
            <w:vAlign w:val="center"/>
          </w:tcPr>
          <w:p w14:paraId="788FE892">
            <w:pPr>
              <w:pStyle w:val="25"/>
              <w:rPr>
                <w:highlight w:val="none"/>
              </w:rPr>
            </w:pPr>
            <w:r>
              <w:rPr>
                <w:rFonts w:hint="eastAsia"/>
                <w:highlight w:val="none"/>
              </w:rPr>
              <w:t>28</w:t>
            </w:r>
          </w:p>
        </w:tc>
        <w:tc>
          <w:tcPr>
            <w:tcW w:w="2552" w:type="dxa"/>
            <w:tcBorders>
              <w:top w:val="nil"/>
              <w:left w:val="nil"/>
              <w:bottom w:val="single" w:color="auto" w:sz="4" w:space="0"/>
              <w:right w:val="single" w:color="auto" w:sz="4" w:space="0"/>
            </w:tcBorders>
            <w:noWrap/>
            <w:vAlign w:val="center"/>
          </w:tcPr>
          <w:p w14:paraId="6005DAC4">
            <w:pPr>
              <w:pStyle w:val="25"/>
              <w:rPr>
                <w:highlight w:val="none"/>
              </w:rPr>
            </w:pPr>
            <w:r>
              <w:rPr>
                <w:rFonts w:hint="eastAsia"/>
                <w:highlight w:val="none"/>
              </w:rPr>
              <w:t>宏杉MS2500G2-25E电池</w:t>
            </w:r>
          </w:p>
        </w:tc>
        <w:tc>
          <w:tcPr>
            <w:tcW w:w="4819" w:type="dxa"/>
            <w:tcBorders>
              <w:top w:val="nil"/>
              <w:left w:val="nil"/>
              <w:bottom w:val="single" w:color="auto" w:sz="4" w:space="0"/>
              <w:right w:val="single" w:color="auto" w:sz="4" w:space="0"/>
            </w:tcBorders>
            <w:noWrap/>
            <w:vAlign w:val="center"/>
          </w:tcPr>
          <w:p w14:paraId="3A212265">
            <w:pPr>
              <w:pStyle w:val="25"/>
              <w:rPr>
                <w:highlight w:val="none"/>
              </w:rPr>
            </w:pPr>
            <w:r>
              <w:rPr>
                <w:rFonts w:hint="eastAsia"/>
                <w:highlight w:val="none"/>
              </w:rPr>
              <w:t>FRU：BAT1111A</w:t>
            </w:r>
          </w:p>
        </w:tc>
        <w:tc>
          <w:tcPr>
            <w:tcW w:w="1134" w:type="dxa"/>
            <w:tcBorders>
              <w:top w:val="nil"/>
              <w:left w:val="nil"/>
              <w:bottom w:val="single" w:color="auto" w:sz="4" w:space="0"/>
              <w:right w:val="single" w:color="auto" w:sz="4" w:space="0"/>
            </w:tcBorders>
            <w:noWrap/>
          </w:tcPr>
          <w:p w14:paraId="152C5A34">
            <w:pPr>
              <w:pStyle w:val="25"/>
              <w:rPr>
                <w:highlight w:val="none"/>
              </w:rPr>
            </w:pPr>
            <w:r>
              <w:rPr>
                <w:highlight w:val="none"/>
              </w:rPr>
              <w:t>2500</w:t>
            </w:r>
          </w:p>
        </w:tc>
      </w:tr>
      <w:tr w14:paraId="44B5258D">
        <w:tblPrEx>
          <w:tblCellMar>
            <w:top w:w="0" w:type="dxa"/>
            <w:left w:w="108" w:type="dxa"/>
            <w:bottom w:w="0" w:type="dxa"/>
            <w:right w:w="108" w:type="dxa"/>
          </w:tblCellMar>
        </w:tblPrEx>
        <w:trPr>
          <w:trHeight w:val="276" w:hRule="atLeast"/>
        </w:trPr>
        <w:tc>
          <w:tcPr>
            <w:tcW w:w="709" w:type="dxa"/>
            <w:tcBorders>
              <w:top w:val="nil"/>
              <w:left w:val="single" w:color="auto" w:sz="4" w:space="0"/>
              <w:bottom w:val="single" w:color="auto" w:sz="4" w:space="0"/>
              <w:right w:val="single" w:color="auto" w:sz="4" w:space="0"/>
            </w:tcBorders>
            <w:noWrap/>
            <w:vAlign w:val="center"/>
          </w:tcPr>
          <w:p w14:paraId="5D46249A">
            <w:pPr>
              <w:pStyle w:val="25"/>
              <w:rPr>
                <w:highlight w:val="none"/>
              </w:rPr>
            </w:pPr>
            <w:r>
              <w:rPr>
                <w:rFonts w:hint="eastAsia"/>
                <w:highlight w:val="none"/>
              </w:rPr>
              <w:t>29</w:t>
            </w:r>
          </w:p>
        </w:tc>
        <w:tc>
          <w:tcPr>
            <w:tcW w:w="2552" w:type="dxa"/>
            <w:tcBorders>
              <w:top w:val="nil"/>
              <w:left w:val="nil"/>
              <w:bottom w:val="single" w:color="auto" w:sz="4" w:space="0"/>
              <w:right w:val="single" w:color="auto" w:sz="4" w:space="0"/>
            </w:tcBorders>
            <w:noWrap/>
            <w:vAlign w:val="center"/>
          </w:tcPr>
          <w:p w14:paraId="4DBE1B5F">
            <w:pPr>
              <w:pStyle w:val="25"/>
              <w:rPr>
                <w:highlight w:val="none"/>
              </w:rPr>
            </w:pPr>
            <w:r>
              <w:rPr>
                <w:rFonts w:hint="eastAsia"/>
                <w:highlight w:val="none"/>
              </w:rPr>
              <w:t>宏杉MS2500G2-25E电源</w:t>
            </w:r>
          </w:p>
        </w:tc>
        <w:tc>
          <w:tcPr>
            <w:tcW w:w="4819" w:type="dxa"/>
            <w:tcBorders>
              <w:top w:val="nil"/>
              <w:left w:val="nil"/>
              <w:bottom w:val="single" w:color="auto" w:sz="4" w:space="0"/>
              <w:right w:val="single" w:color="auto" w:sz="4" w:space="0"/>
            </w:tcBorders>
            <w:noWrap/>
            <w:vAlign w:val="center"/>
          </w:tcPr>
          <w:p w14:paraId="25B5E01D">
            <w:pPr>
              <w:pStyle w:val="25"/>
              <w:rPr>
                <w:highlight w:val="none"/>
              </w:rPr>
            </w:pPr>
            <w:r>
              <w:rPr>
                <w:rFonts w:hint="eastAsia"/>
                <w:highlight w:val="none"/>
              </w:rPr>
              <w:t>FRU：YM-2751DC</w:t>
            </w:r>
          </w:p>
        </w:tc>
        <w:tc>
          <w:tcPr>
            <w:tcW w:w="1134" w:type="dxa"/>
            <w:tcBorders>
              <w:top w:val="nil"/>
              <w:left w:val="nil"/>
              <w:bottom w:val="single" w:color="auto" w:sz="4" w:space="0"/>
              <w:right w:val="single" w:color="auto" w:sz="4" w:space="0"/>
            </w:tcBorders>
            <w:noWrap/>
          </w:tcPr>
          <w:p w14:paraId="12D6CABF">
            <w:pPr>
              <w:pStyle w:val="25"/>
              <w:rPr>
                <w:highlight w:val="none"/>
              </w:rPr>
            </w:pPr>
            <w:r>
              <w:rPr>
                <w:highlight w:val="none"/>
              </w:rPr>
              <w:t>1000</w:t>
            </w:r>
          </w:p>
        </w:tc>
      </w:tr>
      <w:tr w14:paraId="04CFB052">
        <w:tblPrEx>
          <w:tblCellMar>
            <w:top w:w="0" w:type="dxa"/>
            <w:left w:w="108" w:type="dxa"/>
            <w:bottom w:w="0" w:type="dxa"/>
            <w:right w:w="108" w:type="dxa"/>
          </w:tblCellMar>
        </w:tblPrEx>
        <w:trPr>
          <w:trHeight w:val="276" w:hRule="atLeast"/>
        </w:trPr>
        <w:tc>
          <w:tcPr>
            <w:tcW w:w="709" w:type="dxa"/>
            <w:tcBorders>
              <w:top w:val="nil"/>
              <w:left w:val="single" w:color="auto" w:sz="4" w:space="0"/>
              <w:bottom w:val="single" w:color="auto" w:sz="4" w:space="0"/>
              <w:right w:val="single" w:color="auto" w:sz="4" w:space="0"/>
            </w:tcBorders>
            <w:noWrap/>
            <w:vAlign w:val="center"/>
          </w:tcPr>
          <w:p w14:paraId="3CE7F2B2">
            <w:pPr>
              <w:pStyle w:val="25"/>
              <w:rPr>
                <w:highlight w:val="none"/>
              </w:rPr>
            </w:pPr>
            <w:r>
              <w:rPr>
                <w:rFonts w:hint="eastAsia"/>
                <w:highlight w:val="none"/>
              </w:rPr>
              <w:t>30</w:t>
            </w:r>
          </w:p>
        </w:tc>
        <w:tc>
          <w:tcPr>
            <w:tcW w:w="2552" w:type="dxa"/>
            <w:tcBorders>
              <w:top w:val="nil"/>
              <w:left w:val="nil"/>
              <w:bottom w:val="single" w:color="auto" w:sz="4" w:space="0"/>
              <w:right w:val="single" w:color="auto" w:sz="4" w:space="0"/>
            </w:tcBorders>
            <w:noWrap/>
            <w:vAlign w:val="center"/>
          </w:tcPr>
          <w:p w14:paraId="73CAFF95">
            <w:pPr>
              <w:pStyle w:val="25"/>
              <w:rPr>
                <w:highlight w:val="none"/>
              </w:rPr>
            </w:pPr>
            <w:r>
              <w:rPr>
                <w:rFonts w:hint="eastAsia"/>
                <w:highlight w:val="none"/>
              </w:rPr>
              <w:t>华为18500存储控制器</w:t>
            </w:r>
          </w:p>
        </w:tc>
        <w:tc>
          <w:tcPr>
            <w:tcW w:w="4819" w:type="dxa"/>
            <w:tcBorders>
              <w:top w:val="nil"/>
              <w:left w:val="nil"/>
              <w:bottom w:val="single" w:color="auto" w:sz="4" w:space="0"/>
              <w:right w:val="single" w:color="auto" w:sz="4" w:space="0"/>
            </w:tcBorders>
            <w:noWrap/>
            <w:vAlign w:val="center"/>
          </w:tcPr>
          <w:p w14:paraId="03965F0C">
            <w:pPr>
              <w:pStyle w:val="25"/>
              <w:rPr>
                <w:highlight w:val="none"/>
              </w:rPr>
            </w:pPr>
            <w:r>
              <w:rPr>
                <w:rFonts w:hint="eastAsia"/>
                <w:highlight w:val="none"/>
              </w:rPr>
              <w:t>FRU：03058225 (2*Intel 八核,256GB缓存)</w:t>
            </w:r>
          </w:p>
        </w:tc>
        <w:tc>
          <w:tcPr>
            <w:tcW w:w="1134" w:type="dxa"/>
            <w:tcBorders>
              <w:top w:val="nil"/>
              <w:left w:val="nil"/>
              <w:bottom w:val="single" w:color="auto" w:sz="4" w:space="0"/>
              <w:right w:val="single" w:color="auto" w:sz="4" w:space="0"/>
            </w:tcBorders>
            <w:noWrap/>
          </w:tcPr>
          <w:p w14:paraId="108900DD">
            <w:pPr>
              <w:pStyle w:val="25"/>
              <w:rPr>
                <w:highlight w:val="none"/>
              </w:rPr>
            </w:pPr>
            <w:r>
              <w:rPr>
                <w:highlight w:val="none"/>
              </w:rPr>
              <w:t>60000</w:t>
            </w:r>
          </w:p>
        </w:tc>
      </w:tr>
      <w:tr w14:paraId="36F4F7C9">
        <w:tblPrEx>
          <w:tblCellMar>
            <w:top w:w="0" w:type="dxa"/>
            <w:left w:w="108" w:type="dxa"/>
            <w:bottom w:w="0" w:type="dxa"/>
            <w:right w:w="108" w:type="dxa"/>
          </w:tblCellMar>
        </w:tblPrEx>
        <w:trPr>
          <w:trHeight w:val="276" w:hRule="atLeast"/>
        </w:trPr>
        <w:tc>
          <w:tcPr>
            <w:tcW w:w="709" w:type="dxa"/>
            <w:tcBorders>
              <w:top w:val="nil"/>
              <w:left w:val="single" w:color="auto" w:sz="4" w:space="0"/>
              <w:bottom w:val="single" w:color="auto" w:sz="4" w:space="0"/>
              <w:right w:val="single" w:color="auto" w:sz="4" w:space="0"/>
            </w:tcBorders>
            <w:noWrap/>
            <w:vAlign w:val="center"/>
          </w:tcPr>
          <w:p w14:paraId="1E29D368">
            <w:pPr>
              <w:pStyle w:val="25"/>
              <w:rPr>
                <w:highlight w:val="none"/>
              </w:rPr>
            </w:pPr>
            <w:r>
              <w:rPr>
                <w:rFonts w:hint="eastAsia"/>
                <w:highlight w:val="none"/>
              </w:rPr>
              <w:t>31</w:t>
            </w:r>
          </w:p>
        </w:tc>
        <w:tc>
          <w:tcPr>
            <w:tcW w:w="2552" w:type="dxa"/>
            <w:tcBorders>
              <w:top w:val="nil"/>
              <w:left w:val="nil"/>
              <w:bottom w:val="single" w:color="auto" w:sz="4" w:space="0"/>
              <w:right w:val="single" w:color="auto" w:sz="4" w:space="0"/>
            </w:tcBorders>
            <w:noWrap/>
            <w:vAlign w:val="center"/>
          </w:tcPr>
          <w:p w14:paraId="1F812E9B">
            <w:pPr>
              <w:pStyle w:val="25"/>
              <w:rPr>
                <w:highlight w:val="none"/>
              </w:rPr>
            </w:pPr>
            <w:r>
              <w:rPr>
                <w:rFonts w:hint="eastAsia"/>
                <w:highlight w:val="none"/>
              </w:rPr>
              <w:t>华为18500硬盘</w:t>
            </w:r>
          </w:p>
        </w:tc>
        <w:tc>
          <w:tcPr>
            <w:tcW w:w="4819" w:type="dxa"/>
            <w:tcBorders>
              <w:top w:val="nil"/>
              <w:left w:val="nil"/>
              <w:bottom w:val="single" w:color="auto" w:sz="4" w:space="0"/>
              <w:right w:val="single" w:color="auto" w:sz="4" w:space="0"/>
            </w:tcBorders>
            <w:noWrap/>
            <w:vAlign w:val="center"/>
          </w:tcPr>
          <w:p w14:paraId="0F1D9620">
            <w:pPr>
              <w:pStyle w:val="25"/>
              <w:rPr>
                <w:highlight w:val="none"/>
              </w:rPr>
            </w:pPr>
            <w:r>
              <w:rPr>
                <w:rFonts w:hint="eastAsia"/>
                <w:highlight w:val="none"/>
              </w:rPr>
              <w:t>900G HSSD-D6223AL960N</w:t>
            </w:r>
          </w:p>
        </w:tc>
        <w:tc>
          <w:tcPr>
            <w:tcW w:w="1134" w:type="dxa"/>
            <w:tcBorders>
              <w:top w:val="nil"/>
              <w:left w:val="nil"/>
              <w:bottom w:val="single" w:color="auto" w:sz="4" w:space="0"/>
              <w:right w:val="single" w:color="auto" w:sz="4" w:space="0"/>
            </w:tcBorders>
            <w:noWrap/>
          </w:tcPr>
          <w:p w14:paraId="04F7ABBF">
            <w:pPr>
              <w:pStyle w:val="25"/>
              <w:rPr>
                <w:highlight w:val="none"/>
              </w:rPr>
            </w:pPr>
            <w:r>
              <w:rPr>
                <w:highlight w:val="none"/>
              </w:rPr>
              <w:t>1800</w:t>
            </w:r>
          </w:p>
        </w:tc>
      </w:tr>
      <w:tr w14:paraId="25CE75D7">
        <w:tblPrEx>
          <w:tblCellMar>
            <w:top w:w="0" w:type="dxa"/>
            <w:left w:w="108" w:type="dxa"/>
            <w:bottom w:w="0" w:type="dxa"/>
            <w:right w:w="108" w:type="dxa"/>
          </w:tblCellMar>
        </w:tblPrEx>
        <w:trPr>
          <w:trHeight w:val="276" w:hRule="atLeast"/>
        </w:trPr>
        <w:tc>
          <w:tcPr>
            <w:tcW w:w="709" w:type="dxa"/>
            <w:tcBorders>
              <w:top w:val="nil"/>
              <w:left w:val="single" w:color="auto" w:sz="4" w:space="0"/>
              <w:bottom w:val="single" w:color="auto" w:sz="4" w:space="0"/>
              <w:right w:val="single" w:color="auto" w:sz="4" w:space="0"/>
            </w:tcBorders>
            <w:noWrap/>
            <w:vAlign w:val="center"/>
          </w:tcPr>
          <w:p w14:paraId="02919E42">
            <w:pPr>
              <w:pStyle w:val="25"/>
              <w:rPr>
                <w:highlight w:val="none"/>
              </w:rPr>
            </w:pPr>
            <w:r>
              <w:rPr>
                <w:rFonts w:hint="eastAsia"/>
                <w:highlight w:val="none"/>
              </w:rPr>
              <w:t>32</w:t>
            </w:r>
          </w:p>
        </w:tc>
        <w:tc>
          <w:tcPr>
            <w:tcW w:w="2552" w:type="dxa"/>
            <w:tcBorders>
              <w:top w:val="nil"/>
              <w:left w:val="nil"/>
              <w:bottom w:val="single" w:color="auto" w:sz="4" w:space="0"/>
              <w:right w:val="single" w:color="auto" w:sz="4" w:space="0"/>
            </w:tcBorders>
            <w:noWrap/>
            <w:vAlign w:val="center"/>
          </w:tcPr>
          <w:p w14:paraId="1EBB6235">
            <w:pPr>
              <w:pStyle w:val="25"/>
              <w:rPr>
                <w:highlight w:val="none"/>
              </w:rPr>
            </w:pPr>
            <w:r>
              <w:rPr>
                <w:rFonts w:hint="eastAsia"/>
                <w:highlight w:val="none"/>
              </w:rPr>
              <w:t>华为18500电池</w:t>
            </w:r>
          </w:p>
        </w:tc>
        <w:tc>
          <w:tcPr>
            <w:tcW w:w="4819" w:type="dxa"/>
            <w:tcBorders>
              <w:top w:val="nil"/>
              <w:left w:val="nil"/>
              <w:bottom w:val="single" w:color="auto" w:sz="4" w:space="0"/>
              <w:right w:val="single" w:color="auto" w:sz="4" w:space="0"/>
            </w:tcBorders>
            <w:noWrap/>
            <w:vAlign w:val="center"/>
          </w:tcPr>
          <w:p w14:paraId="35571D4E">
            <w:pPr>
              <w:pStyle w:val="25"/>
              <w:rPr>
                <w:highlight w:val="none"/>
              </w:rPr>
            </w:pPr>
            <w:r>
              <w:rPr>
                <w:rFonts w:hint="eastAsia"/>
                <w:highlight w:val="none"/>
              </w:rPr>
              <w:t>PN：02350FHW</w:t>
            </w:r>
          </w:p>
        </w:tc>
        <w:tc>
          <w:tcPr>
            <w:tcW w:w="1134" w:type="dxa"/>
            <w:tcBorders>
              <w:top w:val="nil"/>
              <w:left w:val="nil"/>
              <w:bottom w:val="single" w:color="auto" w:sz="4" w:space="0"/>
              <w:right w:val="single" w:color="auto" w:sz="4" w:space="0"/>
            </w:tcBorders>
            <w:noWrap/>
          </w:tcPr>
          <w:p w14:paraId="43E7B93D">
            <w:pPr>
              <w:pStyle w:val="25"/>
              <w:rPr>
                <w:highlight w:val="none"/>
              </w:rPr>
            </w:pPr>
            <w:r>
              <w:rPr>
                <w:highlight w:val="none"/>
              </w:rPr>
              <w:t>1500</w:t>
            </w:r>
          </w:p>
        </w:tc>
      </w:tr>
      <w:tr w14:paraId="374394F2">
        <w:tblPrEx>
          <w:tblCellMar>
            <w:top w:w="0" w:type="dxa"/>
            <w:left w:w="108" w:type="dxa"/>
            <w:bottom w:w="0" w:type="dxa"/>
            <w:right w:w="108" w:type="dxa"/>
          </w:tblCellMar>
        </w:tblPrEx>
        <w:trPr>
          <w:trHeight w:val="276" w:hRule="atLeast"/>
        </w:trPr>
        <w:tc>
          <w:tcPr>
            <w:tcW w:w="709" w:type="dxa"/>
            <w:tcBorders>
              <w:top w:val="nil"/>
              <w:left w:val="single" w:color="auto" w:sz="4" w:space="0"/>
              <w:bottom w:val="single" w:color="auto" w:sz="4" w:space="0"/>
              <w:right w:val="single" w:color="auto" w:sz="4" w:space="0"/>
            </w:tcBorders>
            <w:noWrap/>
            <w:vAlign w:val="center"/>
          </w:tcPr>
          <w:p w14:paraId="1704F105">
            <w:pPr>
              <w:pStyle w:val="25"/>
              <w:rPr>
                <w:highlight w:val="none"/>
              </w:rPr>
            </w:pPr>
            <w:r>
              <w:rPr>
                <w:rFonts w:hint="eastAsia"/>
                <w:highlight w:val="none"/>
              </w:rPr>
              <w:t>33</w:t>
            </w:r>
          </w:p>
        </w:tc>
        <w:tc>
          <w:tcPr>
            <w:tcW w:w="2552" w:type="dxa"/>
            <w:tcBorders>
              <w:top w:val="nil"/>
              <w:left w:val="nil"/>
              <w:bottom w:val="single" w:color="auto" w:sz="4" w:space="0"/>
              <w:right w:val="single" w:color="auto" w:sz="4" w:space="0"/>
            </w:tcBorders>
            <w:noWrap/>
            <w:vAlign w:val="center"/>
          </w:tcPr>
          <w:p w14:paraId="7D2FE332">
            <w:pPr>
              <w:pStyle w:val="25"/>
              <w:rPr>
                <w:highlight w:val="none"/>
              </w:rPr>
            </w:pPr>
            <w:r>
              <w:rPr>
                <w:rFonts w:hint="eastAsia"/>
                <w:highlight w:val="none"/>
              </w:rPr>
              <w:t>华为18500电源</w:t>
            </w:r>
          </w:p>
        </w:tc>
        <w:tc>
          <w:tcPr>
            <w:tcW w:w="4819" w:type="dxa"/>
            <w:tcBorders>
              <w:top w:val="nil"/>
              <w:left w:val="nil"/>
              <w:bottom w:val="single" w:color="auto" w:sz="4" w:space="0"/>
              <w:right w:val="single" w:color="auto" w:sz="4" w:space="0"/>
            </w:tcBorders>
            <w:noWrap/>
            <w:vAlign w:val="center"/>
          </w:tcPr>
          <w:p w14:paraId="13B8B56C">
            <w:pPr>
              <w:pStyle w:val="25"/>
              <w:rPr>
                <w:highlight w:val="none"/>
              </w:rPr>
            </w:pPr>
            <w:r>
              <w:rPr>
                <w:rFonts w:hint="eastAsia"/>
                <w:highlight w:val="none"/>
              </w:rPr>
              <w:t>型号：PAC800D1205-CE</w:t>
            </w:r>
          </w:p>
        </w:tc>
        <w:tc>
          <w:tcPr>
            <w:tcW w:w="1134" w:type="dxa"/>
            <w:tcBorders>
              <w:top w:val="nil"/>
              <w:left w:val="nil"/>
              <w:bottom w:val="single" w:color="auto" w:sz="4" w:space="0"/>
              <w:right w:val="single" w:color="auto" w:sz="4" w:space="0"/>
            </w:tcBorders>
            <w:noWrap/>
          </w:tcPr>
          <w:p w14:paraId="065E6385">
            <w:pPr>
              <w:pStyle w:val="25"/>
              <w:rPr>
                <w:highlight w:val="none"/>
              </w:rPr>
            </w:pPr>
            <w:r>
              <w:rPr>
                <w:highlight w:val="none"/>
              </w:rPr>
              <w:t>2200</w:t>
            </w:r>
          </w:p>
        </w:tc>
      </w:tr>
      <w:tr w14:paraId="16198DDA">
        <w:tblPrEx>
          <w:tblCellMar>
            <w:top w:w="0" w:type="dxa"/>
            <w:left w:w="108" w:type="dxa"/>
            <w:bottom w:w="0" w:type="dxa"/>
            <w:right w:w="108" w:type="dxa"/>
          </w:tblCellMar>
        </w:tblPrEx>
        <w:trPr>
          <w:trHeight w:val="276" w:hRule="atLeast"/>
        </w:trPr>
        <w:tc>
          <w:tcPr>
            <w:tcW w:w="709" w:type="dxa"/>
            <w:tcBorders>
              <w:top w:val="nil"/>
              <w:left w:val="single" w:color="auto" w:sz="4" w:space="0"/>
              <w:bottom w:val="single" w:color="auto" w:sz="4" w:space="0"/>
              <w:right w:val="single" w:color="auto" w:sz="4" w:space="0"/>
            </w:tcBorders>
            <w:noWrap/>
            <w:vAlign w:val="center"/>
          </w:tcPr>
          <w:p w14:paraId="76E1E357">
            <w:pPr>
              <w:pStyle w:val="25"/>
              <w:rPr>
                <w:highlight w:val="none"/>
              </w:rPr>
            </w:pPr>
            <w:r>
              <w:rPr>
                <w:rFonts w:hint="eastAsia"/>
                <w:highlight w:val="none"/>
              </w:rPr>
              <w:t>34</w:t>
            </w:r>
          </w:p>
        </w:tc>
        <w:tc>
          <w:tcPr>
            <w:tcW w:w="2552" w:type="dxa"/>
            <w:tcBorders>
              <w:top w:val="nil"/>
              <w:left w:val="nil"/>
              <w:bottom w:val="single" w:color="auto" w:sz="4" w:space="0"/>
              <w:right w:val="single" w:color="auto" w:sz="4" w:space="0"/>
            </w:tcBorders>
            <w:noWrap/>
            <w:vAlign w:val="center"/>
          </w:tcPr>
          <w:p w14:paraId="7B84C47F">
            <w:pPr>
              <w:pStyle w:val="25"/>
              <w:rPr>
                <w:highlight w:val="none"/>
              </w:rPr>
            </w:pPr>
            <w:r>
              <w:rPr>
                <w:rFonts w:hint="eastAsia"/>
                <w:highlight w:val="none"/>
              </w:rPr>
              <w:t>F5 电源</w:t>
            </w:r>
          </w:p>
        </w:tc>
        <w:tc>
          <w:tcPr>
            <w:tcW w:w="4819" w:type="dxa"/>
            <w:tcBorders>
              <w:top w:val="nil"/>
              <w:left w:val="nil"/>
              <w:bottom w:val="single" w:color="auto" w:sz="4" w:space="0"/>
              <w:right w:val="single" w:color="auto" w:sz="4" w:space="0"/>
            </w:tcBorders>
            <w:noWrap/>
            <w:vAlign w:val="center"/>
          </w:tcPr>
          <w:p w14:paraId="6EA98EB9">
            <w:pPr>
              <w:pStyle w:val="25"/>
              <w:rPr>
                <w:highlight w:val="none"/>
              </w:rPr>
            </w:pPr>
            <w:r>
              <w:rPr>
                <w:rFonts w:hint="eastAsia"/>
                <w:highlight w:val="none"/>
              </w:rPr>
              <w:t>PN:PWR-0148-10</w:t>
            </w:r>
          </w:p>
        </w:tc>
        <w:tc>
          <w:tcPr>
            <w:tcW w:w="1134" w:type="dxa"/>
            <w:tcBorders>
              <w:top w:val="nil"/>
              <w:left w:val="nil"/>
              <w:bottom w:val="single" w:color="auto" w:sz="4" w:space="0"/>
              <w:right w:val="single" w:color="auto" w:sz="4" w:space="0"/>
            </w:tcBorders>
            <w:noWrap/>
          </w:tcPr>
          <w:p w14:paraId="798F8497">
            <w:pPr>
              <w:pStyle w:val="25"/>
              <w:rPr>
                <w:highlight w:val="none"/>
              </w:rPr>
            </w:pPr>
            <w:r>
              <w:rPr>
                <w:highlight w:val="none"/>
              </w:rPr>
              <w:t>1200</w:t>
            </w:r>
          </w:p>
        </w:tc>
      </w:tr>
      <w:tr w14:paraId="3916A0A1">
        <w:tblPrEx>
          <w:tblCellMar>
            <w:top w:w="0" w:type="dxa"/>
            <w:left w:w="108" w:type="dxa"/>
            <w:bottom w:w="0" w:type="dxa"/>
            <w:right w:w="108" w:type="dxa"/>
          </w:tblCellMar>
        </w:tblPrEx>
        <w:trPr>
          <w:trHeight w:val="276" w:hRule="atLeast"/>
        </w:trPr>
        <w:tc>
          <w:tcPr>
            <w:tcW w:w="709" w:type="dxa"/>
            <w:tcBorders>
              <w:top w:val="single" w:color="auto" w:sz="4" w:space="0"/>
              <w:left w:val="single" w:color="auto" w:sz="4" w:space="0"/>
              <w:bottom w:val="single" w:color="auto" w:sz="4" w:space="0"/>
              <w:right w:val="single" w:color="auto" w:sz="4" w:space="0"/>
            </w:tcBorders>
            <w:noWrap/>
            <w:vAlign w:val="center"/>
          </w:tcPr>
          <w:p w14:paraId="193004F4">
            <w:pPr>
              <w:pStyle w:val="25"/>
              <w:rPr>
                <w:highlight w:val="none"/>
              </w:rPr>
            </w:pPr>
            <w:r>
              <w:rPr>
                <w:rFonts w:hint="eastAsia"/>
                <w:highlight w:val="none"/>
              </w:rPr>
              <w:t>35</w:t>
            </w:r>
          </w:p>
        </w:tc>
        <w:tc>
          <w:tcPr>
            <w:tcW w:w="2552" w:type="dxa"/>
            <w:tcBorders>
              <w:top w:val="single" w:color="auto" w:sz="4" w:space="0"/>
              <w:left w:val="nil"/>
              <w:bottom w:val="single" w:color="auto" w:sz="4" w:space="0"/>
              <w:right w:val="single" w:color="auto" w:sz="4" w:space="0"/>
            </w:tcBorders>
            <w:noWrap/>
            <w:vAlign w:val="center"/>
          </w:tcPr>
          <w:p w14:paraId="03EF8971">
            <w:pPr>
              <w:pStyle w:val="25"/>
              <w:rPr>
                <w:highlight w:val="none"/>
              </w:rPr>
            </w:pPr>
            <w:r>
              <w:rPr>
                <w:rFonts w:hint="eastAsia"/>
                <w:highlight w:val="none"/>
              </w:rPr>
              <w:t>浪潮NF5280电源</w:t>
            </w:r>
          </w:p>
        </w:tc>
        <w:tc>
          <w:tcPr>
            <w:tcW w:w="4819" w:type="dxa"/>
            <w:tcBorders>
              <w:top w:val="single" w:color="auto" w:sz="4" w:space="0"/>
              <w:left w:val="nil"/>
              <w:bottom w:val="single" w:color="auto" w:sz="4" w:space="0"/>
              <w:right w:val="single" w:color="auto" w:sz="4" w:space="0"/>
            </w:tcBorders>
            <w:noWrap/>
            <w:vAlign w:val="center"/>
          </w:tcPr>
          <w:p w14:paraId="46A422B5">
            <w:pPr>
              <w:pStyle w:val="25"/>
              <w:rPr>
                <w:highlight w:val="none"/>
              </w:rPr>
            </w:pPr>
            <w:r>
              <w:rPr>
                <w:rFonts w:hint="eastAsia"/>
                <w:highlight w:val="none"/>
              </w:rPr>
              <w:t>PN:V03101G000000000</w:t>
            </w:r>
          </w:p>
        </w:tc>
        <w:tc>
          <w:tcPr>
            <w:tcW w:w="1134" w:type="dxa"/>
            <w:tcBorders>
              <w:top w:val="single" w:color="auto" w:sz="4" w:space="0"/>
              <w:left w:val="nil"/>
              <w:bottom w:val="single" w:color="auto" w:sz="4" w:space="0"/>
              <w:right w:val="single" w:color="auto" w:sz="4" w:space="0"/>
            </w:tcBorders>
            <w:noWrap/>
          </w:tcPr>
          <w:p w14:paraId="0D04049F">
            <w:pPr>
              <w:pStyle w:val="25"/>
              <w:rPr>
                <w:highlight w:val="none"/>
              </w:rPr>
            </w:pPr>
            <w:r>
              <w:rPr>
                <w:highlight w:val="none"/>
              </w:rPr>
              <w:t>1200</w:t>
            </w:r>
          </w:p>
        </w:tc>
      </w:tr>
      <w:tr w14:paraId="428E29D0">
        <w:tblPrEx>
          <w:tblCellMar>
            <w:top w:w="0" w:type="dxa"/>
            <w:left w:w="108" w:type="dxa"/>
            <w:bottom w:w="0" w:type="dxa"/>
            <w:right w:w="108" w:type="dxa"/>
          </w:tblCellMar>
        </w:tblPrEx>
        <w:trPr>
          <w:trHeight w:val="276" w:hRule="atLeast"/>
        </w:trPr>
        <w:tc>
          <w:tcPr>
            <w:tcW w:w="709" w:type="dxa"/>
            <w:tcBorders>
              <w:top w:val="single" w:color="auto" w:sz="4" w:space="0"/>
              <w:left w:val="single" w:color="auto" w:sz="4" w:space="0"/>
              <w:bottom w:val="single" w:color="auto" w:sz="4" w:space="0"/>
              <w:right w:val="single" w:color="auto" w:sz="4" w:space="0"/>
            </w:tcBorders>
            <w:noWrap/>
            <w:vAlign w:val="center"/>
          </w:tcPr>
          <w:p w14:paraId="4FC59F2F">
            <w:pPr>
              <w:pStyle w:val="25"/>
              <w:rPr>
                <w:highlight w:val="none"/>
              </w:rPr>
            </w:pPr>
            <w:r>
              <w:rPr>
                <w:rFonts w:hint="eastAsia"/>
                <w:highlight w:val="none"/>
              </w:rPr>
              <w:t>36</w:t>
            </w:r>
          </w:p>
        </w:tc>
        <w:tc>
          <w:tcPr>
            <w:tcW w:w="2552" w:type="dxa"/>
            <w:tcBorders>
              <w:top w:val="single" w:color="auto" w:sz="4" w:space="0"/>
              <w:left w:val="nil"/>
              <w:bottom w:val="single" w:color="auto" w:sz="4" w:space="0"/>
              <w:right w:val="single" w:color="auto" w:sz="4" w:space="0"/>
            </w:tcBorders>
            <w:noWrap/>
            <w:vAlign w:val="center"/>
          </w:tcPr>
          <w:p w14:paraId="4B44CAF2">
            <w:pPr>
              <w:pStyle w:val="25"/>
              <w:rPr>
                <w:highlight w:val="none"/>
              </w:rPr>
            </w:pPr>
            <w:r>
              <w:rPr>
                <w:rFonts w:hint="eastAsia"/>
                <w:highlight w:val="none"/>
              </w:rPr>
              <w:t>精密空调主板</w:t>
            </w:r>
          </w:p>
        </w:tc>
        <w:tc>
          <w:tcPr>
            <w:tcW w:w="4819" w:type="dxa"/>
            <w:tcBorders>
              <w:top w:val="single" w:color="auto" w:sz="4" w:space="0"/>
              <w:left w:val="nil"/>
              <w:bottom w:val="single" w:color="auto" w:sz="4" w:space="0"/>
              <w:right w:val="single" w:color="auto" w:sz="4" w:space="0"/>
            </w:tcBorders>
            <w:noWrap/>
            <w:vAlign w:val="center"/>
          </w:tcPr>
          <w:p w14:paraId="610458AA">
            <w:pPr>
              <w:pStyle w:val="25"/>
              <w:rPr>
                <w:highlight w:val="none"/>
              </w:rPr>
            </w:pPr>
            <w:r>
              <w:rPr>
                <w:rFonts w:hint="eastAsia"/>
                <w:highlight w:val="none"/>
              </w:rPr>
              <w:t>C7000IOC 6.52</w:t>
            </w:r>
          </w:p>
        </w:tc>
        <w:tc>
          <w:tcPr>
            <w:tcW w:w="1134" w:type="dxa"/>
            <w:tcBorders>
              <w:top w:val="single" w:color="auto" w:sz="4" w:space="0"/>
              <w:left w:val="nil"/>
              <w:bottom w:val="single" w:color="auto" w:sz="4" w:space="0"/>
              <w:right w:val="single" w:color="auto" w:sz="4" w:space="0"/>
            </w:tcBorders>
            <w:noWrap/>
          </w:tcPr>
          <w:p w14:paraId="019424C5">
            <w:pPr>
              <w:pStyle w:val="25"/>
              <w:rPr>
                <w:highlight w:val="none"/>
              </w:rPr>
            </w:pPr>
            <w:r>
              <w:rPr>
                <w:highlight w:val="none"/>
              </w:rPr>
              <w:t>18000</w:t>
            </w:r>
          </w:p>
        </w:tc>
      </w:tr>
      <w:tr w14:paraId="0B067AFE">
        <w:tblPrEx>
          <w:tblCellMar>
            <w:top w:w="0" w:type="dxa"/>
            <w:left w:w="108" w:type="dxa"/>
            <w:bottom w:w="0" w:type="dxa"/>
            <w:right w:w="108" w:type="dxa"/>
          </w:tblCellMar>
        </w:tblPrEx>
        <w:trPr>
          <w:trHeight w:val="276" w:hRule="atLeast"/>
        </w:trPr>
        <w:tc>
          <w:tcPr>
            <w:tcW w:w="709" w:type="dxa"/>
            <w:tcBorders>
              <w:top w:val="single" w:color="auto" w:sz="4" w:space="0"/>
              <w:left w:val="single" w:color="auto" w:sz="4" w:space="0"/>
              <w:bottom w:val="single" w:color="auto" w:sz="4" w:space="0"/>
              <w:right w:val="single" w:color="auto" w:sz="4" w:space="0"/>
            </w:tcBorders>
            <w:noWrap/>
            <w:vAlign w:val="center"/>
          </w:tcPr>
          <w:p w14:paraId="47D9DCDA">
            <w:pPr>
              <w:pStyle w:val="25"/>
              <w:rPr>
                <w:highlight w:val="none"/>
              </w:rPr>
            </w:pPr>
            <w:r>
              <w:rPr>
                <w:rFonts w:hint="eastAsia"/>
                <w:highlight w:val="none"/>
              </w:rPr>
              <w:t>37</w:t>
            </w:r>
          </w:p>
        </w:tc>
        <w:tc>
          <w:tcPr>
            <w:tcW w:w="2552" w:type="dxa"/>
            <w:tcBorders>
              <w:top w:val="single" w:color="auto" w:sz="4" w:space="0"/>
              <w:left w:val="nil"/>
              <w:bottom w:val="single" w:color="auto" w:sz="4" w:space="0"/>
              <w:right w:val="single" w:color="auto" w:sz="4" w:space="0"/>
            </w:tcBorders>
            <w:noWrap/>
            <w:vAlign w:val="center"/>
          </w:tcPr>
          <w:p w14:paraId="7C8531CF">
            <w:pPr>
              <w:pStyle w:val="25"/>
              <w:rPr>
                <w:highlight w:val="none"/>
              </w:rPr>
            </w:pPr>
            <w:r>
              <w:rPr>
                <w:rFonts w:hint="eastAsia"/>
                <w:highlight w:val="none"/>
              </w:rPr>
              <w:t>精密空调保险控制模块</w:t>
            </w:r>
          </w:p>
        </w:tc>
        <w:tc>
          <w:tcPr>
            <w:tcW w:w="4819" w:type="dxa"/>
            <w:tcBorders>
              <w:top w:val="single" w:color="auto" w:sz="4" w:space="0"/>
              <w:left w:val="nil"/>
              <w:bottom w:val="single" w:color="auto" w:sz="4" w:space="0"/>
              <w:right w:val="single" w:color="auto" w:sz="4" w:space="0"/>
            </w:tcBorders>
            <w:noWrap/>
            <w:vAlign w:val="center"/>
          </w:tcPr>
          <w:p w14:paraId="21B5C762">
            <w:pPr>
              <w:pStyle w:val="25"/>
              <w:rPr>
                <w:highlight w:val="none"/>
              </w:rPr>
            </w:pPr>
            <w:r>
              <w:rPr>
                <w:rFonts w:hint="eastAsia"/>
                <w:highlight w:val="none"/>
              </w:rPr>
              <w:t>ASD612A保险控制模块</w:t>
            </w:r>
          </w:p>
        </w:tc>
        <w:tc>
          <w:tcPr>
            <w:tcW w:w="1134" w:type="dxa"/>
            <w:tcBorders>
              <w:top w:val="single" w:color="auto" w:sz="4" w:space="0"/>
              <w:left w:val="nil"/>
              <w:bottom w:val="single" w:color="auto" w:sz="4" w:space="0"/>
              <w:right w:val="single" w:color="auto" w:sz="4" w:space="0"/>
            </w:tcBorders>
            <w:noWrap/>
          </w:tcPr>
          <w:p w14:paraId="2E66B053">
            <w:pPr>
              <w:pStyle w:val="25"/>
              <w:rPr>
                <w:highlight w:val="none"/>
              </w:rPr>
            </w:pPr>
            <w:r>
              <w:rPr>
                <w:highlight w:val="none"/>
              </w:rPr>
              <w:t>1000</w:t>
            </w:r>
          </w:p>
        </w:tc>
      </w:tr>
      <w:tr w14:paraId="6620282F">
        <w:tblPrEx>
          <w:tblCellMar>
            <w:top w:w="0" w:type="dxa"/>
            <w:left w:w="108" w:type="dxa"/>
            <w:bottom w:w="0" w:type="dxa"/>
            <w:right w:w="108" w:type="dxa"/>
          </w:tblCellMar>
        </w:tblPrEx>
        <w:trPr>
          <w:trHeight w:val="276" w:hRule="atLeast"/>
        </w:trPr>
        <w:tc>
          <w:tcPr>
            <w:tcW w:w="709" w:type="dxa"/>
            <w:tcBorders>
              <w:top w:val="single" w:color="auto" w:sz="4" w:space="0"/>
              <w:left w:val="single" w:color="auto" w:sz="4" w:space="0"/>
              <w:bottom w:val="single" w:color="auto" w:sz="4" w:space="0"/>
              <w:right w:val="single" w:color="auto" w:sz="4" w:space="0"/>
            </w:tcBorders>
            <w:noWrap/>
            <w:vAlign w:val="center"/>
          </w:tcPr>
          <w:p w14:paraId="67C04EAC">
            <w:pPr>
              <w:pStyle w:val="25"/>
              <w:rPr>
                <w:highlight w:val="none"/>
              </w:rPr>
            </w:pPr>
            <w:r>
              <w:rPr>
                <w:rFonts w:hint="eastAsia"/>
                <w:highlight w:val="none"/>
              </w:rPr>
              <w:t>3</w:t>
            </w:r>
            <w:r>
              <w:rPr>
                <w:highlight w:val="none"/>
              </w:rPr>
              <w:t>8</w:t>
            </w:r>
          </w:p>
        </w:tc>
        <w:tc>
          <w:tcPr>
            <w:tcW w:w="2552" w:type="dxa"/>
            <w:tcBorders>
              <w:top w:val="single" w:color="auto" w:sz="4" w:space="0"/>
              <w:left w:val="nil"/>
              <w:bottom w:val="single" w:color="auto" w:sz="4" w:space="0"/>
              <w:right w:val="single" w:color="auto" w:sz="4" w:space="0"/>
            </w:tcBorders>
            <w:noWrap/>
            <w:vAlign w:val="center"/>
          </w:tcPr>
          <w:p w14:paraId="31F77FA8">
            <w:pPr>
              <w:pStyle w:val="25"/>
              <w:rPr>
                <w:highlight w:val="none"/>
              </w:rPr>
            </w:pPr>
            <w:r>
              <w:rPr>
                <w:rFonts w:hint="eastAsia"/>
                <w:highlight w:val="none"/>
              </w:rPr>
              <w:t>E</w:t>
            </w:r>
            <w:r>
              <w:rPr>
                <w:highlight w:val="none"/>
              </w:rPr>
              <w:t xml:space="preserve">MC Vmax10K </w:t>
            </w:r>
            <w:r>
              <w:rPr>
                <w:rFonts w:hint="eastAsia"/>
                <w:highlight w:val="none"/>
              </w:rPr>
              <w:t>电池</w:t>
            </w:r>
          </w:p>
        </w:tc>
        <w:tc>
          <w:tcPr>
            <w:tcW w:w="4819" w:type="dxa"/>
            <w:tcBorders>
              <w:top w:val="single" w:color="auto" w:sz="4" w:space="0"/>
              <w:left w:val="nil"/>
              <w:bottom w:val="single" w:color="auto" w:sz="4" w:space="0"/>
              <w:right w:val="single" w:color="auto" w:sz="4" w:space="0"/>
            </w:tcBorders>
            <w:noWrap/>
            <w:vAlign w:val="center"/>
          </w:tcPr>
          <w:p w14:paraId="75A28AF4">
            <w:pPr>
              <w:pStyle w:val="25"/>
              <w:rPr>
                <w:highlight w:val="none"/>
              </w:rPr>
            </w:pPr>
            <w:r>
              <w:rPr>
                <w:rFonts w:hint="eastAsia"/>
                <w:highlight w:val="none"/>
              </w:rPr>
              <w:t>0</w:t>
            </w:r>
            <w:r>
              <w:rPr>
                <w:highlight w:val="none"/>
              </w:rPr>
              <w:t>78-000-050</w:t>
            </w:r>
          </w:p>
        </w:tc>
        <w:tc>
          <w:tcPr>
            <w:tcW w:w="1134" w:type="dxa"/>
            <w:tcBorders>
              <w:top w:val="single" w:color="auto" w:sz="4" w:space="0"/>
              <w:left w:val="nil"/>
              <w:bottom w:val="single" w:color="auto" w:sz="4" w:space="0"/>
              <w:right w:val="single" w:color="auto" w:sz="4" w:space="0"/>
            </w:tcBorders>
            <w:noWrap/>
          </w:tcPr>
          <w:p w14:paraId="54D3EDDC">
            <w:pPr>
              <w:pStyle w:val="25"/>
              <w:rPr>
                <w:highlight w:val="none"/>
              </w:rPr>
            </w:pPr>
            <w:r>
              <w:rPr>
                <w:highlight w:val="none"/>
              </w:rPr>
              <w:t>5500</w:t>
            </w:r>
          </w:p>
        </w:tc>
      </w:tr>
      <w:tr w14:paraId="5076CB6A">
        <w:tblPrEx>
          <w:tblCellMar>
            <w:top w:w="0" w:type="dxa"/>
            <w:left w:w="108" w:type="dxa"/>
            <w:bottom w:w="0" w:type="dxa"/>
            <w:right w:w="108" w:type="dxa"/>
          </w:tblCellMar>
        </w:tblPrEx>
        <w:trPr>
          <w:trHeight w:val="276" w:hRule="atLeast"/>
        </w:trPr>
        <w:tc>
          <w:tcPr>
            <w:tcW w:w="9214" w:type="dxa"/>
            <w:gridSpan w:val="4"/>
            <w:tcBorders>
              <w:top w:val="single" w:color="auto" w:sz="4" w:space="0"/>
              <w:left w:val="single" w:color="auto" w:sz="4" w:space="0"/>
              <w:bottom w:val="single" w:color="auto" w:sz="4" w:space="0"/>
              <w:right w:val="single" w:color="auto" w:sz="4" w:space="0"/>
            </w:tcBorders>
            <w:noWrap/>
            <w:vAlign w:val="center"/>
          </w:tcPr>
          <w:p w14:paraId="68A9C72A">
            <w:pPr>
              <w:pStyle w:val="25"/>
              <w:jc w:val="left"/>
              <w:rPr>
                <w:rFonts w:ascii="楷体" w:hAnsi="楷体" w:eastAsia="楷体"/>
                <w:b/>
                <w:highlight w:val="none"/>
              </w:rPr>
            </w:pPr>
            <w:r>
              <w:rPr>
                <w:rFonts w:hint="eastAsia" w:ascii="楷体" w:hAnsi="楷体" w:eastAsia="楷体"/>
                <w:b/>
                <w:highlight w:val="none"/>
              </w:rPr>
              <w:t>备注：以上为常用备品备件最高限价；若需更换的备品备件不在以上范围之内，则双方协商解决。最高限价为全包价（包括备品备件费、人工费及物流费等）。</w:t>
            </w:r>
          </w:p>
        </w:tc>
      </w:tr>
    </w:tbl>
    <w:p w14:paraId="7EB362C0">
      <w:pPr>
        <w:pStyle w:val="7"/>
        <w:rPr>
          <w:rFonts w:hint="eastAsia"/>
          <w:highlight w:val="none"/>
        </w:rPr>
        <w:sectPr>
          <w:pgSz w:w="11906" w:h="16838"/>
          <w:pgMar w:top="1440" w:right="1800" w:bottom="1440" w:left="1800" w:header="851" w:footer="992" w:gutter="0"/>
          <w:cols w:space="425" w:num="1"/>
          <w:docGrid w:type="lines" w:linePitch="312" w:charSpace="0"/>
        </w:sectPr>
      </w:pPr>
    </w:p>
    <w:p w14:paraId="3ABFC591">
      <w:pPr>
        <w:pStyle w:val="7"/>
        <w:rPr>
          <w:rFonts w:hint="eastAsia"/>
          <w:highlight w:val="none"/>
        </w:rPr>
      </w:pPr>
    </w:p>
    <w:p w14:paraId="03AFAC56">
      <w:pPr>
        <w:pStyle w:val="21"/>
        <w:rPr>
          <w:rFonts w:hint="eastAsia"/>
          <w:highlight w:val="none"/>
          <w:lang w:val="en-US" w:eastAsia="zh-Hans"/>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GYXIQ+Frutiger-Cn">
    <w:altName w:val="宋体"/>
    <w:panose1 w:val="00000000000000000000"/>
    <w:charset w:val="86"/>
    <w:family w:val="swiss"/>
    <w:pitch w:val="default"/>
    <w:sig w:usb0="00000000" w:usb1="00000000" w:usb2="00000010" w:usb3="00000000" w:csb0="00040000" w:csb1="00000000"/>
  </w:font>
  <w:font w:name="FangSong_GB2312">
    <w:altName w:val="仿宋"/>
    <w:panose1 w:val="02010609060101010101"/>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491909">
    <w:pPr>
      <w:pStyle w:val="8"/>
    </w:pPr>
    <w:r>
      <mc:AlternateContent>
        <mc:Choice Requires="wps">
          <w:drawing>
            <wp:anchor distT="0" distB="0" distL="114300" distR="114300" simplePos="0" relativeHeight="251659264" behindDoc="0" locked="0" layoutInCell="1" allowOverlap="1">
              <wp:simplePos x="0" y="0"/>
              <wp:positionH relativeFrom="margin">
                <wp:posOffset>2578735</wp:posOffset>
              </wp:positionH>
              <wp:positionV relativeFrom="paragraph">
                <wp:posOffset>29845</wp:posOffset>
              </wp:positionV>
              <wp:extent cx="601980" cy="123825"/>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601980" cy="12382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52FE25">
                          <w:pPr>
                            <w:pStyle w:val="8"/>
                          </w:pPr>
                          <w:r>
                            <w:t xml:space="preserve">第 </w:t>
                          </w:r>
                          <w:r>
                            <w:fldChar w:fldCharType="begin"/>
                          </w:r>
                          <w:r>
                            <w:instrText xml:space="preserve"> PAGE  \* MERGEFORMAT </w:instrText>
                          </w:r>
                          <w:r>
                            <w:fldChar w:fldCharType="separate"/>
                          </w:r>
                          <w:r>
                            <w:t>124</w:t>
                          </w:r>
                          <w:r>
                            <w:fldChar w:fldCharType="end"/>
                          </w:r>
                          <w:r>
                            <w:t xml:space="preserve"> 页</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203.05pt;margin-top:2.35pt;height:9.75pt;width:47.4pt;mso-position-horizontal-relative:margin;z-index:251659264;mso-width-relative:page;mso-height-relative:page;" filled="f" stroked="f" coordsize="21600,21600" o:gfxdata="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D5PNX91wAAAAgBAAAPAAAAAAAAAAEAIAAAACIAAABkcnMvZG93bnJldi54bWxQ&#10;SwECFAAUAAAACACHTuJAJPbBuTECAABXBAAADgAAAAAAAAABACAAAAAmAQAAZHJzL2Uyb0RvYy54&#10;bWxQSwUGAAAAAAYABgBZAQAAyQUAAAAA&#10;">
              <v:fill on="f" focussize="0,0"/>
              <v:stroke on="f" weight="0.5pt"/>
              <v:imagedata o:title=""/>
              <o:lock v:ext="edit" aspectratio="f"/>
              <v:textbox inset="0mm,0mm,0mm,0mm">
                <w:txbxContent>
                  <w:p w14:paraId="7152FE25">
                    <w:pPr>
                      <w:pStyle w:val="8"/>
                    </w:pPr>
                    <w:r>
                      <w:t xml:space="preserve">第 </w:t>
                    </w:r>
                    <w:r>
                      <w:fldChar w:fldCharType="begin"/>
                    </w:r>
                    <w:r>
                      <w:instrText xml:space="preserve"> PAGE  \* MERGEFORMAT </w:instrText>
                    </w:r>
                    <w:r>
                      <w:fldChar w:fldCharType="separate"/>
                    </w:r>
                    <w:r>
                      <w:t>124</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3E83789"/>
    <w:rsid w:val="041F333C"/>
    <w:rsid w:val="043A0AD1"/>
    <w:rsid w:val="043F0BEF"/>
    <w:rsid w:val="04651CD8"/>
    <w:rsid w:val="052B4CCF"/>
    <w:rsid w:val="05740080"/>
    <w:rsid w:val="05964C1A"/>
    <w:rsid w:val="07AC41A3"/>
    <w:rsid w:val="080000C0"/>
    <w:rsid w:val="08F30F9E"/>
    <w:rsid w:val="0AAF4A50"/>
    <w:rsid w:val="0C3B50BE"/>
    <w:rsid w:val="0C9D17A6"/>
    <w:rsid w:val="0E26697C"/>
    <w:rsid w:val="0EDA3649"/>
    <w:rsid w:val="0FB7658F"/>
    <w:rsid w:val="1088122B"/>
    <w:rsid w:val="11C46A44"/>
    <w:rsid w:val="12444452"/>
    <w:rsid w:val="127C300E"/>
    <w:rsid w:val="137C0CC3"/>
    <w:rsid w:val="13E250F3"/>
    <w:rsid w:val="146A5814"/>
    <w:rsid w:val="14D044E0"/>
    <w:rsid w:val="14F55A3B"/>
    <w:rsid w:val="16B45658"/>
    <w:rsid w:val="177F50ED"/>
    <w:rsid w:val="18FC0A05"/>
    <w:rsid w:val="19A1335A"/>
    <w:rsid w:val="1A954C6D"/>
    <w:rsid w:val="1B4A1A0D"/>
    <w:rsid w:val="1C4A1A87"/>
    <w:rsid w:val="1CA027DA"/>
    <w:rsid w:val="1D0A579F"/>
    <w:rsid w:val="1D61177E"/>
    <w:rsid w:val="1DC165B1"/>
    <w:rsid w:val="1E182E21"/>
    <w:rsid w:val="1E7228D5"/>
    <w:rsid w:val="201A430D"/>
    <w:rsid w:val="20884827"/>
    <w:rsid w:val="20971013"/>
    <w:rsid w:val="2406098A"/>
    <w:rsid w:val="24410DB7"/>
    <w:rsid w:val="2490704B"/>
    <w:rsid w:val="25323DC4"/>
    <w:rsid w:val="255E59A9"/>
    <w:rsid w:val="25E140B7"/>
    <w:rsid w:val="26080E3C"/>
    <w:rsid w:val="269D2467"/>
    <w:rsid w:val="272C6959"/>
    <w:rsid w:val="2760611B"/>
    <w:rsid w:val="27965BC9"/>
    <w:rsid w:val="287C56BE"/>
    <w:rsid w:val="28E374EB"/>
    <w:rsid w:val="28F6751B"/>
    <w:rsid w:val="294E4BC1"/>
    <w:rsid w:val="297E72AD"/>
    <w:rsid w:val="29EB2962"/>
    <w:rsid w:val="2AAF73C3"/>
    <w:rsid w:val="2ACF0B2A"/>
    <w:rsid w:val="2C557E64"/>
    <w:rsid w:val="2CC44D1E"/>
    <w:rsid w:val="2CE132A0"/>
    <w:rsid w:val="2E840FAF"/>
    <w:rsid w:val="2F401C3D"/>
    <w:rsid w:val="2F945412"/>
    <w:rsid w:val="300C68A3"/>
    <w:rsid w:val="30E72737"/>
    <w:rsid w:val="31821C67"/>
    <w:rsid w:val="33110005"/>
    <w:rsid w:val="332D6111"/>
    <w:rsid w:val="34645984"/>
    <w:rsid w:val="35DD5B73"/>
    <w:rsid w:val="36216317"/>
    <w:rsid w:val="36917EA7"/>
    <w:rsid w:val="36C070BE"/>
    <w:rsid w:val="390C20A7"/>
    <w:rsid w:val="3A836950"/>
    <w:rsid w:val="3AA36ADA"/>
    <w:rsid w:val="3B2319C9"/>
    <w:rsid w:val="3B506C62"/>
    <w:rsid w:val="3C86449E"/>
    <w:rsid w:val="3D047111"/>
    <w:rsid w:val="3DAB4337"/>
    <w:rsid w:val="3E7A2248"/>
    <w:rsid w:val="3F395C5F"/>
    <w:rsid w:val="3F7B12CB"/>
    <w:rsid w:val="3FEC1C6B"/>
    <w:rsid w:val="400E0E9A"/>
    <w:rsid w:val="403C0DD2"/>
    <w:rsid w:val="403E177F"/>
    <w:rsid w:val="418E32E2"/>
    <w:rsid w:val="421D3616"/>
    <w:rsid w:val="4292190E"/>
    <w:rsid w:val="42C32F4D"/>
    <w:rsid w:val="43A55671"/>
    <w:rsid w:val="43BD1647"/>
    <w:rsid w:val="442E38B9"/>
    <w:rsid w:val="45F35D2E"/>
    <w:rsid w:val="4609638B"/>
    <w:rsid w:val="464550D7"/>
    <w:rsid w:val="46EC35B7"/>
    <w:rsid w:val="471A2B65"/>
    <w:rsid w:val="47234B4C"/>
    <w:rsid w:val="48315726"/>
    <w:rsid w:val="49BC54C3"/>
    <w:rsid w:val="4B46773A"/>
    <w:rsid w:val="4CED0E58"/>
    <w:rsid w:val="4D1A650D"/>
    <w:rsid w:val="4DBE3EFF"/>
    <w:rsid w:val="4ECD1F20"/>
    <w:rsid w:val="4F646BAE"/>
    <w:rsid w:val="50E35A2B"/>
    <w:rsid w:val="50FD7827"/>
    <w:rsid w:val="515E007F"/>
    <w:rsid w:val="53B52B8D"/>
    <w:rsid w:val="54436F0C"/>
    <w:rsid w:val="56584F51"/>
    <w:rsid w:val="570D0833"/>
    <w:rsid w:val="58FF2529"/>
    <w:rsid w:val="594F3C5E"/>
    <w:rsid w:val="59772EB0"/>
    <w:rsid w:val="59A733BA"/>
    <w:rsid w:val="5A3E5DB3"/>
    <w:rsid w:val="5A672C25"/>
    <w:rsid w:val="5A6B263A"/>
    <w:rsid w:val="5A81253D"/>
    <w:rsid w:val="5AE12D40"/>
    <w:rsid w:val="5B527A35"/>
    <w:rsid w:val="5C3457D8"/>
    <w:rsid w:val="5C657C3C"/>
    <w:rsid w:val="5D301FF8"/>
    <w:rsid w:val="5D867E6A"/>
    <w:rsid w:val="5D9F0F2C"/>
    <w:rsid w:val="5EFD0B57"/>
    <w:rsid w:val="5F504FF5"/>
    <w:rsid w:val="603F58E9"/>
    <w:rsid w:val="60E90B28"/>
    <w:rsid w:val="61433014"/>
    <w:rsid w:val="62C52F94"/>
    <w:rsid w:val="62F23C4B"/>
    <w:rsid w:val="63A63014"/>
    <w:rsid w:val="641A692E"/>
    <w:rsid w:val="643C74D4"/>
    <w:rsid w:val="65EF6E34"/>
    <w:rsid w:val="66230792"/>
    <w:rsid w:val="6A2829D5"/>
    <w:rsid w:val="6B6C0488"/>
    <w:rsid w:val="6B741C4A"/>
    <w:rsid w:val="6BC24703"/>
    <w:rsid w:val="6C87555A"/>
    <w:rsid w:val="6D3B4D97"/>
    <w:rsid w:val="6E337B9A"/>
    <w:rsid w:val="6EC159A5"/>
    <w:rsid w:val="6F394D3C"/>
    <w:rsid w:val="6FD76508"/>
    <w:rsid w:val="6FF55EE9"/>
    <w:rsid w:val="73045857"/>
    <w:rsid w:val="7346211D"/>
    <w:rsid w:val="73CC024C"/>
    <w:rsid w:val="744523D5"/>
    <w:rsid w:val="75810342"/>
    <w:rsid w:val="75AF7F73"/>
    <w:rsid w:val="75F10571"/>
    <w:rsid w:val="761B5537"/>
    <w:rsid w:val="766F3739"/>
    <w:rsid w:val="76B92C06"/>
    <w:rsid w:val="76C9725D"/>
    <w:rsid w:val="76D65566"/>
    <w:rsid w:val="7746449A"/>
    <w:rsid w:val="77A2369A"/>
    <w:rsid w:val="77F24622"/>
    <w:rsid w:val="77F79321"/>
    <w:rsid w:val="78AF6D3C"/>
    <w:rsid w:val="7A7C650E"/>
    <w:rsid w:val="7B450474"/>
    <w:rsid w:val="7E301A00"/>
    <w:rsid w:val="7E8B6C36"/>
    <w:rsid w:val="7EB75C7D"/>
    <w:rsid w:val="7EBD1E63"/>
    <w:rsid w:val="7FC67E74"/>
    <w:rsid w:val="7FDB183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spacing w:before="624" w:beforeLines="200" w:line="400" w:lineRule="exact"/>
      <w:jc w:val="center"/>
      <w:outlineLvl w:val="2"/>
    </w:pPr>
    <w:rPr>
      <w:rFonts w:ascii="Times New Roman"/>
      <w:b/>
      <w:bCs/>
    </w:rPr>
  </w:style>
  <w:style w:type="paragraph" w:styleId="3">
    <w:name w:val="heading 4"/>
    <w:basedOn w:val="1"/>
    <w:next w:val="1"/>
    <w:qFormat/>
    <w:uiPriority w:val="9"/>
    <w:pPr>
      <w:keepNext/>
      <w:keepLines/>
      <w:spacing w:before="280" w:after="290" w:line="376" w:lineRule="auto"/>
      <w:outlineLvl w:val="3"/>
    </w:pPr>
    <w:rPr>
      <w:rFonts w:ascii="Arial" w:hAnsi="Arial" w:eastAsia="黑体"/>
      <w:b/>
      <w:bCs/>
      <w:sz w:val="28"/>
      <w:szCs w:val="28"/>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00" w:lineRule="auto"/>
      <w:ind w:firstLine="420" w:firstLineChars="200"/>
    </w:pPr>
    <w:rPr>
      <w:rFonts w:ascii="Times New Roman"/>
    </w:rPr>
  </w:style>
  <w:style w:type="paragraph" w:styleId="5">
    <w:name w:val="caption"/>
    <w:basedOn w:val="1"/>
    <w:next w:val="1"/>
    <w:qFormat/>
    <w:uiPriority w:val="0"/>
    <w:pPr>
      <w:spacing w:line="360" w:lineRule="auto"/>
      <w:jc w:val="center"/>
    </w:pPr>
    <w:rPr>
      <w:rFonts w:ascii="Cambria" w:hAnsi="Cambria" w:eastAsia="黑体"/>
      <w:szCs w:val="20"/>
    </w:rPr>
  </w:style>
  <w:style w:type="paragraph" w:styleId="6">
    <w:name w:val="toa heading"/>
    <w:basedOn w:val="1"/>
    <w:next w:val="1"/>
    <w:unhideWhenUsed/>
    <w:qFormat/>
    <w:uiPriority w:val="99"/>
    <w:pPr>
      <w:spacing w:before="120"/>
    </w:pPr>
    <w:rPr>
      <w:rFonts w:ascii="Arial" w:hAnsi="Arial"/>
    </w:rPr>
  </w:style>
  <w:style w:type="paragraph" w:styleId="7">
    <w:name w:val="Body Text"/>
    <w:basedOn w:val="1"/>
    <w:next w:val="1"/>
    <w:qFormat/>
    <w:uiPriority w:val="0"/>
    <w:pPr>
      <w:spacing w:after="120"/>
    </w:pPr>
    <w:rPr>
      <w:rFonts w:ascii="Times New Roman"/>
    </w:rPr>
  </w:style>
  <w:style w:type="paragraph" w:styleId="8">
    <w:name w:val="footer"/>
    <w:basedOn w:val="1"/>
    <w:qFormat/>
    <w:uiPriority w:val="99"/>
    <w:pPr>
      <w:tabs>
        <w:tab w:val="center" w:pos="4153"/>
        <w:tab w:val="right" w:pos="8306"/>
      </w:tabs>
      <w:snapToGrid w:val="0"/>
      <w:jc w:val="left"/>
    </w:pPr>
    <w:rPr>
      <w:rFonts w:ascii="Times New Roman"/>
      <w:kern w:val="2"/>
      <w:sz w:val="18"/>
      <w:szCs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0"/>
  </w:style>
  <w:style w:type="paragraph" w:styleId="11">
    <w:name w:val="toc 4"/>
    <w:basedOn w:val="1"/>
    <w:next w:val="1"/>
    <w:unhideWhenUsed/>
    <w:qFormat/>
    <w:uiPriority w:val="39"/>
    <w:pPr>
      <w:ind w:left="1260" w:leftChars="600"/>
    </w:pPr>
  </w:style>
  <w:style w:type="paragraph" w:styleId="12">
    <w:name w:val="HTML Preformatted"/>
    <w:basedOn w:val="1"/>
    <w:qFormat/>
    <w:uiPriority w:val="0"/>
    <w:rPr>
      <w:rFonts w:ascii="Courier New" w:hAnsi="Courier New"/>
      <w:sz w:val="20"/>
    </w:rPr>
  </w:style>
  <w:style w:type="paragraph" w:styleId="13">
    <w:name w:val="index 1"/>
    <w:basedOn w:val="1"/>
    <w:next w:val="1"/>
    <w:qFormat/>
    <w:uiPriority w:val="0"/>
  </w:style>
  <w:style w:type="paragraph" w:styleId="14">
    <w:name w:val="Body Text First Indent"/>
    <w:basedOn w:val="7"/>
    <w:unhideWhenUsed/>
    <w:qFormat/>
    <w:uiPriority w:val="0"/>
    <w:pPr>
      <w:spacing w:after="120" w:afterLines="0" w:line="240" w:lineRule="auto"/>
      <w:ind w:firstLine="420" w:firstLineChars="100"/>
    </w:pPr>
    <w:rPr>
      <w:rFonts w:ascii="Times New Roman" w:hAnsi="Times New Roman"/>
      <w:color w:val="auto"/>
      <w:sz w:val="18"/>
      <w:szCs w:val="18"/>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Emphasis"/>
    <w:basedOn w:val="17"/>
    <w:qFormat/>
    <w:uiPriority w:val="0"/>
    <w:rPr>
      <w:i/>
    </w:rPr>
  </w:style>
  <w:style w:type="character" w:styleId="19">
    <w:name w:val="Hyperlink"/>
    <w:basedOn w:val="17"/>
    <w:qFormat/>
    <w:uiPriority w:val="0"/>
    <w:rPr>
      <w:color w:val="333333"/>
      <w:u w:val="none"/>
    </w:rPr>
  </w:style>
  <w:style w:type="paragraph" w:customStyle="1" w:styleId="20">
    <w:name w:val="Default"/>
    <w:autoRedefine/>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customStyle="1" w:styleId="21">
    <w:name w:val="null3"/>
    <w:hidden/>
    <w:qFormat/>
    <w:uiPriority w:val="0"/>
    <w:rPr>
      <w:rFonts w:hint="eastAsia" w:asciiTheme="minorHAnsi" w:hAnsiTheme="minorHAnsi" w:eastAsiaTheme="minorEastAsia" w:cstheme="minorBidi"/>
      <w:lang w:val="en-US" w:eastAsia="zh-Hans"/>
    </w:rPr>
  </w:style>
  <w:style w:type="paragraph" w:customStyle="1" w:styleId="22">
    <w:name w:val="正文缩进1"/>
    <w:basedOn w:val="1"/>
    <w:qFormat/>
    <w:uiPriority w:val="0"/>
    <w:pPr>
      <w:ind w:firstLine="420" w:firstLineChars="200"/>
    </w:pPr>
  </w:style>
  <w:style w:type="paragraph" w:customStyle="1" w:styleId="23">
    <w:name w:val="表格文字中"/>
    <w:basedOn w:val="1"/>
    <w:qFormat/>
    <w:uiPriority w:val="0"/>
    <w:pPr>
      <w:adjustRightInd w:val="0"/>
      <w:snapToGrid w:val="0"/>
      <w:ind w:left="22" w:leftChars="8"/>
      <w:jc w:val="center"/>
    </w:pPr>
  </w:style>
  <w:style w:type="paragraph" w:customStyle="1" w:styleId="24">
    <w:name w:val="表注1"/>
    <w:basedOn w:val="1"/>
    <w:qFormat/>
    <w:uiPriority w:val="0"/>
    <w:pPr>
      <w:adjustRightInd w:val="0"/>
      <w:snapToGrid w:val="0"/>
      <w:spacing w:before="156" w:beforeLines="50" w:line="300" w:lineRule="auto"/>
      <w:ind w:left="350" w:hanging="350" w:hangingChars="350"/>
    </w:pPr>
    <w:rPr>
      <w:rFonts w:eastAsia="FangSong_GB2312"/>
      <w:bCs/>
      <w:color w:val="000000"/>
    </w:rPr>
  </w:style>
  <w:style w:type="paragraph" w:customStyle="1" w:styleId="25">
    <w:name w:val="表格文字"/>
    <w:basedOn w:val="7"/>
    <w:next w:val="1"/>
    <w:qFormat/>
    <w:uiPriority w:val="0"/>
    <w:pPr>
      <w:jc w:val="center"/>
    </w:pPr>
    <w:rPr>
      <w:rFonts w:ascii="Times New Roman" w:hAnsi="Times New Roman"/>
      <w:sz w:val="21"/>
      <w:szCs w:val="21"/>
      <w:lang w:val="en-US" w:bidi="ar-SA"/>
    </w:rPr>
  </w:style>
  <w:style w:type="paragraph" w:customStyle="1" w:styleId="26">
    <w:name w:val="***正文"/>
    <w:basedOn w:val="1"/>
    <w:qFormat/>
    <w:uiPriority w:val="0"/>
    <w:pPr>
      <w:autoSpaceDE w:val="0"/>
      <w:autoSpaceDN w:val="0"/>
      <w:adjustRightInd w:val="0"/>
      <w:spacing w:line="360" w:lineRule="auto"/>
      <w:ind w:firstLine="480" w:firstLineChars="200"/>
    </w:pPr>
    <w:rPr>
      <w:bCs/>
      <w:color w:val="000000"/>
    </w:rPr>
  </w:style>
  <w:style w:type="paragraph" w:customStyle="1" w:styleId="27">
    <w:name w:val="my正文"/>
    <w:basedOn w:val="1"/>
    <w:qFormat/>
    <w:uiPriority w:val="0"/>
    <w:pPr>
      <w:spacing w:line="360" w:lineRule="auto"/>
      <w:ind w:firstLine="480" w:firstLineChars="200"/>
    </w:pPr>
  </w:style>
  <w:style w:type="paragraph" w:customStyle="1" w:styleId="28">
    <w:name w:val="Table Text"/>
    <w:basedOn w:val="1"/>
    <w:qFormat/>
    <w:uiPriority w:val="0"/>
    <w:pPr>
      <w:topLinePunct/>
      <w:snapToGrid w:val="0"/>
      <w:spacing w:before="80" w:after="80" w:line="240" w:lineRule="atLeast"/>
    </w:pPr>
    <w:rPr>
      <w:rFonts w:ascii="Calibri" w:hAnsi="Calibri" w:cs="Calibri"/>
      <w:sz w:val="21"/>
      <w:szCs w:val="21"/>
    </w:rPr>
  </w:style>
  <w:style w:type="paragraph" w:customStyle="1" w:styleId="29">
    <w:name w:val="acbfdd8b-e11b-4d36-88ff-6049b138f862"/>
    <w:basedOn w:val="7"/>
    <w:qFormat/>
    <w:uiPriority w:val="0"/>
    <w:pPr>
      <w:adjustRightInd w:val="0"/>
      <w:spacing w:line="288" w:lineRule="auto"/>
    </w:pPr>
    <w:rPr>
      <w:rFonts w:ascii="微软雅黑" w:hAnsi="微软雅黑" w:eastAsia="微软雅黑"/>
      <w:color w:val="000000"/>
      <w:kern w:val="2"/>
      <w:sz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55</Pages>
  <Words>3584</Words>
  <Characters>3932</Characters>
  <Lines>0</Lines>
  <Paragraphs>0</Paragraphs>
  <TotalTime>34</TotalTime>
  <ScaleCrop>false</ScaleCrop>
  <LinksUpToDate>false</LinksUpToDate>
  <CharactersWithSpaces>3991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WPS_1544074700</cp:lastModifiedBy>
  <cp:lastPrinted>2025-06-06T09:19:00Z</cp:lastPrinted>
  <dcterms:modified xsi:type="dcterms:W3CDTF">2025-08-15T11:08:56Z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eyJoZGlkIjoiMWIzZTM2YzEzOTlhYmZkYTRiMzk2NGE2M2YyZjBjMDYiLCJ1c2VySWQiOiI0Mzk3ODY0MTQifQ==</vt:lpwstr>
  </property>
  <property fmtid="{D5CDD505-2E9C-101B-9397-08002B2CF9AE}" pid="4" name="ICV">
    <vt:lpwstr>806D8999D20549EEB6EC8D26CAD882B2_12</vt:lpwstr>
  </property>
</Properties>
</file>