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版本号：ZMZB2025STY-202R20250820001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XR-沉浸式融媒体数字资源制作演播中心项目(二次)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ZMZB2025STY-202R</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XR-沉浸式融媒体数字资源制作演播中心项目(二次)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ZMZB2025STY-202R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XR-沉浸式融媒体数字资源制作演播中心项目(二次)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XR-沉浸式融媒体数字资源制作演播中心项目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投标人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6、投标人应出具参加采购活动前3年内在经营活动中没有重大违法记录的书面声明：投标人应出具参加采购活动前3年内在经营活动中没有重大违法记录的书面声明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空调、图形工作站、显示器（24寸液晶显示器）</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演播桌、沙发椅、茶几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代理服务费收费标准：按国家计委关于印发《采购代理服务收费管理暂行办法的通知》（计价格[2002]1980号）规定的标准下浮20%收取代理服务费。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踏勘时间：2025-08-29 09:30:00</w:t>
            </w:r>
          </w:p>
          <w:p>
            <w:pPr>
              <w:pStyle w:val="null3"/>
              <w:ind w:firstLine="975"/>
            </w:pPr>
            <w:r>
              <w:rPr>
                <w:rFonts w:ascii="仿宋_GB2312" w:hAnsi="仿宋_GB2312" w:cs="仿宋_GB2312" w:eastAsia="仿宋_GB2312"/>
              </w:rPr>
              <w:t>踏勘地点：陕西铁路工程职业技术学院高新校区C3实训楼</w:t>
            </w:r>
          </w:p>
          <w:p>
            <w:pPr>
              <w:pStyle w:val="null3"/>
              <w:ind w:firstLine="975"/>
            </w:pPr>
            <w:r>
              <w:rPr>
                <w:rFonts w:ascii="仿宋_GB2312" w:hAnsi="仿宋_GB2312" w:cs="仿宋_GB2312" w:eastAsia="仿宋_GB2312"/>
              </w:rPr>
              <w:t>联系人：刘鹏</w:t>
            </w:r>
          </w:p>
          <w:p>
            <w:pPr>
              <w:pStyle w:val="null3"/>
              <w:ind w:firstLine="975"/>
            </w:pPr>
            <w:r>
              <w:rPr>
                <w:rFonts w:ascii="仿宋_GB2312" w:hAnsi="仿宋_GB2312" w:cs="仿宋_GB2312" w:eastAsia="仿宋_GB2312"/>
              </w:rPr>
              <w:t>联系电话号码：18992397316</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本项目主要采购虚拟演播区设备一套，微课制作区设备一套，实景拍摄区设备一套、管理操作区设备一套，整体房间设计装修以及布景，提供不少于5张效果图。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详见该项目随附上传的采购清单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标的名称：详见该项目随附上传的采购清单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一、虚拟演播区</w:t>
            </w:r>
          </w:p>
          <w:p>
            <w:pPr>
              <w:pStyle w:val="null3"/>
            </w:pPr>
            <w:r>
              <w:rPr>
                <w:rFonts w:ascii="仿宋_GB2312" w:hAnsi="仿宋_GB2312" w:cs="仿宋_GB2312" w:eastAsia="仿宋_GB2312"/>
              </w:rPr>
              <w:t>（一）AI智能演播系统 1套</w:t>
            </w:r>
          </w:p>
          <w:p>
            <w:pPr>
              <w:pStyle w:val="null3"/>
            </w:pPr>
            <w:r>
              <w:rPr>
                <w:rFonts w:ascii="仿宋_GB2312" w:hAnsi="仿宋_GB2312" w:cs="仿宋_GB2312" w:eastAsia="仿宋_GB2312"/>
              </w:rPr>
              <w:t>（1）软件部分</w:t>
            </w:r>
          </w:p>
          <w:p>
            <w:pPr>
              <w:pStyle w:val="null3"/>
            </w:pPr>
            <w:r>
              <w:rPr>
                <w:rFonts w:ascii="仿宋_GB2312" w:hAnsi="仿宋_GB2312" w:cs="仿宋_GB2312" w:eastAsia="仿宋_GB2312"/>
              </w:rPr>
              <w:t>1.支持不少于鼠标、键盘、遥控器、翻页笔等控制方式，适用于不同场景。</w:t>
            </w:r>
          </w:p>
          <w:p>
            <w:pPr>
              <w:pStyle w:val="null3"/>
            </w:pPr>
            <w:r>
              <w:rPr>
                <w:rFonts w:ascii="仿宋_GB2312" w:hAnsi="仿宋_GB2312" w:cs="仿宋_GB2312" w:eastAsia="仿宋_GB2312"/>
              </w:rPr>
              <w:t>2.▲支持仅使用虚拟演播主机，直接进行节目录制和网络直播，无需增加其他设备。提供永久免费的外网直播平台，不额外收取任何费用，提供证明材料。</w:t>
            </w:r>
            <w:r>
              <w:br/>
            </w:r>
            <w:r>
              <w:rPr>
                <w:rFonts w:ascii="仿宋_GB2312" w:hAnsi="仿宋_GB2312" w:cs="仿宋_GB2312" w:eastAsia="仿宋_GB2312"/>
              </w:rPr>
              <w:t xml:space="preserve"> 3.支持NDI、RTMP、RTSP、m3u8、TS over UDP/TCP、HTTP、SRT等制式的流媒体信号输入，同时支持≥4路多媒体信号输入。</w:t>
            </w:r>
            <w:r>
              <w:br/>
            </w:r>
            <w:r>
              <w:rPr>
                <w:rFonts w:ascii="仿宋_GB2312" w:hAnsi="仿宋_GB2312" w:cs="仿宋_GB2312" w:eastAsia="仿宋_GB2312"/>
              </w:rPr>
              <w:t xml:space="preserve"> 4.支持AVI，H264，MOV，MPEG，MP4，WMV等格式制式视频到播放列表。</w:t>
            </w:r>
          </w:p>
          <w:p>
            <w:pPr>
              <w:pStyle w:val="null3"/>
            </w:pPr>
            <w:r>
              <w:rPr>
                <w:rFonts w:ascii="仿宋_GB2312" w:hAnsi="仿宋_GB2312" w:cs="仿宋_GB2312" w:eastAsia="仿宋_GB2312"/>
              </w:rPr>
              <w:t>5.支持3840*2160p/120Hz，7680*4320p/30Hz分辨率视频流畅导入。</w:t>
            </w:r>
            <w:r>
              <w:br/>
            </w:r>
            <w:r>
              <w:rPr>
                <w:rFonts w:ascii="仿宋_GB2312" w:hAnsi="仿宋_GB2312" w:cs="仿宋_GB2312" w:eastAsia="仿宋_GB2312"/>
              </w:rPr>
              <w:t xml:space="preserve"> 6.支持PPT课件输入，软件可直接读取PPT文件，并可通过翻页笔逐步播放ppt，支持翻页操作动画变化和翻页特效。</w:t>
            </w:r>
          </w:p>
          <w:p>
            <w:pPr>
              <w:pStyle w:val="null3"/>
            </w:pPr>
            <w:r>
              <w:rPr>
                <w:rFonts w:ascii="仿宋_GB2312" w:hAnsi="仿宋_GB2312" w:cs="仿宋_GB2312" w:eastAsia="仿宋_GB2312"/>
              </w:rPr>
              <w:t>7.▲支持抓取任意系统窗口内容作为一路输入信号使用，并识别该窗口内的音频自动进行加嵌。</w:t>
            </w:r>
            <w:r>
              <w:br/>
            </w:r>
            <w:r>
              <w:rPr>
                <w:rFonts w:ascii="仿宋_GB2312" w:hAnsi="仿宋_GB2312" w:cs="仿宋_GB2312" w:eastAsia="仿宋_GB2312"/>
              </w:rPr>
              <w:t xml:space="preserve"> 8.支持引入网络会议视频画面，兼容主流视频会议软件。</w:t>
            </w:r>
            <w:r>
              <w:br/>
            </w:r>
            <w:r>
              <w:rPr>
                <w:rFonts w:ascii="仿宋_GB2312" w:hAnsi="仿宋_GB2312" w:cs="仿宋_GB2312" w:eastAsia="仿宋_GB2312"/>
              </w:rPr>
              <w:t xml:space="preserve"> 9.支持添加字幕，字幕颜色、字幕背景颜色可调，并可调用预设的字幕内容。</w:t>
            </w:r>
            <w:r>
              <w:br/>
            </w:r>
            <w:r>
              <w:rPr>
                <w:rFonts w:ascii="仿宋_GB2312" w:hAnsi="仿宋_GB2312" w:cs="仿宋_GB2312" w:eastAsia="仿宋_GB2312"/>
              </w:rPr>
              <w:t xml:space="preserve"> 10.▲支持拍打唱词功能，可提前预设好字幕，使用时可快速将字幕逐条导入画面中。</w:t>
            </w:r>
            <w:r>
              <w:br/>
            </w:r>
            <w:r>
              <w:rPr>
                <w:rFonts w:ascii="仿宋_GB2312" w:hAnsi="仿宋_GB2312" w:cs="仿宋_GB2312" w:eastAsia="仿宋_GB2312"/>
              </w:rPr>
              <w:t xml:space="preserve"> 11.支持调节各路画面的音频大小，可调节声道。</w:t>
            </w:r>
            <w:r>
              <w:br/>
            </w:r>
            <w:r>
              <w:rPr>
                <w:rFonts w:ascii="仿宋_GB2312" w:hAnsi="仿宋_GB2312" w:cs="仿宋_GB2312" w:eastAsia="仿宋_GB2312"/>
              </w:rPr>
              <w:t xml:space="preserve"> 12.支持每个虚拟机位单独设定声音规则，随镜头切换自动开启/关闭通道声音。</w:t>
            </w:r>
            <w:r>
              <w:br/>
            </w:r>
            <w:r>
              <w:rPr>
                <w:rFonts w:ascii="仿宋_GB2312" w:hAnsi="仿宋_GB2312" w:cs="仿宋_GB2312" w:eastAsia="仿宋_GB2312"/>
              </w:rPr>
              <w:t xml:space="preserve"> 13.▲支持图像抠像处理对三维场景中的三维物件进行隐藏、位移、旋转等操作。</w:t>
            </w:r>
            <w:r>
              <w:br/>
            </w:r>
            <w:r>
              <w:rPr>
                <w:rFonts w:ascii="仿宋_GB2312" w:hAnsi="仿宋_GB2312" w:cs="仿宋_GB2312" w:eastAsia="仿宋_GB2312"/>
              </w:rPr>
              <w:t xml:space="preserve"> 14.支持在三维虚拟场景中添加虚拟大屏，虚拟大屏可显示所有信号源中的任何一路内容。</w:t>
            </w:r>
            <w:r>
              <w:br/>
            </w:r>
            <w:r>
              <w:rPr>
                <w:rFonts w:ascii="仿宋_GB2312" w:hAnsi="仿宋_GB2312" w:cs="仿宋_GB2312" w:eastAsia="仿宋_GB2312"/>
              </w:rPr>
              <w:t xml:space="preserve"> 15.支持图文编辑器，进行文字编辑、字体选择。</w:t>
            </w:r>
            <w:r>
              <w:br/>
            </w:r>
            <w:r>
              <w:rPr>
                <w:rFonts w:ascii="仿宋_GB2312" w:hAnsi="仿宋_GB2312" w:cs="仿宋_GB2312" w:eastAsia="仿宋_GB2312"/>
              </w:rPr>
              <w:t xml:space="preserve"> 16.支持同时载入≥2个不同场景，并同时展现各自的虚拟机位，可在一个场景的虚拟大屏中引用另一个场景机位画面，模拟演播室环境连线镜头。</w:t>
            </w:r>
            <w:r>
              <w:br/>
            </w:r>
            <w:r>
              <w:rPr>
                <w:rFonts w:ascii="仿宋_GB2312" w:hAnsi="仿宋_GB2312" w:cs="仿宋_GB2312" w:eastAsia="仿宋_GB2312"/>
              </w:rPr>
              <w:t xml:space="preserve"> 17.▲支持无轨虚拟演播室技术，在真三维教学虚拟场景中进行镜头的平移、旋转和前后移动；对真三维场景中的物体调整，实现物体面向镜头，支持竖屏模式、画面比例、大小、位置调节。</w:t>
            </w:r>
            <w:r>
              <w:br/>
            </w:r>
            <w:r>
              <w:rPr>
                <w:rFonts w:ascii="仿宋_GB2312" w:hAnsi="仿宋_GB2312" w:cs="仿宋_GB2312" w:eastAsia="仿宋_GB2312"/>
              </w:rPr>
              <w:t xml:space="preserve"> 18.支持使用鼠标拉动设置主持人和场景物体的前后遮挡关系，通过鼠标滚轮调节主持人和场景物体缩放。</w:t>
            </w:r>
            <w:r>
              <w:br/>
            </w:r>
            <w:r>
              <w:rPr>
                <w:rFonts w:ascii="仿宋_GB2312" w:hAnsi="仿宋_GB2312" w:cs="仿宋_GB2312" w:eastAsia="仿宋_GB2312"/>
              </w:rPr>
              <w:t xml:space="preserve"> 19.▲支持同时对摄像机信号、网络信号、NDI信号进行抠像处理。</w:t>
            </w:r>
            <w:r>
              <w:br/>
            </w:r>
            <w:r>
              <w:rPr>
                <w:rFonts w:ascii="仿宋_GB2312" w:hAnsi="仿宋_GB2312" w:cs="仿宋_GB2312" w:eastAsia="仿宋_GB2312"/>
              </w:rPr>
              <w:t xml:space="preserve"> 20.支持输出PPT/视频/虚拟场景/拉流等信号至显示设备，并可叠加蓝、绿遮罩输出，方便作为大屏背景抠像，蓝绿遮罩强度可调。21.支持≥4种抠像色键位组合。</w:t>
            </w:r>
          </w:p>
          <w:p>
            <w:pPr>
              <w:pStyle w:val="null3"/>
            </w:pPr>
            <w:r>
              <w:rPr>
                <w:rFonts w:ascii="仿宋_GB2312" w:hAnsi="仿宋_GB2312" w:cs="仿宋_GB2312" w:eastAsia="仿宋_GB2312"/>
              </w:rPr>
              <w:t>22.支持抠像画面色彩补偿、低噪清除、主题强化、边缘柔化。</w:t>
            </w:r>
          </w:p>
          <w:p>
            <w:pPr>
              <w:pStyle w:val="null3"/>
            </w:pPr>
            <w:r>
              <w:rPr>
                <w:rFonts w:ascii="仿宋_GB2312" w:hAnsi="仿宋_GB2312" w:cs="仿宋_GB2312" w:eastAsia="仿宋_GB2312"/>
              </w:rPr>
              <w:t>23.支持简易模式，开启简易模式可不用调节任何参数自动实现抠像。</w:t>
            </w:r>
          </w:p>
          <w:p>
            <w:pPr>
              <w:pStyle w:val="null3"/>
            </w:pPr>
            <w:r>
              <w:rPr>
                <w:rFonts w:ascii="仿宋_GB2312" w:hAnsi="仿宋_GB2312" w:cs="仿宋_GB2312" w:eastAsia="仿宋_GB2312"/>
              </w:rPr>
              <w:t>24.支持美颜功能，可实现人物的增白和色调精细调整。</w:t>
            </w:r>
          </w:p>
          <w:p>
            <w:pPr>
              <w:pStyle w:val="null3"/>
            </w:pPr>
            <w:r>
              <w:rPr>
                <w:rFonts w:ascii="仿宋_GB2312" w:hAnsi="仿宋_GB2312" w:cs="仿宋_GB2312" w:eastAsia="仿宋_GB2312"/>
              </w:rPr>
              <w:t>25.支持正向/杂物抠像遮罩，反向/保留抠像遮罩，可针对特定区域进行抠除或者保留其画面。</w:t>
            </w:r>
          </w:p>
          <w:p>
            <w:pPr>
              <w:pStyle w:val="null3"/>
            </w:pPr>
            <w:r>
              <w:rPr>
                <w:rFonts w:ascii="仿宋_GB2312" w:hAnsi="仿宋_GB2312" w:cs="仿宋_GB2312" w:eastAsia="仿宋_GB2312"/>
              </w:rPr>
              <w:t>26.支持对本地视频素材抠像处理时，将抠像处理过的视频再次作为输入信号源进行抠像处理。</w:t>
            </w:r>
            <w:r>
              <w:br/>
            </w:r>
            <w:r>
              <w:rPr>
                <w:rFonts w:ascii="仿宋_GB2312" w:hAnsi="仿宋_GB2312" w:cs="仿宋_GB2312" w:eastAsia="仿宋_GB2312"/>
              </w:rPr>
              <w:t xml:space="preserve"> 27.支持4K@60fps，4K@30fps，4K@25fps，1080P@60fps，1080P@30fps，1080P@25fps视频录制。</w:t>
            </w:r>
            <w:r>
              <w:br/>
            </w:r>
            <w:r>
              <w:rPr>
                <w:rFonts w:ascii="仿宋_GB2312" w:hAnsi="仿宋_GB2312" w:cs="仿宋_GB2312" w:eastAsia="仿宋_GB2312"/>
              </w:rPr>
              <w:t xml:space="preserve"> 28.支持同时录制不少于2路视频源、1路人物抠像信号、1路合成信号。</w:t>
            </w:r>
            <w:r>
              <w:br/>
            </w:r>
            <w:r>
              <w:rPr>
                <w:rFonts w:ascii="仿宋_GB2312" w:hAnsi="仿宋_GB2312" w:cs="仿宋_GB2312" w:eastAsia="仿宋_GB2312"/>
              </w:rPr>
              <w:t xml:space="preserve"> 29.▲支持≥9路RTMP网络推流，可同时给不同的地址推送。</w:t>
            </w:r>
            <w:r>
              <w:br/>
            </w:r>
            <w:r>
              <w:rPr>
                <w:rFonts w:ascii="仿宋_GB2312" w:hAnsi="仿宋_GB2312" w:cs="仿宋_GB2312" w:eastAsia="仿宋_GB2312"/>
              </w:rPr>
              <w:t xml:space="preserve"> 30.支持推流视频分辨率4K@60fps，4K@30fps，4K@25fps，1080P@60fps，1080P@30fps，1080P@25fps质量可设置。</w:t>
            </w:r>
            <w:r>
              <w:br/>
            </w:r>
            <w:r>
              <w:rPr>
                <w:rFonts w:ascii="仿宋_GB2312" w:hAnsi="仿宋_GB2312" w:cs="仿宋_GB2312" w:eastAsia="仿宋_GB2312"/>
              </w:rPr>
              <w:t xml:space="preserve"> 31.支持推流视频编码方式，支持H.264和HEVC，支持50fps和60fps的高帧率直播。</w:t>
            </w:r>
            <w:r>
              <w:br/>
            </w:r>
            <w:r>
              <w:rPr>
                <w:rFonts w:ascii="仿宋_GB2312" w:hAnsi="仿宋_GB2312" w:cs="仿宋_GB2312" w:eastAsia="仿宋_GB2312"/>
              </w:rPr>
              <w:t xml:space="preserve"> 32.支持设置直播1080P分辨率推流带宽最高码率12Mb/s，4K分辨率推流带宽最高码率20Mb/s。</w:t>
            </w:r>
            <w:r>
              <w:br/>
            </w:r>
            <w:r>
              <w:rPr>
                <w:rFonts w:ascii="仿宋_GB2312" w:hAnsi="仿宋_GB2312" w:cs="仿宋_GB2312" w:eastAsia="仿宋_GB2312"/>
              </w:rPr>
              <w:t xml:space="preserve"> 33.支持直播延时设置≥14s。</w:t>
            </w:r>
            <w:r>
              <w:br/>
            </w:r>
            <w:r>
              <w:rPr>
                <w:rFonts w:ascii="仿宋_GB2312" w:hAnsi="仿宋_GB2312" w:cs="仿宋_GB2312" w:eastAsia="仿宋_GB2312"/>
              </w:rPr>
              <w:t xml:space="preserve"> 34.▲支持副屏竖屏画面输出模式，可移动端观看。</w:t>
            </w:r>
          </w:p>
          <w:p>
            <w:pPr>
              <w:pStyle w:val="null3"/>
            </w:pPr>
            <w:r>
              <w:rPr>
                <w:rFonts w:ascii="仿宋_GB2312" w:hAnsi="仿宋_GB2312" w:cs="仿宋_GB2312" w:eastAsia="仿宋_GB2312"/>
              </w:rPr>
              <w:t>（2）硬件配置</w:t>
            </w:r>
          </w:p>
          <w:p>
            <w:pPr>
              <w:pStyle w:val="null3"/>
            </w:pPr>
            <w:r>
              <w:rPr>
                <w:rFonts w:ascii="仿宋_GB2312" w:hAnsi="仿宋_GB2312" w:cs="仿宋_GB2312" w:eastAsia="仿宋_GB2312"/>
              </w:rPr>
              <w:t>1.▲处理器:基础频率不低于 2.6Ghz;核心数不低于20， 核线程数不低于 28 线程。</w:t>
            </w:r>
          </w:p>
          <w:p>
            <w:pPr>
              <w:pStyle w:val="null3"/>
            </w:pPr>
            <w:r>
              <w:rPr>
                <w:rFonts w:ascii="仿宋_GB2312" w:hAnsi="仿宋_GB2312" w:cs="仿宋_GB2312" w:eastAsia="仿宋_GB2312"/>
              </w:rPr>
              <w:t>2.内 存:不低于32GB DDR5,不少于2个内存插槽。</w:t>
            </w:r>
          </w:p>
          <w:p>
            <w:pPr>
              <w:pStyle w:val="null3"/>
            </w:pPr>
            <w:r>
              <w:rPr>
                <w:rFonts w:ascii="仿宋_GB2312" w:hAnsi="仿宋_GB2312" w:cs="仿宋_GB2312" w:eastAsia="仿宋_GB2312"/>
              </w:rPr>
              <w:t>3.硬 盘:不低于2TB SSD。</w:t>
            </w:r>
          </w:p>
          <w:p>
            <w:pPr>
              <w:pStyle w:val="null3"/>
            </w:pPr>
            <w:r>
              <w:rPr>
                <w:rFonts w:ascii="仿宋_GB2312" w:hAnsi="仿宋_GB2312" w:cs="仿宋_GB2312" w:eastAsia="仿宋_GB2312"/>
              </w:rPr>
              <w:t>4.▲显 卡:性能不低于RTX4060，显存不低于8G DDR6，出厂标配。</w:t>
            </w:r>
          </w:p>
          <w:p>
            <w:pPr>
              <w:pStyle w:val="null3"/>
            </w:pPr>
            <w:r>
              <w:rPr>
                <w:rFonts w:ascii="仿宋_GB2312" w:hAnsi="仿宋_GB2312" w:cs="仿宋_GB2312" w:eastAsia="仿宋_GB2312"/>
              </w:rPr>
              <w:t>5.网 卡:10/100/1000Mbp RJ45 以太网卡端口;。</w:t>
            </w:r>
          </w:p>
          <w:p>
            <w:pPr>
              <w:pStyle w:val="null3"/>
            </w:pPr>
            <w:r>
              <w:rPr>
                <w:rFonts w:ascii="仿宋_GB2312" w:hAnsi="仿宋_GB2312" w:cs="仿宋_GB2312" w:eastAsia="仿宋_GB2312"/>
              </w:rPr>
              <w:t>6.显示器:不低于 24寸液晶显示器*2台，分辨率不低于1920*1080，至少包含一个DP高清接口，包含显示器支架。</w:t>
            </w:r>
          </w:p>
          <w:p>
            <w:pPr>
              <w:pStyle w:val="null3"/>
            </w:pPr>
            <w:r>
              <w:rPr>
                <w:rFonts w:ascii="仿宋_GB2312" w:hAnsi="仿宋_GB2312" w:cs="仿宋_GB2312" w:eastAsia="仿宋_GB2312"/>
              </w:rPr>
              <w:t>7.设备端口:不少于6个USB 3.0接口。</w:t>
            </w:r>
          </w:p>
          <w:p>
            <w:pPr>
              <w:pStyle w:val="null3"/>
            </w:pPr>
            <w:r>
              <w:rPr>
                <w:rFonts w:ascii="仿宋_GB2312" w:hAnsi="仿宋_GB2312" w:cs="仿宋_GB2312" w:eastAsia="仿宋_GB2312"/>
              </w:rPr>
              <w:t>8.视频采集卡，不少于4个4K SDI接口。</w:t>
            </w:r>
          </w:p>
          <w:p>
            <w:pPr>
              <w:pStyle w:val="null3"/>
            </w:pPr>
            <w:r>
              <w:rPr>
                <w:rFonts w:ascii="仿宋_GB2312" w:hAnsi="仿宋_GB2312" w:cs="仿宋_GB2312" w:eastAsia="仿宋_GB2312"/>
              </w:rPr>
              <w:t>9.键鼠:主机同品牌防水抗菌USB 接品键鼠。</w:t>
            </w:r>
          </w:p>
          <w:p>
            <w:pPr>
              <w:pStyle w:val="null3"/>
            </w:pPr>
            <w:r>
              <w:rPr>
                <w:rFonts w:ascii="仿宋_GB2312" w:hAnsi="仿宋_GB2312" w:cs="仿宋_GB2312" w:eastAsia="仿宋_GB2312"/>
              </w:rPr>
              <w:t>（二）触控一体机 1套</w:t>
            </w:r>
          </w:p>
          <w:p>
            <w:pPr>
              <w:pStyle w:val="null3"/>
            </w:pPr>
            <w:r>
              <w:rPr>
                <w:rFonts w:ascii="仿宋_GB2312" w:hAnsi="仿宋_GB2312" w:cs="仿宋_GB2312" w:eastAsia="仿宋_GB2312"/>
              </w:rPr>
              <w:t>1.要求采用钢化玻璃表面硬度≥9H超高清LED液晶显示屏，显示尺寸不小于98英寸，显示比例不小于16:9，分辨率不低于3840×2160。</w:t>
            </w:r>
            <w:r>
              <w:br/>
            </w:r>
            <w:r>
              <w:rPr>
                <w:rFonts w:ascii="仿宋_GB2312" w:hAnsi="仿宋_GB2312" w:cs="仿宋_GB2312" w:eastAsia="仿宋_GB2312"/>
              </w:rPr>
              <w:t xml:space="preserve"> 2.▲嵌入式系统版本不低于Android 13.0，内存≥4GB，存储空间≥32GB。</w:t>
            </w:r>
            <w:r>
              <w:br/>
            </w:r>
            <w:r>
              <w:rPr>
                <w:rFonts w:ascii="仿宋_GB2312" w:hAnsi="仿宋_GB2312" w:cs="仿宋_GB2312" w:eastAsia="仿宋_GB2312"/>
              </w:rPr>
              <w:t xml:space="preserve"> 3.▲支持全通道支持4K UI界面显示，包括安卓通道、PC通道、HDMI通道、Type-C通道。</w:t>
            </w:r>
            <w:r>
              <w:br/>
            </w:r>
            <w:r>
              <w:rPr>
                <w:rFonts w:ascii="仿宋_GB2312" w:hAnsi="仿宋_GB2312" w:cs="仿宋_GB2312" w:eastAsia="仿宋_GB2312"/>
              </w:rPr>
              <w:t xml:space="preserve"> 4.整机采用硬件低蓝光背光技术，在源头减少有害蓝光波段能量，蓝光占比（有害蓝光415～455nm能量综合）/（整体蓝光400～500能量综合）＜50%，低蓝光保护显示不偏色、不泛黄。支持标准、多媒体和节能三种图像模式调节。</w:t>
            </w:r>
            <w:r>
              <w:br/>
            </w:r>
            <w:r>
              <w:rPr>
                <w:rFonts w:ascii="仿宋_GB2312" w:hAnsi="仿宋_GB2312" w:cs="仿宋_GB2312" w:eastAsia="仿宋_GB2312"/>
              </w:rPr>
              <w:t xml:space="preserve"> 5.整机系统支持手势上滑调出人工智能画质调节模式（AI-PQ） ，在安卓通道下可根据屏幕内容自动调节画质参数，当屏幕出现人物、建筑、夜景等元素时，自动调整对比度、饱和度、锐利度、色调色相值、高光/阴影。</w:t>
            </w:r>
            <w:r>
              <w:br/>
            </w:r>
            <w:r>
              <w:rPr>
                <w:rFonts w:ascii="仿宋_GB2312" w:hAnsi="仿宋_GB2312" w:cs="仿宋_GB2312" w:eastAsia="仿宋_GB2312"/>
              </w:rPr>
              <w:t xml:space="preserve"> 6.▲整机内置不少于双WiFi6无线网卡，在Android下支持无线设备同时连接数量≥32个，在Windows系统下支持无线设备同时连接≥8个。</w:t>
            </w:r>
            <w:r>
              <w:br/>
            </w:r>
            <w:r>
              <w:rPr>
                <w:rFonts w:ascii="仿宋_GB2312" w:hAnsi="仿宋_GB2312" w:cs="仿宋_GB2312" w:eastAsia="仿宋_GB2312"/>
              </w:rPr>
              <w:t xml:space="preserve"> 7.OPS模块：CPU不低于Intel Core i5 12代，内存≥16G ，硬盘≥512G SSD 固态硬盘，PC模块可插入整机，可实现无单独接线的插拔。</w:t>
            </w:r>
          </w:p>
          <w:p>
            <w:pPr>
              <w:pStyle w:val="null3"/>
            </w:pPr>
            <w:r>
              <w:rPr>
                <w:rFonts w:ascii="仿宋_GB2312" w:hAnsi="仿宋_GB2312" w:cs="仿宋_GB2312" w:eastAsia="仿宋_GB2312"/>
              </w:rPr>
              <w:t>（三）绿箱 24平米，定制L型，宽4米，高3.6米，延伸2.5米</w:t>
            </w:r>
          </w:p>
          <w:p>
            <w:pPr>
              <w:pStyle w:val="null3"/>
            </w:pPr>
            <w:r>
              <w:rPr>
                <w:rFonts w:ascii="仿宋_GB2312" w:hAnsi="仿宋_GB2312" w:cs="仿宋_GB2312" w:eastAsia="仿宋_GB2312"/>
              </w:rPr>
              <w:t>1.免漆拼接型绿箱墙板、弧板、球形板、地板均为一次模压成型，三种板块均采用一种铝合金支架连接，要求可靠耐用、免维护。</w:t>
            </w:r>
          </w:p>
          <w:p>
            <w:pPr>
              <w:pStyle w:val="null3"/>
            </w:pPr>
            <w:r>
              <w:rPr>
                <w:rFonts w:ascii="仿宋_GB2312" w:hAnsi="仿宋_GB2312" w:cs="仿宋_GB2312" w:eastAsia="仿宋_GB2312"/>
              </w:rPr>
              <w:t>2.厚度：1块/17mm。墙板：不小于250 * 250 * 17mm。弧板：不小于270 * 250 * 17mm。地板：不小于250 * 250 * 17mm。材料：环保TS材料、表面哑光。地板承重：不小于200公斤/块。</w:t>
            </w:r>
          </w:p>
          <w:p>
            <w:pPr>
              <w:pStyle w:val="null3"/>
            </w:pPr>
            <w:r>
              <w:rPr>
                <w:rFonts w:ascii="仿宋_GB2312" w:hAnsi="仿宋_GB2312" w:cs="仿宋_GB2312" w:eastAsia="仿宋_GB2312"/>
              </w:rPr>
              <w:t>（四）抠像地胶 10平米</w:t>
            </w:r>
          </w:p>
          <w:p>
            <w:pPr>
              <w:pStyle w:val="null3"/>
            </w:pPr>
            <w:r>
              <w:rPr>
                <w:rFonts w:ascii="仿宋_GB2312" w:hAnsi="仿宋_GB2312" w:cs="仿宋_GB2312" w:eastAsia="仿宋_GB2312"/>
              </w:rPr>
              <w:t>1.抠像地胶，不反光，结合拼接缝小于0.2mm，耐磨、耐踩、适合做全身抠像，不出现皱纹。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微课制作区</w:t>
            </w:r>
          </w:p>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AI智能演播系统 1套</w:t>
            </w:r>
          </w:p>
          <w:p>
            <w:pPr>
              <w:pStyle w:val="null3"/>
              <w:jc w:val="both"/>
            </w:pPr>
            <w:r>
              <w:rPr>
                <w:rFonts w:ascii="仿宋_GB2312" w:hAnsi="仿宋_GB2312" w:cs="仿宋_GB2312" w:eastAsia="仿宋_GB2312"/>
                <w:sz w:val="21"/>
              </w:rPr>
              <w:t>1.支持4K UHD2160、2.5K QHD1440、Full HD1080、HD720、 SD/DVD等多种分辨率的视频，支持25P、30P、60P等多种主流视频压缩。</w:t>
            </w:r>
          </w:p>
          <w:p>
            <w:pPr>
              <w:pStyle w:val="null3"/>
              <w:jc w:val="both"/>
            </w:pPr>
            <w:r>
              <w:rPr>
                <w:rFonts w:ascii="仿宋_GB2312" w:hAnsi="仿宋_GB2312" w:cs="仿宋_GB2312" w:eastAsia="仿宋_GB2312"/>
                <w:sz w:val="21"/>
              </w:rPr>
              <w:t>2.支持同时导入多个视频，进行同步编辑，包括合并、剪辑等功能。支持添加视频轨道、音频轨道和文字轨道。实现了音频、视频、字幕的同步编辑与多格式同步输出。</w:t>
            </w:r>
          </w:p>
          <w:p>
            <w:pPr>
              <w:pStyle w:val="null3"/>
              <w:jc w:val="both"/>
            </w:pPr>
            <w:r>
              <w:rPr>
                <w:rFonts w:ascii="仿宋_GB2312" w:hAnsi="仿宋_GB2312" w:cs="仿宋_GB2312" w:eastAsia="仿宋_GB2312"/>
                <w:sz w:val="21"/>
              </w:rPr>
              <w:t>3. 提供素材筛选功能，展示用户添加的各种视音频文件、图片，可按“视频”、“图像”和“音频”进行分类筛选。</w:t>
            </w:r>
          </w:p>
          <w:p>
            <w:pPr>
              <w:pStyle w:val="null3"/>
              <w:jc w:val="both"/>
            </w:pPr>
            <w:r>
              <w:rPr>
                <w:rFonts w:ascii="仿宋_GB2312" w:hAnsi="仿宋_GB2312" w:cs="仿宋_GB2312" w:eastAsia="仿宋_GB2312"/>
                <w:sz w:val="21"/>
              </w:rPr>
              <w:t>4. 提供输出效果实时预览窗口，支持对编辑效果的实时输出预览，可对预览视频进行进度条拖动、全屏播放、音量调节等功能。</w:t>
            </w:r>
          </w:p>
          <w:p>
            <w:pPr>
              <w:pStyle w:val="null3"/>
              <w:jc w:val="both"/>
            </w:pPr>
            <w:r>
              <w:rPr>
                <w:rFonts w:ascii="仿宋_GB2312" w:hAnsi="仿宋_GB2312" w:cs="仿宋_GB2312" w:eastAsia="仿宋_GB2312"/>
                <w:sz w:val="21"/>
              </w:rPr>
              <w:t>5. 具有转场特技功能，支持65种以上转场特技效果可供选择。具有滤镜处理功能，支持54种以上滤镜效果可供选择。</w:t>
            </w:r>
          </w:p>
          <w:p>
            <w:pPr>
              <w:pStyle w:val="null3"/>
              <w:jc w:val="both"/>
            </w:pPr>
            <w:r>
              <w:rPr>
                <w:rFonts w:ascii="仿宋_GB2312" w:hAnsi="仿宋_GB2312" w:cs="仿宋_GB2312" w:eastAsia="仿宋_GB2312"/>
                <w:sz w:val="21"/>
              </w:rPr>
              <w:t>6.具备视频裁剪功能，可对视频的画面内容进行裁剪，聚焦核心内容。同时为了防止视频出现变形，裁剪时支持锁定宽高比，保证视频比例与原视频一致。</w:t>
            </w:r>
          </w:p>
          <w:p>
            <w:pPr>
              <w:pStyle w:val="null3"/>
              <w:jc w:val="both"/>
            </w:pPr>
            <w:r>
              <w:rPr>
                <w:rFonts w:ascii="仿宋_GB2312" w:hAnsi="仿宋_GB2312" w:cs="仿宋_GB2312" w:eastAsia="仿宋_GB2312"/>
                <w:sz w:val="21"/>
              </w:rPr>
              <w:t>7.支持视频速度调整，可对视频进行加速、减速编辑操作</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支持导出</w:t>
            </w:r>
            <w:r>
              <w:rPr>
                <w:rFonts w:ascii="仿宋_GB2312" w:hAnsi="仿宋_GB2312" w:cs="仿宋_GB2312" w:eastAsia="仿宋_GB2312"/>
                <w:sz w:val="21"/>
              </w:rPr>
              <w:t>MP4、MPG、MKV、MOV、AVI等多种文件格式的视频</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三、实景拍摄区</w:t>
            </w:r>
          </w:p>
          <w:p>
            <w:pPr>
              <w:pStyle w:val="null3"/>
            </w:pPr>
            <w:r>
              <w:rPr>
                <w:rFonts w:ascii="仿宋_GB2312" w:hAnsi="仿宋_GB2312" w:cs="仿宋_GB2312" w:eastAsia="仿宋_GB2312"/>
              </w:rPr>
              <w:t>（一）室内LED显示屏 13.1平米</w:t>
            </w:r>
          </w:p>
          <w:p>
            <w:pPr>
              <w:pStyle w:val="null3"/>
            </w:pPr>
            <w:r>
              <w:rPr>
                <w:rFonts w:ascii="仿宋_GB2312" w:hAnsi="仿宋_GB2312" w:cs="仿宋_GB2312" w:eastAsia="仿宋_GB2312"/>
              </w:rPr>
              <w:t>1.显示尺寸：5.12*2.56米，提供不少于6块备用模组，像素构成：表贴三合一1010（1R1G1B）。</w:t>
            </w:r>
          </w:p>
          <w:p>
            <w:pPr>
              <w:pStyle w:val="null3"/>
            </w:pPr>
            <w:r>
              <w:rPr>
                <w:rFonts w:ascii="仿宋_GB2312" w:hAnsi="仿宋_GB2312" w:cs="仿宋_GB2312" w:eastAsia="仿宋_GB2312"/>
              </w:rPr>
              <w:t>2.点间距：≤1.25mm。</w:t>
            </w:r>
          </w:p>
          <w:p>
            <w:pPr>
              <w:pStyle w:val="null3"/>
            </w:pPr>
            <w:r>
              <w:rPr>
                <w:rFonts w:ascii="仿宋_GB2312" w:hAnsi="仿宋_GB2312" w:cs="仿宋_GB2312" w:eastAsia="仿宋_GB2312"/>
              </w:rPr>
              <w:t>3.像素密度：640000点/㎡。 扫描方式：≥64扫。</w:t>
            </w:r>
          </w:p>
          <w:p>
            <w:pPr>
              <w:pStyle w:val="null3"/>
            </w:pPr>
            <w:r>
              <w:rPr>
                <w:rFonts w:ascii="仿宋_GB2312" w:hAnsi="仿宋_GB2312" w:cs="仿宋_GB2312" w:eastAsia="仿宋_GB2312"/>
              </w:rPr>
              <w:t>4.光学性能：基色主波长误差为C 级 ΔλD≤5，视角（水平、垂直）：H≥160°V≥140°。</w:t>
            </w:r>
          </w:p>
          <w:p>
            <w:pPr>
              <w:pStyle w:val="null3"/>
            </w:pPr>
            <w:r>
              <w:rPr>
                <w:rFonts w:ascii="仿宋_GB2312" w:hAnsi="仿宋_GB2312" w:cs="仿宋_GB2312" w:eastAsia="仿宋_GB2312"/>
              </w:rPr>
              <w:t>5.白平衡亮度：≥500cd/㎡</w:t>
            </w:r>
          </w:p>
          <w:p>
            <w:pPr>
              <w:pStyle w:val="null3"/>
            </w:pPr>
            <w:r>
              <w:rPr>
                <w:rFonts w:ascii="仿宋_GB2312" w:hAnsi="仿宋_GB2312" w:cs="仿宋_GB2312" w:eastAsia="仿宋_GB2312"/>
              </w:rPr>
              <w:t>6.色温：≥3000-18000可调。</w:t>
            </w:r>
          </w:p>
          <w:p>
            <w:pPr>
              <w:pStyle w:val="null3"/>
            </w:pPr>
            <w:r>
              <w:rPr>
                <w:rFonts w:ascii="仿宋_GB2312" w:hAnsi="仿宋_GB2312" w:cs="仿宋_GB2312" w:eastAsia="仿宋_GB2312"/>
              </w:rPr>
              <w:t>7.电性能：换帧频率：≥60Hz；刷新频率：≥3840Hz.</w:t>
            </w:r>
          </w:p>
          <w:p>
            <w:pPr>
              <w:pStyle w:val="null3"/>
            </w:pPr>
            <w:r>
              <w:rPr>
                <w:rFonts w:ascii="仿宋_GB2312" w:hAnsi="仿宋_GB2312" w:cs="仿宋_GB2312" w:eastAsia="仿宋_GB2312"/>
              </w:rPr>
              <w:t>8.根据显示尺寸提供相应数量的电源，并额外提供3块备用电源。</w:t>
            </w:r>
          </w:p>
          <w:p>
            <w:pPr>
              <w:pStyle w:val="null3"/>
            </w:pPr>
            <w:r>
              <w:rPr>
                <w:rFonts w:ascii="仿宋_GB2312" w:hAnsi="仿宋_GB2312" w:cs="仿宋_GB2312" w:eastAsia="仿宋_GB2312"/>
              </w:rPr>
              <w:t>9.▲LED显示屏厂家具备LED自主封装能力，LED灯珠及显示屏为同一品牌。</w:t>
            </w:r>
          </w:p>
          <w:p>
            <w:pPr>
              <w:pStyle w:val="null3"/>
            </w:pPr>
            <w:r>
              <w:rPr>
                <w:rFonts w:ascii="仿宋_GB2312" w:hAnsi="仿宋_GB2312" w:cs="仿宋_GB2312" w:eastAsia="仿宋_GB2312"/>
              </w:rPr>
              <w:t>10.▲所投LED显示屏模组与电源同一品牌。</w:t>
            </w:r>
          </w:p>
          <w:p>
            <w:pPr>
              <w:pStyle w:val="null3"/>
            </w:pPr>
            <w:r>
              <w:rPr>
                <w:rFonts w:ascii="仿宋_GB2312" w:hAnsi="仿宋_GB2312" w:cs="仿宋_GB2312" w:eastAsia="仿宋_GB2312"/>
              </w:rPr>
              <w:t>（二）视频控制器1个</w:t>
            </w:r>
          </w:p>
          <w:p>
            <w:pPr>
              <w:pStyle w:val="null3"/>
            </w:pPr>
            <w:r>
              <w:rPr>
                <w:rFonts w:ascii="仿宋_GB2312" w:hAnsi="仿宋_GB2312" w:cs="仿宋_GB2312" w:eastAsia="仿宋_GB2312"/>
              </w:rPr>
              <w:t>1.最大带载1048万像素点，最宽16384或最高8192像素，支持 DVI、HDMI、SDI等信号输入，支持≥4096 x 2160@60Hz 超高清信号采集，支持≥6图层画面窗口任意布局。</w:t>
            </w:r>
          </w:p>
          <w:p>
            <w:pPr>
              <w:pStyle w:val="null3"/>
            </w:pPr>
            <w:r>
              <w:rPr>
                <w:rFonts w:ascii="仿宋_GB2312" w:hAnsi="仿宋_GB2312" w:cs="仿宋_GB2312" w:eastAsia="仿宋_GB2312"/>
              </w:rPr>
              <w:t>2.接口:不少于HDMI2.0*1(+Loop)、DVI*4，SDI-3G*1(+Loop)。</w:t>
            </w:r>
          </w:p>
          <w:p>
            <w:pPr>
              <w:pStyle w:val="null3"/>
            </w:pPr>
            <w:r>
              <w:rPr>
                <w:rFonts w:ascii="仿宋_GB2312" w:hAnsi="仿宋_GB2312" w:cs="仿宋_GB2312" w:eastAsia="仿宋_GB2312"/>
              </w:rPr>
              <w:t>3.支持不少于6图层拼接，支持大屏开窗、叠加、漫游、切换、缩放、画中画等功能。</w:t>
            </w:r>
          </w:p>
          <w:p>
            <w:pPr>
              <w:pStyle w:val="null3"/>
            </w:pPr>
            <w:r>
              <w:rPr>
                <w:rFonts w:ascii="仿宋_GB2312" w:hAnsi="仿宋_GB2312" w:cs="仿宋_GB2312" w:eastAsia="仿宋_GB2312"/>
              </w:rPr>
              <w:t>4.▲设备支持可视化预监功能，可在不增加外部设备的情况下，实现控制人员在电脑、PAD端的可视化操作；可以在电脑/PAD等控制端，看到输入视频的动态画面，并且可以看到大屏实时显示的动态画面，避免误操作。</w:t>
            </w:r>
          </w:p>
          <w:p>
            <w:pPr>
              <w:pStyle w:val="null3"/>
            </w:pPr>
            <w:r>
              <w:rPr>
                <w:rFonts w:ascii="仿宋_GB2312" w:hAnsi="仿宋_GB2312" w:cs="仿宋_GB2312" w:eastAsia="仿宋_GB2312"/>
              </w:rPr>
              <w:t>5.支持色温调节，可调节显示屏2000K~10000K区间色温值。</w:t>
            </w:r>
          </w:p>
          <w:p>
            <w:pPr>
              <w:pStyle w:val="null3"/>
            </w:pPr>
            <w:r>
              <w:rPr>
                <w:rFonts w:ascii="仿宋_GB2312" w:hAnsi="仿宋_GB2312" w:cs="仿宋_GB2312" w:eastAsia="仿宋_GB2312"/>
              </w:rPr>
              <w:t>6.设备支持多种显示模式，包括：点对点显示、自动缩放显示、自定义区域显示，可通过设置起始坐标和显示的宽高实现对输入画面的自由剪裁上屏。</w:t>
            </w:r>
          </w:p>
          <w:p>
            <w:pPr>
              <w:pStyle w:val="null3"/>
            </w:pPr>
            <w:r>
              <w:rPr>
                <w:rFonts w:ascii="仿宋_GB2312" w:hAnsi="仿宋_GB2312" w:cs="仿宋_GB2312" w:eastAsia="仿宋_GB2312"/>
              </w:rPr>
              <w:t>7.支持输出视频无级缩放，画面缩小后，大屏显示依然清晰。画面稳定无闪烁、无扫描线、图像清晰细腻，多画面层次感好。</w:t>
            </w:r>
          </w:p>
          <w:p>
            <w:pPr>
              <w:pStyle w:val="null3"/>
            </w:pPr>
            <w:r>
              <w:rPr>
                <w:rFonts w:ascii="仿宋_GB2312" w:hAnsi="仿宋_GB2312" w:cs="仿宋_GB2312" w:eastAsia="仿宋_GB2312"/>
              </w:rPr>
              <w:t>8.根据LED显示屏尺寸提供相应数量的接收卡，并额外提供3张备用卡。</w:t>
            </w:r>
          </w:p>
          <w:p>
            <w:pPr>
              <w:pStyle w:val="null3"/>
            </w:pPr>
            <w:r>
              <w:rPr>
                <w:rFonts w:ascii="仿宋_GB2312" w:hAnsi="仿宋_GB2312" w:cs="仿宋_GB2312" w:eastAsia="仿宋_GB2312"/>
              </w:rPr>
              <w:t>9.★提供3C认证以及设备软件著作权证书。</w:t>
            </w:r>
          </w:p>
          <w:p>
            <w:pPr>
              <w:pStyle w:val="null3"/>
            </w:pPr>
            <w:r>
              <w:rPr>
                <w:rFonts w:ascii="仿宋_GB2312" w:hAnsi="仿宋_GB2312" w:cs="仿宋_GB2312" w:eastAsia="仿宋_GB2312"/>
              </w:rPr>
              <w:t>（三）20KW配电柜 1个</w:t>
            </w:r>
          </w:p>
          <w:p>
            <w:pPr>
              <w:pStyle w:val="null3"/>
            </w:pPr>
            <w:r>
              <w:rPr>
                <w:rFonts w:ascii="仿宋_GB2312" w:hAnsi="仿宋_GB2312" w:cs="仿宋_GB2312" w:eastAsia="仿宋_GB2312"/>
              </w:rPr>
              <w:t>1.支持智能上电、过流、过压、短路、漏电、定时、延时等功能。</w:t>
            </w:r>
          </w:p>
          <w:p>
            <w:pPr>
              <w:pStyle w:val="null3"/>
            </w:pPr>
            <w:r>
              <w:rPr>
                <w:rFonts w:ascii="仿宋_GB2312" w:hAnsi="仿宋_GB2312" w:cs="仿宋_GB2312" w:eastAsia="仿宋_GB2312"/>
              </w:rPr>
              <w:t>2.具有电源状态指示、工作状态指示、可远程监控设备运行状态。</w:t>
            </w:r>
          </w:p>
          <w:p>
            <w:pPr>
              <w:pStyle w:val="null3"/>
            </w:pPr>
            <w:r>
              <w:rPr>
                <w:rFonts w:ascii="仿宋_GB2312" w:hAnsi="仿宋_GB2312" w:cs="仿宋_GB2312" w:eastAsia="仿宋_GB2312"/>
              </w:rPr>
              <w:t>3.具有过压、过流、短路、断路、定时开关、漏电等保护功能。</w:t>
            </w:r>
          </w:p>
          <w:p>
            <w:pPr>
              <w:pStyle w:val="null3"/>
            </w:pPr>
            <w:r>
              <w:rPr>
                <w:rFonts w:ascii="仿宋_GB2312" w:hAnsi="仿宋_GB2312" w:cs="仿宋_GB2312" w:eastAsia="仿宋_GB2312"/>
              </w:rPr>
              <w:t>4.具备检修插座和照明开关。</w:t>
            </w:r>
          </w:p>
          <w:p>
            <w:pPr>
              <w:pStyle w:val="null3"/>
            </w:pPr>
            <w:r>
              <w:rPr>
                <w:rFonts w:ascii="仿宋_GB2312" w:hAnsi="仿宋_GB2312" w:cs="仿宋_GB2312" w:eastAsia="仿宋_GB2312"/>
              </w:rPr>
              <w:t>5.内部线材均采用不小于6平方国标纯铜导线。</w:t>
            </w:r>
          </w:p>
          <w:p>
            <w:pPr>
              <w:pStyle w:val="null3"/>
            </w:pPr>
            <w:r>
              <w:rPr>
                <w:rFonts w:ascii="仿宋_GB2312" w:hAnsi="仿宋_GB2312" w:cs="仿宋_GB2312" w:eastAsia="仿宋_GB2312"/>
              </w:rPr>
              <w:t>6.具有浪涌保护器、可以保护设备在雷电，尖峰浪涌时不受损坏。</w:t>
            </w:r>
          </w:p>
          <w:p>
            <w:pPr>
              <w:pStyle w:val="null3"/>
            </w:pPr>
            <w:r>
              <w:rPr>
                <w:rFonts w:ascii="仿宋_GB2312" w:hAnsi="仿宋_GB2312" w:cs="仿宋_GB2312" w:eastAsia="仿宋_GB2312"/>
              </w:rPr>
              <w:t>（四）钢结构 13.1平米</w:t>
            </w:r>
          </w:p>
          <w:p>
            <w:pPr>
              <w:pStyle w:val="null3"/>
            </w:pPr>
            <w:r>
              <w:rPr>
                <w:rFonts w:ascii="仿宋_GB2312" w:hAnsi="仿宋_GB2312" w:cs="仿宋_GB2312" w:eastAsia="仿宋_GB2312"/>
              </w:rPr>
              <w:t>1.Q235B型钢材，钢结构支架，铝合金包边等，根据现场定制。</w:t>
            </w:r>
          </w:p>
          <w:p>
            <w:pPr>
              <w:pStyle w:val="null3"/>
            </w:pPr>
            <w:r>
              <w:rPr>
                <w:rFonts w:ascii="仿宋_GB2312" w:hAnsi="仿宋_GB2312" w:cs="仿宋_GB2312" w:eastAsia="仿宋_GB2312"/>
              </w:rPr>
              <w:t>（五）4K摄录一体机 1台</w:t>
            </w:r>
          </w:p>
          <w:p>
            <w:pPr>
              <w:pStyle w:val="null3"/>
            </w:pPr>
            <w:r>
              <w:rPr>
                <w:rFonts w:ascii="仿宋_GB2312" w:hAnsi="仿宋_GB2312" w:cs="仿宋_GB2312" w:eastAsia="仿宋_GB2312"/>
              </w:rPr>
              <w:t>1.采用三片1/2英寸CMOS成像器，支持≥3840*2160分辨率。</w:t>
            </w:r>
          </w:p>
          <w:p>
            <w:pPr>
              <w:pStyle w:val="null3"/>
            </w:pPr>
            <w:r>
              <w:rPr>
                <w:rFonts w:ascii="仿宋_GB2312" w:hAnsi="仿宋_GB2312" w:cs="仿宋_GB2312" w:eastAsia="仿宋_GB2312"/>
              </w:rPr>
              <w:t>2.灵敏度：F4.4-F14。</w:t>
            </w:r>
          </w:p>
          <w:p>
            <w:pPr>
              <w:pStyle w:val="null3"/>
            </w:pPr>
            <w:r>
              <w:rPr>
                <w:rFonts w:ascii="仿宋_GB2312" w:hAnsi="仿宋_GB2312" w:cs="仿宋_GB2312" w:eastAsia="仿宋_GB2312"/>
              </w:rPr>
              <w:t>3.能提供≥4K50P/60P视频录制。</w:t>
            </w:r>
          </w:p>
          <w:p>
            <w:pPr>
              <w:pStyle w:val="null3"/>
            </w:pPr>
            <w:r>
              <w:rPr>
                <w:rFonts w:ascii="仿宋_GB2312" w:hAnsi="仿宋_GB2312" w:cs="仿宋_GB2312" w:eastAsia="仿宋_GB2312"/>
              </w:rPr>
              <w:t>4.配备不小于17倍光学变焦镜头。</w:t>
            </w:r>
          </w:p>
          <w:p>
            <w:pPr>
              <w:pStyle w:val="null3"/>
            </w:pPr>
            <w:r>
              <w:rPr>
                <w:rFonts w:ascii="仿宋_GB2312" w:hAnsi="仿宋_GB2312" w:cs="仿宋_GB2312" w:eastAsia="仿宋_GB2312"/>
              </w:rPr>
              <w:t>5.双卡槽同步记录，兼容ExpressCard/34、XQD卡、SXS卡。</w:t>
            </w:r>
          </w:p>
          <w:p>
            <w:pPr>
              <w:pStyle w:val="null3"/>
            </w:pPr>
            <w:r>
              <w:rPr>
                <w:rFonts w:ascii="仿宋_GB2312" w:hAnsi="仿宋_GB2312" w:cs="仿宋_GB2312" w:eastAsia="仿宋_GB2312"/>
              </w:rPr>
              <w:t>6.至少有配备一个12G-SDI和一个HDMI接口，可实现一根BNC或一根HDMI线输出≥4K50P/60P信号。</w:t>
            </w:r>
          </w:p>
          <w:p>
            <w:pPr>
              <w:pStyle w:val="null3"/>
            </w:pPr>
            <w:r>
              <w:rPr>
                <w:rFonts w:ascii="仿宋_GB2312" w:hAnsi="仿宋_GB2312" w:cs="仿宋_GB2312" w:eastAsia="仿宋_GB2312"/>
              </w:rPr>
              <w:t>7.能实现从1/4ND到1/128ND连续线性调整，并可以设置为全自动。</w:t>
            </w:r>
          </w:p>
          <w:p>
            <w:pPr>
              <w:pStyle w:val="null3"/>
            </w:pPr>
            <w:r>
              <w:rPr>
                <w:rFonts w:ascii="仿宋_GB2312" w:hAnsi="仿宋_GB2312" w:cs="仿宋_GB2312" w:eastAsia="仿宋_GB2312"/>
              </w:rPr>
              <w:t>8.具备支持 XAVC Intra 和 Long GOP；MPEG HD420 以及HD422 50Mbps 高清格式。</w:t>
            </w:r>
          </w:p>
          <w:p>
            <w:pPr>
              <w:pStyle w:val="null3"/>
            </w:pPr>
            <w:r>
              <w:rPr>
                <w:rFonts w:ascii="仿宋_GB2312" w:hAnsi="仿宋_GB2312" w:cs="仿宋_GB2312" w:eastAsia="仿宋_GB2312"/>
              </w:rPr>
              <w:t>9.具备Gen-Lock锁相及时码接口，用于演播室应用。</w:t>
            </w:r>
          </w:p>
          <w:p>
            <w:pPr>
              <w:pStyle w:val="null3"/>
            </w:pPr>
            <w:r>
              <w:rPr>
                <w:rFonts w:ascii="仿宋_GB2312" w:hAnsi="仿宋_GB2312" w:cs="仿宋_GB2312" w:eastAsia="仿宋_GB2312"/>
              </w:rPr>
              <w:t>10.支持，支持≥3840×2160 4K 50fps/60fps，10bit 4:2:2，具有HDR拍摄模式。配备摄像机三脚架合金脚架腿、配套三脚轮。</w:t>
            </w:r>
            <w:r>
              <w:br/>
            </w:r>
            <w:r>
              <w:rPr>
                <w:rFonts w:ascii="仿宋_GB2312" w:hAnsi="仿宋_GB2312" w:cs="仿宋_GB2312" w:eastAsia="仿宋_GB2312"/>
              </w:rPr>
              <w:t xml:space="preserve"> （六）提词器（含支架） 1个</w:t>
            </w:r>
          </w:p>
          <w:p>
            <w:pPr>
              <w:pStyle w:val="null3"/>
            </w:pPr>
            <w:r>
              <w:rPr>
                <w:rFonts w:ascii="仿宋_GB2312" w:hAnsi="仿宋_GB2312" w:cs="仿宋_GB2312" w:eastAsia="仿宋_GB2312"/>
              </w:rPr>
              <w:t>1.32寸双屏内嵌电脑双镜像智能提词器，CPU性能不低于11代intel i5，内存不小于16GB，硬盘不小于480GB SSD，自带集成镜像模式，能够支持图片、视频、网页、ppt、word等多种格式。</w:t>
            </w:r>
          </w:p>
          <w:p>
            <w:pPr>
              <w:pStyle w:val="null3"/>
            </w:pPr>
            <w:r>
              <w:rPr>
                <w:rFonts w:ascii="仿宋_GB2312" w:hAnsi="仿宋_GB2312" w:cs="仿宋_GB2312" w:eastAsia="仿宋_GB2312"/>
              </w:rPr>
              <w:t>2.▲提词器文稿显示屏亮度为不小于250cd/m²，可以通过HDMI接口输出提词器文稿屏画面至导播间监看。</w:t>
            </w:r>
          </w:p>
          <w:p>
            <w:pPr>
              <w:pStyle w:val="null3"/>
            </w:pPr>
            <w:r>
              <w:rPr>
                <w:rFonts w:ascii="仿宋_GB2312" w:hAnsi="仿宋_GB2312" w:cs="仿宋_GB2312" w:eastAsia="仿宋_GB2312"/>
              </w:rPr>
              <w:t>3.▲提词器分光镜透光率≥97%，反射率＞20%。</w:t>
            </w:r>
          </w:p>
          <w:p>
            <w:pPr>
              <w:pStyle w:val="null3"/>
            </w:pPr>
            <w:r>
              <w:rPr>
                <w:rFonts w:ascii="仿宋_GB2312" w:hAnsi="仿宋_GB2312" w:cs="仿宋_GB2312" w:eastAsia="仿宋_GB2312"/>
              </w:rPr>
              <w:t>4.提词器软件软件控制方式多样化，支持不少于键盘、鼠标、遥控器、脚踏板、遥控手柄控制方式，自带镜像功能、男女播音员可分别选择不同的背景色和字色方便男女播音员选择自己的播音词，字体和字的大小任意选择，可选多种角色，以区分男角女角或更多播音角色。支持滚动速度任意调整；字号、字体任意设置，字色、背景色任意搭配等功能。</w:t>
            </w:r>
          </w:p>
          <w:p>
            <w:pPr>
              <w:pStyle w:val="null3"/>
            </w:pPr>
            <w:r>
              <w:rPr>
                <w:rFonts w:ascii="仿宋_GB2312" w:hAnsi="仿宋_GB2312" w:cs="仿宋_GB2312" w:eastAsia="仿宋_GB2312"/>
              </w:rPr>
              <w:t>5.摄像机承托架结构为铝材数控一次挤出成型，固定支架可前后滑动，带卡锁弹簧装置和定位固定装置摄像机滑道为航空型材滑道,一体化设计,能与各种摄像机和三脚架固定使用。</w:t>
            </w:r>
          </w:p>
          <w:p>
            <w:pPr>
              <w:pStyle w:val="null3"/>
            </w:pPr>
            <w:r>
              <w:rPr>
                <w:rFonts w:ascii="仿宋_GB2312" w:hAnsi="仿宋_GB2312" w:cs="仿宋_GB2312" w:eastAsia="仿宋_GB2312"/>
              </w:rPr>
              <w:t>6.遮光罩采用一次模压成型EV材质，重量轻，可折叠，结构不变形，提词器显示屏可根据需要前后调节孔位。</w:t>
            </w:r>
          </w:p>
          <w:p>
            <w:pPr>
              <w:pStyle w:val="null3"/>
            </w:pPr>
            <w:r>
              <w:rPr>
                <w:rFonts w:ascii="仿宋_GB2312" w:hAnsi="仿宋_GB2312" w:cs="仿宋_GB2312" w:eastAsia="仿宋_GB2312"/>
              </w:rPr>
              <w:t>7.提词器配备带水平仪、万向脚轮的铝合金三脚架。</w:t>
            </w:r>
          </w:p>
          <w:p>
            <w:pPr>
              <w:pStyle w:val="null3"/>
            </w:pPr>
            <w:r>
              <w:rPr>
                <w:rFonts w:ascii="仿宋_GB2312" w:hAnsi="仿宋_GB2312" w:cs="仿宋_GB2312" w:eastAsia="仿宋_GB2312"/>
              </w:rPr>
              <w:t>8.系统支持字色、底色256色任意搭配，男女播音员可分别选择不同的背景色和字色方便男女播音员选择自己的播音词,字体和字的大小任意选择，可选多种角色，以区分男角女角或更多播音角色。</w:t>
            </w:r>
          </w:p>
          <w:p>
            <w:pPr>
              <w:pStyle w:val="null3"/>
            </w:pPr>
            <w:r>
              <w:rPr>
                <w:rFonts w:ascii="仿宋_GB2312" w:hAnsi="仿宋_GB2312" w:cs="仿宋_GB2312" w:eastAsia="仿宋_GB2312"/>
              </w:rPr>
              <w:t>9.系统控制方式灵活多样，键盘、鼠标、控制手柄均可，字幕速度变化范围可随意调节。</w:t>
            </w:r>
          </w:p>
          <w:p>
            <w:pPr>
              <w:pStyle w:val="null3"/>
            </w:pPr>
            <w:r>
              <w:rPr>
                <w:rFonts w:ascii="仿宋_GB2312" w:hAnsi="仿宋_GB2312" w:cs="仿宋_GB2312" w:eastAsia="仿宋_GB2312"/>
              </w:rPr>
              <w:t>10.提词器软件需提供软件著作权证书。</w:t>
            </w:r>
          </w:p>
          <w:p>
            <w:pPr>
              <w:pStyle w:val="null3"/>
            </w:pPr>
            <w:r>
              <w:rPr>
                <w:rFonts w:ascii="仿宋_GB2312" w:hAnsi="仿宋_GB2312" w:cs="仿宋_GB2312" w:eastAsia="仿宋_GB2312"/>
              </w:rPr>
              <w:t>（八）HDMI矩阵 1个</w:t>
            </w:r>
          </w:p>
          <w:p>
            <w:pPr>
              <w:pStyle w:val="null3"/>
            </w:pPr>
            <w:r>
              <w:rPr>
                <w:rFonts w:ascii="仿宋_GB2312" w:hAnsi="仿宋_GB2312" w:cs="仿宋_GB2312" w:eastAsia="仿宋_GB2312"/>
              </w:rPr>
              <w:t>1.不少于16路HDMI输入与输出，分辨率不低于4K60HZ，支持不小于RS232、RS485、网络等方式控制。</w:t>
            </w:r>
          </w:p>
          <w:p>
            <w:pPr>
              <w:pStyle w:val="null3"/>
            </w:pPr>
            <w:r>
              <w:rPr>
                <w:rFonts w:ascii="仿宋_GB2312" w:hAnsi="仿宋_GB2312" w:cs="仿宋_GB2312" w:eastAsia="仿宋_GB2312"/>
              </w:rPr>
              <w:t>（九）演播桌 1套</w:t>
            </w:r>
          </w:p>
          <w:p>
            <w:pPr>
              <w:pStyle w:val="null3"/>
            </w:pPr>
            <w:r>
              <w:rPr>
                <w:rFonts w:ascii="仿宋_GB2312" w:hAnsi="仿宋_GB2312" w:cs="仿宋_GB2312" w:eastAsia="仿宋_GB2312"/>
              </w:rPr>
              <w:t>1.根据效果图采用奥松板，木板、亚克力灯箱等着演播桌尺寸：2400*1300*750mm配备演播椅一把。</w:t>
            </w:r>
          </w:p>
          <w:p>
            <w:pPr>
              <w:pStyle w:val="null3"/>
            </w:pPr>
            <w:r>
              <w:rPr>
                <w:rFonts w:ascii="仿宋_GB2312" w:hAnsi="仿宋_GB2312" w:cs="仿宋_GB2312" w:eastAsia="仿宋_GB2312"/>
              </w:rPr>
              <w:t>（十）其他辅材 1批</w:t>
            </w:r>
          </w:p>
          <w:p>
            <w:pPr>
              <w:pStyle w:val="null3"/>
            </w:pPr>
            <w:r>
              <w:rPr>
                <w:rFonts w:ascii="仿宋_GB2312" w:hAnsi="仿宋_GB2312" w:cs="仿宋_GB2312" w:eastAsia="仿宋_GB2312"/>
              </w:rPr>
              <w:t>1.卡农头、电源线、网线、HDMI线、排线、音频线等辅材。</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四、操作管理区</w:t>
            </w:r>
          </w:p>
          <w:p>
            <w:pPr>
              <w:pStyle w:val="null3"/>
            </w:pPr>
            <w:r>
              <w:rPr>
                <w:rFonts w:ascii="仿宋_GB2312" w:hAnsi="仿宋_GB2312" w:cs="仿宋_GB2312" w:eastAsia="仿宋_GB2312"/>
              </w:rPr>
              <w:t>（一）调音台 1套</w:t>
            </w:r>
          </w:p>
          <w:p>
            <w:pPr>
              <w:pStyle w:val="null3"/>
            </w:pPr>
            <w:r>
              <w:rPr>
                <w:rFonts w:ascii="仿宋_GB2312" w:hAnsi="仿宋_GB2312" w:cs="仿宋_GB2312" w:eastAsia="仿宋_GB2312"/>
              </w:rPr>
              <w:t>1.不小于16通道调音台，不小于10个话筒 / 16 个线路输入 (8 个单声道 + 4 个立体声) / 4 编组母线 + 立体声母线 / 4 AUX (包括 FX)“D-PRE”话放。</w:t>
            </w:r>
            <w:r>
              <w:br/>
            </w:r>
            <w:r>
              <w:rPr>
                <w:rFonts w:ascii="仿宋_GB2312" w:hAnsi="仿宋_GB2312" w:cs="仿宋_GB2312" w:eastAsia="仿宋_GB2312"/>
              </w:rPr>
              <w:t xml:space="preserve"> 2.单旋钮压缩器。</w:t>
            </w:r>
            <w:r>
              <w:br/>
            </w:r>
            <w:r>
              <w:rPr>
                <w:rFonts w:ascii="仿宋_GB2312" w:hAnsi="仿宋_GB2312" w:cs="仿宋_GB2312" w:eastAsia="仿宋_GB2312"/>
              </w:rPr>
              <w:t xml:space="preserve"> 3.效果器：SPX，含不小于24组预置效果器。</w:t>
            </w:r>
            <w:r>
              <w:br/>
            </w:r>
            <w:r>
              <w:rPr>
                <w:rFonts w:ascii="仿宋_GB2312" w:hAnsi="仿宋_GB2312" w:cs="仿宋_GB2312" w:eastAsia="仿宋_GB2312"/>
              </w:rPr>
              <w:t xml:space="preserve"> 4.不小于24-bit/192kHz 2进/2出 USB音频功能。</w:t>
            </w:r>
            <w:r>
              <w:br/>
            </w:r>
            <w:r>
              <w:rPr>
                <w:rFonts w:ascii="仿宋_GB2312" w:hAnsi="仿宋_GB2312" w:cs="仿宋_GB2312" w:eastAsia="仿宋_GB2312"/>
              </w:rPr>
              <w:t xml:space="preserve"> 5.单声道输入通道上的PAD开关。        </w:t>
            </w:r>
            <w:r>
              <w:br/>
            </w:r>
            <w:r>
              <w:rPr>
                <w:rFonts w:ascii="仿宋_GB2312" w:hAnsi="仿宋_GB2312" w:cs="仿宋_GB2312" w:eastAsia="仿宋_GB2312"/>
              </w:rPr>
              <w:t xml:space="preserve"> 6.不小于+48V幻象供电。</w:t>
            </w:r>
            <w:r>
              <w:br/>
            </w:r>
            <w:r>
              <w:rPr>
                <w:rFonts w:ascii="仿宋_GB2312" w:hAnsi="仿宋_GB2312" w:cs="仿宋_GB2312" w:eastAsia="仿宋_GB2312"/>
              </w:rPr>
              <w:t xml:space="preserve"> 7.XLR平衡输出。</w:t>
            </w:r>
          </w:p>
          <w:p>
            <w:pPr>
              <w:pStyle w:val="null3"/>
            </w:pPr>
            <w:r>
              <w:rPr>
                <w:rFonts w:ascii="仿宋_GB2312" w:hAnsi="仿宋_GB2312" w:cs="仿宋_GB2312" w:eastAsia="仿宋_GB2312"/>
              </w:rPr>
              <w:t>（二）图形工作站 1台</w:t>
            </w:r>
          </w:p>
          <w:p>
            <w:pPr>
              <w:pStyle w:val="null3"/>
            </w:pPr>
            <w:r>
              <w:rPr>
                <w:rFonts w:ascii="仿宋_GB2312" w:hAnsi="仿宋_GB2312" w:cs="仿宋_GB2312" w:eastAsia="仿宋_GB2312"/>
              </w:rPr>
              <w:t>1.处理器基础频率不低于2.6Ghz，核心数不低于20，核心线程数不低于 28 线程。</w:t>
            </w:r>
          </w:p>
          <w:p>
            <w:pPr>
              <w:pStyle w:val="null3"/>
            </w:pPr>
            <w:r>
              <w:rPr>
                <w:rFonts w:ascii="仿宋_GB2312" w:hAnsi="仿宋_GB2312" w:cs="仿宋_GB2312" w:eastAsia="仿宋_GB2312"/>
              </w:rPr>
              <w:t>2.内存不低于32GB DDR5。</w:t>
            </w:r>
          </w:p>
          <w:p>
            <w:pPr>
              <w:pStyle w:val="null3"/>
            </w:pPr>
            <w:r>
              <w:rPr>
                <w:rFonts w:ascii="仿宋_GB2312" w:hAnsi="仿宋_GB2312" w:cs="仿宋_GB2312" w:eastAsia="仿宋_GB2312"/>
              </w:rPr>
              <w:t>3.硬盘不低于2TB SSD。</w:t>
            </w:r>
          </w:p>
          <w:p>
            <w:pPr>
              <w:pStyle w:val="null3"/>
            </w:pPr>
            <w:r>
              <w:rPr>
                <w:rFonts w:ascii="仿宋_GB2312" w:hAnsi="仿宋_GB2312" w:cs="仿宋_GB2312" w:eastAsia="仿宋_GB2312"/>
              </w:rPr>
              <w:t>4.显卡性能不低于RTX4080，显存不低于16G DDR6，出厂标配。</w:t>
            </w:r>
          </w:p>
          <w:p>
            <w:pPr>
              <w:pStyle w:val="null3"/>
            </w:pPr>
            <w:r>
              <w:rPr>
                <w:rFonts w:ascii="仿宋_GB2312" w:hAnsi="仿宋_GB2312" w:cs="仿宋_GB2312" w:eastAsia="仿宋_GB2312"/>
              </w:rPr>
              <w:t>5.网卡:10/100/1000Mbp RJ45以太网卡端口。</w:t>
            </w:r>
          </w:p>
          <w:p>
            <w:pPr>
              <w:pStyle w:val="null3"/>
            </w:pPr>
            <w:r>
              <w:rPr>
                <w:rFonts w:ascii="仿宋_GB2312" w:hAnsi="仿宋_GB2312" w:cs="仿宋_GB2312" w:eastAsia="仿宋_GB2312"/>
              </w:rPr>
              <w:t>6.显示器:同品牌不低于24寸液晶显示器2台，分辨率不低于1920*1080，至少包含一个DP高清接口。</w:t>
            </w:r>
          </w:p>
          <w:p>
            <w:pPr>
              <w:pStyle w:val="null3"/>
            </w:pPr>
            <w:r>
              <w:rPr>
                <w:rFonts w:ascii="仿宋_GB2312" w:hAnsi="仿宋_GB2312" w:cs="仿宋_GB2312" w:eastAsia="仿宋_GB2312"/>
              </w:rPr>
              <w:t>7.设备端口:不少6个USB 3.0.1个DisplayPort 1.4接口，1个HDMI接口，1个RJ-45有线网口，1个3.5毫米通用音频插孔。</w:t>
            </w:r>
          </w:p>
          <w:p>
            <w:pPr>
              <w:pStyle w:val="null3"/>
            </w:pPr>
            <w:r>
              <w:rPr>
                <w:rFonts w:ascii="仿宋_GB2312" w:hAnsi="仿宋_GB2312" w:cs="仿宋_GB2312" w:eastAsia="仿宋_GB2312"/>
              </w:rPr>
              <w:t>9.键鼠:主机同品牌防水抗菌USB 接口键鼠。</w:t>
            </w:r>
          </w:p>
          <w:p>
            <w:pPr>
              <w:pStyle w:val="null3"/>
            </w:pPr>
            <w:r>
              <w:rPr>
                <w:rFonts w:ascii="仿宋_GB2312" w:hAnsi="仿宋_GB2312" w:cs="仿宋_GB2312" w:eastAsia="仿宋_GB2312"/>
              </w:rPr>
              <w:t>10.配备一套配音专用耳麦。</w:t>
            </w:r>
          </w:p>
          <w:p>
            <w:pPr>
              <w:pStyle w:val="null3"/>
            </w:pPr>
            <w:r>
              <w:rPr>
                <w:rFonts w:ascii="仿宋_GB2312" w:hAnsi="仿宋_GB2312" w:cs="仿宋_GB2312" w:eastAsia="仿宋_GB2312"/>
              </w:rPr>
              <w:t>（三）双通道无线领夹话筒 1套，</w:t>
            </w:r>
          </w:p>
          <w:p>
            <w:pPr>
              <w:pStyle w:val="null3"/>
            </w:pPr>
            <w:r>
              <w:rPr>
                <w:rFonts w:ascii="仿宋_GB2312" w:hAnsi="仿宋_GB2312" w:cs="仿宋_GB2312" w:eastAsia="仿宋_GB2312"/>
              </w:rPr>
              <w:t>一台双通道接收机，两只无线领夹腰包发射器。双通道无线接收机参数不低于以下要求：</w:t>
            </w:r>
          </w:p>
          <w:p>
            <w:pPr>
              <w:pStyle w:val="null3"/>
            </w:pPr>
            <w:r>
              <w:rPr>
                <w:rFonts w:ascii="仿宋_GB2312" w:hAnsi="仿宋_GB2312" w:cs="仿宋_GB2312" w:eastAsia="仿宋_GB2312"/>
              </w:rPr>
              <w:t>1.两通道接收信号，每通道支持不小于100信道可选。</w:t>
            </w:r>
          </w:p>
          <w:p>
            <w:pPr>
              <w:pStyle w:val="null3"/>
            </w:pPr>
            <w:r>
              <w:rPr>
                <w:rFonts w:ascii="仿宋_GB2312" w:hAnsi="仿宋_GB2312" w:cs="仿宋_GB2312" w:eastAsia="仿宋_GB2312"/>
              </w:rPr>
              <w:t>2.支持UHF频段传输信号。</w:t>
            </w:r>
          </w:p>
          <w:p>
            <w:pPr>
              <w:pStyle w:val="null3"/>
            </w:pPr>
            <w:r>
              <w:rPr>
                <w:rFonts w:ascii="仿宋_GB2312" w:hAnsi="仿宋_GB2312" w:cs="仿宋_GB2312" w:eastAsia="仿宋_GB2312"/>
              </w:rPr>
              <w:t>3.每通道可以独立调节音量。</w:t>
            </w:r>
          </w:p>
          <w:p>
            <w:pPr>
              <w:pStyle w:val="null3"/>
            </w:pPr>
            <w:r>
              <w:rPr>
                <w:rFonts w:ascii="仿宋_GB2312" w:hAnsi="仿宋_GB2312" w:cs="仿宋_GB2312" w:eastAsia="仿宋_GB2312"/>
              </w:rPr>
              <w:t>4.不小于100米使用距离。</w:t>
            </w:r>
          </w:p>
          <w:p>
            <w:pPr>
              <w:pStyle w:val="null3"/>
            </w:pPr>
            <w:r>
              <w:rPr>
                <w:rFonts w:ascii="仿宋_GB2312" w:hAnsi="仿宋_GB2312" w:cs="仿宋_GB2312" w:eastAsia="仿宋_GB2312"/>
              </w:rPr>
              <w:t>5.音频和数据采用32bit加密传输和独立ID码，有效防止串音和干扰。</w:t>
            </w:r>
          </w:p>
          <w:p>
            <w:pPr>
              <w:pStyle w:val="null3"/>
            </w:pPr>
            <w:r>
              <w:rPr>
                <w:rFonts w:ascii="仿宋_GB2312" w:hAnsi="仿宋_GB2312" w:cs="仿宋_GB2312" w:eastAsia="仿宋_GB2312"/>
              </w:rPr>
              <w:t>6.频率范围：UHF 600MHz-700MHz。</w:t>
            </w:r>
          </w:p>
          <w:p>
            <w:pPr>
              <w:pStyle w:val="null3"/>
            </w:pPr>
            <w:r>
              <w:rPr>
                <w:rFonts w:ascii="仿宋_GB2312" w:hAnsi="仿宋_GB2312" w:cs="仿宋_GB2312" w:eastAsia="仿宋_GB2312"/>
              </w:rPr>
              <w:t>7. 调制方式：DQPSK。</w:t>
            </w:r>
          </w:p>
          <w:p>
            <w:pPr>
              <w:pStyle w:val="null3"/>
            </w:pPr>
            <w:r>
              <w:rPr>
                <w:rFonts w:ascii="仿宋_GB2312" w:hAnsi="仿宋_GB2312" w:cs="仿宋_GB2312" w:eastAsia="仿宋_GB2312"/>
              </w:rPr>
              <w:t>8. 信噪比：≥105dB。</w:t>
            </w:r>
          </w:p>
          <w:p>
            <w:pPr>
              <w:pStyle w:val="null3"/>
            </w:pPr>
            <w:r>
              <w:rPr>
                <w:rFonts w:ascii="仿宋_GB2312" w:hAnsi="仿宋_GB2312" w:cs="仿宋_GB2312" w:eastAsia="仿宋_GB2312"/>
              </w:rPr>
              <w:t>9. 失真度：≤0.5%@1KHz。10. 频率响应：30Hz-20KHz。</w:t>
            </w:r>
          </w:p>
          <w:p>
            <w:pPr>
              <w:pStyle w:val="null3"/>
            </w:pPr>
            <w:r>
              <w:rPr>
                <w:rFonts w:ascii="仿宋_GB2312" w:hAnsi="仿宋_GB2312" w:cs="仿宋_GB2312" w:eastAsia="仿宋_GB2312"/>
              </w:rPr>
              <w:t>领夹话筒参数不低于以下要求：</w:t>
            </w:r>
            <w:r>
              <w:br/>
            </w:r>
            <w:r>
              <w:rPr>
                <w:rFonts w:ascii="仿宋_GB2312" w:hAnsi="仿宋_GB2312" w:cs="仿宋_GB2312" w:eastAsia="仿宋_GB2312"/>
              </w:rPr>
              <w:t xml:space="preserve"> 1. 频率范围为600-700MHz。</w:t>
            </w:r>
            <w:r>
              <w:br/>
            </w:r>
            <w:r>
              <w:rPr>
                <w:rFonts w:ascii="仿宋_GB2312" w:hAnsi="仿宋_GB2312" w:cs="仿宋_GB2312" w:eastAsia="仿宋_GB2312"/>
              </w:rPr>
              <w:t xml:space="preserve"> 2.发射功率：不小于10mW。</w:t>
            </w:r>
            <w:r>
              <w:br/>
            </w:r>
            <w:r>
              <w:rPr>
                <w:rFonts w:ascii="仿宋_GB2312" w:hAnsi="仿宋_GB2312" w:cs="仿宋_GB2312" w:eastAsia="仿宋_GB2312"/>
              </w:rPr>
              <w:t xml:space="preserve"> 3.动态范围：≥100dB。</w:t>
            </w:r>
            <w:r>
              <w:br/>
            </w:r>
            <w:r>
              <w:rPr>
                <w:rFonts w:ascii="仿宋_GB2312" w:hAnsi="仿宋_GB2312" w:cs="仿宋_GB2312" w:eastAsia="仿宋_GB2312"/>
              </w:rPr>
              <w:t xml:space="preserve"> 4.类型：心形电容会议咪头。</w:t>
            </w:r>
            <w:r>
              <w:br/>
            </w:r>
            <w:r>
              <w:rPr>
                <w:rFonts w:ascii="仿宋_GB2312" w:hAnsi="仿宋_GB2312" w:cs="仿宋_GB2312" w:eastAsia="仿宋_GB2312"/>
              </w:rPr>
              <w:t xml:space="preserve"> 5.频率响应：不小于30Hz-20KHz。</w:t>
            </w:r>
          </w:p>
          <w:p>
            <w:pPr>
              <w:pStyle w:val="null3"/>
            </w:pPr>
            <w:r>
              <w:rPr>
                <w:rFonts w:ascii="仿宋_GB2312" w:hAnsi="仿宋_GB2312" w:cs="仿宋_GB2312" w:eastAsia="仿宋_GB2312"/>
              </w:rPr>
              <w:t>（四）双通道无线会议话筒 1套，</w:t>
            </w:r>
          </w:p>
          <w:p>
            <w:pPr>
              <w:pStyle w:val="null3"/>
            </w:pPr>
            <w:r>
              <w:rPr>
                <w:rFonts w:ascii="仿宋_GB2312" w:hAnsi="仿宋_GB2312" w:cs="仿宋_GB2312" w:eastAsia="仿宋_GB2312"/>
              </w:rPr>
              <w:t>一台双通道接收机，四只无线台式话筒，双通道无线接收机参数不低于以下要求：</w:t>
            </w:r>
            <w:r>
              <w:br/>
            </w:r>
            <w:r>
              <w:rPr>
                <w:rFonts w:ascii="仿宋_GB2312" w:hAnsi="仿宋_GB2312" w:cs="仿宋_GB2312" w:eastAsia="仿宋_GB2312"/>
              </w:rPr>
              <w:t xml:space="preserve"> 1.两通道接收信号，每通道支持不小于100信道可选。</w:t>
            </w:r>
          </w:p>
          <w:p>
            <w:pPr>
              <w:pStyle w:val="null3"/>
            </w:pPr>
            <w:r>
              <w:rPr>
                <w:rFonts w:ascii="仿宋_GB2312" w:hAnsi="仿宋_GB2312" w:cs="仿宋_GB2312" w:eastAsia="仿宋_GB2312"/>
              </w:rPr>
              <w:t>2.支持UHF频段传输信号。</w:t>
            </w:r>
            <w:r>
              <w:br/>
            </w:r>
            <w:r>
              <w:rPr>
                <w:rFonts w:ascii="仿宋_GB2312" w:hAnsi="仿宋_GB2312" w:cs="仿宋_GB2312" w:eastAsia="仿宋_GB2312"/>
              </w:rPr>
              <w:t xml:space="preserve"> 3.每通道可以独立调节音量。</w:t>
            </w:r>
            <w:r>
              <w:br/>
            </w:r>
            <w:r>
              <w:rPr>
                <w:rFonts w:ascii="仿宋_GB2312" w:hAnsi="仿宋_GB2312" w:cs="仿宋_GB2312" w:eastAsia="仿宋_GB2312"/>
              </w:rPr>
              <w:t xml:space="preserve"> 4.不小于100米使用距离。</w:t>
            </w:r>
          </w:p>
          <w:p>
            <w:pPr>
              <w:pStyle w:val="null3"/>
            </w:pPr>
            <w:r>
              <w:rPr>
                <w:rFonts w:ascii="仿宋_GB2312" w:hAnsi="仿宋_GB2312" w:cs="仿宋_GB2312" w:eastAsia="仿宋_GB2312"/>
              </w:rPr>
              <w:t>5.音频和数据采用32bit加密传输和独立ID码，有效防止串音和干扰。</w:t>
            </w:r>
          </w:p>
          <w:p>
            <w:pPr>
              <w:pStyle w:val="null3"/>
            </w:pPr>
            <w:r>
              <w:rPr>
                <w:rFonts w:ascii="仿宋_GB2312" w:hAnsi="仿宋_GB2312" w:cs="仿宋_GB2312" w:eastAsia="仿宋_GB2312"/>
              </w:rPr>
              <w:t>6.频率范围：不小于UHF 600MHz-700MHz。</w:t>
            </w:r>
          </w:p>
          <w:p>
            <w:pPr>
              <w:pStyle w:val="null3"/>
            </w:pPr>
            <w:r>
              <w:rPr>
                <w:rFonts w:ascii="仿宋_GB2312" w:hAnsi="仿宋_GB2312" w:cs="仿宋_GB2312" w:eastAsia="仿宋_GB2312"/>
              </w:rPr>
              <w:t>7.调制方式：DQPSK。</w:t>
            </w:r>
          </w:p>
          <w:p>
            <w:pPr>
              <w:pStyle w:val="null3"/>
            </w:pPr>
            <w:r>
              <w:rPr>
                <w:rFonts w:ascii="仿宋_GB2312" w:hAnsi="仿宋_GB2312" w:cs="仿宋_GB2312" w:eastAsia="仿宋_GB2312"/>
              </w:rPr>
              <w:t>8.信噪比：≥105dB。</w:t>
            </w:r>
            <w:r>
              <w:br/>
            </w:r>
            <w:r>
              <w:rPr>
                <w:rFonts w:ascii="仿宋_GB2312" w:hAnsi="仿宋_GB2312" w:cs="仿宋_GB2312" w:eastAsia="仿宋_GB2312"/>
              </w:rPr>
              <w:t xml:space="preserve"> 9.失真度：≤0.5%@1KHz。</w:t>
            </w:r>
          </w:p>
          <w:p>
            <w:pPr>
              <w:pStyle w:val="null3"/>
            </w:pPr>
            <w:r>
              <w:rPr>
                <w:rFonts w:ascii="仿宋_GB2312" w:hAnsi="仿宋_GB2312" w:cs="仿宋_GB2312" w:eastAsia="仿宋_GB2312"/>
              </w:rPr>
              <w:t>10.频率响应：30Hz-20KHz。</w:t>
            </w:r>
          </w:p>
          <w:p>
            <w:pPr>
              <w:pStyle w:val="null3"/>
            </w:pPr>
            <w:r>
              <w:rPr>
                <w:rFonts w:ascii="仿宋_GB2312" w:hAnsi="仿宋_GB2312" w:cs="仿宋_GB2312" w:eastAsia="仿宋_GB2312"/>
              </w:rPr>
              <w:t>话筒参数不低于以下要求：</w:t>
            </w:r>
          </w:p>
          <w:p>
            <w:pPr>
              <w:pStyle w:val="null3"/>
            </w:pPr>
            <w:r>
              <w:rPr>
                <w:rFonts w:ascii="仿宋_GB2312" w:hAnsi="仿宋_GB2312" w:cs="仿宋_GB2312" w:eastAsia="仿宋_GB2312"/>
              </w:rPr>
              <w:t>1.频率范围为600-700MHz。</w:t>
            </w:r>
            <w:r>
              <w:br/>
            </w:r>
            <w:r>
              <w:rPr>
                <w:rFonts w:ascii="仿宋_GB2312" w:hAnsi="仿宋_GB2312" w:cs="仿宋_GB2312" w:eastAsia="仿宋_GB2312"/>
              </w:rPr>
              <w:t xml:space="preserve"> 2.发射功率：不小于10mW。</w:t>
            </w:r>
            <w:r>
              <w:br/>
            </w:r>
            <w:r>
              <w:rPr>
                <w:rFonts w:ascii="仿宋_GB2312" w:hAnsi="仿宋_GB2312" w:cs="仿宋_GB2312" w:eastAsia="仿宋_GB2312"/>
              </w:rPr>
              <w:t xml:space="preserve"> 3.动态范围：≥100dB。</w:t>
            </w:r>
            <w:r>
              <w:br/>
            </w:r>
            <w:r>
              <w:rPr>
                <w:rFonts w:ascii="仿宋_GB2312" w:hAnsi="仿宋_GB2312" w:cs="仿宋_GB2312" w:eastAsia="仿宋_GB2312"/>
              </w:rPr>
              <w:t xml:space="preserve"> 4.类型：心形电容会议咪头。</w:t>
            </w:r>
            <w:r>
              <w:br/>
            </w:r>
            <w:r>
              <w:rPr>
                <w:rFonts w:ascii="仿宋_GB2312" w:hAnsi="仿宋_GB2312" w:cs="仿宋_GB2312" w:eastAsia="仿宋_GB2312"/>
              </w:rPr>
              <w:t xml:space="preserve"> 5.频率响应：不小于30Hz-20KHz。</w:t>
            </w:r>
          </w:p>
          <w:p>
            <w:pPr>
              <w:pStyle w:val="null3"/>
            </w:pPr>
            <w:r>
              <w:rPr>
                <w:rFonts w:ascii="仿宋_GB2312" w:hAnsi="仿宋_GB2312" w:cs="仿宋_GB2312" w:eastAsia="仿宋_GB2312"/>
              </w:rPr>
              <w:t>（五）返听耳机 1套</w:t>
            </w:r>
          </w:p>
          <w:p>
            <w:pPr>
              <w:pStyle w:val="null3"/>
            </w:pPr>
            <w:r>
              <w:rPr>
                <w:rFonts w:ascii="仿宋_GB2312" w:hAnsi="仿宋_GB2312" w:cs="仿宋_GB2312" w:eastAsia="仿宋_GB2312"/>
              </w:rPr>
              <w:t>1.灵敏度：101dB±3dB。</w:t>
            </w:r>
          </w:p>
          <w:p>
            <w:pPr>
              <w:pStyle w:val="null3"/>
            </w:pPr>
            <w:r>
              <w:rPr>
                <w:rFonts w:ascii="仿宋_GB2312" w:hAnsi="仿宋_GB2312" w:cs="仿宋_GB2312" w:eastAsia="仿宋_GB2312"/>
              </w:rPr>
              <w:t>2.接口：直型。</w:t>
            </w:r>
          </w:p>
          <w:p>
            <w:pPr>
              <w:pStyle w:val="null3"/>
            </w:pPr>
            <w:r>
              <w:rPr>
                <w:rFonts w:ascii="仿宋_GB2312" w:hAnsi="仿宋_GB2312" w:cs="仿宋_GB2312" w:eastAsia="仿宋_GB2312"/>
              </w:rPr>
              <w:t>3.线长：≥1.8m。</w:t>
            </w:r>
          </w:p>
          <w:p>
            <w:pPr>
              <w:pStyle w:val="null3"/>
            </w:pPr>
            <w:r>
              <w:rPr>
                <w:rFonts w:ascii="仿宋_GB2312" w:hAnsi="仿宋_GB2312" w:cs="仿宋_GB2312" w:eastAsia="仿宋_GB2312"/>
              </w:rPr>
              <w:t>4.线型：双边等长线。</w:t>
            </w:r>
          </w:p>
          <w:p>
            <w:pPr>
              <w:pStyle w:val="null3"/>
            </w:pPr>
            <w:r>
              <w:rPr>
                <w:rFonts w:ascii="仿宋_GB2312" w:hAnsi="仿宋_GB2312" w:cs="仿宋_GB2312" w:eastAsia="仿宋_GB2312"/>
              </w:rPr>
              <w:t>5.音频接口：3.5mm/6.3mm 立体声插头。</w:t>
            </w:r>
          </w:p>
          <w:p>
            <w:pPr>
              <w:pStyle w:val="null3"/>
            </w:pPr>
            <w:r>
              <w:rPr>
                <w:rFonts w:ascii="仿宋_GB2312" w:hAnsi="仿宋_GB2312" w:cs="仿宋_GB2312" w:eastAsia="仿宋_GB2312"/>
              </w:rPr>
              <w:t>6.频响范围：不小于10Hz-25KHz。</w:t>
            </w:r>
          </w:p>
          <w:p>
            <w:pPr>
              <w:pStyle w:val="null3"/>
            </w:pPr>
            <w:r>
              <w:rPr>
                <w:rFonts w:ascii="仿宋_GB2312" w:hAnsi="仿宋_GB2312" w:cs="仿宋_GB2312" w:eastAsia="仿宋_GB2312"/>
              </w:rPr>
              <w:t>（六）移动支架 2个</w:t>
            </w:r>
          </w:p>
          <w:p>
            <w:pPr>
              <w:pStyle w:val="null3"/>
            </w:pPr>
            <w:r>
              <w:rPr>
                <w:rFonts w:ascii="仿宋_GB2312" w:hAnsi="仿宋_GB2312" w:cs="仿宋_GB2312" w:eastAsia="仿宋_GB2312"/>
              </w:rPr>
              <w:t>1.能支持安装不小于42-86寸电视机移动支架。</w:t>
            </w:r>
          </w:p>
          <w:p>
            <w:pPr>
              <w:pStyle w:val="null3"/>
            </w:pPr>
            <w:r>
              <w:rPr>
                <w:rFonts w:ascii="仿宋_GB2312" w:hAnsi="仿宋_GB2312" w:cs="仿宋_GB2312" w:eastAsia="仿宋_GB2312"/>
              </w:rPr>
              <w:t>（七）无线数字音频麦克风</w:t>
            </w:r>
          </w:p>
          <w:p>
            <w:pPr>
              <w:pStyle w:val="null3"/>
            </w:pPr>
            <w:r>
              <w:rPr>
                <w:rFonts w:ascii="仿宋_GB2312" w:hAnsi="仿宋_GB2312" w:cs="仿宋_GB2312" w:eastAsia="仿宋_GB2312"/>
              </w:rPr>
              <w:t>1.一拖一专业全指向型录音麦克风。</w:t>
            </w:r>
          </w:p>
          <w:p>
            <w:pPr>
              <w:pStyle w:val="null3"/>
            </w:pPr>
            <w:r>
              <w:rPr>
                <w:rFonts w:ascii="仿宋_GB2312" w:hAnsi="仿宋_GB2312" w:cs="仿宋_GB2312" w:eastAsia="仿宋_GB2312"/>
              </w:rPr>
              <w:t>2.接口：相机热靴口，3.5mm TRS接口，可直接连接摄像机不需要转接。</w:t>
            </w:r>
          </w:p>
          <w:p>
            <w:pPr>
              <w:pStyle w:val="null3"/>
            </w:pPr>
            <w:r>
              <w:rPr>
                <w:rFonts w:ascii="仿宋_GB2312" w:hAnsi="仿宋_GB2312" w:cs="仿宋_GB2312" w:eastAsia="仿宋_GB2312"/>
              </w:rPr>
              <w:t>3.采用数字音频处理技术，支持NFC同步功能可快速设置安全通道，采用双调谐器，自动增益模式下可控制音量。</w:t>
            </w:r>
          </w:p>
          <w:p>
            <w:pPr>
              <w:pStyle w:val="null3"/>
            </w:pPr>
            <w:r>
              <w:rPr>
                <w:rFonts w:ascii="仿宋_GB2312" w:hAnsi="仿宋_GB2312" w:cs="仿宋_GB2312" w:eastAsia="仿宋_GB2312"/>
              </w:rPr>
              <w:t>4.天线类型：不小于14波长有线天线，支持角度调节。</w:t>
            </w:r>
          </w:p>
          <w:p>
            <w:pPr>
              <w:pStyle w:val="null3"/>
            </w:pPr>
            <w:r>
              <w:rPr>
                <w:rFonts w:ascii="仿宋_GB2312" w:hAnsi="仿宋_GB2312" w:cs="仿宋_GB2312" w:eastAsia="仿宋_GB2312"/>
              </w:rPr>
              <w:t>5.振荡器类型晶体控制PLL合成器。</w:t>
            </w:r>
          </w:p>
          <w:p>
            <w:pPr>
              <w:pStyle w:val="null3"/>
            </w:pPr>
            <w:r>
              <w:rPr>
                <w:rFonts w:ascii="仿宋_GB2312" w:hAnsi="仿宋_GB2312" w:cs="仿宋_GB2312" w:eastAsia="仿宋_GB2312"/>
              </w:rPr>
              <w:t>（八）网络交换机</w:t>
            </w:r>
          </w:p>
          <w:p>
            <w:pPr>
              <w:pStyle w:val="null3"/>
            </w:pPr>
            <w:r>
              <w:rPr>
                <w:rFonts w:ascii="仿宋_GB2312" w:hAnsi="仿宋_GB2312" w:cs="仿宋_GB2312" w:eastAsia="仿宋_GB2312"/>
              </w:rPr>
              <w:t>1.不小于16口百兆/千兆自适应以太网接口。</w:t>
            </w:r>
          </w:p>
          <w:p>
            <w:pPr>
              <w:pStyle w:val="null3"/>
            </w:pPr>
            <w:r>
              <w:rPr>
                <w:rFonts w:ascii="仿宋_GB2312" w:hAnsi="仿宋_GB2312" w:cs="仿宋_GB2312" w:eastAsia="仿宋_GB2312"/>
              </w:rPr>
              <w:t>2.交换容量不低于32Gbps</w:t>
            </w:r>
          </w:p>
          <w:p>
            <w:pPr>
              <w:pStyle w:val="null3"/>
            </w:pPr>
            <w:r>
              <w:rPr>
                <w:rFonts w:ascii="仿宋_GB2312" w:hAnsi="仿宋_GB2312" w:cs="仿宋_GB2312" w:eastAsia="仿宋_GB2312"/>
              </w:rPr>
              <w:t>3.包转发率不低于24Mpps</w:t>
            </w:r>
          </w:p>
          <w:p>
            <w:pPr>
              <w:pStyle w:val="null3"/>
            </w:pPr>
            <w:r>
              <w:rPr>
                <w:rFonts w:ascii="仿宋_GB2312" w:hAnsi="仿宋_GB2312" w:cs="仿宋_GB2312" w:eastAsia="仿宋_GB2312"/>
              </w:rPr>
              <w:t>4.内置电源供电模式</w:t>
            </w:r>
          </w:p>
          <w:p>
            <w:pPr>
              <w:pStyle w:val="null3"/>
            </w:pPr>
            <w:r>
              <w:rPr>
                <w:rFonts w:ascii="仿宋_GB2312" w:hAnsi="仿宋_GB2312" w:cs="仿宋_GB2312" w:eastAsia="仿宋_GB2312"/>
              </w:rPr>
              <w:t>（九）双工位数据分析工作站2套。</w:t>
            </w:r>
          </w:p>
          <w:p>
            <w:pPr>
              <w:pStyle w:val="null3"/>
            </w:pPr>
            <w:r>
              <w:rPr>
                <w:rFonts w:ascii="仿宋_GB2312" w:hAnsi="仿宋_GB2312" w:cs="仿宋_GB2312" w:eastAsia="仿宋_GB2312"/>
              </w:rPr>
              <w:t>1.尺寸：2458mm*1150mm*1000（750）mm整体呈现太空科技风效果，具有一体式设计、人体工程学设计、科技蓝光背景、全金属质感的外观设计。</w:t>
            </w:r>
          </w:p>
          <w:p>
            <w:pPr>
              <w:pStyle w:val="null3"/>
            </w:pPr>
            <w:r>
              <w:rPr>
                <w:rFonts w:ascii="仿宋_GB2312" w:hAnsi="仿宋_GB2312" w:cs="仿宋_GB2312" w:eastAsia="仿宋_GB2312"/>
              </w:rPr>
              <w:t>2.产品材质：全套结构件为符合国内相应标准的优质镀锌钢板，厚度≥1.2mm，涂装后厚度≥1.3mm。部分装饰件采用优质铝板，厚度≥2.0mm，涂装后厚度≥2.2mm。</w:t>
            </w:r>
            <w:r>
              <w:br/>
            </w:r>
            <w:r>
              <w:rPr>
                <w:rFonts w:ascii="仿宋_GB2312" w:hAnsi="仿宋_GB2312" w:cs="仿宋_GB2312" w:eastAsia="仿宋_GB2312"/>
              </w:rPr>
              <w:t xml:space="preserve"> 3.表面处理工艺：设备主体采用高端静电喷塑，耐磨、抗划痕能力更强。前处理按照标准工序进行脱脂、水洗、酸洗、陶化等过程。</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五、项目整体设计、置景及实施</w:t>
            </w:r>
          </w:p>
          <w:p>
            <w:pPr>
              <w:pStyle w:val="null3"/>
            </w:pPr>
            <w:r>
              <w:rPr>
                <w:rFonts w:ascii="仿宋_GB2312" w:hAnsi="仿宋_GB2312" w:cs="仿宋_GB2312" w:eastAsia="仿宋_GB2312"/>
              </w:rPr>
              <w:t>（一）隔断45平米</w:t>
            </w:r>
          </w:p>
          <w:p>
            <w:pPr>
              <w:pStyle w:val="null3"/>
            </w:pPr>
            <w:r>
              <w:rPr>
                <w:rFonts w:ascii="仿宋_GB2312" w:hAnsi="仿宋_GB2312" w:cs="仿宋_GB2312" w:eastAsia="仿宋_GB2312"/>
              </w:rPr>
              <w:t>双层吸音棉的结构，根据实际场地需要制作，要求不封窗户，要有储物间。具体参数如下：</w:t>
            </w:r>
          </w:p>
          <w:p>
            <w:pPr>
              <w:pStyle w:val="null3"/>
            </w:pPr>
            <w:r>
              <w:rPr>
                <w:rFonts w:ascii="仿宋_GB2312" w:hAnsi="仿宋_GB2312" w:cs="仿宋_GB2312" w:eastAsia="仿宋_GB2312"/>
              </w:rPr>
              <w:t>1.采用轻钢龙骨做框架，要求龙骨间隔不大于40cm，两面采用采用18 mm木工板做墙面基层，采用射钉、膨胀螺栓、镀锌自攻螺丝、木螺丝等固定。</w:t>
            </w:r>
            <w:r>
              <w:br/>
            </w:r>
            <w:r>
              <w:rPr>
                <w:rFonts w:ascii="仿宋_GB2312" w:hAnsi="仿宋_GB2312" w:cs="仿宋_GB2312" w:eastAsia="仿宋_GB2312"/>
              </w:rPr>
              <w:t xml:space="preserve"> 2. 隔断采用玻璃棉、吸音板、岩棉板等进行填充，按设计要求选用。3. 隔断表面贴中高低频宽频模块化软包吸音板。</w:t>
            </w:r>
          </w:p>
          <w:p>
            <w:pPr>
              <w:pStyle w:val="null3"/>
            </w:pPr>
            <w:r>
              <w:rPr>
                <w:rFonts w:ascii="仿宋_GB2312" w:hAnsi="仿宋_GB2312" w:cs="仿宋_GB2312" w:eastAsia="仿宋_GB2312"/>
              </w:rPr>
              <w:t>（二）演播室吊顶 130平米</w:t>
            </w:r>
          </w:p>
          <w:p>
            <w:pPr>
              <w:pStyle w:val="null3"/>
            </w:pPr>
            <w:r>
              <w:rPr>
                <w:rFonts w:ascii="仿宋_GB2312" w:hAnsi="仿宋_GB2312" w:cs="仿宋_GB2312" w:eastAsia="仿宋_GB2312"/>
              </w:rPr>
              <w:t>1.原顶面清理，测量放线，顶部标高放线。</w:t>
            </w:r>
          </w:p>
          <w:p>
            <w:pPr>
              <w:pStyle w:val="null3"/>
            </w:pPr>
            <w:r>
              <w:rPr>
                <w:rFonts w:ascii="仿宋_GB2312" w:hAnsi="仿宋_GB2312" w:cs="仿宋_GB2312" w:eastAsia="仿宋_GB2312"/>
              </w:rPr>
              <w:t>2.顶部架设50轻钢主龙骨，38副龙骨，靠墙装订40木龙骨固定</w:t>
            </w:r>
          </w:p>
          <w:p>
            <w:pPr>
              <w:pStyle w:val="null3"/>
            </w:pPr>
            <w:r>
              <w:rPr>
                <w:rFonts w:ascii="仿宋_GB2312" w:hAnsi="仿宋_GB2312" w:cs="仿宋_GB2312" w:eastAsia="仿宋_GB2312"/>
              </w:rPr>
              <w:t>3.顶部采用不小于9mm奥松板打底，粘贴不小于5CM吸音棉（吸音棉要求离火自动熄灭）。</w:t>
            </w:r>
          </w:p>
          <w:p>
            <w:pPr>
              <w:pStyle w:val="null3"/>
            </w:pPr>
            <w:r>
              <w:rPr>
                <w:rFonts w:ascii="仿宋_GB2312" w:hAnsi="仿宋_GB2312" w:cs="仿宋_GB2312" w:eastAsia="仿宋_GB2312"/>
              </w:rPr>
              <w:t>4.金属吊杆间距1米，龙骨的接缝均匀一致。</w:t>
            </w:r>
          </w:p>
          <w:p>
            <w:pPr>
              <w:pStyle w:val="null3"/>
            </w:pPr>
            <w:r>
              <w:rPr>
                <w:rFonts w:ascii="仿宋_GB2312" w:hAnsi="仿宋_GB2312" w:cs="仿宋_GB2312" w:eastAsia="仿宋_GB2312"/>
              </w:rPr>
              <w:t>（三）演播区墙面处理 130平米</w:t>
            </w:r>
          </w:p>
          <w:p>
            <w:pPr>
              <w:pStyle w:val="null3"/>
            </w:pPr>
            <w:r>
              <w:rPr>
                <w:rFonts w:ascii="仿宋_GB2312" w:hAnsi="仿宋_GB2312" w:cs="仿宋_GB2312" w:eastAsia="仿宋_GB2312"/>
              </w:rPr>
              <w:t>1.根据墙面设计造型采用采用采用18 mm木工板做墙面基层，表面采用中高低频宽频模块化软包吸音板。</w:t>
            </w:r>
          </w:p>
          <w:p>
            <w:pPr>
              <w:pStyle w:val="null3"/>
            </w:pPr>
            <w:r>
              <w:rPr>
                <w:rFonts w:ascii="仿宋_GB2312" w:hAnsi="仿宋_GB2312" w:cs="仿宋_GB2312" w:eastAsia="仿宋_GB2312"/>
              </w:rPr>
              <w:t>（四）墙面造型 35平米</w:t>
            </w:r>
          </w:p>
          <w:p>
            <w:pPr>
              <w:pStyle w:val="null3"/>
            </w:pPr>
            <w:r>
              <w:rPr>
                <w:rFonts w:ascii="仿宋_GB2312" w:hAnsi="仿宋_GB2312" w:cs="仿宋_GB2312" w:eastAsia="仿宋_GB2312"/>
              </w:rPr>
              <w:t>1.采用木龙骨和18 mm木工板做墙面基层，对墙面找平并做造型，墙面设计造型灯安装灯带，采用石膏板刷乳胶漆，部分范围采用中高低频宽频模块化软包吸音板，结合造型定制灯光。</w:t>
            </w:r>
          </w:p>
          <w:p>
            <w:pPr>
              <w:pStyle w:val="null3"/>
            </w:pPr>
            <w:r>
              <w:rPr>
                <w:rFonts w:ascii="仿宋_GB2312" w:hAnsi="仿宋_GB2312" w:cs="仿宋_GB2312" w:eastAsia="仿宋_GB2312"/>
              </w:rPr>
              <w:t>（五）实景灯箱 15平米</w:t>
            </w:r>
          </w:p>
          <w:p>
            <w:pPr>
              <w:pStyle w:val="null3"/>
            </w:pPr>
            <w:r>
              <w:rPr>
                <w:rFonts w:ascii="仿宋_GB2312" w:hAnsi="仿宋_GB2312" w:cs="仿宋_GB2312" w:eastAsia="仿宋_GB2312"/>
              </w:rPr>
              <w:t>1.采用60*40mm镀锌钢管焊制底架，采用11号铝合金型材根据尺寸制作边框，采用阳光板做背板，布置漫反射灯条，根据要求定制UV软膜画面磨砂亚克力灯箱。</w:t>
            </w:r>
          </w:p>
          <w:p>
            <w:pPr>
              <w:pStyle w:val="null3"/>
            </w:pPr>
            <w:r>
              <w:rPr>
                <w:rFonts w:ascii="仿宋_GB2312" w:hAnsi="仿宋_GB2312" w:cs="仿宋_GB2312" w:eastAsia="仿宋_GB2312"/>
              </w:rPr>
              <w:t>（六）定制地台 60平米</w:t>
            </w:r>
          </w:p>
          <w:p>
            <w:pPr>
              <w:pStyle w:val="null3"/>
            </w:pPr>
            <w:r>
              <w:rPr>
                <w:rFonts w:ascii="仿宋_GB2312" w:hAnsi="仿宋_GB2312" w:cs="仿宋_GB2312" w:eastAsia="仿宋_GB2312"/>
              </w:rPr>
              <w:t>1.采用才用40*60mm松木木龙骨，间距小于40cm，采用25mm桦木板定制台面，具体尺寸造型根据现场测量设计安装，地台侧面定制灯光。</w:t>
            </w:r>
          </w:p>
          <w:p>
            <w:pPr>
              <w:pStyle w:val="null3"/>
            </w:pPr>
            <w:r>
              <w:rPr>
                <w:rFonts w:ascii="仿宋_GB2312" w:hAnsi="仿宋_GB2312" w:cs="仿宋_GB2312" w:eastAsia="仿宋_GB2312"/>
              </w:rPr>
              <w:t>（七）塑胶地板 130平米</w:t>
            </w:r>
          </w:p>
          <w:p>
            <w:pPr>
              <w:pStyle w:val="null3"/>
            </w:pPr>
            <w:r>
              <w:rPr>
                <w:rFonts w:ascii="仿宋_GB2312" w:hAnsi="仿宋_GB2312" w:cs="仿宋_GB2312" w:eastAsia="仿宋_GB2312"/>
              </w:rPr>
              <w:t>1.自流平处理，原地面清除灰尘、涂胶铺贴、树脂防静电卷材、接缝用专用焊条焊接，塑胶地板厚度≥3.0mm全密实，耐磨层厚度≥0.7mm，耐酒精、丙酮、HCL、NAOH水溶液、汽油和一般洗涤剂。磨耗量&lt;0.028g/cm*cm (GB4085-83），系统电阻10KΩ—1MΩ（导静电型IEC1340-4-1995）系统电阻1MΩ—1KMΩ（防静电型IEC1340-4-1995）。</w:t>
            </w:r>
          </w:p>
          <w:p>
            <w:pPr>
              <w:pStyle w:val="null3"/>
            </w:pPr>
            <w:r>
              <w:rPr>
                <w:rFonts w:ascii="仿宋_GB2312" w:hAnsi="仿宋_GB2312" w:cs="仿宋_GB2312" w:eastAsia="仿宋_GB2312"/>
              </w:rPr>
              <w:t>（八）窗帘 13平米</w:t>
            </w:r>
          </w:p>
          <w:p>
            <w:pPr>
              <w:pStyle w:val="null3"/>
            </w:pPr>
            <w:r>
              <w:rPr>
                <w:rFonts w:ascii="仿宋_GB2312" w:hAnsi="仿宋_GB2312" w:cs="仿宋_GB2312" w:eastAsia="仿宋_GB2312"/>
              </w:rPr>
              <w:t>1.100%遮光布窗帘。</w:t>
            </w:r>
          </w:p>
          <w:p>
            <w:pPr>
              <w:pStyle w:val="null3"/>
            </w:pPr>
            <w:r>
              <w:rPr>
                <w:rFonts w:ascii="仿宋_GB2312" w:hAnsi="仿宋_GB2312" w:cs="仿宋_GB2312" w:eastAsia="仿宋_GB2312"/>
              </w:rPr>
              <w:t>（九）导播区灯光15个</w:t>
            </w:r>
          </w:p>
          <w:p>
            <w:pPr>
              <w:pStyle w:val="null3"/>
            </w:pPr>
            <w:r>
              <w:rPr>
                <w:rFonts w:ascii="仿宋_GB2312" w:hAnsi="仿宋_GB2312" w:cs="仿宋_GB2312" w:eastAsia="仿宋_GB2312"/>
              </w:rPr>
              <w:t>1. 1200*300LED面板灯，功率不小于48W，色温不低于5600K。</w:t>
            </w:r>
          </w:p>
          <w:p>
            <w:pPr>
              <w:pStyle w:val="null3"/>
            </w:pPr>
            <w:r>
              <w:rPr>
                <w:rFonts w:ascii="仿宋_GB2312" w:hAnsi="仿宋_GB2312" w:cs="仿宋_GB2312" w:eastAsia="仿宋_GB2312"/>
              </w:rPr>
              <w:t>（十）访谈沙发椅茶几套装 1套</w:t>
            </w:r>
          </w:p>
          <w:p>
            <w:pPr>
              <w:pStyle w:val="null3"/>
            </w:pPr>
            <w:r>
              <w:rPr>
                <w:rFonts w:ascii="仿宋_GB2312" w:hAnsi="仿宋_GB2312" w:cs="仿宋_GB2312" w:eastAsia="仿宋_GB2312"/>
              </w:rPr>
              <w:t>1.两把沙发椅，一张茶几，方便移动，要求采用实木框架，采用0甲醛环保漆。</w:t>
            </w:r>
          </w:p>
          <w:p>
            <w:pPr>
              <w:pStyle w:val="null3"/>
            </w:pPr>
            <w:r>
              <w:rPr>
                <w:rFonts w:ascii="仿宋_GB2312" w:hAnsi="仿宋_GB2312" w:cs="仿宋_GB2312" w:eastAsia="仿宋_GB2312"/>
              </w:rPr>
              <w:t>（十一）演播室专业灯具 1套</w:t>
            </w:r>
          </w:p>
          <w:p>
            <w:pPr>
              <w:pStyle w:val="null3"/>
            </w:pPr>
            <w:r>
              <w:rPr>
                <w:rFonts w:ascii="仿宋_GB2312" w:hAnsi="仿宋_GB2312" w:cs="仿宋_GB2312" w:eastAsia="仿宋_GB2312"/>
              </w:rPr>
              <w:t xml:space="preserve">LED柔光灯及聚光灯总数量不低于35台配备升降吊架可悬停，配备一台调光台，具体位置根据现场测量设计，根据现场环境位置设计使用100W、150W、200W平板柔光灯。工字型纵轨、王字型横轨，配备相应的万向轮滑轮，恒力铰链等配套材料，技术指标： </w:t>
            </w:r>
          </w:p>
          <w:p>
            <w:pPr>
              <w:pStyle w:val="null3"/>
            </w:pPr>
            <w:r>
              <w:rPr>
                <w:rFonts w:ascii="仿宋_GB2312" w:hAnsi="仿宋_GB2312" w:cs="仿宋_GB2312" w:eastAsia="仿宋_GB2312"/>
              </w:rPr>
              <w:t>1.灯珠（贴片120°LED灯珠），色温：标准5600K±95K</w:t>
            </w:r>
          </w:p>
          <w:p>
            <w:pPr>
              <w:pStyle w:val="null3"/>
            </w:pPr>
            <w:r>
              <w:rPr>
                <w:rFonts w:ascii="仿宋_GB2312" w:hAnsi="仿宋_GB2312" w:cs="仿宋_GB2312" w:eastAsia="仿宋_GB2312"/>
              </w:rPr>
              <w:t>2.寿命：不小于5万小时</w:t>
            </w:r>
          </w:p>
          <w:p>
            <w:pPr>
              <w:pStyle w:val="null3"/>
            </w:pPr>
            <w:r>
              <w:rPr>
                <w:rFonts w:ascii="仿宋_GB2312" w:hAnsi="仿宋_GB2312" w:cs="仿宋_GB2312" w:eastAsia="仿宋_GB2312"/>
              </w:rPr>
              <w:t xml:space="preserve">3.照度：1m(4800Lux),2m(1600Lux),3m(650Lux) </w:t>
            </w:r>
          </w:p>
          <w:p>
            <w:pPr>
              <w:pStyle w:val="null3"/>
            </w:pPr>
            <w:r>
              <w:rPr>
                <w:rFonts w:ascii="仿宋_GB2312" w:hAnsi="仿宋_GB2312" w:cs="仿宋_GB2312" w:eastAsia="仿宋_GB2312"/>
              </w:rPr>
              <w:t>4.显色指数：Ra≥95</w:t>
            </w:r>
          </w:p>
          <w:p>
            <w:pPr>
              <w:pStyle w:val="null3"/>
            </w:pPr>
            <w:r>
              <w:rPr>
                <w:rFonts w:ascii="仿宋_GB2312" w:hAnsi="仿宋_GB2312" w:cs="仿宋_GB2312" w:eastAsia="仿宋_GB2312"/>
              </w:rPr>
              <w:t>5.光学系统：DMX512控制，手动旋钮调光</w:t>
            </w:r>
          </w:p>
          <w:p>
            <w:pPr>
              <w:pStyle w:val="null3"/>
            </w:pPr>
            <w:r>
              <w:rPr>
                <w:rFonts w:ascii="仿宋_GB2312" w:hAnsi="仿宋_GB2312" w:cs="仿宋_GB2312" w:eastAsia="仿宋_GB2312"/>
              </w:rPr>
              <w:t>6.出光角度：60°，</w:t>
            </w:r>
          </w:p>
          <w:p>
            <w:pPr>
              <w:pStyle w:val="null3"/>
            </w:pPr>
            <w:r>
              <w:rPr>
                <w:rFonts w:ascii="仿宋_GB2312" w:hAnsi="仿宋_GB2312" w:cs="仿宋_GB2312" w:eastAsia="仿宋_GB2312"/>
              </w:rPr>
              <w:t>7.外壳：金属外壳，</w:t>
            </w:r>
          </w:p>
          <w:p>
            <w:pPr>
              <w:pStyle w:val="null3"/>
            </w:pPr>
            <w:r>
              <w:rPr>
                <w:rFonts w:ascii="仿宋_GB2312" w:hAnsi="仿宋_GB2312" w:cs="仿宋_GB2312" w:eastAsia="仿宋_GB2312"/>
              </w:rPr>
              <w:t>8.冷却系统：自然风冷散热，</w:t>
            </w:r>
          </w:p>
          <w:p>
            <w:pPr>
              <w:pStyle w:val="null3"/>
            </w:pPr>
            <w:r>
              <w:rPr>
                <w:rFonts w:ascii="仿宋_GB2312" w:hAnsi="仿宋_GB2312" w:cs="仿宋_GB2312" w:eastAsia="仿宋_GB2312"/>
              </w:rPr>
              <w:t>9.操作：数码显示管控制地址码，</w:t>
            </w:r>
          </w:p>
          <w:p>
            <w:pPr>
              <w:pStyle w:val="null3"/>
            </w:pPr>
            <w:r>
              <w:rPr>
                <w:rFonts w:ascii="仿宋_GB2312" w:hAnsi="仿宋_GB2312" w:cs="仿宋_GB2312" w:eastAsia="仿宋_GB2312"/>
              </w:rPr>
              <w:t>10.控制协议：DMX512控制，</w:t>
            </w:r>
          </w:p>
          <w:p>
            <w:pPr>
              <w:pStyle w:val="null3"/>
            </w:pPr>
            <w:r>
              <w:rPr>
                <w:rFonts w:ascii="仿宋_GB2312" w:hAnsi="仿宋_GB2312" w:cs="仿宋_GB2312" w:eastAsia="仿宋_GB2312"/>
              </w:rPr>
              <w:t>11.信号线：信号线三芯卡侬头输入，信号线三芯芯卡侬座输出，</w:t>
            </w:r>
          </w:p>
          <w:p>
            <w:pPr>
              <w:pStyle w:val="null3"/>
            </w:pPr>
            <w:r>
              <w:rPr>
                <w:rFonts w:ascii="仿宋_GB2312" w:hAnsi="仿宋_GB2312" w:cs="仿宋_GB2312" w:eastAsia="仿宋_GB2312"/>
              </w:rPr>
              <w:t>12.输入电压：AC220V/50HZ/</w:t>
            </w:r>
          </w:p>
          <w:p>
            <w:pPr>
              <w:pStyle w:val="null3"/>
            </w:pPr>
            <w:r>
              <w:rPr>
                <w:rFonts w:ascii="仿宋_GB2312" w:hAnsi="仿宋_GB2312" w:cs="仿宋_GB2312" w:eastAsia="仿宋_GB2312"/>
              </w:rPr>
              <w:t>（十二）5P空调 2台</w:t>
            </w:r>
          </w:p>
          <w:p>
            <w:pPr>
              <w:pStyle w:val="null3"/>
            </w:pPr>
            <w:r>
              <w:rPr>
                <w:rFonts w:ascii="仿宋_GB2312" w:hAnsi="仿宋_GB2312" w:cs="仿宋_GB2312" w:eastAsia="仿宋_GB2312"/>
              </w:rPr>
              <w:t>1.5P冷暖空调，侧出风一拖二风管机，制冷量：不小于12000W，制热量：不小于14000W。</w:t>
            </w:r>
          </w:p>
          <w:p>
            <w:pPr>
              <w:pStyle w:val="null3"/>
            </w:pPr>
            <w:r>
              <w:rPr>
                <w:rFonts w:ascii="仿宋_GB2312" w:hAnsi="仿宋_GB2312" w:cs="仿宋_GB2312" w:eastAsia="仿宋_GB2312"/>
              </w:rPr>
              <w:t>（十三）施工及辅材 1批</w:t>
            </w:r>
          </w:p>
          <w:p>
            <w:pPr>
              <w:pStyle w:val="null3"/>
            </w:pPr>
            <w:r>
              <w:rPr>
                <w:rFonts w:ascii="仿宋_GB2312" w:hAnsi="仿宋_GB2312" w:cs="仿宋_GB2312" w:eastAsia="仿宋_GB2312"/>
              </w:rPr>
              <w:t>1.含综合布线，设备安装，系统调试，使用培训，提供不少于根据实地设计的5张效果图。</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供货时间30天安装调试完成保证可正常使用。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安装调试验收合格后，凭乙方开具的增值税专用发票，甲方一次性支付合同款项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依照国家相关标准、行业标准、地方标准或者其他标准、规范，达到项目建设目的和使用要求。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项目所需备品备件8年内容易购得，保证整套系统可良好运行， 质保3年，产品出现问题时，2小时内电话响应，12小时内电话解决问题，如有需要48小时内到达故障现场解决问题。</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1.核心产品：AI智能演播系统。 2.需执行的国家相关标准、行业标准、地方标准或者其他标准、规范：《有线电视广播系统技术规范》（GY/T 106-1999）、《智能建筑设计标准》 （GB50314-2015）、《智能建筑工程质量验收规范》（ GB 50339-2013）、《综合布线系统工程验收规范》（ GB 50312-2016）、 《民用建筑电气设计标准》（GB 51348-2019）、《城市住宅建筑综合布线系统工程设计规范CECS119:2000 》（ CECS 119-2000 ）、《电气安装工程接地装置施工及验收规范》（GB 50169-2016） 《电气安装工程低压电器施工及验收规范》（GB 50254-2014）、《 建筑电气工程施工质量验收规范》（GB 50303-2015 ）、《综合布线系统工程设计规范》（ GB 50311-2016 ）、《综合布线系统工程验收规范》（ GB/T 50312-2016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332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 交货时间满足招标文件要求（合格）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 质保期满足招标文件要求（合格）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 投标文件的签署、盖章符合招标文件要求（合格）</w:t>
            </w:r>
          </w:p>
        </w:tc>
        <w:tc>
          <w:tcPr>
            <w:tcW w:type="dxa" w:w="1661"/>
          </w:tcPr>
          <w:p>
            <w:pPr>
              <w:pStyle w:val="null3"/>
            </w:pPr>
            <w:r>
              <w:rPr>
                <w:rFonts w:ascii="仿宋_GB2312" w:hAnsi="仿宋_GB2312" w:cs="仿宋_GB2312" w:eastAsia="仿宋_GB2312"/>
              </w:rPr>
              <w:t>供应商资格要求.docx 中小企业声明函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货物标的出现漏项或货物数量与要求不符的（不合格） 货物标的未出现漏项或货物数量与要求符合的（合格）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投标文件含有采购人不能接受的附加条件的（不合格） 投标文件没有采购人不能接受的附加条件的（合格）</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供应商认为有必要说明的其他问题.docx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根据供应商提供所投产品的技术偏离表及相应的证明材料，经评审专家审定得分。★不允许负偏离，负偏离按无效应标处理。 基本分（40分）：完全符合、响应招标文件要求，没有负偏离计40分，“▲”每负偏离一项扣1分，未带标识参数每负偏离一项扣0.5分，扣完为止。 备注：★和▲参数必须提供佐证材料，佐证材料包括但不限于产品彩页、检测报告、厂家盖章的说明书等。未提供佐证材料或佐证材料低于招标文件规定的相应技术指标、参数时视为负偏离。</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实施方案针对本项目有具体实施方案，①总体实施方案；②计划进度安排；③项目团队配备；④安装调试方案；⑤项目验收方案。根据内容的完整性、针对性、合理性每项最高计1分，共5分，未提供不得分。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合法来源渠道的证明文件（包括但不限于销售协议或代理协议或原厂授权等，供应商若为所投产品制造商须提供产品为合法来源的承诺函）③产品性能、使用寿命及效果④质量保证措施。根据内容的完整性、针对性、合理性每项最高计1分，共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售后服务承诺；②售后人员配置安排计划；③故障处理响应时间；④培训方案；⑤应急预案。根据内容的完整性、针对性、合理性每项最高计1分，共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提供供应商2022年1月1日至今类似项目合同（以合同签订日期为准），每提供1个得1分，最高得5分。备注：响应文件中提供合同复印件（包含关键页，双方盖章页）。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