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40095F">
      <w:pPr>
        <w:adjustRightInd w:val="0"/>
        <w:snapToGrid w:val="0"/>
        <w:spacing w:line="440" w:lineRule="exact"/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分项报价表</w:t>
      </w:r>
    </w:p>
    <w:p w14:paraId="5B4DB449">
      <w:pPr>
        <w:adjustRightInd w:val="0"/>
        <w:snapToGrid w:val="0"/>
        <w:spacing w:after="156" w:afterLines="50" w:line="440" w:lineRule="exact"/>
        <w:ind w:firstLine="240" w:firstLineChars="100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            </w:t>
      </w:r>
      <w:r>
        <w:rPr>
          <w:rFonts w:hint="eastAsia" w:ascii="宋体" w:hAnsi="宋体"/>
          <w:sz w:val="24"/>
        </w:rPr>
        <w:t xml:space="preserve">          </w:t>
      </w:r>
      <w:r>
        <w:rPr>
          <w:rFonts w:hint="eastAsia" w:ascii="宋体" w:hAnsi="宋体"/>
          <w:bCs/>
          <w:kern w:val="0"/>
          <w:sz w:val="24"/>
        </w:rPr>
        <w:t xml:space="preserve">              </w:t>
      </w:r>
      <w:r>
        <w:rPr>
          <w:rFonts w:hint="eastAsia" w:ascii="宋体" w:hAnsi="宋体"/>
          <w:sz w:val="24"/>
        </w:rPr>
        <w:t xml:space="preserve">                      项目编号：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/>
          <w:sz w:val="24"/>
          <w:u w:val="single"/>
        </w:rPr>
        <w:t xml:space="preserve"> </w:t>
      </w:r>
    </w:p>
    <w:tbl>
      <w:tblPr>
        <w:tblStyle w:val="4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2"/>
        <w:gridCol w:w="3212"/>
        <w:gridCol w:w="1155"/>
        <w:gridCol w:w="1155"/>
        <w:gridCol w:w="1992"/>
        <w:gridCol w:w="1992"/>
        <w:gridCol w:w="3073"/>
      </w:tblGrid>
      <w:tr w14:paraId="7405540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0F161E82">
            <w:pPr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序号</w:t>
            </w:r>
          </w:p>
        </w:tc>
        <w:tc>
          <w:tcPr>
            <w:tcW w:w="3212" w:type="dxa"/>
            <w:noWrap w:val="0"/>
            <w:tcMar>
              <w:left w:w="57" w:type="dxa"/>
              <w:right w:w="57" w:type="dxa"/>
            </w:tcMar>
            <w:vAlign w:val="center"/>
          </w:tcPr>
          <w:p w14:paraId="37DC04CC">
            <w:pPr>
              <w:spacing w:line="440" w:lineRule="exact"/>
              <w:jc w:val="center"/>
              <w:rPr>
                <w:rFonts w:hint="eastAsia" w:ascii="宋体" w:hAnsi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服务内容</w:t>
            </w: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232498DB">
            <w:pPr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数 量</w:t>
            </w: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648D63EE">
            <w:pPr>
              <w:spacing w:line="440" w:lineRule="exact"/>
              <w:ind w:firstLine="241" w:firstLineChars="100"/>
              <w:jc w:val="center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单位</w:t>
            </w: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23B65EBD">
            <w:pPr>
              <w:spacing w:line="440" w:lineRule="exact"/>
              <w:ind w:firstLine="241" w:firstLine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单价</w:t>
            </w:r>
          </w:p>
          <w:p w14:paraId="4BB9324B">
            <w:pPr>
              <w:spacing w:line="440" w:lineRule="exact"/>
              <w:ind w:firstLine="241" w:firstLine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（人民币/元）</w:t>
            </w: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03810710">
            <w:pPr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金额</w:t>
            </w:r>
          </w:p>
          <w:p w14:paraId="37112F5F">
            <w:pPr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（人民币/元）</w:t>
            </w: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56DB1EF3">
            <w:pPr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备 注</w:t>
            </w:r>
          </w:p>
        </w:tc>
      </w:tr>
      <w:tr w14:paraId="450A386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4689C16B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3212" w:type="dxa"/>
            <w:noWrap w:val="0"/>
            <w:tcMar>
              <w:left w:w="57" w:type="dxa"/>
              <w:right w:w="57" w:type="dxa"/>
            </w:tcMar>
            <w:vAlign w:val="center"/>
          </w:tcPr>
          <w:p w14:paraId="2403B468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32A8BD3A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7CF242EB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7895DF45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4FFABDBF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074A57DF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F10402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790A553E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3212" w:type="dxa"/>
            <w:noWrap w:val="0"/>
            <w:tcMar>
              <w:left w:w="57" w:type="dxa"/>
              <w:right w:w="57" w:type="dxa"/>
            </w:tcMar>
            <w:vAlign w:val="center"/>
          </w:tcPr>
          <w:p w14:paraId="6C71F95D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6B143885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45E46342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5D32B313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1676ED38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752956FD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617335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2CF6DD55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3212" w:type="dxa"/>
            <w:noWrap w:val="0"/>
            <w:tcMar>
              <w:left w:w="57" w:type="dxa"/>
              <w:right w:w="57" w:type="dxa"/>
            </w:tcMar>
            <w:vAlign w:val="center"/>
          </w:tcPr>
          <w:p w14:paraId="387194FF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2D6DDFD4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30F32F4C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36FD0BE0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07D3040D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4DB48102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3454A0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70ABDF93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3212" w:type="dxa"/>
            <w:noWrap w:val="0"/>
            <w:tcMar>
              <w:left w:w="57" w:type="dxa"/>
              <w:right w:w="57" w:type="dxa"/>
            </w:tcMar>
            <w:vAlign w:val="center"/>
          </w:tcPr>
          <w:p w14:paraId="5C81D659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1870BA64">
            <w:pPr>
              <w:spacing w:line="440" w:lineRule="exact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4E0D88DD">
            <w:pPr>
              <w:spacing w:line="440" w:lineRule="exact"/>
              <w:jc w:val="center"/>
              <w:rPr>
                <w:rFonts w:hint="default" w:ascii="宋体" w:hAnsi="宋体"/>
                <w:sz w:val="24"/>
                <w:lang w:val="en-US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05F784A0">
            <w:pPr>
              <w:spacing w:line="440" w:lineRule="exact"/>
              <w:jc w:val="center"/>
              <w:rPr>
                <w:rFonts w:hint="default" w:ascii="宋体" w:hAnsi="宋体"/>
                <w:sz w:val="24"/>
                <w:lang w:val="en-US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542455ED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5E04C5EC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5D523E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77234091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3212" w:type="dxa"/>
            <w:noWrap w:val="0"/>
            <w:tcMar>
              <w:left w:w="57" w:type="dxa"/>
              <w:right w:w="57" w:type="dxa"/>
            </w:tcMar>
            <w:vAlign w:val="center"/>
          </w:tcPr>
          <w:p w14:paraId="2A6B92F5"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38240528"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6376E57C"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539828FF"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2F265D84"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7DE2E89A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E55F7D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33829518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3212" w:type="dxa"/>
            <w:noWrap w:val="0"/>
            <w:tcMar>
              <w:left w:w="57" w:type="dxa"/>
              <w:right w:w="57" w:type="dxa"/>
            </w:tcMar>
            <w:vAlign w:val="center"/>
          </w:tcPr>
          <w:p w14:paraId="6377CE2B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05399D9C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75A1479C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06D5D659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0CD9CF81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2C770CF0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FF4BB3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2DC64879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3212" w:type="dxa"/>
            <w:noWrap w:val="0"/>
            <w:tcMar>
              <w:left w:w="57" w:type="dxa"/>
              <w:right w:w="57" w:type="dxa"/>
            </w:tcMar>
            <w:vAlign w:val="center"/>
          </w:tcPr>
          <w:p w14:paraId="01CEE2D6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75ADE307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684CEFF6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100487FA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575948BB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210CFFD3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762764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4354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4B19F0F2">
            <w:pPr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总 计（人民币/元）</w:t>
            </w:r>
          </w:p>
        </w:tc>
        <w:tc>
          <w:tcPr>
            <w:tcW w:w="6294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 w14:paraId="4E89C0D5">
            <w:pPr>
              <w:spacing w:line="440" w:lineRule="exac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（大 写）</w:t>
            </w: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0EDF6250">
            <w:pPr>
              <w:spacing w:line="440" w:lineRule="exact"/>
              <w:ind w:firstLine="840" w:firstLineChars="3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￥：</w:t>
            </w:r>
          </w:p>
        </w:tc>
      </w:tr>
    </w:tbl>
    <w:p w14:paraId="4AC26432">
      <w:pPr>
        <w:spacing w:line="480" w:lineRule="exact"/>
        <w:ind w:firstLine="480" w:firstLineChars="200"/>
        <w:rPr>
          <w:rFonts w:hint="eastAsia" w:ascii="宋体" w:hAnsi="宋体"/>
          <w:iCs/>
          <w:snapToGrid w:val="0"/>
          <w:kern w:val="0"/>
          <w:sz w:val="24"/>
        </w:rPr>
      </w:pPr>
      <w:r>
        <w:rPr>
          <w:rFonts w:hint="eastAsia" w:ascii="宋体"/>
          <w:iCs/>
          <w:sz w:val="24"/>
        </w:rPr>
        <w:t>注：</w:t>
      </w:r>
      <w:r>
        <w:rPr>
          <w:rFonts w:hint="eastAsia" w:ascii="宋体" w:hAnsi="宋体"/>
          <w:snapToGrid w:val="0"/>
          <w:kern w:val="0"/>
          <w:sz w:val="24"/>
        </w:rPr>
        <w:t>报价精确到元</w:t>
      </w:r>
      <w:r>
        <w:rPr>
          <w:rFonts w:hint="eastAsia" w:ascii="宋体" w:hAnsi="宋体"/>
          <w:snapToGrid w:val="0"/>
          <w:kern w:val="0"/>
          <w:sz w:val="24"/>
          <w:lang w:eastAsia="zh-CN"/>
        </w:rPr>
        <w:t>，</w:t>
      </w:r>
      <w:r>
        <w:rPr>
          <w:rFonts w:hint="eastAsia" w:ascii="宋体" w:hAnsi="宋体"/>
          <w:snapToGrid w:val="0"/>
          <w:kern w:val="0"/>
          <w:sz w:val="24"/>
        </w:rPr>
        <w:t>此表合计须与报价一览表总报价相一致。</w:t>
      </w:r>
    </w:p>
    <w:p w14:paraId="10AC10C5">
      <w:pPr>
        <w:adjustRightInd w:val="0"/>
        <w:snapToGrid w:val="0"/>
        <w:spacing w:after="156" w:afterLines="50" w:line="440" w:lineRule="exact"/>
        <w:ind w:firstLine="240" w:firstLineChars="100"/>
        <w:rPr>
          <w:rFonts w:hint="eastAsia" w:ascii="宋体" w:hAnsi="宋体"/>
          <w:sz w:val="24"/>
        </w:rPr>
      </w:pPr>
      <w:bookmarkStart w:id="0" w:name="_GoBack"/>
      <w:bookmarkEnd w:id="0"/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2MjVkNzIwNDRkYzJlNzM5NDAwMzhkMzczOGE1NWYifQ=="/>
  </w:docVars>
  <w:rsids>
    <w:rsidRoot w:val="24557D7D"/>
    <w:rsid w:val="047D7F28"/>
    <w:rsid w:val="06A5495E"/>
    <w:rsid w:val="1D590E4F"/>
    <w:rsid w:val="24557D7D"/>
    <w:rsid w:val="44BA7EC3"/>
    <w:rsid w:val="44F73062"/>
    <w:rsid w:val="53B27666"/>
    <w:rsid w:val="53CE5B39"/>
    <w:rsid w:val="64655811"/>
    <w:rsid w:val="74D70E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autoRedefine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autoRedefine/>
    <w:unhideWhenUsed/>
    <w:qFormat/>
    <w:uiPriority w:val="99"/>
    <w:pPr>
      <w:widowControl/>
      <w:ind w:firstLine="420" w:firstLineChars="200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113</Words>
  <Characters>113</Characters>
  <Lines>0</Lines>
  <Paragraphs>0</Paragraphs>
  <TotalTime>4</TotalTime>
  <ScaleCrop>false</ScaleCrop>
  <LinksUpToDate>false</LinksUpToDate>
  <CharactersWithSpaces>282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2023-07-24T08:26:00Z</dcterms:created>
  <dc:creator>c</dc:creator>
  <cp:lastModifiedBy>JYZB</cp:lastModifiedBy>
  <dcterms:modified xsi:type="dcterms:W3CDTF">2025-06-17T08:01:19Z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B8C75C80B67046E0B1269E09875CF0C5_11</vt:lpwstr>
  </property>
  <property fmtid="{D5CDD505-2E9C-101B-9397-08002B2CF9AE}" pid="4" name="KSOTemplateDocerSaveRecord">
    <vt:lpwstr>eyJoZGlkIjoiNDU1NTZmYzFiNDc2MjU2MmUyODZiZjA1Yzk0MWFlYmYiLCJ1c2VySWQiOiIyNDIxOTA0MzAifQ==</vt:lpwstr>
  </property>
</Properties>
</file>