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74766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highlight w:val="none"/>
          <w:shd w:val="clear" w:color="auto" w:fill="auto"/>
        </w:rPr>
        <w:t>产品配送方案</w:t>
      </w:r>
    </w:p>
    <w:p w14:paraId="23F9E31E">
      <w:pPr>
        <w:jc w:val="center"/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C4D36"/>
    <w:rsid w:val="404C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2025-08-25T07:34:00Z</dcterms:created>
  <dc:creator>德仁招标</dc:creator>
  <cp:lastModifiedBy>德仁招标</cp:lastModifiedBy>
  <dcterms:modified xsi:type="dcterms:W3CDTF">2025-08-25T07:34:37Z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EAEC3C95FBA047AF86D11668CFDAABAC_11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