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22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  <w:t>专项施工方案</w:t>
      </w:r>
    </w:p>
    <w:p w14:paraId="739CA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内容包括但不限于：（格式自拟）</w:t>
      </w:r>
    </w:p>
    <w:p w14:paraId="188C6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一、夜间施工方案</w:t>
      </w:r>
    </w:p>
    <w:p w14:paraId="66E7E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二、管道综合方案</w:t>
      </w:r>
    </w:p>
    <w:p w14:paraId="29F84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highlight w:val="none"/>
          <w:lang w:val="en-US" w:eastAsia="zh-CN"/>
        </w:rPr>
        <w:t>三、现场保护方案</w:t>
      </w:r>
    </w:p>
    <w:p w14:paraId="7DDC1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四、施工防火方案</w:t>
      </w:r>
    </w:p>
    <w:p w14:paraId="43BC6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五、吊装方案</w:t>
      </w:r>
    </w:p>
    <w:p w14:paraId="17EDD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六、应急</w:t>
      </w:r>
      <w:bookmarkStart w:id="0" w:name="_GoBack"/>
      <w:bookmarkEnd w:id="0"/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预案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1E05349"/>
    <w:rsid w:val="24885DED"/>
    <w:rsid w:val="2A0A57FB"/>
    <w:rsid w:val="3FF9428E"/>
    <w:rsid w:val="5481728A"/>
    <w:rsid w:val="5525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qFormat/>
    <w:uiPriority w:val="0"/>
    <w:pPr>
      <w:widowControl w:val="0"/>
      <w:ind w:left="2" w:right="25" w:rightChars="12" w:hanging="2"/>
      <w:jc w:val="both"/>
    </w:pPr>
    <w:rPr>
      <w:rFonts w:ascii="楷体_GB2312" w:hAnsi="宋体" w:eastAsia="楷体_GB2312" w:cs="Times New Roman"/>
      <w:szCs w:val="24"/>
      <w:lang w:val="en-US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400</Words>
  <Characters>405</Characters>
  <Lines>0</Lines>
  <Paragraphs>0</Paragraphs>
  <TotalTime>0</TotalTime>
  <ScaleCrop>false</ScaleCrop>
  <LinksUpToDate>false</LinksUpToDate>
  <CharactersWithSpaces>445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2025-08-22T03:46:58Z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