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09507">
      <w:pPr>
        <w:pStyle w:val="7"/>
        <w:spacing w:line="360" w:lineRule="auto"/>
        <w:ind w:firstLine="480" w:firstLineChars="200"/>
        <w:rPr>
          <w:rFonts w:ascii="宋体" w:hAnsi="宋体" w:eastAsia="宋体"/>
          <w:sz w:val="24"/>
          <w:szCs w:val="24"/>
        </w:rPr>
      </w:pPr>
      <w:bookmarkStart w:id="0" w:name="_Hlk204955766"/>
      <w:r>
        <w:rPr>
          <w:rFonts w:ascii="宋体" w:hAnsi="宋体" w:eastAsia="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7C23B335">
      <w:pPr>
        <w:rPr>
          <w:rFonts w:hint="eastAsia"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br w:type="page"/>
      </w:r>
    </w:p>
    <w:p w14:paraId="6022366F">
      <w:pPr>
        <w:pStyle w:val="7"/>
        <w:spacing w:line="360" w:lineRule="auto"/>
        <w:ind w:firstLine="480" w:firstLineChars="200"/>
        <w:rPr>
          <w:rFonts w:ascii="宋体" w:hAnsi="宋体" w:eastAsia="宋体"/>
          <w:sz w:val="24"/>
          <w:szCs w:val="24"/>
        </w:rPr>
      </w:pPr>
      <w:r>
        <w:rPr>
          <w:rFonts w:ascii="宋体" w:hAnsi="宋体" w:eastAsia="宋体"/>
          <w:sz w:val="24"/>
          <w:szCs w:val="24"/>
        </w:rPr>
        <w:t>2、财务状况报告：提供</w:t>
      </w:r>
      <w:r>
        <w:rPr>
          <w:rFonts w:ascii="宋体" w:hAnsi="宋体" w:eastAsia="宋体" w:cs="宋体"/>
          <w:sz w:val="24"/>
          <w:szCs w:val="24"/>
          <w:lang w:eastAsia="zh-CN"/>
        </w:rPr>
        <w:t>2024</w:t>
      </w:r>
      <w:r>
        <w:rPr>
          <w:rFonts w:ascii="宋体" w:hAnsi="宋体" w:eastAsia="宋体" w:cs="宋体"/>
          <w:sz w:val="24"/>
          <w:szCs w:val="24"/>
        </w:rPr>
        <w:t>年度</w:t>
      </w:r>
      <w:r>
        <w:rPr>
          <w:rFonts w:ascii="宋体" w:hAnsi="宋体" w:eastAsia="宋体"/>
          <w:sz w:val="24"/>
          <w:szCs w:val="24"/>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1204078">
      <w:pPr>
        <w:rPr>
          <w:rFonts w:hint="eastAsia"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br w:type="page"/>
      </w:r>
    </w:p>
    <w:p w14:paraId="1B8F3B22">
      <w:pPr>
        <w:pStyle w:val="7"/>
        <w:spacing w:line="360" w:lineRule="auto"/>
        <w:ind w:firstLine="480" w:firstLineChars="200"/>
        <w:rPr>
          <w:rFonts w:ascii="宋体" w:hAnsi="宋体" w:eastAsia="宋体"/>
          <w:sz w:val="24"/>
          <w:szCs w:val="24"/>
        </w:rPr>
      </w:pPr>
      <w:r>
        <w:rPr>
          <w:rFonts w:ascii="宋体" w:hAnsi="宋体" w:eastAsia="宋体"/>
          <w:sz w:val="24"/>
          <w:szCs w:val="24"/>
        </w:rPr>
        <w:t>3、税收缴纳证明：提供202</w:t>
      </w:r>
      <w:r>
        <w:rPr>
          <w:rFonts w:ascii="宋体" w:hAnsi="宋体" w:eastAsia="宋体"/>
          <w:sz w:val="24"/>
          <w:szCs w:val="24"/>
          <w:lang w:eastAsia="zh-CN"/>
        </w:rPr>
        <w:t>4</w:t>
      </w:r>
      <w:r>
        <w:rPr>
          <w:rFonts w:ascii="宋体" w:hAnsi="宋体" w:eastAsia="宋体"/>
          <w:sz w:val="24"/>
          <w:szCs w:val="24"/>
        </w:rPr>
        <w:t>年</w:t>
      </w:r>
      <w:r>
        <w:rPr>
          <w:rFonts w:ascii="宋体" w:hAnsi="宋体" w:eastAsia="宋体"/>
          <w:sz w:val="24"/>
          <w:szCs w:val="24"/>
          <w:lang w:eastAsia="zh-CN"/>
        </w:rPr>
        <w:t>8</w:t>
      </w:r>
      <w:r>
        <w:rPr>
          <w:rFonts w:ascii="宋体" w:hAnsi="宋体" w:eastAsia="宋体"/>
          <w:sz w:val="24"/>
          <w:szCs w:val="24"/>
        </w:rPr>
        <w:t>月至今已缴纳至少一个月的依法缴纳税款的相关凭据（时间以税款所属日期为准），凭据应有税务机关或代收机关的公章或业务专用章。依法免税或无须缴纳税款的投标人，应提供相关证明文件。</w:t>
      </w:r>
    </w:p>
    <w:p w14:paraId="65E2DB73">
      <w:pPr>
        <w:rPr>
          <w:rFonts w:hint="eastAsia"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br w:type="page"/>
      </w:r>
    </w:p>
    <w:p w14:paraId="60DC5606">
      <w:pPr>
        <w:pStyle w:val="7"/>
        <w:spacing w:line="360" w:lineRule="auto"/>
        <w:ind w:firstLine="480" w:firstLineChars="200"/>
        <w:rPr>
          <w:rFonts w:ascii="宋体" w:hAnsi="宋体" w:eastAsia="宋体"/>
          <w:sz w:val="24"/>
          <w:szCs w:val="24"/>
        </w:rPr>
      </w:pPr>
      <w:r>
        <w:rPr>
          <w:rFonts w:ascii="宋体" w:hAnsi="宋体" w:eastAsia="宋体"/>
          <w:sz w:val="24"/>
          <w:szCs w:val="24"/>
        </w:rPr>
        <w:t>4、社会保障资金缴纳证明：提供202</w:t>
      </w:r>
      <w:r>
        <w:rPr>
          <w:rFonts w:ascii="宋体" w:hAnsi="宋体" w:eastAsia="宋体"/>
          <w:sz w:val="24"/>
          <w:szCs w:val="24"/>
          <w:lang w:eastAsia="zh-CN"/>
        </w:rPr>
        <w:t>4</w:t>
      </w:r>
      <w:r>
        <w:rPr>
          <w:rFonts w:ascii="宋体" w:hAnsi="宋体" w:eastAsia="宋体"/>
          <w:sz w:val="24"/>
          <w:szCs w:val="24"/>
        </w:rPr>
        <w:t>年</w:t>
      </w:r>
      <w:r>
        <w:rPr>
          <w:rFonts w:ascii="宋体" w:hAnsi="宋体" w:eastAsia="宋体"/>
          <w:sz w:val="24"/>
          <w:szCs w:val="24"/>
          <w:lang w:eastAsia="zh-CN"/>
        </w:rPr>
        <w:t>8</w:t>
      </w:r>
      <w:r>
        <w:rPr>
          <w:rFonts w:ascii="宋体" w:hAnsi="宋体" w:eastAsia="宋体"/>
          <w:sz w:val="24"/>
          <w:szCs w:val="24"/>
        </w:rPr>
        <w:t>月至今已缴存的至少一个月的社会保障资金缴存单据或社保机构开具的社会保险参保缴费情况证明，依法不需要缴纳社会保障资金的单位应提供相关证明材料。</w:t>
      </w:r>
    </w:p>
    <w:p w14:paraId="26CD16BD">
      <w:pPr>
        <w:rPr>
          <w:rFonts w:hint="eastAsia"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br w:type="page"/>
      </w:r>
    </w:p>
    <w:p w14:paraId="7FDD19BD">
      <w:pPr>
        <w:pStyle w:val="7"/>
        <w:spacing w:line="360" w:lineRule="auto"/>
        <w:ind w:firstLine="480" w:firstLineChars="200"/>
        <w:rPr>
          <w:rFonts w:ascii="宋体" w:hAnsi="宋体" w:eastAsia="宋体"/>
          <w:sz w:val="24"/>
          <w:szCs w:val="24"/>
        </w:rPr>
      </w:pPr>
      <w:r>
        <w:rPr>
          <w:rFonts w:ascii="宋体" w:hAnsi="宋体" w:eastAsia="宋体"/>
          <w:sz w:val="24"/>
          <w:szCs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1095125D">
      <w:pPr>
        <w:spacing w:line="360" w:lineRule="auto"/>
        <w:jc w:val="center"/>
        <w:rPr>
          <w:rFonts w:hint="eastAsia" w:ascii="宋体" w:hAnsi="宋体"/>
          <w:b/>
          <w:color w:val="000000" w:themeColor="text1"/>
          <w:sz w:val="32"/>
          <w:szCs w:val="32"/>
          <w14:textFill>
            <w14:solidFill>
              <w14:schemeClr w14:val="tx1"/>
            </w14:solidFill>
          </w14:textFill>
        </w:rPr>
      </w:pPr>
    </w:p>
    <w:p w14:paraId="34379730">
      <w:pPr>
        <w:spacing w:line="360" w:lineRule="auto"/>
        <w:jc w:val="center"/>
        <w:rPr>
          <w:rFonts w:ascii="宋体" w:hAnsi="宋体" w:eastAsia="宋体" w:cs="宋体"/>
          <w:b/>
          <w:sz w:val="32"/>
          <w:szCs w:val="32"/>
        </w:rPr>
      </w:pPr>
      <w:r>
        <w:rPr>
          <w:rFonts w:hint="eastAsia" w:ascii="宋体" w:hAnsi="宋体"/>
          <w:b/>
          <w:color w:val="000000" w:themeColor="text1"/>
          <w:sz w:val="32"/>
          <w:szCs w:val="32"/>
          <w14:textFill>
            <w14:solidFill>
              <w14:schemeClr w14:val="tx1"/>
            </w14:solidFill>
          </w14:textFill>
        </w:rPr>
        <w:t>近三年无重大违法记录书面声明</w:t>
      </w:r>
      <w:bookmarkEnd w:id="0"/>
    </w:p>
    <w:p w14:paraId="2448F847">
      <w:pPr>
        <w:spacing w:line="360" w:lineRule="auto"/>
        <w:jc w:val="center"/>
        <w:rPr>
          <w:rFonts w:ascii="宋体" w:hAnsi="宋体" w:eastAsia="宋体" w:cs="宋体"/>
          <w:b/>
          <w:sz w:val="32"/>
          <w:szCs w:val="32"/>
        </w:rPr>
      </w:pPr>
    </w:p>
    <w:p w14:paraId="7CEB7389">
      <w:pPr>
        <w:pStyle w:val="4"/>
      </w:pPr>
    </w:p>
    <w:p w14:paraId="1A1FA5D0">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7934C289">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6671C4C4">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343FD4FB">
      <w:pPr>
        <w:spacing w:line="360" w:lineRule="auto"/>
        <w:ind w:firstLine="643"/>
        <w:jc w:val="left"/>
        <w:rPr>
          <w:rFonts w:ascii="宋体" w:hAnsi="宋体" w:eastAsia="宋体" w:cs="宋体"/>
          <w:b/>
          <w:sz w:val="32"/>
          <w:szCs w:val="32"/>
        </w:rPr>
      </w:pPr>
    </w:p>
    <w:p w14:paraId="2A5C4200">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37394BB2">
      <w:pPr>
        <w:spacing w:line="360" w:lineRule="auto"/>
        <w:ind w:firstLine="480" w:firstLineChars="200"/>
        <w:jc w:val="left"/>
        <w:rPr>
          <w:rFonts w:ascii="宋体" w:hAnsi="宋体" w:eastAsia="宋体" w:cs="宋体"/>
          <w:sz w:val="24"/>
        </w:rPr>
      </w:pPr>
    </w:p>
    <w:p w14:paraId="0708C4E9">
      <w:pPr>
        <w:spacing w:line="360" w:lineRule="auto"/>
        <w:ind w:firstLine="480" w:firstLineChars="200"/>
        <w:jc w:val="left"/>
        <w:rPr>
          <w:rFonts w:ascii="宋体" w:hAnsi="宋体" w:eastAsia="宋体" w:cs="宋体"/>
          <w:sz w:val="24"/>
        </w:rPr>
      </w:pPr>
    </w:p>
    <w:p w14:paraId="7C3F27F0">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2E400E88">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w:t>
      </w:r>
    </w:p>
    <w:p w14:paraId="4306C041">
      <w:pPr>
        <w:spacing w:line="360" w:lineRule="auto"/>
        <w:ind w:firstLine="480" w:firstLineChars="200"/>
        <w:jc w:val="left"/>
        <w:rPr>
          <w:rFonts w:ascii="宋体" w:hAnsi="宋体" w:eastAsia="宋体" w:cs="宋体"/>
          <w:sz w:val="24"/>
        </w:rPr>
      </w:pPr>
    </w:p>
    <w:p w14:paraId="5BACE1E7">
      <w:pPr>
        <w:spacing w:line="36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7082FFDE">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1D5702F4">
      <w:pPr>
        <w:spacing w:line="360" w:lineRule="auto"/>
        <w:ind w:firstLine="480" w:firstLineChars="200"/>
        <w:jc w:val="left"/>
        <w:rPr>
          <w:rFonts w:ascii="宋体" w:hAnsi="宋体" w:eastAsia="宋体" w:cs="宋体"/>
          <w:sz w:val="24"/>
        </w:rPr>
      </w:pPr>
    </w:p>
    <w:p w14:paraId="32DD4548">
      <w:r>
        <w:br w:type="page"/>
      </w:r>
    </w:p>
    <w:p w14:paraId="603167A3">
      <w:pPr>
        <w:pStyle w:val="7"/>
        <w:spacing w:line="360" w:lineRule="auto"/>
        <w:ind w:firstLine="480" w:firstLineChars="200"/>
        <w:rPr>
          <w:rFonts w:ascii="宋体" w:hAnsi="宋体" w:eastAsia="宋体"/>
          <w:sz w:val="24"/>
          <w:szCs w:val="24"/>
        </w:rPr>
      </w:pPr>
      <w:r>
        <w:rPr>
          <w:rFonts w:ascii="宋体" w:hAnsi="宋体" w:eastAsia="宋体"/>
          <w:sz w:val="24"/>
          <w:szCs w:val="24"/>
        </w:rPr>
        <w:t>6、承诺函</w:t>
      </w:r>
      <w:r>
        <w:rPr>
          <w:rFonts w:ascii="宋体" w:hAnsi="宋体" w:eastAsia="宋体"/>
          <w:sz w:val="24"/>
          <w:szCs w:val="24"/>
          <w:lang w:eastAsia="zh-CN"/>
        </w:rPr>
        <w:t>：</w:t>
      </w:r>
      <w:r>
        <w:rPr>
          <w:rFonts w:ascii="宋体" w:hAnsi="宋体" w:eastAsia="宋体"/>
          <w:sz w:val="24"/>
          <w:szCs w:val="24"/>
        </w:rPr>
        <w:t>提供具有履行合同所必需的设备和专业技术能力的承诺函。</w:t>
      </w:r>
    </w:p>
    <w:p w14:paraId="7FA069FD">
      <w:pPr>
        <w:spacing w:line="360" w:lineRule="auto"/>
        <w:jc w:val="center"/>
        <w:rPr>
          <w:rFonts w:hint="eastAsia" w:ascii="宋体" w:hAnsi="宋体" w:eastAsia="宋体" w:cs="宋体"/>
          <w:b/>
          <w:sz w:val="32"/>
          <w:szCs w:val="32"/>
        </w:rPr>
      </w:pPr>
    </w:p>
    <w:p w14:paraId="43176B0D">
      <w:pPr>
        <w:spacing w:line="360" w:lineRule="auto"/>
        <w:jc w:val="center"/>
        <w:rPr>
          <w:rFonts w:hint="eastAsia" w:ascii="宋体" w:hAnsi="宋体" w:eastAsia="宋体" w:cs="宋体"/>
          <w:b/>
          <w:sz w:val="32"/>
          <w:szCs w:val="32"/>
        </w:rPr>
      </w:pPr>
    </w:p>
    <w:p w14:paraId="5D7C146E">
      <w:pPr>
        <w:spacing w:line="360" w:lineRule="auto"/>
        <w:jc w:val="center"/>
        <w:rPr>
          <w:rFonts w:ascii="宋体" w:hAnsi="宋体" w:eastAsia="宋体" w:cs="宋体"/>
          <w:b/>
          <w:sz w:val="32"/>
          <w:szCs w:val="32"/>
        </w:rPr>
      </w:pPr>
      <w:r>
        <w:rPr>
          <w:rFonts w:hint="eastAsia" w:ascii="宋体" w:hAnsi="宋体" w:eastAsia="宋体" w:cs="宋体"/>
          <w:b/>
          <w:sz w:val="32"/>
          <w:szCs w:val="32"/>
        </w:rPr>
        <w:t>具有履行合同所必需的设备和专业技术能力的承诺</w:t>
      </w:r>
    </w:p>
    <w:p w14:paraId="328A0084">
      <w:pPr>
        <w:spacing w:line="360" w:lineRule="auto"/>
        <w:jc w:val="left"/>
        <w:rPr>
          <w:rFonts w:ascii="宋体" w:hAnsi="宋体" w:eastAsia="宋体" w:cs="宋体"/>
          <w:sz w:val="24"/>
        </w:rPr>
      </w:pPr>
    </w:p>
    <w:p w14:paraId="108178B3">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484D9BCC">
      <w:pPr>
        <w:spacing w:line="360" w:lineRule="auto"/>
        <w:jc w:val="left"/>
        <w:rPr>
          <w:rFonts w:ascii="宋体" w:hAnsi="宋体" w:eastAsia="宋体" w:cs="宋体"/>
          <w:sz w:val="24"/>
        </w:rPr>
      </w:pPr>
      <w:r>
        <w:rPr>
          <w:rFonts w:hint="eastAsia" w:ascii="宋体" w:hAnsi="宋体" w:eastAsia="宋体" w:cs="宋体"/>
          <w:sz w:val="24"/>
        </w:rPr>
        <w:t xml:space="preserve">      </w:t>
      </w:r>
    </w:p>
    <w:p w14:paraId="43C8B3B2">
      <w:pPr>
        <w:pStyle w:val="2"/>
        <w:spacing w:line="360" w:lineRule="auto"/>
        <w:rPr>
          <w:kern w:val="0"/>
        </w:rPr>
      </w:pPr>
      <w:r>
        <w:rPr>
          <w:rFonts w:hint="eastAsia"/>
          <w:kern w:val="0"/>
        </w:rPr>
        <w:t xml:space="preserve">    我单位具有履行合同所必需的设备和专业技术能力。</w:t>
      </w:r>
    </w:p>
    <w:p w14:paraId="255A730C">
      <w:pPr>
        <w:pStyle w:val="2"/>
        <w:spacing w:line="360" w:lineRule="auto"/>
      </w:pPr>
    </w:p>
    <w:p w14:paraId="1BC28907">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35CE22D7">
      <w:pPr>
        <w:spacing w:line="360" w:lineRule="auto"/>
        <w:ind w:firstLine="480" w:firstLineChars="200"/>
        <w:jc w:val="left"/>
        <w:rPr>
          <w:rFonts w:ascii="宋体" w:hAnsi="宋体" w:eastAsia="宋体" w:cs="宋体"/>
          <w:sz w:val="24"/>
        </w:rPr>
      </w:pPr>
    </w:p>
    <w:p w14:paraId="1F48AA74">
      <w:pPr>
        <w:spacing w:line="360" w:lineRule="auto"/>
        <w:ind w:firstLine="480" w:firstLineChars="200"/>
        <w:jc w:val="left"/>
        <w:rPr>
          <w:rFonts w:ascii="宋体" w:hAnsi="宋体" w:eastAsia="宋体" w:cs="宋体"/>
          <w:sz w:val="24"/>
        </w:rPr>
      </w:pPr>
    </w:p>
    <w:p w14:paraId="43FA7BA5">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0DB2BD8C">
      <w:pPr>
        <w:spacing w:line="48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62DB4E94">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28D672C8">
      <w:r>
        <w:br w:type="page"/>
      </w:r>
    </w:p>
    <w:p w14:paraId="6261BB58">
      <w:pPr>
        <w:pStyle w:val="7"/>
        <w:spacing w:line="360" w:lineRule="auto"/>
        <w:ind w:firstLine="480" w:firstLineChars="200"/>
        <w:rPr>
          <w:rFonts w:ascii="宋体" w:hAnsi="宋体" w:eastAsia="宋体"/>
          <w:sz w:val="24"/>
          <w:szCs w:val="24"/>
        </w:rPr>
      </w:pPr>
      <w:r>
        <w:rPr>
          <w:rFonts w:ascii="宋体" w:hAnsi="宋体" w:eastAsia="宋体"/>
          <w:sz w:val="24"/>
          <w:szCs w:val="24"/>
        </w:rPr>
        <w:t>7、法定代表人授权书：法定代表人授权书及被授权人身份证明。（法定代表人直接投标只须提供其身份证明）</w:t>
      </w:r>
    </w:p>
    <w:p w14:paraId="64FB5F55">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1A851BBE">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607C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F861605">
            <w:pPr>
              <w:tabs>
                <w:tab w:val="left" w:pos="210"/>
              </w:tabs>
              <w:spacing w:line="360" w:lineRule="auto"/>
              <w:rPr>
                <w:rFonts w:hint="eastAsia" w:ascii="宋体" w:hAnsi="宋体" w:eastAsia="宋体" w:cs="宋体"/>
                <w:kern w:val="0"/>
                <w:sz w:val="24"/>
                <w:lang w:eastAsia="zh-CN"/>
              </w:rPr>
            </w:pPr>
            <w:r>
              <w:rPr>
                <w:rFonts w:hint="eastAsia" w:ascii="宋体" w:hAnsi="宋体" w:eastAsia="宋体" w:cs="宋体"/>
                <w:kern w:val="0"/>
                <w:sz w:val="24"/>
              </w:rPr>
              <w:t>致：</w:t>
            </w:r>
            <w:r>
              <w:rPr>
                <w:rFonts w:hint="eastAsia" w:ascii="宋体" w:hAnsi="宋体" w:eastAsia="宋体" w:cs="宋体"/>
                <w:kern w:val="0"/>
                <w:sz w:val="24"/>
                <w:lang w:eastAsia="zh-CN"/>
              </w:rPr>
              <w:t>陕西开源招标有限公司</w:t>
            </w:r>
          </w:p>
        </w:tc>
      </w:tr>
      <w:tr w14:paraId="19BCB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292F1AC">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5A4E0CE1">
            <w:pPr>
              <w:tabs>
                <w:tab w:val="left" w:pos="210"/>
              </w:tabs>
              <w:spacing w:line="360" w:lineRule="auto"/>
              <w:jc w:val="center"/>
              <w:rPr>
                <w:rFonts w:hint="eastAsia" w:ascii="宋体" w:hAnsi="宋体" w:eastAsia="宋体" w:cs="宋体"/>
                <w:kern w:val="0"/>
                <w:sz w:val="24"/>
              </w:rPr>
            </w:pPr>
          </w:p>
          <w:p w14:paraId="7F50F2D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5F806663">
            <w:pPr>
              <w:tabs>
                <w:tab w:val="left" w:pos="210"/>
              </w:tabs>
              <w:spacing w:line="360" w:lineRule="auto"/>
              <w:jc w:val="center"/>
              <w:rPr>
                <w:rFonts w:hint="eastAsia" w:ascii="宋体" w:hAnsi="宋体" w:eastAsia="宋体" w:cs="宋体"/>
                <w:kern w:val="0"/>
                <w:sz w:val="24"/>
              </w:rPr>
            </w:pPr>
          </w:p>
          <w:p w14:paraId="5BE4C6C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72AB49FC">
            <w:pPr>
              <w:tabs>
                <w:tab w:val="left" w:pos="210"/>
              </w:tabs>
              <w:spacing w:line="360" w:lineRule="auto"/>
              <w:jc w:val="center"/>
              <w:rPr>
                <w:rFonts w:hint="eastAsia" w:ascii="宋体" w:hAnsi="宋体" w:eastAsia="宋体" w:cs="宋体"/>
                <w:kern w:val="0"/>
                <w:sz w:val="24"/>
              </w:rPr>
            </w:pPr>
          </w:p>
          <w:p w14:paraId="30424C7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7A7D790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3A98FA07">
            <w:pPr>
              <w:tabs>
                <w:tab w:val="left" w:pos="210"/>
              </w:tabs>
              <w:spacing w:line="360" w:lineRule="auto"/>
              <w:jc w:val="center"/>
              <w:rPr>
                <w:rFonts w:hint="eastAsia" w:ascii="宋体" w:hAnsi="宋体" w:eastAsia="宋体" w:cs="宋体"/>
                <w:kern w:val="0"/>
                <w:sz w:val="24"/>
              </w:rPr>
            </w:pPr>
          </w:p>
        </w:tc>
      </w:tr>
      <w:tr w14:paraId="07FAC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86D5419">
            <w:pPr>
              <w:tabs>
                <w:tab w:val="left" w:pos="210"/>
              </w:tabs>
              <w:spacing w:line="360" w:lineRule="auto"/>
              <w:jc w:val="center"/>
              <w:rPr>
                <w:rFonts w:hint="eastAsia" w:ascii="宋体" w:hAnsi="宋体" w:eastAsia="宋体" w:cs="宋体"/>
                <w:kern w:val="0"/>
                <w:sz w:val="24"/>
              </w:rPr>
            </w:pPr>
          </w:p>
        </w:tc>
        <w:tc>
          <w:tcPr>
            <w:tcW w:w="2342" w:type="dxa"/>
            <w:vAlign w:val="center"/>
          </w:tcPr>
          <w:p w14:paraId="1540377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5B9BEDB3">
            <w:pPr>
              <w:tabs>
                <w:tab w:val="left" w:pos="210"/>
              </w:tabs>
              <w:spacing w:line="360" w:lineRule="auto"/>
              <w:jc w:val="center"/>
              <w:rPr>
                <w:rFonts w:hint="eastAsia" w:ascii="宋体" w:hAnsi="宋体" w:eastAsia="宋体" w:cs="宋体"/>
                <w:kern w:val="0"/>
                <w:sz w:val="24"/>
              </w:rPr>
            </w:pPr>
          </w:p>
        </w:tc>
      </w:tr>
      <w:tr w14:paraId="68499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B577DE1">
            <w:pPr>
              <w:tabs>
                <w:tab w:val="left" w:pos="210"/>
              </w:tabs>
              <w:spacing w:line="360" w:lineRule="auto"/>
              <w:jc w:val="center"/>
              <w:rPr>
                <w:rFonts w:hint="eastAsia" w:ascii="宋体" w:hAnsi="宋体" w:eastAsia="宋体" w:cs="宋体"/>
                <w:kern w:val="0"/>
                <w:sz w:val="24"/>
              </w:rPr>
            </w:pPr>
          </w:p>
        </w:tc>
        <w:tc>
          <w:tcPr>
            <w:tcW w:w="2342" w:type="dxa"/>
            <w:vAlign w:val="center"/>
          </w:tcPr>
          <w:p w14:paraId="2685003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576567BD">
            <w:pPr>
              <w:tabs>
                <w:tab w:val="left" w:pos="210"/>
              </w:tabs>
              <w:spacing w:line="360" w:lineRule="auto"/>
              <w:jc w:val="center"/>
              <w:rPr>
                <w:rFonts w:hint="eastAsia" w:ascii="宋体" w:hAnsi="宋体" w:eastAsia="宋体" w:cs="宋体"/>
                <w:kern w:val="0"/>
                <w:sz w:val="24"/>
              </w:rPr>
            </w:pPr>
          </w:p>
        </w:tc>
      </w:tr>
      <w:tr w14:paraId="2860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9E13FB2">
            <w:pPr>
              <w:tabs>
                <w:tab w:val="left" w:pos="210"/>
              </w:tabs>
              <w:spacing w:line="360" w:lineRule="auto"/>
              <w:jc w:val="center"/>
              <w:rPr>
                <w:rFonts w:hint="eastAsia" w:ascii="宋体" w:hAnsi="宋体" w:eastAsia="宋体" w:cs="宋体"/>
                <w:kern w:val="0"/>
                <w:sz w:val="24"/>
              </w:rPr>
            </w:pPr>
          </w:p>
        </w:tc>
        <w:tc>
          <w:tcPr>
            <w:tcW w:w="2342" w:type="dxa"/>
            <w:vAlign w:val="center"/>
          </w:tcPr>
          <w:p w14:paraId="0155863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490A3A01">
            <w:pPr>
              <w:tabs>
                <w:tab w:val="left" w:pos="210"/>
              </w:tabs>
              <w:spacing w:line="360" w:lineRule="auto"/>
              <w:jc w:val="center"/>
              <w:rPr>
                <w:rFonts w:hint="eastAsia" w:ascii="宋体" w:hAnsi="宋体" w:eastAsia="宋体" w:cs="宋体"/>
                <w:kern w:val="0"/>
                <w:sz w:val="24"/>
              </w:rPr>
            </w:pPr>
          </w:p>
        </w:tc>
      </w:tr>
      <w:tr w14:paraId="5AB9D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7C41C3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097C5A8E">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02AABFDF">
            <w:pPr>
              <w:tabs>
                <w:tab w:val="left" w:pos="210"/>
              </w:tabs>
              <w:spacing w:line="360" w:lineRule="auto"/>
              <w:jc w:val="center"/>
              <w:rPr>
                <w:rFonts w:hint="eastAsia" w:ascii="宋体" w:hAnsi="宋体" w:eastAsia="宋体" w:cs="宋体"/>
                <w:kern w:val="0"/>
                <w:sz w:val="24"/>
              </w:rPr>
            </w:pPr>
          </w:p>
        </w:tc>
        <w:tc>
          <w:tcPr>
            <w:tcW w:w="2061" w:type="dxa"/>
            <w:vAlign w:val="center"/>
          </w:tcPr>
          <w:p w14:paraId="6B8F900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7D9510FE">
            <w:pPr>
              <w:tabs>
                <w:tab w:val="left" w:pos="210"/>
              </w:tabs>
              <w:spacing w:line="360" w:lineRule="auto"/>
              <w:jc w:val="center"/>
              <w:rPr>
                <w:rFonts w:hint="eastAsia" w:ascii="宋体" w:hAnsi="宋体" w:eastAsia="宋体" w:cs="宋体"/>
                <w:kern w:val="0"/>
                <w:sz w:val="24"/>
              </w:rPr>
            </w:pPr>
          </w:p>
        </w:tc>
      </w:tr>
      <w:tr w14:paraId="23C5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758A9F">
            <w:pPr>
              <w:tabs>
                <w:tab w:val="left" w:pos="210"/>
              </w:tabs>
              <w:spacing w:line="360" w:lineRule="auto"/>
              <w:jc w:val="center"/>
              <w:rPr>
                <w:rFonts w:hint="eastAsia" w:ascii="宋体" w:hAnsi="宋体" w:eastAsia="宋体" w:cs="宋体"/>
                <w:kern w:val="0"/>
                <w:sz w:val="24"/>
              </w:rPr>
            </w:pPr>
          </w:p>
        </w:tc>
        <w:tc>
          <w:tcPr>
            <w:tcW w:w="2342" w:type="dxa"/>
            <w:vAlign w:val="center"/>
          </w:tcPr>
          <w:p w14:paraId="0653CC88">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57DA3DEB">
            <w:pPr>
              <w:tabs>
                <w:tab w:val="left" w:pos="210"/>
              </w:tabs>
              <w:spacing w:line="360" w:lineRule="auto"/>
              <w:jc w:val="center"/>
              <w:rPr>
                <w:rFonts w:hint="eastAsia" w:ascii="宋体" w:hAnsi="宋体" w:eastAsia="宋体" w:cs="宋体"/>
                <w:kern w:val="0"/>
                <w:sz w:val="24"/>
              </w:rPr>
            </w:pPr>
          </w:p>
        </w:tc>
        <w:tc>
          <w:tcPr>
            <w:tcW w:w="2061" w:type="dxa"/>
            <w:vAlign w:val="center"/>
          </w:tcPr>
          <w:p w14:paraId="6A86494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3CB5C14C">
            <w:pPr>
              <w:tabs>
                <w:tab w:val="left" w:pos="210"/>
              </w:tabs>
              <w:spacing w:line="360" w:lineRule="auto"/>
              <w:jc w:val="center"/>
              <w:rPr>
                <w:rFonts w:hint="eastAsia" w:ascii="宋体" w:hAnsi="宋体" w:eastAsia="宋体" w:cs="宋体"/>
                <w:kern w:val="0"/>
                <w:sz w:val="24"/>
              </w:rPr>
            </w:pPr>
          </w:p>
        </w:tc>
      </w:tr>
      <w:tr w14:paraId="0B937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1B38769">
            <w:pPr>
              <w:tabs>
                <w:tab w:val="left" w:pos="210"/>
              </w:tabs>
              <w:spacing w:line="360" w:lineRule="auto"/>
              <w:jc w:val="center"/>
              <w:rPr>
                <w:rFonts w:hint="eastAsia" w:ascii="宋体" w:hAnsi="宋体" w:eastAsia="宋体" w:cs="宋体"/>
                <w:kern w:val="0"/>
                <w:sz w:val="24"/>
              </w:rPr>
            </w:pPr>
          </w:p>
        </w:tc>
        <w:tc>
          <w:tcPr>
            <w:tcW w:w="2342" w:type="dxa"/>
            <w:vAlign w:val="center"/>
          </w:tcPr>
          <w:p w14:paraId="3F5EA7F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2D5E0931">
            <w:pPr>
              <w:tabs>
                <w:tab w:val="left" w:pos="210"/>
              </w:tabs>
              <w:spacing w:line="360" w:lineRule="auto"/>
              <w:jc w:val="center"/>
              <w:rPr>
                <w:rFonts w:hint="eastAsia" w:ascii="宋体" w:hAnsi="宋体" w:eastAsia="宋体" w:cs="宋体"/>
                <w:kern w:val="0"/>
                <w:sz w:val="24"/>
              </w:rPr>
            </w:pPr>
          </w:p>
        </w:tc>
      </w:tr>
      <w:tr w14:paraId="6853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338636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5495DC0">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3A9E5C9A">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078F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F12F7ED">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14:paraId="75BE1E1B">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14:paraId="1995D7F0">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2489DBD8">
            <w:pPr>
              <w:tabs>
                <w:tab w:val="left" w:pos="210"/>
              </w:tabs>
              <w:spacing w:line="360" w:lineRule="auto"/>
              <w:jc w:val="center"/>
              <w:rPr>
                <w:rFonts w:hint="eastAsia" w:ascii="宋体" w:hAnsi="宋体" w:eastAsia="宋体" w:cs="宋体"/>
                <w:kern w:val="0"/>
                <w:sz w:val="24"/>
              </w:rPr>
            </w:pPr>
          </w:p>
          <w:p w14:paraId="57C3B626">
            <w:pPr>
              <w:tabs>
                <w:tab w:val="left" w:pos="210"/>
              </w:tabs>
              <w:spacing w:line="360" w:lineRule="auto"/>
              <w:jc w:val="center"/>
              <w:rPr>
                <w:rFonts w:hint="eastAsia" w:ascii="宋体" w:hAnsi="宋体" w:eastAsia="宋体" w:cs="宋体"/>
                <w:kern w:val="0"/>
                <w:sz w:val="24"/>
              </w:rPr>
            </w:pPr>
          </w:p>
          <w:p w14:paraId="0A2FB0FE">
            <w:pPr>
              <w:tabs>
                <w:tab w:val="left" w:pos="210"/>
              </w:tabs>
              <w:spacing w:line="360" w:lineRule="auto"/>
              <w:jc w:val="center"/>
              <w:rPr>
                <w:rFonts w:hint="eastAsia" w:ascii="宋体" w:hAnsi="宋体" w:eastAsia="宋体" w:cs="宋体"/>
                <w:kern w:val="0"/>
                <w:sz w:val="24"/>
              </w:rPr>
            </w:pPr>
          </w:p>
          <w:p w14:paraId="62A5A3F0">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17DA27B2">
      <w:pPr>
        <w:tabs>
          <w:tab w:val="left" w:pos="210"/>
        </w:tabs>
        <w:spacing w:before="156" w:beforeLines="50"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2731A391">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365CCB97">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20FB387F">
      <w:pPr>
        <w:pStyle w:val="3"/>
        <w:spacing w:line="360" w:lineRule="auto"/>
        <w:rPr>
          <w:rFonts w:hint="eastAsia" w:hAnsi="宋体" w:eastAsia="宋体" w:cs="宋体"/>
          <w:b/>
          <w:bCs/>
          <w:sz w:val="24"/>
        </w:rPr>
      </w:pPr>
      <w:r>
        <w:rPr>
          <w:rFonts w:hint="eastAsia" w:hAnsi="宋体" w:eastAsia="宋体" w:cs="宋体"/>
          <w:sz w:val="24"/>
          <w:lang w:eastAsia="zh-CN"/>
        </w:rPr>
        <w:t>陕西开源招标有限公司</w:t>
      </w:r>
      <w:r>
        <w:rPr>
          <w:rFonts w:hint="eastAsia" w:hAnsi="宋体" w:eastAsia="宋体" w:cs="宋体"/>
          <w:sz w:val="24"/>
        </w:rPr>
        <w:t>：</w:t>
      </w:r>
    </w:p>
    <w:p w14:paraId="60B33567">
      <w:pPr>
        <w:pStyle w:val="3"/>
        <w:spacing w:line="360" w:lineRule="auto"/>
        <w:ind w:left="-120" w:leftChars="-57" w:firstLine="600" w:firstLineChars="250"/>
        <w:rPr>
          <w:rFonts w:hint="eastAsia"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5614A561">
      <w:pPr>
        <w:pStyle w:val="3"/>
        <w:spacing w:line="360" w:lineRule="auto"/>
        <w:ind w:firstLine="480" w:firstLineChars="200"/>
        <w:rPr>
          <w:rFonts w:hint="eastAsia"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711968D4">
      <w:pPr>
        <w:pStyle w:val="3"/>
        <w:spacing w:line="360" w:lineRule="auto"/>
        <w:ind w:firstLine="480" w:firstLineChars="200"/>
        <w:rPr>
          <w:rFonts w:hint="eastAsia"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76D7911C">
      <w:pPr>
        <w:pStyle w:val="3"/>
        <w:spacing w:line="360" w:lineRule="auto"/>
        <w:ind w:firstLine="480" w:firstLineChars="200"/>
        <w:rPr>
          <w:rFonts w:hint="eastAsia"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46E6E85E">
      <w:pPr>
        <w:pStyle w:val="3"/>
        <w:spacing w:line="360" w:lineRule="auto"/>
        <w:ind w:firstLine="480" w:firstLineChars="200"/>
        <w:rPr>
          <w:rFonts w:hint="eastAsia"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236D281B">
      <w:pPr>
        <w:pStyle w:val="3"/>
        <w:spacing w:line="360" w:lineRule="auto"/>
        <w:ind w:firstLine="960" w:firstLineChars="400"/>
        <w:rPr>
          <w:rFonts w:hint="eastAsia"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2DA85200">
      <w:pPr>
        <w:pStyle w:val="3"/>
        <w:spacing w:line="360" w:lineRule="auto"/>
        <w:ind w:firstLine="960" w:firstLineChars="400"/>
        <w:rPr>
          <w:rFonts w:hint="eastAsia"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2D5E9AB3">
      <w:pPr>
        <w:pStyle w:val="3"/>
        <w:spacing w:line="360" w:lineRule="auto"/>
        <w:ind w:firstLine="2760" w:firstLineChars="1150"/>
        <w:rPr>
          <w:rFonts w:hint="eastAsia"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4DD2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161908F">
            <w:pPr>
              <w:pStyle w:val="3"/>
              <w:snapToGrid w:val="0"/>
              <w:spacing w:line="360" w:lineRule="auto"/>
              <w:jc w:val="center"/>
              <w:rPr>
                <w:rFonts w:hint="eastAsia"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36F37506">
            <w:pPr>
              <w:pStyle w:val="3"/>
              <w:snapToGrid w:val="0"/>
              <w:spacing w:line="360" w:lineRule="auto"/>
              <w:jc w:val="center"/>
              <w:rPr>
                <w:rFonts w:hint="eastAsia"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243CEF36">
      <w:pPr>
        <w:pStyle w:val="3"/>
        <w:spacing w:line="360" w:lineRule="auto"/>
        <w:ind w:firstLine="480" w:firstLineChars="200"/>
        <w:rPr>
          <w:rFonts w:hint="eastAsia" w:hAnsi="宋体" w:eastAsia="宋体" w:cs="宋体"/>
          <w:sz w:val="24"/>
        </w:rPr>
      </w:pPr>
      <w:r>
        <w:rPr>
          <w:rFonts w:hint="eastAsia" w:hAnsi="宋体" w:eastAsia="宋体" w:cs="宋体"/>
          <w:sz w:val="24"/>
        </w:rPr>
        <w:t>说明：</w:t>
      </w:r>
    </w:p>
    <w:p w14:paraId="50B1A476">
      <w:pPr>
        <w:pStyle w:val="3"/>
        <w:spacing w:line="360" w:lineRule="auto"/>
        <w:ind w:firstLine="480" w:firstLineChars="200"/>
        <w:rPr>
          <w:rFonts w:hint="eastAsia" w:hAnsi="宋体" w:eastAsia="宋体" w:cs="宋体"/>
          <w:sz w:val="24"/>
        </w:rPr>
      </w:pPr>
      <w:r>
        <w:rPr>
          <w:rFonts w:hint="eastAsia" w:hAnsi="宋体" w:eastAsia="宋体" w:cs="宋体"/>
          <w:sz w:val="24"/>
        </w:rPr>
        <w:t>1．本授权书有效期自开标之日计算不得少于90日历日。</w:t>
      </w:r>
    </w:p>
    <w:p w14:paraId="49FF2566">
      <w:pPr>
        <w:pStyle w:val="3"/>
        <w:spacing w:line="360" w:lineRule="auto"/>
        <w:ind w:firstLine="480" w:firstLineChars="200"/>
        <w:rPr>
          <w:rFonts w:hint="eastAsia" w:hAnsi="宋体" w:eastAsia="宋体" w:cs="宋体"/>
          <w:sz w:val="24"/>
        </w:rPr>
      </w:pPr>
      <w:r>
        <w:rPr>
          <w:rFonts w:hint="eastAsia" w:hAnsi="宋体" w:eastAsia="宋体" w:cs="宋体"/>
          <w:sz w:val="24"/>
        </w:rPr>
        <w:t>2．授权书内容填写要明确，文字要工整清楚，涂改无效。</w:t>
      </w:r>
    </w:p>
    <w:p w14:paraId="248699F9">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B032D"/>
    <w:rsid w:val="0A1B3564"/>
    <w:rsid w:val="1EA35FEA"/>
    <w:rsid w:val="27873B8F"/>
    <w:rsid w:val="321B1187"/>
    <w:rsid w:val="32974F27"/>
    <w:rsid w:val="38B72CB1"/>
    <w:rsid w:val="3DBC3807"/>
    <w:rsid w:val="46F078F8"/>
    <w:rsid w:val="4DF2028E"/>
    <w:rsid w:val="56C97471"/>
    <w:rsid w:val="570A5ABF"/>
    <w:rsid w:val="573A62BB"/>
    <w:rsid w:val="5A7B0A82"/>
    <w:rsid w:val="5FF53085"/>
    <w:rsid w:val="62514F74"/>
    <w:rsid w:val="69FA19C4"/>
    <w:rsid w:val="6D0E4E2B"/>
    <w:rsid w:val="70616B05"/>
    <w:rsid w:val="716E4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2025-08-26T09:09:31Z</dcterms:created>
  <dc:creator>Administrator</dc:creator>
  <cp:lastModifiedBy>开源</cp:lastModifiedBy>
  <dcterms:modified xsi:type="dcterms:W3CDTF">2025-08-26T09:21:15Z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EE03F6FA76A848818DE787B1A1EB7B31_12</vt:lpwstr>
  </property>
</Properties>
</file>