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业绩证明材料</w:t>
      </w:r>
    </w:p>
    <w:p w14:paraId="5B7DC64E">
      <w:pPr>
        <w:pStyle w:val="2"/>
        <w:spacing w:before="105" w:line="217" w:lineRule="auto"/>
        <w:ind w:left="649"/>
        <w:rPr>
          <w:sz w:val="30"/>
          <w:szCs w:val="30"/>
        </w:rPr>
      </w:pPr>
      <w:r>
        <w:rPr>
          <w:b/>
          <w:bCs/>
          <w:spacing w:val="-5"/>
          <w:sz w:val="30"/>
          <w:szCs w:val="30"/>
        </w:rPr>
        <w:t>业绩合同样表（仅供参考）</w:t>
      </w:r>
    </w:p>
    <w:tbl>
      <w:tblPr>
        <w:tblStyle w:val="6"/>
        <w:tblW w:w="879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555"/>
        <w:gridCol w:w="1988"/>
      </w:tblGrid>
      <w:tr w14:paraId="2BDD78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15" w:type="dxa"/>
            <w:vAlign w:val="top"/>
          </w:tcPr>
          <w:p w14:paraId="35FF8788">
            <w:pPr>
              <w:pStyle w:val="5"/>
              <w:spacing w:before="152" w:line="220" w:lineRule="auto"/>
              <w:ind w:left="176"/>
            </w:pPr>
            <w:r>
              <w:rPr>
                <w:b/>
                <w:bCs/>
                <w:spacing w:val="-9"/>
              </w:rPr>
              <w:t>序号</w:t>
            </w:r>
          </w:p>
        </w:tc>
        <w:tc>
          <w:tcPr>
            <w:tcW w:w="1735" w:type="dxa"/>
            <w:vAlign w:val="top"/>
          </w:tcPr>
          <w:p w14:paraId="0B32DE5C">
            <w:pPr>
              <w:pStyle w:val="5"/>
              <w:spacing w:before="139" w:line="221" w:lineRule="auto"/>
              <w:ind w:left="147"/>
            </w:pPr>
            <w:r>
              <w:rPr>
                <w:b/>
                <w:bCs/>
                <w:spacing w:val="-2"/>
              </w:rPr>
              <w:t>采购单位名称</w:t>
            </w:r>
          </w:p>
        </w:tc>
        <w:tc>
          <w:tcPr>
            <w:tcW w:w="1700" w:type="dxa"/>
            <w:vAlign w:val="top"/>
          </w:tcPr>
          <w:p w14:paraId="16F3D23F">
            <w:pPr>
              <w:pStyle w:val="5"/>
              <w:spacing w:before="139" w:line="221" w:lineRule="auto"/>
              <w:ind w:left="380"/>
            </w:pPr>
            <w:r>
              <w:rPr>
                <w:b/>
                <w:bCs/>
                <w:spacing w:val="-6"/>
              </w:rPr>
              <w:t>合同名称</w:t>
            </w:r>
          </w:p>
        </w:tc>
        <w:tc>
          <w:tcPr>
            <w:tcW w:w="2555" w:type="dxa"/>
            <w:vAlign w:val="top"/>
          </w:tcPr>
          <w:p w14:paraId="30AAD2E9">
            <w:pPr>
              <w:pStyle w:val="5"/>
              <w:spacing w:before="140" w:line="223" w:lineRule="auto"/>
              <w:ind w:left="564"/>
            </w:pPr>
            <w:r>
              <w:rPr>
                <w:b/>
                <w:bCs/>
                <w:spacing w:val="-3"/>
              </w:rPr>
              <w:t>合同起止时间</w:t>
            </w:r>
          </w:p>
        </w:tc>
        <w:tc>
          <w:tcPr>
            <w:tcW w:w="1988" w:type="dxa"/>
            <w:vAlign w:val="top"/>
          </w:tcPr>
          <w:p w14:paraId="0E5403F4">
            <w:pPr>
              <w:pStyle w:val="5"/>
              <w:spacing w:before="140" w:line="223" w:lineRule="auto"/>
              <w:jc w:val="right"/>
            </w:pPr>
            <w:r>
              <w:rPr>
                <w:b/>
                <w:bCs/>
                <w:spacing w:val="-13"/>
              </w:rPr>
              <w:t>合同金额（万元）</w:t>
            </w:r>
          </w:p>
        </w:tc>
      </w:tr>
      <w:tr w14:paraId="67922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top"/>
          </w:tcPr>
          <w:p w14:paraId="4A6D64CA">
            <w:pPr>
              <w:pStyle w:val="5"/>
              <w:spacing w:before="148" w:line="220" w:lineRule="auto"/>
              <w:ind w:left="368"/>
            </w:pPr>
            <w:r>
              <w:t>1</w:t>
            </w:r>
          </w:p>
        </w:tc>
        <w:tc>
          <w:tcPr>
            <w:tcW w:w="1735" w:type="dxa"/>
            <w:vAlign w:val="top"/>
          </w:tcPr>
          <w:p w14:paraId="73A9ABCB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 w14:paraId="5A7E0726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249D2C0F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vAlign w:val="top"/>
          </w:tcPr>
          <w:p w14:paraId="7EEEE1CB">
            <w:pPr>
              <w:rPr>
                <w:rFonts w:ascii="Arial"/>
                <w:sz w:val="21"/>
              </w:rPr>
            </w:pPr>
          </w:p>
        </w:tc>
      </w:tr>
      <w:tr w14:paraId="0A1F1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815" w:type="dxa"/>
            <w:vAlign w:val="top"/>
          </w:tcPr>
          <w:p w14:paraId="12E3B5E6">
            <w:pPr>
              <w:pStyle w:val="5"/>
              <w:spacing w:before="150" w:line="218" w:lineRule="auto"/>
              <w:ind w:left="187"/>
            </w:pPr>
            <w:r>
              <w:rPr>
                <w:spacing w:val="-12"/>
              </w:rPr>
              <w:t>……</w:t>
            </w:r>
          </w:p>
        </w:tc>
        <w:tc>
          <w:tcPr>
            <w:tcW w:w="1735" w:type="dxa"/>
            <w:vAlign w:val="top"/>
          </w:tcPr>
          <w:p w14:paraId="7CBC843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 w14:paraId="70BDF998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479389C6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vAlign w:val="top"/>
          </w:tcPr>
          <w:p w14:paraId="62EC8951">
            <w:pPr>
              <w:rPr>
                <w:rFonts w:ascii="Arial"/>
                <w:sz w:val="21"/>
              </w:rPr>
            </w:pPr>
          </w:p>
        </w:tc>
      </w:tr>
      <w:tr w14:paraId="3947B7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793" w:type="dxa"/>
            <w:gridSpan w:val="5"/>
            <w:vAlign w:val="top"/>
          </w:tcPr>
          <w:p w14:paraId="564A3BC4">
            <w:pPr>
              <w:pStyle w:val="5"/>
              <w:spacing w:before="149" w:line="222" w:lineRule="auto"/>
              <w:ind w:left="122"/>
            </w:pPr>
            <w:r>
              <w:rPr>
                <w:b/>
                <w:bCs/>
                <w:spacing w:val="-2"/>
              </w:rPr>
              <w:t>数量合计（个</w:t>
            </w:r>
            <w:r>
              <w:rPr>
                <w:b/>
                <w:bCs/>
                <w:spacing w:val="-1"/>
              </w:rPr>
              <w:t>）</w:t>
            </w:r>
            <w:r>
              <w:rPr>
                <w:spacing w:val="-1"/>
              </w:rPr>
              <w:t>：</w:t>
            </w:r>
          </w:p>
        </w:tc>
      </w:tr>
    </w:tbl>
    <w:p w14:paraId="07654E6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供应商按照评分标准自行编制</w:t>
      </w:r>
    </w:p>
    <w:p w14:paraId="21BC9247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2298203B"/>
    <w:rsid w:val="2CD90DC3"/>
    <w:rsid w:val="2D5A0AC2"/>
    <w:rsid w:val="3D6208BD"/>
    <w:rsid w:val="3E3F202E"/>
    <w:rsid w:val="5BF16334"/>
    <w:rsid w:val="5F08374D"/>
    <w:rsid w:val="6D88339E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华文仿宋" w:hAnsi="华文仿宋" w:eastAsia="华文仿宋" w:cs="华文仿宋"/>
      <w:sz w:val="35"/>
      <w:szCs w:val="35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