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版本号：HRC-ZBDL-2025-0128920250829001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2024年电磁兼容检测技术能力提升装备项目（十三）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HRC-ZBDL-2025-01289</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2024年电磁兼容检测技术能力提升装备项目（十三）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HRC-ZBDL-2025-01289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2024年电磁兼容检测技术能力提升装备项目（十三）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本项目为2024年电磁兼容检测技术能力提升装备项目（十三）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采购包1（2024年电磁兼容检测技术能力提升装备项目（十三））：属于专门面向中小企业采购。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信用记录：提供《基本资格条件承诺函》声明，经查，投标人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15209203045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依据《国家计委关于印发&lt;招标代理服务收费管理暂行办法&gt;的通知》(计价格〔2002〕1980号)、《国家发展改革委员会办公厅关于招标代理服务收费有关问题的通知》（发改办价格〔2003〕857号）以及《国家发展改革委关于降低部分建设项目收费标准规范收费行为等有关问题的通知》(发改价格〔2011〕534号)，向华睿诚项目管理有限公司交纳招标服务费，代理费不足4000元时按4000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联系人：何幸</w:t>
      </w:r>
    </w:p>
    <w:p>
      <w:pPr>
        <w:pStyle w:val="null3"/>
      </w:pPr>
      <w:r>
        <w:rPr>
          <w:rFonts w:ascii="仿宋_GB2312" w:hAnsi="仿宋_GB2312" w:cs="仿宋_GB2312" w:eastAsia="仿宋_GB2312"/>
        </w:rPr>
        <w:t>联系电话：15209203045</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 2024年电磁兼容检测技术能力提升装备项目（十三）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1,660,000.00</w:t>
      </w:r>
    </w:p>
    <w:p>
      <w:pPr>
        <w:pStyle w:val="null3"/>
      </w:pPr>
      <w:r>
        <w:rPr>
          <w:rFonts w:ascii="仿宋_GB2312" w:hAnsi="仿宋_GB2312" w:cs="仿宋_GB2312" w:eastAsia="仿宋_GB2312"/>
        </w:rPr>
        <w:t>采购包最高限价（元）: 1,660,000.00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2024年电磁兼容检测技术能力提升装备项目（十三）</w:t>
            </w:r>
          </w:p>
          <w:p>
            <w:pPr>
              <w:pStyle w:val="null3"/>
              <w:jc w:val="center"/>
            </w:pPr>
            <w:r>
              <w:rPr>
                <w:rFonts w:ascii="仿宋_GB2312" w:hAnsi="仿宋_GB2312" w:cs="仿宋_GB2312" w:eastAsia="仿宋_GB2312"/>
                <w:sz w:val="30"/>
                <w:b/>
              </w:rPr>
              <w:t>拟购设备一览表</w:t>
            </w:r>
          </w:p>
          <w:tbl>
            <w:tblPr>
              <w:tblInd w:type="dxa" w:w="135"/>
              <w:tblBorders>
                <w:top w:val="none" w:color="000000" w:sz="4"/>
                <w:left w:val="none" w:color="000000" w:sz="4"/>
                <w:bottom w:val="none" w:color="000000" w:sz="4"/>
                <w:right w:val="none" w:color="000000" w:sz="4"/>
                <w:insideH w:val="none"/>
                <w:insideV w:val="none"/>
              </w:tblBorders>
            </w:tblPr>
            <w:tblGrid>
              <w:gridCol w:w="397"/>
              <w:gridCol w:w="704"/>
              <w:gridCol w:w="320"/>
              <w:gridCol w:w="610"/>
              <w:gridCol w:w="316"/>
              <w:gridCol w:w="194"/>
            </w:tblGrid>
            <w:tr>
              <w:tc>
                <w:tcPr>
                  <w:tcW w:type="dxa" w:w="397"/>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70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32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61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31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/套）</w:t>
                  </w:r>
                </w:p>
              </w:tc>
              <w:tc>
                <w:tcPr>
                  <w:tcW w:type="dxa" w:w="19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9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70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电磁兼容检测能力技术改造</w:t>
                  </w:r>
                  <w:r>
                    <w:rPr>
                      <w:rFonts w:ascii="仿宋_GB2312" w:hAnsi="仿宋_GB2312" w:cs="仿宋_GB2312" w:eastAsia="仿宋_GB2312"/>
                      <w:sz w:val="21"/>
                    </w:rPr>
                    <w:t>2</w:t>
                  </w:r>
                </w:p>
              </w:tc>
              <w:tc>
                <w:tcPr>
                  <w:tcW w:type="dxa" w:w="32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1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电磁兼容期间核查测试系统</w:t>
                  </w:r>
                </w:p>
              </w:tc>
              <w:tc>
                <w:tcPr>
                  <w:tcW w:type="dxa" w:w="3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项目序号一</w:t>
            </w:r>
            <w:r>
              <w:rPr>
                <w:rFonts w:ascii="仿宋_GB2312" w:hAnsi="仿宋_GB2312" w:cs="仿宋_GB2312" w:eastAsia="仿宋_GB2312"/>
                <w:b/>
              </w:rPr>
              <w:t xml:space="preserve">  </w:t>
            </w:r>
            <w:r>
              <w:rPr>
                <w:rFonts w:ascii="仿宋_GB2312" w:hAnsi="仿宋_GB2312" w:cs="仿宋_GB2312" w:eastAsia="仿宋_GB2312"/>
                <w:sz w:val="24"/>
                <w:b/>
              </w:rPr>
              <w:t>电磁兼容检测能力技术改造</w:t>
            </w:r>
            <w:r>
              <w:rPr>
                <w:rFonts w:ascii="仿宋_GB2312" w:hAnsi="仿宋_GB2312" w:cs="仿宋_GB2312" w:eastAsia="仿宋_GB2312"/>
                <w:sz w:val="24"/>
                <w:b/>
              </w:rPr>
              <w:t>2</w:t>
            </w:r>
          </w:p>
          <w:p>
            <w:pPr>
              <w:pStyle w:val="null3"/>
              <w:jc w:val="left"/>
            </w:pPr>
            <w:r>
              <w:rPr>
                <w:rFonts w:ascii="仿宋_GB2312" w:hAnsi="仿宋_GB2312" w:cs="仿宋_GB2312" w:eastAsia="仿宋_GB2312"/>
                <w:sz w:val="21"/>
              </w:rPr>
              <w:t>一、电磁兼容期间核查测试系统</w:t>
            </w:r>
          </w:p>
          <w:p>
            <w:pPr>
              <w:pStyle w:val="null3"/>
              <w:jc w:val="left"/>
            </w:pPr>
            <w:r>
              <w:rPr>
                <w:rFonts w:ascii="仿宋_GB2312" w:hAnsi="仿宋_GB2312" w:cs="仿宋_GB2312" w:eastAsia="仿宋_GB2312"/>
                <w:sz w:val="21"/>
              </w:rPr>
              <w:t>（一）、拟购置设备名称：示波器</w:t>
            </w:r>
          </w:p>
          <w:p>
            <w:pPr>
              <w:pStyle w:val="null3"/>
              <w:jc w:val="left"/>
            </w:pPr>
            <w:r>
              <w:rPr>
                <w:rFonts w:ascii="仿宋_GB2312" w:hAnsi="仿宋_GB2312" w:cs="仿宋_GB2312" w:eastAsia="仿宋_GB2312"/>
                <w:sz w:val="21"/>
              </w:rPr>
              <w:t>1.模拟带宽：2GHz。★</w:t>
            </w:r>
          </w:p>
          <w:p>
            <w:pPr>
              <w:pStyle w:val="null3"/>
              <w:jc w:val="left"/>
            </w:pPr>
            <w:r>
              <w:rPr>
                <w:rFonts w:ascii="仿宋_GB2312" w:hAnsi="仿宋_GB2312" w:cs="仿宋_GB2312" w:eastAsia="仿宋_GB2312"/>
                <w:sz w:val="21"/>
              </w:rPr>
              <w:t>2.模拟通道数：4。</w:t>
            </w:r>
          </w:p>
          <w:p>
            <w:pPr>
              <w:pStyle w:val="null3"/>
              <w:jc w:val="left"/>
            </w:pPr>
            <w:r>
              <w:rPr>
                <w:rFonts w:ascii="仿宋_GB2312" w:hAnsi="仿宋_GB2312" w:cs="仿宋_GB2312" w:eastAsia="仿宋_GB2312"/>
                <w:sz w:val="21"/>
              </w:rPr>
              <w:t>3.最高实时采样率：10GSa/s。★</w:t>
            </w:r>
          </w:p>
          <w:p>
            <w:pPr>
              <w:pStyle w:val="null3"/>
              <w:jc w:val="left"/>
            </w:pPr>
            <w:r>
              <w:rPr>
                <w:rFonts w:ascii="仿宋_GB2312" w:hAnsi="仿宋_GB2312" w:cs="仿宋_GB2312" w:eastAsia="仿宋_GB2312"/>
                <w:sz w:val="21"/>
              </w:rPr>
              <w:t>4.最大存储深度：500Mpts。★</w:t>
            </w:r>
          </w:p>
          <w:p>
            <w:pPr>
              <w:pStyle w:val="null3"/>
              <w:jc w:val="left"/>
            </w:pPr>
            <w:r>
              <w:rPr>
                <w:rFonts w:ascii="仿宋_GB2312" w:hAnsi="仿宋_GB2312" w:cs="仿宋_GB2312" w:eastAsia="仿宋_GB2312"/>
                <w:sz w:val="21"/>
              </w:rPr>
              <w:t>5.最高波形捕获率：600000wfms/s。★</w:t>
            </w:r>
          </w:p>
          <w:p>
            <w:pPr>
              <w:pStyle w:val="null3"/>
              <w:jc w:val="left"/>
            </w:pPr>
            <w:r>
              <w:rPr>
                <w:rFonts w:ascii="仿宋_GB2312" w:hAnsi="仿宋_GB2312" w:cs="仿宋_GB2312" w:eastAsia="仿宋_GB2312"/>
                <w:sz w:val="21"/>
              </w:rPr>
              <w:t>6.验收时提供省级或国家级法定计量机构溯源证书。（供应商提供承诺）★</w:t>
            </w:r>
          </w:p>
          <w:p>
            <w:pPr>
              <w:pStyle w:val="null3"/>
              <w:jc w:val="left"/>
            </w:pPr>
            <w:r>
              <w:rPr>
                <w:rFonts w:ascii="仿宋_GB2312" w:hAnsi="仿宋_GB2312" w:cs="仿宋_GB2312" w:eastAsia="仿宋_GB2312"/>
                <w:sz w:val="21"/>
              </w:rPr>
              <w:t>7.质保期1年。</w:t>
            </w:r>
          </w:p>
          <w:p>
            <w:pPr>
              <w:pStyle w:val="null3"/>
              <w:jc w:val="left"/>
            </w:pPr>
            <w:r>
              <w:rPr>
                <w:rFonts w:ascii="仿宋_GB2312" w:hAnsi="仿宋_GB2312" w:cs="仿宋_GB2312" w:eastAsia="仿宋_GB2312"/>
                <w:sz w:val="21"/>
              </w:rPr>
              <w:t>（二）、拟购置设备名称：高压差分探头</w:t>
            </w:r>
          </w:p>
          <w:p>
            <w:pPr>
              <w:pStyle w:val="null3"/>
              <w:jc w:val="left"/>
            </w:pPr>
            <w:r>
              <w:rPr>
                <w:rFonts w:ascii="仿宋_GB2312" w:hAnsi="仿宋_GB2312" w:cs="仿宋_GB2312" w:eastAsia="仿宋_GB2312"/>
                <w:sz w:val="21"/>
              </w:rPr>
              <w:t>1.带宽：100MHz。★</w:t>
            </w:r>
          </w:p>
          <w:p>
            <w:pPr>
              <w:pStyle w:val="null3"/>
              <w:jc w:val="left"/>
            </w:pPr>
            <w:r>
              <w:rPr>
                <w:rFonts w:ascii="仿宋_GB2312" w:hAnsi="仿宋_GB2312" w:cs="仿宋_GB2312" w:eastAsia="仿宋_GB2312"/>
                <w:sz w:val="21"/>
              </w:rPr>
              <w:t>2.电压：6.5kV。★</w:t>
            </w:r>
          </w:p>
          <w:p>
            <w:pPr>
              <w:pStyle w:val="null3"/>
              <w:jc w:val="left"/>
            </w:pPr>
            <w:r>
              <w:rPr>
                <w:rFonts w:ascii="仿宋_GB2312" w:hAnsi="仿宋_GB2312" w:cs="仿宋_GB2312" w:eastAsia="仿宋_GB2312"/>
                <w:sz w:val="21"/>
              </w:rPr>
              <w:t>3.验收时提供省级或国家级法定计量机构溯源证书。（供应商提供承诺）★</w:t>
            </w:r>
          </w:p>
          <w:p>
            <w:pPr>
              <w:pStyle w:val="null3"/>
              <w:jc w:val="left"/>
            </w:pPr>
            <w:r>
              <w:rPr>
                <w:rFonts w:ascii="仿宋_GB2312" w:hAnsi="仿宋_GB2312" w:cs="仿宋_GB2312" w:eastAsia="仿宋_GB2312"/>
                <w:sz w:val="21"/>
              </w:rPr>
              <w:t>4.质保期1年。</w:t>
            </w:r>
          </w:p>
          <w:p>
            <w:pPr>
              <w:pStyle w:val="null3"/>
              <w:jc w:val="left"/>
            </w:pPr>
            <w:r>
              <w:rPr>
                <w:rFonts w:ascii="仿宋_GB2312" w:hAnsi="仿宋_GB2312" w:cs="仿宋_GB2312" w:eastAsia="仿宋_GB2312"/>
                <w:sz w:val="21"/>
              </w:rPr>
              <w:t>（三）、拟购置设备名称：电流钳</w:t>
            </w:r>
          </w:p>
          <w:p>
            <w:pPr>
              <w:pStyle w:val="null3"/>
              <w:jc w:val="left"/>
            </w:pPr>
            <w:r>
              <w:rPr>
                <w:rFonts w:ascii="仿宋_GB2312" w:hAnsi="仿宋_GB2312" w:cs="仿宋_GB2312" w:eastAsia="仿宋_GB2312"/>
                <w:sz w:val="21"/>
              </w:rPr>
              <w:t>1.峰值电流：3kA(1.5Hz～15MHz)，±2%。★</w:t>
            </w:r>
          </w:p>
          <w:p>
            <w:pPr>
              <w:pStyle w:val="null3"/>
              <w:jc w:val="left"/>
            </w:pPr>
            <w:r>
              <w:rPr>
                <w:rFonts w:ascii="仿宋_GB2312" w:hAnsi="仿宋_GB2312" w:cs="仿宋_GB2312" w:eastAsia="仿宋_GB2312"/>
                <w:sz w:val="21"/>
              </w:rPr>
              <w:t>2.灵敏度：2mV/A。★</w:t>
            </w:r>
          </w:p>
          <w:p>
            <w:pPr>
              <w:pStyle w:val="null3"/>
              <w:jc w:val="left"/>
            </w:pPr>
            <w:r>
              <w:rPr>
                <w:rFonts w:ascii="仿宋_GB2312" w:hAnsi="仿宋_GB2312" w:cs="仿宋_GB2312" w:eastAsia="仿宋_GB2312"/>
                <w:sz w:val="21"/>
              </w:rPr>
              <w:t>3.验收时提供省级或国家级法定计量机构溯源证书。（供应商提供承诺）★</w:t>
            </w:r>
          </w:p>
          <w:p>
            <w:pPr>
              <w:pStyle w:val="null3"/>
              <w:jc w:val="left"/>
            </w:pPr>
            <w:r>
              <w:rPr>
                <w:rFonts w:ascii="仿宋_GB2312" w:hAnsi="仿宋_GB2312" w:cs="仿宋_GB2312" w:eastAsia="仿宋_GB2312"/>
                <w:sz w:val="21"/>
              </w:rPr>
              <w:t>4.质保期1年。</w:t>
            </w:r>
          </w:p>
          <w:p>
            <w:pPr>
              <w:pStyle w:val="null3"/>
              <w:jc w:val="left"/>
            </w:pPr>
            <w:r>
              <w:rPr>
                <w:rFonts w:ascii="仿宋_GB2312" w:hAnsi="仿宋_GB2312" w:cs="仿宋_GB2312" w:eastAsia="仿宋_GB2312"/>
                <w:sz w:val="21"/>
              </w:rPr>
              <w:t>（四）、拟购置设备名称：</w:t>
            </w:r>
            <w:r>
              <w:rPr>
                <w:rFonts w:ascii="仿宋_GB2312" w:hAnsi="仿宋_GB2312" w:cs="仿宋_GB2312" w:eastAsia="仿宋_GB2312"/>
                <w:sz w:val="21"/>
              </w:rPr>
              <w:t>18μF电容</w:t>
            </w:r>
          </w:p>
          <w:p>
            <w:pPr>
              <w:pStyle w:val="null3"/>
              <w:jc w:val="left"/>
            </w:pPr>
            <w:r>
              <w:rPr>
                <w:rFonts w:ascii="仿宋_GB2312" w:hAnsi="仿宋_GB2312" w:cs="仿宋_GB2312" w:eastAsia="仿宋_GB2312"/>
                <w:sz w:val="21"/>
              </w:rPr>
              <w:t>1.电容：18μF。★</w:t>
            </w:r>
          </w:p>
          <w:p>
            <w:pPr>
              <w:pStyle w:val="null3"/>
              <w:jc w:val="left"/>
            </w:pPr>
            <w:r>
              <w:rPr>
                <w:rFonts w:ascii="仿宋_GB2312" w:hAnsi="仿宋_GB2312" w:cs="仿宋_GB2312" w:eastAsia="仿宋_GB2312"/>
                <w:sz w:val="21"/>
              </w:rPr>
              <w:t>2.可承受脉冲电压峰值：不小于4kV。★</w:t>
            </w:r>
          </w:p>
          <w:p>
            <w:pPr>
              <w:pStyle w:val="null3"/>
              <w:jc w:val="left"/>
            </w:pPr>
            <w:r>
              <w:rPr>
                <w:rFonts w:ascii="仿宋_GB2312" w:hAnsi="仿宋_GB2312" w:cs="仿宋_GB2312" w:eastAsia="仿宋_GB2312"/>
                <w:sz w:val="21"/>
              </w:rPr>
              <w:t>3.验收时提供省级或国家级法定计量机构溯源证书。（供应商提供承诺）★</w:t>
            </w:r>
          </w:p>
          <w:p>
            <w:pPr>
              <w:pStyle w:val="null3"/>
              <w:jc w:val="left"/>
            </w:pPr>
            <w:r>
              <w:rPr>
                <w:rFonts w:ascii="仿宋_GB2312" w:hAnsi="仿宋_GB2312" w:cs="仿宋_GB2312" w:eastAsia="仿宋_GB2312"/>
                <w:sz w:val="21"/>
              </w:rPr>
              <w:t>4.质保期1年。</w:t>
            </w:r>
          </w:p>
          <w:p>
            <w:pPr>
              <w:pStyle w:val="null3"/>
              <w:jc w:val="left"/>
            </w:pPr>
            <w:r>
              <w:rPr>
                <w:rFonts w:ascii="仿宋_GB2312" w:hAnsi="仿宋_GB2312" w:cs="仿宋_GB2312" w:eastAsia="仿宋_GB2312"/>
                <w:sz w:val="21"/>
              </w:rPr>
              <w:t>（五）、拟购置设备名称：磁场暴露测量仪</w:t>
            </w:r>
          </w:p>
          <w:p>
            <w:pPr>
              <w:pStyle w:val="null3"/>
              <w:jc w:val="left"/>
            </w:pPr>
            <w:r>
              <w:rPr>
                <w:rFonts w:ascii="仿宋_GB2312" w:hAnsi="仿宋_GB2312" w:cs="仿宋_GB2312" w:eastAsia="仿宋_GB2312"/>
                <w:sz w:val="21"/>
              </w:rPr>
              <w:t>1.频率范围：1Hz～400kHz★</w:t>
            </w:r>
          </w:p>
          <w:p>
            <w:pPr>
              <w:pStyle w:val="null3"/>
              <w:jc w:val="left"/>
            </w:pPr>
            <w:r>
              <w:rPr>
                <w:rFonts w:ascii="仿宋_GB2312" w:hAnsi="仿宋_GB2312" w:cs="仿宋_GB2312" w:eastAsia="仿宋_GB2312"/>
                <w:sz w:val="21"/>
              </w:rPr>
              <w:t>2. 磁场强度：3A/m～1000A/m。★</w:t>
            </w:r>
          </w:p>
          <w:p>
            <w:pPr>
              <w:pStyle w:val="null3"/>
              <w:jc w:val="left"/>
            </w:pPr>
            <w:r>
              <w:rPr>
                <w:rFonts w:ascii="仿宋_GB2312" w:hAnsi="仿宋_GB2312" w:cs="仿宋_GB2312" w:eastAsia="仿宋_GB2312"/>
                <w:sz w:val="21"/>
              </w:rPr>
              <w:t>3.验收时提供省级或国家级法定计量机构溯源证书。（供应商提供承诺）★</w:t>
            </w:r>
          </w:p>
          <w:p>
            <w:pPr>
              <w:pStyle w:val="null3"/>
              <w:jc w:val="left"/>
            </w:pPr>
            <w:r>
              <w:rPr>
                <w:rFonts w:ascii="仿宋_GB2312" w:hAnsi="仿宋_GB2312" w:cs="仿宋_GB2312" w:eastAsia="仿宋_GB2312"/>
                <w:sz w:val="21"/>
              </w:rPr>
              <w:t>4.质保期1年。</w:t>
            </w:r>
          </w:p>
          <w:p>
            <w:pPr>
              <w:pStyle w:val="null3"/>
              <w:jc w:val="left"/>
            </w:pPr>
            <w:r>
              <w:rPr>
                <w:rFonts w:ascii="仿宋_GB2312" w:hAnsi="仿宋_GB2312" w:cs="仿宋_GB2312" w:eastAsia="仿宋_GB2312"/>
                <w:sz w:val="21"/>
              </w:rPr>
              <w:t>（六）、拟购置设备名称：梳状波发生器</w:t>
            </w:r>
          </w:p>
          <w:p>
            <w:pPr>
              <w:pStyle w:val="null3"/>
              <w:jc w:val="left"/>
            </w:pPr>
            <w:r>
              <w:rPr>
                <w:rFonts w:ascii="仿宋_GB2312" w:hAnsi="仿宋_GB2312" w:cs="仿宋_GB2312" w:eastAsia="仿宋_GB2312"/>
                <w:sz w:val="21"/>
              </w:rPr>
              <w:t>1.频率范围：1MHz～1.5GHz。★</w:t>
            </w:r>
          </w:p>
          <w:p>
            <w:pPr>
              <w:pStyle w:val="null3"/>
              <w:jc w:val="left"/>
            </w:pPr>
            <w:r>
              <w:rPr>
                <w:rFonts w:ascii="仿宋_GB2312" w:hAnsi="仿宋_GB2312" w:cs="仿宋_GB2312" w:eastAsia="仿宋_GB2312"/>
                <w:sz w:val="21"/>
              </w:rPr>
              <w:t>2.频率步进：1MHz或5MHz。★</w:t>
            </w:r>
          </w:p>
          <w:p>
            <w:pPr>
              <w:pStyle w:val="null3"/>
              <w:jc w:val="left"/>
            </w:pPr>
            <w:r>
              <w:rPr>
                <w:rFonts w:ascii="仿宋_GB2312" w:hAnsi="仿宋_GB2312" w:cs="仿宋_GB2312" w:eastAsia="仿宋_GB2312"/>
                <w:sz w:val="21"/>
              </w:rPr>
              <w:t>3.电池持续供电时间：＞18h。</w:t>
            </w:r>
          </w:p>
          <w:p>
            <w:pPr>
              <w:pStyle w:val="null3"/>
              <w:jc w:val="left"/>
            </w:pPr>
            <w:r>
              <w:rPr>
                <w:rFonts w:ascii="仿宋_GB2312" w:hAnsi="仿宋_GB2312" w:cs="仿宋_GB2312" w:eastAsia="仿宋_GB2312"/>
                <w:sz w:val="21"/>
              </w:rPr>
              <w:t>4.验收时提供省级或国家级法定计量机构溯源证书。（供应商提供承诺）★</w:t>
            </w:r>
          </w:p>
          <w:p>
            <w:pPr>
              <w:pStyle w:val="null3"/>
              <w:jc w:val="left"/>
            </w:pPr>
            <w:r>
              <w:rPr>
                <w:rFonts w:ascii="仿宋_GB2312" w:hAnsi="仿宋_GB2312" w:cs="仿宋_GB2312" w:eastAsia="仿宋_GB2312"/>
                <w:sz w:val="21"/>
              </w:rPr>
              <w:t>5.质保期1年。</w:t>
            </w:r>
          </w:p>
          <w:p>
            <w:pPr>
              <w:pStyle w:val="null3"/>
              <w:jc w:val="left"/>
            </w:pPr>
            <w:r>
              <w:rPr>
                <w:rFonts w:ascii="仿宋_GB2312" w:hAnsi="仿宋_GB2312" w:cs="仿宋_GB2312" w:eastAsia="仿宋_GB2312"/>
                <w:sz w:val="21"/>
              </w:rPr>
              <w:t>（七）、拟购置设备名称：梳状波发生器</w:t>
            </w:r>
          </w:p>
          <w:p>
            <w:pPr>
              <w:pStyle w:val="null3"/>
              <w:jc w:val="left"/>
            </w:pPr>
            <w:r>
              <w:rPr>
                <w:rFonts w:ascii="仿宋_GB2312" w:hAnsi="仿宋_GB2312" w:cs="仿宋_GB2312" w:eastAsia="仿宋_GB2312"/>
                <w:sz w:val="21"/>
              </w:rPr>
              <w:t>1.频率范围：50kHz～115MHz。★</w:t>
            </w:r>
          </w:p>
          <w:p>
            <w:pPr>
              <w:pStyle w:val="null3"/>
              <w:jc w:val="left"/>
            </w:pPr>
            <w:r>
              <w:rPr>
                <w:rFonts w:ascii="仿宋_GB2312" w:hAnsi="仿宋_GB2312" w:cs="仿宋_GB2312" w:eastAsia="仿宋_GB2312"/>
                <w:sz w:val="21"/>
              </w:rPr>
              <w:t>2.频率步进：50kHz或250kHz。★</w:t>
            </w:r>
          </w:p>
          <w:p>
            <w:pPr>
              <w:pStyle w:val="null3"/>
              <w:jc w:val="left"/>
            </w:pPr>
            <w:r>
              <w:rPr>
                <w:rFonts w:ascii="仿宋_GB2312" w:hAnsi="仿宋_GB2312" w:cs="仿宋_GB2312" w:eastAsia="仿宋_GB2312"/>
                <w:sz w:val="21"/>
              </w:rPr>
              <w:t>3.电池持续供电时间：＞18h。</w:t>
            </w:r>
          </w:p>
          <w:p>
            <w:pPr>
              <w:pStyle w:val="null3"/>
              <w:jc w:val="left"/>
            </w:pPr>
            <w:r>
              <w:rPr>
                <w:rFonts w:ascii="仿宋_GB2312" w:hAnsi="仿宋_GB2312" w:cs="仿宋_GB2312" w:eastAsia="仿宋_GB2312"/>
                <w:sz w:val="21"/>
              </w:rPr>
              <w:t>4.验收时提供省级或国家级法定计量机构溯源证书。（供应商提供承诺）★</w:t>
            </w:r>
          </w:p>
          <w:p>
            <w:pPr>
              <w:pStyle w:val="null3"/>
              <w:jc w:val="left"/>
            </w:pPr>
            <w:r>
              <w:rPr>
                <w:rFonts w:ascii="仿宋_GB2312" w:hAnsi="仿宋_GB2312" w:cs="仿宋_GB2312" w:eastAsia="仿宋_GB2312"/>
                <w:sz w:val="21"/>
              </w:rPr>
              <w:t>5.质保期1年。</w:t>
            </w:r>
          </w:p>
          <w:p>
            <w:pPr>
              <w:pStyle w:val="null3"/>
              <w:jc w:val="left"/>
            </w:pPr>
            <w:r>
              <w:rPr>
                <w:rFonts w:ascii="仿宋_GB2312" w:hAnsi="仿宋_GB2312" w:cs="仿宋_GB2312" w:eastAsia="仿宋_GB2312"/>
                <w:sz w:val="21"/>
              </w:rPr>
              <w:t>（八）、拟购置设备名称：梳状波发生器</w:t>
            </w:r>
          </w:p>
          <w:p>
            <w:pPr>
              <w:pStyle w:val="null3"/>
              <w:jc w:val="left"/>
            </w:pPr>
            <w:r>
              <w:rPr>
                <w:rFonts w:ascii="仿宋_GB2312" w:hAnsi="仿宋_GB2312" w:cs="仿宋_GB2312" w:eastAsia="仿宋_GB2312"/>
                <w:sz w:val="21"/>
              </w:rPr>
              <w:t>1.频率范围：1GHz～18GHz。★</w:t>
            </w:r>
          </w:p>
          <w:p>
            <w:pPr>
              <w:pStyle w:val="null3"/>
              <w:jc w:val="left"/>
            </w:pPr>
            <w:r>
              <w:rPr>
                <w:rFonts w:ascii="仿宋_GB2312" w:hAnsi="仿宋_GB2312" w:cs="仿宋_GB2312" w:eastAsia="仿宋_GB2312"/>
                <w:sz w:val="21"/>
              </w:rPr>
              <w:t>2.频率步进：100MHz。★</w:t>
            </w:r>
          </w:p>
          <w:p>
            <w:pPr>
              <w:pStyle w:val="null3"/>
              <w:jc w:val="left"/>
            </w:pPr>
            <w:r>
              <w:rPr>
                <w:rFonts w:ascii="仿宋_GB2312" w:hAnsi="仿宋_GB2312" w:cs="仿宋_GB2312" w:eastAsia="仿宋_GB2312"/>
                <w:sz w:val="21"/>
              </w:rPr>
              <w:t>3.电池持续供电时间：＞18h。</w:t>
            </w:r>
          </w:p>
          <w:p>
            <w:pPr>
              <w:pStyle w:val="null3"/>
              <w:jc w:val="left"/>
            </w:pPr>
            <w:r>
              <w:rPr>
                <w:rFonts w:ascii="仿宋_GB2312" w:hAnsi="仿宋_GB2312" w:cs="仿宋_GB2312" w:eastAsia="仿宋_GB2312"/>
                <w:sz w:val="21"/>
              </w:rPr>
              <w:t>4.验收时提供省级或国家级法定计量机构溯源证书。（供应商提供承诺）★</w:t>
            </w:r>
          </w:p>
          <w:p>
            <w:pPr>
              <w:pStyle w:val="null3"/>
              <w:jc w:val="left"/>
            </w:pPr>
            <w:r>
              <w:rPr>
                <w:rFonts w:ascii="仿宋_GB2312" w:hAnsi="仿宋_GB2312" w:cs="仿宋_GB2312" w:eastAsia="仿宋_GB2312"/>
                <w:sz w:val="21"/>
              </w:rPr>
              <w:t>5.质保期1年。</w:t>
            </w:r>
          </w:p>
          <w:p>
            <w:pPr>
              <w:pStyle w:val="null3"/>
              <w:jc w:val="left"/>
            </w:pPr>
            <w:r>
              <w:rPr>
                <w:rFonts w:ascii="仿宋_GB2312" w:hAnsi="仿宋_GB2312" w:cs="仿宋_GB2312" w:eastAsia="仿宋_GB2312"/>
                <w:sz w:val="21"/>
              </w:rPr>
              <w:t>（九）、拟购置设备名称：高压计</w:t>
            </w:r>
          </w:p>
          <w:p>
            <w:pPr>
              <w:pStyle w:val="null3"/>
              <w:jc w:val="left"/>
            </w:pPr>
            <w:r>
              <w:rPr>
                <w:rFonts w:ascii="仿宋_GB2312" w:hAnsi="仿宋_GB2312" w:cs="仿宋_GB2312" w:eastAsia="仿宋_GB2312"/>
                <w:sz w:val="21"/>
              </w:rPr>
              <w:t>1.阻抗：20GΩ/3pF。★</w:t>
            </w:r>
          </w:p>
          <w:p>
            <w:pPr>
              <w:pStyle w:val="null3"/>
              <w:jc w:val="left"/>
            </w:pPr>
            <w:r>
              <w:rPr>
                <w:rFonts w:ascii="仿宋_GB2312" w:hAnsi="仿宋_GB2312" w:cs="仿宋_GB2312" w:eastAsia="仿宋_GB2312"/>
                <w:sz w:val="21"/>
              </w:rPr>
              <w:t>2.最大测试电压：32kV。★</w:t>
            </w:r>
          </w:p>
          <w:p>
            <w:pPr>
              <w:pStyle w:val="null3"/>
              <w:jc w:val="left"/>
            </w:pPr>
            <w:r>
              <w:rPr>
                <w:rFonts w:ascii="仿宋_GB2312" w:hAnsi="仿宋_GB2312" w:cs="仿宋_GB2312" w:eastAsia="仿宋_GB2312"/>
                <w:sz w:val="21"/>
              </w:rPr>
              <w:t>3.配备专用静电枪支架。★</w:t>
            </w:r>
          </w:p>
          <w:p>
            <w:pPr>
              <w:pStyle w:val="null3"/>
              <w:jc w:val="left"/>
            </w:pPr>
            <w:r>
              <w:rPr>
                <w:rFonts w:ascii="仿宋_GB2312" w:hAnsi="仿宋_GB2312" w:cs="仿宋_GB2312" w:eastAsia="仿宋_GB2312"/>
                <w:sz w:val="21"/>
              </w:rPr>
              <w:t>4.验收时提供省级或国家级法定计量机构溯源证书。（供应商提供承诺）★</w:t>
            </w:r>
          </w:p>
          <w:p>
            <w:pPr>
              <w:pStyle w:val="null3"/>
              <w:jc w:val="left"/>
            </w:pPr>
            <w:r>
              <w:rPr>
                <w:rFonts w:ascii="仿宋_GB2312" w:hAnsi="仿宋_GB2312" w:cs="仿宋_GB2312" w:eastAsia="仿宋_GB2312"/>
                <w:sz w:val="21"/>
              </w:rPr>
              <w:t>5.质保期1年。</w:t>
            </w:r>
          </w:p>
          <w:p>
            <w:pPr>
              <w:pStyle w:val="null3"/>
              <w:jc w:val="left"/>
            </w:pPr>
            <w:r>
              <w:rPr>
                <w:rFonts w:ascii="仿宋_GB2312" w:hAnsi="仿宋_GB2312" w:cs="仿宋_GB2312" w:eastAsia="仿宋_GB2312"/>
                <w:sz w:val="21"/>
              </w:rPr>
              <w:t>（十）、拟购置设备名称：</w:t>
            </w:r>
            <w:r>
              <w:rPr>
                <w:rFonts w:ascii="仿宋_GB2312" w:hAnsi="仿宋_GB2312" w:cs="仿宋_GB2312" w:eastAsia="仿宋_GB2312"/>
                <w:sz w:val="21"/>
              </w:rPr>
              <w:t>50Ω衰减器</w:t>
            </w:r>
          </w:p>
          <w:p>
            <w:pPr>
              <w:pStyle w:val="null3"/>
              <w:jc w:val="left"/>
            </w:pPr>
            <w:r>
              <w:rPr>
                <w:rFonts w:ascii="仿宋_GB2312" w:hAnsi="仿宋_GB2312" w:cs="仿宋_GB2312" w:eastAsia="仿宋_GB2312"/>
                <w:sz w:val="21"/>
              </w:rPr>
              <w:t>1.带宽：400MHz。★</w:t>
            </w:r>
          </w:p>
          <w:p>
            <w:pPr>
              <w:pStyle w:val="null3"/>
              <w:jc w:val="left"/>
            </w:pPr>
            <w:r>
              <w:rPr>
                <w:rFonts w:ascii="仿宋_GB2312" w:hAnsi="仿宋_GB2312" w:cs="仿宋_GB2312" w:eastAsia="仿宋_GB2312"/>
                <w:sz w:val="21"/>
              </w:rPr>
              <w:t>2.衰减：衰减1000:1@示波器 50Ω时，衰减500:1@示波器1MΩ时。★</w:t>
            </w:r>
          </w:p>
          <w:p>
            <w:pPr>
              <w:pStyle w:val="null3"/>
              <w:jc w:val="left"/>
            </w:pPr>
            <w:r>
              <w:rPr>
                <w:rFonts w:ascii="仿宋_GB2312" w:hAnsi="仿宋_GB2312" w:cs="仿宋_GB2312" w:eastAsia="仿宋_GB2312"/>
                <w:sz w:val="21"/>
              </w:rPr>
              <w:t>3.耐压：7.1KV/EFT,4.5KV/DOW，高压SHV端口。★</w:t>
            </w:r>
          </w:p>
          <w:p>
            <w:pPr>
              <w:pStyle w:val="null3"/>
              <w:jc w:val="left"/>
            </w:pPr>
            <w:r>
              <w:rPr>
                <w:rFonts w:ascii="仿宋_GB2312" w:hAnsi="仿宋_GB2312" w:cs="仿宋_GB2312" w:eastAsia="仿宋_GB2312"/>
                <w:sz w:val="21"/>
              </w:rPr>
              <w:t>4.验收时提供省级或国家级法定计量机构溯源证书。（供应商提供承诺）★</w:t>
            </w:r>
          </w:p>
          <w:p>
            <w:pPr>
              <w:pStyle w:val="null3"/>
              <w:jc w:val="left"/>
            </w:pPr>
            <w:r>
              <w:rPr>
                <w:rFonts w:ascii="仿宋_GB2312" w:hAnsi="仿宋_GB2312" w:cs="仿宋_GB2312" w:eastAsia="仿宋_GB2312"/>
                <w:sz w:val="21"/>
              </w:rPr>
              <w:t>5.质保期1年。</w:t>
            </w:r>
          </w:p>
          <w:p>
            <w:pPr>
              <w:pStyle w:val="null3"/>
              <w:jc w:val="left"/>
            </w:pPr>
            <w:r>
              <w:rPr>
                <w:rFonts w:ascii="仿宋_GB2312" w:hAnsi="仿宋_GB2312" w:cs="仿宋_GB2312" w:eastAsia="仿宋_GB2312"/>
                <w:sz w:val="21"/>
              </w:rPr>
              <w:t>（十一）、拟购置设备名称：</w:t>
            </w:r>
            <w:r>
              <w:rPr>
                <w:rFonts w:ascii="仿宋_GB2312" w:hAnsi="仿宋_GB2312" w:cs="仿宋_GB2312" w:eastAsia="仿宋_GB2312"/>
                <w:sz w:val="21"/>
              </w:rPr>
              <w:t>1000Ω衰减器</w:t>
            </w:r>
          </w:p>
          <w:p>
            <w:pPr>
              <w:pStyle w:val="null3"/>
              <w:jc w:val="left"/>
            </w:pPr>
            <w:r>
              <w:rPr>
                <w:rFonts w:ascii="仿宋_GB2312" w:hAnsi="仿宋_GB2312" w:cs="仿宋_GB2312" w:eastAsia="仿宋_GB2312"/>
                <w:sz w:val="21"/>
              </w:rPr>
              <w:t>1.带宽：400MHz。★</w:t>
            </w:r>
          </w:p>
          <w:p>
            <w:pPr>
              <w:pStyle w:val="null3"/>
              <w:jc w:val="left"/>
            </w:pPr>
            <w:r>
              <w:rPr>
                <w:rFonts w:ascii="仿宋_GB2312" w:hAnsi="仿宋_GB2312" w:cs="仿宋_GB2312" w:eastAsia="仿宋_GB2312"/>
                <w:sz w:val="21"/>
              </w:rPr>
              <w:t>2.衰减：衰减2000:1@示波器50Ω时，衰减1000:1@示波器1MΩ时。★</w:t>
            </w:r>
          </w:p>
          <w:p>
            <w:pPr>
              <w:pStyle w:val="null3"/>
              <w:jc w:val="left"/>
            </w:pPr>
            <w:r>
              <w:rPr>
                <w:rFonts w:ascii="仿宋_GB2312" w:hAnsi="仿宋_GB2312" w:cs="仿宋_GB2312" w:eastAsia="仿宋_GB2312"/>
                <w:sz w:val="21"/>
              </w:rPr>
              <w:t>3.耐压：8kV/EFT,4.5kV/DOW，高压SHV端口。★</w:t>
            </w:r>
          </w:p>
          <w:p>
            <w:pPr>
              <w:pStyle w:val="null3"/>
              <w:jc w:val="left"/>
            </w:pPr>
            <w:r>
              <w:rPr>
                <w:rFonts w:ascii="仿宋_GB2312" w:hAnsi="仿宋_GB2312" w:cs="仿宋_GB2312" w:eastAsia="仿宋_GB2312"/>
                <w:sz w:val="21"/>
              </w:rPr>
              <w:t>4.验收时提供省级或国家级法定计量机构溯源证书。（供应商提供承诺）★</w:t>
            </w:r>
          </w:p>
          <w:p>
            <w:pPr>
              <w:pStyle w:val="null3"/>
              <w:jc w:val="left"/>
            </w:pPr>
            <w:r>
              <w:rPr>
                <w:rFonts w:ascii="仿宋_GB2312" w:hAnsi="仿宋_GB2312" w:cs="仿宋_GB2312" w:eastAsia="仿宋_GB2312"/>
                <w:sz w:val="21"/>
              </w:rPr>
              <w:t>5.质保期1年。</w:t>
            </w:r>
          </w:p>
          <w:p>
            <w:pPr>
              <w:pStyle w:val="null3"/>
              <w:jc w:val="left"/>
            </w:pPr>
            <w:r>
              <w:rPr>
                <w:rFonts w:ascii="仿宋_GB2312" w:hAnsi="仿宋_GB2312" w:cs="仿宋_GB2312" w:eastAsia="仿宋_GB2312"/>
                <w:sz w:val="21"/>
              </w:rPr>
              <w:t>（十二）、拟购置设备名称：适配器</w:t>
            </w:r>
          </w:p>
          <w:p>
            <w:pPr>
              <w:pStyle w:val="null3"/>
              <w:jc w:val="left"/>
            </w:pPr>
            <w:r>
              <w:rPr>
                <w:rFonts w:ascii="仿宋_GB2312" w:hAnsi="仿宋_GB2312" w:cs="仿宋_GB2312" w:eastAsia="仿宋_GB2312"/>
                <w:sz w:val="21"/>
              </w:rPr>
              <w:t>1.4mmMC转换SHV端口适配器，可用于16A、32A、63A CDN端口测量。★</w:t>
            </w:r>
          </w:p>
          <w:p>
            <w:pPr>
              <w:pStyle w:val="null3"/>
              <w:jc w:val="left"/>
            </w:pPr>
            <w:r>
              <w:rPr>
                <w:rFonts w:ascii="仿宋_GB2312" w:hAnsi="仿宋_GB2312" w:cs="仿宋_GB2312" w:eastAsia="仿宋_GB2312"/>
                <w:sz w:val="21"/>
              </w:rPr>
              <w:t>2.验收时提供省级或国家级法定计量机构溯源证书。（供应商提供承诺）★</w:t>
            </w:r>
          </w:p>
          <w:p>
            <w:pPr>
              <w:pStyle w:val="null3"/>
              <w:jc w:val="left"/>
            </w:pPr>
            <w:r>
              <w:rPr>
                <w:rFonts w:ascii="仿宋_GB2312" w:hAnsi="仿宋_GB2312" w:cs="仿宋_GB2312" w:eastAsia="仿宋_GB2312"/>
                <w:sz w:val="21"/>
              </w:rPr>
              <w:t>3.质保期1年。</w:t>
            </w:r>
          </w:p>
          <w:p>
            <w:pPr>
              <w:pStyle w:val="null3"/>
              <w:jc w:val="left"/>
            </w:pPr>
            <w:r>
              <w:rPr>
                <w:rFonts w:ascii="仿宋_GB2312" w:hAnsi="仿宋_GB2312" w:cs="仿宋_GB2312" w:eastAsia="仿宋_GB2312"/>
                <w:sz w:val="21"/>
              </w:rPr>
              <w:t>（十三）、拟购置设备名称：校准板</w:t>
            </w:r>
          </w:p>
          <w:p>
            <w:pPr>
              <w:pStyle w:val="null3"/>
              <w:jc w:val="left"/>
            </w:pPr>
            <w:r>
              <w:rPr>
                <w:rFonts w:ascii="仿宋_GB2312" w:hAnsi="仿宋_GB2312" w:cs="仿宋_GB2312" w:eastAsia="仿宋_GB2312"/>
                <w:sz w:val="21"/>
              </w:rPr>
              <w:t>1.高压SHV端口，可搭配VERI50 EFT使用。★</w:t>
            </w:r>
          </w:p>
          <w:p>
            <w:pPr>
              <w:pStyle w:val="null3"/>
              <w:jc w:val="left"/>
            </w:pPr>
            <w:r>
              <w:rPr>
                <w:rFonts w:ascii="仿宋_GB2312" w:hAnsi="仿宋_GB2312" w:cs="仿宋_GB2312" w:eastAsia="仿宋_GB2312"/>
                <w:sz w:val="21"/>
              </w:rPr>
              <w:t>2.验收时提供省级或国家级法定计量机构溯源证书。（供应商提供承诺）★</w:t>
            </w:r>
          </w:p>
          <w:p>
            <w:pPr>
              <w:pStyle w:val="null3"/>
              <w:jc w:val="left"/>
            </w:pPr>
            <w:r>
              <w:rPr>
                <w:rFonts w:ascii="仿宋_GB2312" w:hAnsi="仿宋_GB2312" w:cs="仿宋_GB2312" w:eastAsia="仿宋_GB2312"/>
                <w:sz w:val="21"/>
              </w:rPr>
              <w:t>3.质保期1年。</w:t>
            </w:r>
          </w:p>
          <w:p>
            <w:pPr>
              <w:pStyle w:val="null3"/>
              <w:jc w:val="left"/>
            </w:pPr>
            <w:r>
              <w:rPr>
                <w:rFonts w:ascii="仿宋_GB2312" w:hAnsi="仿宋_GB2312" w:cs="仿宋_GB2312" w:eastAsia="仿宋_GB2312"/>
                <w:sz w:val="21"/>
              </w:rPr>
              <w:t>（十四）、拟购置设备名称：</w:t>
            </w:r>
            <w:r>
              <w:rPr>
                <w:rFonts w:ascii="仿宋_GB2312" w:hAnsi="仿宋_GB2312" w:cs="仿宋_GB2312" w:eastAsia="仿宋_GB2312"/>
                <w:sz w:val="21"/>
              </w:rPr>
              <w:t>EMI测量接收机</w:t>
            </w:r>
          </w:p>
          <w:p>
            <w:pPr>
              <w:pStyle w:val="null3"/>
              <w:jc w:val="left"/>
            </w:pPr>
            <w:r>
              <w:rPr>
                <w:rFonts w:ascii="仿宋_GB2312" w:hAnsi="仿宋_GB2312" w:cs="仿宋_GB2312" w:eastAsia="仿宋_GB2312"/>
                <w:sz w:val="21"/>
              </w:rPr>
              <w:t>1.双测量通道：通道1频率范围：9kHz～3.6GHz；通道2频率范围：9kHz～1GHz。★</w:t>
            </w:r>
          </w:p>
          <w:p>
            <w:pPr>
              <w:pStyle w:val="null3"/>
              <w:jc w:val="left"/>
            </w:pPr>
            <w:r>
              <w:rPr>
                <w:rFonts w:ascii="仿宋_GB2312" w:hAnsi="仿宋_GB2312" w:cs="仿宋_GB2312" w:eastAsia="仿宋_GB2312"/>
                <w:sz w:val="21"/>
              </w:rPr>
              <w:t>2.具有EMI测试接收机和频谱仪功能。</w:t>
            </w:r>
          </w:p>
          <w:p>
            <w:pPr>
              <w:pStyle w:val="null3"/>
              <w:jc w:val="left"/>
            </w:pPr>
            <w:r>
              <w:rPr>
                <w:rFonts w:ascii="仿宋_GB2312" w:hAnsi="仿宋_GB2312" w:cs="仿宋_GB2312" w:eastAsia="仿宋_GB2312"/>
                <w:sz w:val="21"/>
              </w:rPr>
              <w:t>3.认证级全兼容测试接收机，完全符合标准CISPR 16-1-1:2010。★</w:t>
            </w:r>
          </w:p>
          <w:p>
            <w:pPr>
              <w:pStyle w:val="null3"/>
              <w:jc w:val="left"/>
            </w:pPr>
            <w:r>
              <w:rPr>
                <w:rFonts w:ascii="仿宋_GB2312" w:hAnsi="仿宋_GB2312" w:cs="仿宋_GB2312" w:eastAsia="仿宋_GB2312"/>
                <w:sz w:val="21"/>
              </w:rPr>
              <w:t>4.接收机频率分辨率：0.1Hz。★</w:t>
            </w:r>
          </w:p>
          <w:p>
            <w:pPr>
              <w:pStyle w:val="null3"/>
              <w:jc w:val="left"/>
            </w:pPr>
            <w:r>
              <w:rPr>
                <w:rFonts w:ascii="仿宋_GB2312" w:hAnsi="仿宋_GB2312" w:cs="仿宋_GB2312" w:eastAsia="仿宋_GB2312"/>
                <w:sz w:val="21"/>
              </w:rPr>
              <w:t>5.EMI测量带宽（-6dB）：包含200Hz，9kHz，120kHz，1MHz。★</w:t>
            </w:r>
          </w:p>
          <w:p>
            <w:pPr>
              <w:pStyle w:val="null3"/>
              <w:jc w:val="left"/>
            </w:pPr>
            <w:r>
              <w:rPr>
                <w:rFonts w:ascii="仿宋_GB2312" w:hAnsi="仿宋_GB2312" w:cs="仿宋_GB2312" w:eastAsia="仿宋_GB2312"/>
                <w:sz w:val="21"/>
              </w:rPr>
              <w:t>6.最大DC输入电压：≥50V AC 耦合，0V DC耦合。</w:t>
            </w:r>
          </w:p>
          <w:p>
            <w:pPr>
              <w:pStyle w:val="null3"/>
              <w:jc w:val="left"/>
            </w:pPr>
            <w:r>
              <w:rPr>
                <w:rFonts w:ascii="仿宋_GB2312" w:hAnsi="仿宋_GB2312" w:cs="仿宋_GB2312" w:eastAsia="仿宋_GB2312"/>
                <w:sz w:val="21"/>
              </w:rPr>
              <w:t>7.连续RF输入功率：≥1W。</w:t>
            </w:r>
          </w:p>
          <w:p>
            <w:pPr>
              <w:pStyle w:val="null3"/>
              <w:jc w:val="left"/>
            </w:pPr>
            <w:r>
              <w:rPr>
                <w:rFonts w:ascii="仿宋_GB2312" w:hAnsi="仿宋_GB2312" w:cs="仿宋_GB2312" w:eastAsia="仿宋_GB2312"/>
                <w:sz w:val="21"/>
              </w:rPr>
              <w:t>8.输入阻抗：50欧姆。★</w:t>
            </w:r>
          </w:p>
          <w:p>
            <w:pPr>
              <w:pStyle w:val="null3"/>
              <w:jc w:val="left"/>
            </w:pPr>
            <w:r>
              <w:rPr>
                <w:rFonts w:ascii="仿宋_GB2312" w:hAnsi="仿宋_GB2312" w:cs="仿宋_GB2312" w:eastAsia="仿宋_GB2312"/>
                <w:sz w:val="21"/>
              </w:rPr>
              <w:t>9.EMI 扫描每轨迹点数：&gt;3,900,000。</w:t>
            </w:r>
          </w:p>
          <w:p>
            <w:pPr>
              <w:pStyle w:val="null3"/>
              <w:jc w:val="both"/>
            </w:pPr>
            <w:r>
              <w:rPr>
                <w:rFonts w:ascii="仿宋_GB2312" w:hAnsi="仿宋_GB2312" w:cs="仿宋_GB2312" w:eastAsia="仿宋_GB2312"/>
                <w:sz w:val="21"/>
              </w:rPr>
              <w:t>10.总测量不确定度（CW signal，level = 0 dB～–70 dB below reference level, preselection on, S/N&gt;20dB, preamplifier=off/on, RF atten 10dB～40dB, span/RBW&lt;100, 95% confidence level, +20°C to +30°C）：9kHz～3.6GHz，≤0.47dB。★</w:t>
            </w:r>
          </w:p>
          <w:p>
            <w:pPr>
              <w:pStyle w:val="null3"/>
              <w:jc w:val="left"/>
            </w:pPr>
            <w:r>
              <w:rPr>
                <w:rFonts w:ascii="仿宋_GB2312" w:hAnsi="仿宋_GB2312" w:cs="仿宋_GB2312" w:eastAsia="仿宋_GB2312"/>
              </w:rPr>
              <w:t>1.</w:t>
            </w:r>
            <w:r>
              <w:rPr>
                <w:rFonts w:ascii="仿宋_GB2312" w:hAnsi="仿宋_GB2312" w:cs="仿宋_GB2312" w:eastAsia="仿宋_GB2312"/>
                <w:sz w:val="21"/>
              </w:rPr>
              <w:t>检波方式：</w:t>
            </w:r>
            <w:r>
              <w:rPr>
                <w:rFonts w:ascii="仿宋_GB2312" w:hAnsi="仿宋_GB2312" w:cs="仿宋_GB2312" w:eastAsia="仿宋_GB2312"/>
                <w:sz w:val="21"/>
              </w:rPr>
              <w:t>Peak、RMS、Average、QP、CISPR-AV、RMS-average。★</w:t>
            </w:r>
          </w:p>
          <w:p>
            <w:pPr>
              <w:pStyle w:val="null3"/>
              <w:jc w:val="left"/>
            </w:pPr>
            <w:r>
              <w:rPr>
                <w:rFonts w:ascii="仿宋_GB2312" w:hAnsi="仿宋_GB2312" w:cs="仿宋_GB2312" w:eastAsia="仿宋_GB2312"/>
              </w:rPr>
              <w:t>2.</w:t>
            </w:r>
            <w:r>
              <w:rPr>
                <w:rFonts w:ascii="仿宋_GB2312" w:hAnsi="仿宋_GB2312" w:cs="仿宋_GB2312" w:eastAsia="仿宋_GB2312"/>
                <w:sz w:val="21"/>
              </w:rPr>
              <w:t>扫频时间：</w:t>
            </w:r>
            <w:r>
              <w:rPr>
                <w:rFonts w:ascii="仿宋_GB2312" w:hAnsi="仿宋_GB2312" w:cs="仿宋_GB2312" w:eastAsia="仿宋_GB2312"/>
                <w:sz w:val="21"/>
              </w:rPr>
              <w:t>span= 0Hz, 1μs-15900s, span≥10 Hz swept,1 ms-15900s。★</w:t>
            </w:r>
          </w:p>
          <w:p>
            <w:pPr>
              <w:pStyle w:val="null3"/>
              <w:jc w:val="left"/>
            </w:pPr>
            <w:r>
              <w:rPr>
                <w:rFonts w:ascii="仿宋_GB2312" w:hAnsi="仿宋_GB2312" w:cs="仿宋_GB2312" w:eastAsia="仿宋_GB2312"/>
              </w:rPr>
              <w:t>3.</w:t>
            </w:r>
            <w:r>
              <w:rPr>
                <w:rFonts w:ascii="仿宋_GB2312" w:hAnsi="仿宋_GB2312" w:cs="仿宋_GB2312" w:eastAsia="仿宋_GB2312"/>
                <w:sz w:val="21"/>
              </w:rPr>
              <w:t>互调</w:t>
            </w:r>
            <w:r>
              <w:rPr>
                <w:rFonts w:ascii="仿宋_GB2312" w:hAnsi="仿宋_GB2312" w:cs="仿宋_GB2312" w:eastAsia="仿宋_GB2312"/>
                <w:sz w:val="21"/>
              </w:rPr>
              <w:t>1dB压缩点 (预选器关)：f ≤ 7 GHz，+10dBm（一般值）。</w:t>
            </w:r>
          </w:p>
          <w:p>
            <w:pPr>
              <w:pStyle w:val="null3"/>
              <w:jc w:val="left"/>
            </w:pPr>
            <w:r>
              <w:rPr>
                <w:rFonts w:ascii="仿宋_GB2312" w:hAnsi="仿宋_GB2312" w:cs="仿宋_GB2312" w:eastAsia="仿宋_GB2312"/>
              </w:rPr>
              <w:t>4.</w:t>
            </w:r>
            <w:r>
              <w:rPr>
                <w:rFonts w:ascii="仿宋_GB2312" w:hAnsi="仿宋_GB2312" w:cs="仿宋_GB2312" w:eastAsia="仿宋_GB2312"/>
                <w:sz w:val="21"/>
              </w:rPr>
              <w:t>控制接口：</w:t>
            </w:r>
            <w:r>
              <w:rPr>
                <w:rFonts w:ascii="仿宋_GB2312" w:hAnsi="仿宋_GB2312" w:cs="仿宋_GB2312" w:eastAsia="仿宋_GB2312"/>
                <w:sz w:val="21"/>
              </w:rPr>
              <w:t>LAN。</w:t>
            </w:r>
          </w:p>
          <w:p>
            <w:pPr>
              <w:pStyle w:val="null3"/>
              <w:jc w:val="left"/>
            </w:pPr>
            <w:r>
              <w:rPr>
                <w:rFonts w:ascii="仿宋_GB2312" w:hAnsi="仿宋_GB2312" w:cs="仿宋_GB2312" w:eastAsia="仿宋_GB2312"/>
              </w:rPr>
              <w:t>5.</w:t>
            </w:r>
            <w:r>
              <w:rPr>
                <w:rFonts w:ascii="仿宋_GB2312" w:hAnsi="仿宋_GB2312" w:cs="仿宋_GB2312" w:eastAsia="仿宋_GB2312"/>
                <w:sz w:val="21"/>
              </w:rPr>
              <w:t>具备触摸屏操作功能。</w:t>
            </w:r>
          </w:p>
          <w:p>
            <w:pPr>
              <w:pStyle w:val="null3"/>
              <w:jc w:val="left"/>
            </w:pPr>
            <w:r>
              <w:rPr>
                <w:rFonts w:ascii="仿宋_GB2312" w:hAnsi="仿宋_GB2312" w:cs="仿宋_GB2312" w:eastAsia="仿宋_GB2312"/>
              </w:rPr>
              <w:t>6.</w:t>
            </w:r>
            <w:r>
              <w:rPr>
                <w:rFonts w:ascii="仿宋_GB2312" w:hAnsi="仿宋_GB2312" w:cs="仿宋_GB2312" w:eastAsia="仿宋_GB2312"/>
                <w:sz w:val="21"/>
              </w:rPr>
              <w:t>验收时提供中国计量院溯源证书。（供应商提供承诺）</w:t>
            </w:r>
            <w:r>
              <w:rPr>
                <w:rFonts w:ascii="仿宋_GB2312" w:hAnsi="仿宋_GB2312" w:cs="仿宋_GB2312" w:eastAsia="仿宋_GB2312"/>
                <w:sz w:val="21"/>
              </w:rPr>
              <w:t>★</w:t>
            </w:r>
          </w:p>
          <w:p>
            <w:pPr>
              <w:pStyle w:val="null3"/>
              <w:jc w:val="left"/>
            </w:pPr>
            <w:r>
              <w:rPr>
                <w:rFonts w:ascii="仿宋_GB2312" w:hAnsi="仿宋_GB2312" w:cs="仿宋_GB2312" w:eastAsia="仿宋_GB2312"/>
              </w:rPr>
              <w:t>7.</w:t>
            </w: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jc w:val="left"/>
            </w:pPr>
            <w:r>
              <w:rPr>
                <w:rFonts w:ascii="仿宋_GB2312" w:hAnsi="仿宋_GB2312" w:cs="仿宋_GB2312" w:eastAsia="仿宋_GB2312"/>
                <w:sz w:val="21"/>
              </w:rPr>
              <w:t>（十五）、拟购置设备名称：复合天线</w:t>
            </w:r>
          </w:p>
          <w:p>
            <w:pPr>
              <w:pStyle w:val="null3"/>
              <w:jc w:val="left"/>
            </w:pPr>
            <w:r>
              <w:rPr>
                <w:rFonts w:ascii="仿宋_GB2312" w:hAnsi="仿宋_GB2312" w:cs="仿宋_GB2312" w:eastAsia="仿宋_GB2312"/>
                <w:sz w:val="21"/>
              </w:rPr>
              <w:t>1.频率范围：30MHz～1GHz。★</w:t>
            </w:r>
          </w:p>
          <w:p>
            <w:pPr>
              <w:pStyle w:val="null3"/>
              <w:jc w:val="left"/>
            </w:pPr>
            <w:r>
              <w:rPr>
                <w:rFonts w:ascii="仿宋_GB2312" w:hAnsi="仿宋_GB2312" w:cs="仿宋_GB2312" w:eastAsia="仿宋_GB2312"/>
                <w:sz w:val="21"/>
              </w:rPr>
              <w:t>2.最大功率：10W。★</w:t>
            </w:r>
          </w:p>
          <w:p>
            <w:pPr>
              <w:pStyle w:val="null3"/>
              <w:jc w:val="left"/>
            </w:pPr>
            <w:r>
              <w:rPr>
                <w:rFonts w:ascii="仿宋_GB2312" w:hAnsi="仿宋_GB2312" w:cs="仿宋_GB2312" w:eastAsia="仿宋_GB2312"/>
                <w:sz w:val="21"/>
              </w:rPr>
              <w:t>3.含天线塔适配器。★</w:t>
            </w:r>
          </w:p>
          <w:p>
            <w:pPr>
              <w:pStyle w:val="null3"/>
              <w:jc w:val="left"/>
            </w:pPr>
            <w:r>
              <w:rPr>
                <w:rFonts w:ascii="仿宋_GB2312" w:hAnsi="仿宋_GB2312" w:cs="仿宋_GB2312" w:eastAsia="仿宋_GB2312"/>
                <w:sz w:val="21"/>
              </w:rPr>
              <w:t>4.验收时提供中国计量院溯源证书。（供应商提供承诺）★</w:t>
            </w:r>
          </w:p>
          <w:p>
            <w:pPr>
              <w:pStyle w:val="null3"/>
              <w:jc w:val="both"/>
            </w:pPr>
            <w:r>
              <w:rPr>
                <w:rFonts w:ascii="仿宋_GB2312" w:hAnsi="仿宋_GB2312" w:cs="仿宋_GB2312" w:eastAsia="仿宋_GB2312"/>
                <w:sz w:val="21"/>
              </w:rPr>
              <w:t>5.质保期1年。</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完整的财务报告（包括审计报告、资产负债表、利润表、现金流量表、所有者权益变动表及其附注等相关资料），②可提供截至响应文件提交截止日一年内银行出具的资信证明，③供应商注册时间截至响应文件提交截止日不足一年的，也可提供在工商管理部门备案的公司章程；④提供财政部门认可的政府采购专业担保机构出具的投标担保函；（以上四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基本资格条件承诺函》声明，经查，投标人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供应商资质证明文件.docx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开标一览表 产品技术参数表 供应商资质证明文件.docx 分项报价表.docx 投标函 投标方案说明.docx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所投产品的检测报告、产品认证证书等资料齐全、产品彩页清晰，技术方案和设备功能描述详细，产品选型有充分的依据，配套设施完善，各类证明材料完整，计4.1-5分； 2-2 所投产品佐证材料较完善，产品认证证书等资料较齐全，有技术方案和设备功能描述，产品选型合理，有产品配套内容，各类证明材料较为完整，计2.1-4分； 2-3 所投产品技术资料、检测报告、产品认证证书等资料不完整，产品功能描述一般，技术参数不明确，产品选型和配套不合理，各类证明材料不完整，计1.0-2分；未提供不计分；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业绩：提供投标人2021年至今所投类似产品业绩（仅限投标人本身）（提供合同复印件加盖公章），每份计1分，满分5分。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[3-5分]产品货源渠道明晰，产品授权齐全。技术资料齐全，备品、配件供应有保障，零配件供应充足、及时。 [2-3分）产品货源渠道明晰，产品授权齐全，备品备件等供应基本能满足需要。 [0-1分）产品货源渠道不明确，产品授权不齐全，无法确定备品备件供应是否能满足需要。 2、所投产品的质量标准、检测标准符合或高于国家标准，根据测试手段先进性，出具检测报告等证明材料，综合赋分。 [3-5分] 产品技术佐证资料全面、有效，能够有效证明产品质量符合或优于采购要求； [1-3分）产品技术资料较全面，能够证明产品质量符合采购要求； [0-1分）材料欠缺，难以有效证明产品质量或缺失佐证材料。 3、维保方案：制定完善、具体、可行的服务方案（包含：日常、月度、年度维保方案）有明确的保障措施，人员安排有具体方案，分工合理、责任明确，安装、检测、调试等方面保证措施完善。按其响应程度打分。 [3-5分]方案详细、合理性强、可操作性强、针对性强； [1-3分）方案较为详细、合理性较好、可操作性较好、具有一定针对性； [0-1分）方案笼统、针对性及可操作性差，或无本项方案。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1.培训服务方案详细可行得6.1-8分； 2.基本合理得3.1-6分； 3.提供但合理性不强得1-3分；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详见附件：陕西省计量科学研究院合同.docx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