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版本号：SCIT-ZG-SX2025080005.20250910002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智慧物流实践教学平台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SCIT-ZG-SX2025080005.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智慧物流实践教学平台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SCIT-ZG-SX2025080005.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智慧物流实践教学平台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本项目共2个包，01包用于智能分拣配送设备实训室建设，02包用于物流VR虚拟仿真综合实训设备建设（具体详见招标文件）； 资金性质：财政资金； 项目用途：智慧物流实践教学平台建设； 采购预算：01包879000元，02包730000元。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采购包1：879,000.00元</w:t>
            </w:r>
          </w:p>
          <w:p>
            <w:pPr>
              <w:pStyle w:val="null3"/>
            </w:pPr>
            <w:r>
              <w:rPr>
                <w:rFonts w:ascii="仿宋_GB2312" w:hAnsi="仿宋_GB2312" w:cs="仿宋_GB2312" w:eastAsia="仿宋_GB2312"/>
              </w:rPr>
              <w:t>采购包2：730,000.00元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02包 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01包控制工作站、控制工作台、轻型货架，02包 空调、智能终端、终端工作台</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银行账号：9902001824840746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本项目共2个包，01包用于智能分拣配送设备实训室建设，02包用于物流VR虚拟仿真综合实训设备建设（具体详见招标文件）； 资金性质：财政资金； 项目用途：智慧物流实践教学平台建设； 采购预算：01包879000元，02包730000元。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879,000.00</w:t>
      </w:r>
    </w:p>
    <w:p>
      <w:pPr>
        <w:pStyle w:val="null3"/>
      </w:pPr>
      <w:r>
        <w:rPr>
          <w:rFonts w:ascii="仿宋_GB2312" w:hAnsi="仿宋_GB2312" w:cs="仿宋_GB2312" w:eastAsia="仿宋_GB2312"/>
        </w:rPr>
        <w:t>采购包最高限价（元）: 879,000.00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智能分拣配送设备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物流VR虚拟仿真综合实训设备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标的名称：智能分拣配送设备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0"/>
              <w:jc w:val="both"/>
            </w:pPr>
            <w:r>
              <w:rPr>
                <w:rFonts w:ascii="仿宋_GB2312" w:hAnsi="仿宋_GB2312" w:cs="仿宋_GB2312" w:eastAsia="仿宋_GB2312"/>
                <w:sz w:val="21"/>
              </w:rPr>
              <w:t>一、总体要求：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建设目的：智能分拣配送设备实训室集真实工业级分拣设备操作、物流信息系统应用及流程优化实践功能于一体，旨在通过高度仿真的实战环境，培养学生掌握智慧物流核心技术应用与运维能力，精准对接现代物流产业升级对高技能人才的迫切需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供应商须完成实训室建设的网线布置、配套设备的安装与调试、实训室环境的搭建；在规定交付期内，能够投入正常使用。</w:t>
            </w:r>
          </w:p>
          <w:p>
            <w:pPr>
              <w:pStyle w:val="null3"/>
              <w:jc w:val="both"/>
            </w:pPr>
            <w:r>
              <w:rPr>
                <w:rFonts w:ascii="仿宋_GB2312" w:hAnsi="仿宋_GB2312" w:cs="仿宋_GB2312" w:eastAsia="仿宋_GB2312"/>
                <w:sz w:val="21"/>
              </w:rPr>
              <w:t>二、具体要求：</w:t>
            </w:r>
          </w:p>
          <w:tbl>
            <w:tblPr>
              <w:tblBorders>
                <w:top w:val="none" w:color="000000" w:sz="4"/>
                <w:left w:val="none" w:color="000000" w:sz="4"/>
                <w:bottom w:val="none" w:color="000000" w:sz="4"/>
                <w:right w:val="none" w:color="000000" w:sz="4"/>
                <w:insideH w:val="none"/>
                <w:insideV w:val="none"/>
              </w:tblBorders>
            </w:tblPr>
            <w:tblGrid>
              <w:gridCol w:w="190"/>
              <w:gridCol w:w="190"/>
              <w:gridCol w:w="1531"/>
              <w:gridCol w:w="145"/>
              <w:gridCol w:w="163"/>
              <w:gridCol w:w="334"/>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1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标的所属行业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双立柱智能堆垛机（核心产品）</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结构形式：双立柱</w:t>
                  </w:r>
                  <w:r>
                    <w:br/>
                  </w:r>
                  <w:r>
                    <w:rPr>
                      <w:rFonts w:ascii="仿宋_GB2312" w:hAnsi="仿宋_GB2312" w:cs="仿宋_GB2312" w:eastAsia="仿宋_GB2312"/>
                      <w:sz w:val="21"/>
                      <w:color w:val="000000"/>
                    </w:rPr>
                    <w:t>2.货叉形式：板式叉</w:t>
                  </w:r>
                  <w:r>
                    <w:br/>
                  </w:r>
                  <w:r>
                    <w:rPr>
                      <w:rFonts w:ascii="仿宋_GB2312" w:hAnsi="仿宋_GB2312" w:cs="仿宋_GB2312" w:eastAsia="仿宋_GB2312"/>
                      <w:sz w:val="21"/>
                      <w:color w:val="000000"/>
                    </w:rPr>
                    <w:t>3.额定载荷：≥50kg</w:t>
                  </w:r>
                  <w:r>
                    <w:br/>
                  </w:r>
                  <w:r>
                    <w:rPr>
                      <w:rFonts w:ascii="仿宋_GB2312" w:hAnsi="仿宋_GB2312" w:cs="仿宋_GB2312" w:eastAsia="仿宋_GB2312"/>
                      <w:sz w:val="21"/>
                      <w:color w:val="000000"/>
                    </w:rPr>
                    <w:t>4.单元尺寸约：（≥600mm）×（≥400）×（≥500）（宽×深×高mm）</w:t>
                  </w:r>
                  <w:r>
                    <w:br/>
                  </w:r>
                  <w:r>
                    <w:rPr>
                      <w:rFonts w:ascii="仿宋_GB2312" w:hAnsi="仿宋_GB2312" w:cs="仿宋_GB2312" w:eastAsia="仿宋_GB2312"/>
                      <w:sz w:val="21"/>
                      <w:color w:val="000000"/>
                    </w:rPr>
                    <w:t>5.电源：不低于（380V×50Hz×3Ph），滑触线供电</w:t>
                  </w:r>
                  <w:r>
                    <w:br/>
                  </w:r>
                  <w:r>
                    <w:rPr>
                      <w:rFonts w:ascii="仿宋_GB2312" w:hAnsi="仿宋_GB2312" w:cs="仿宋_GB2312" w:eastAsia="仿宋_GB2312"/>
                      <w:sz w:val="21"/>
                      <w:color w:val="000000"/>
                    </w:rPr>
                    <w:t>6.防坠系统：机械防坠</w:t>
                  </w:r>
                  <w:r>
                    <w:br/>
                  </w:r>
                  <w:r>
                    <w:rPr>
                      <w:rFonts w:ascii="仿宋_GB2312" w:hAnsi="仿宋_GB2312" w:cs="仿宋_GB2312" w:eastAsia="仿宋_GB2312"/>
                      <w:sz w:val="21"/>
                      <w:color w:val="000000"/>
                    </w:rPr>
                    <w:t>7.通讯方式：RJ45 ,以太网通讯连接；</w:t>
                  </w:r>
                  <w:r>
                    <w:br/>
                  </w:r>
                  <w:r>
                    <w:rPr>
                      <w:rFonts w:ascii="仿宋_GB2312" w:hAnsi="仿宋_GB2312" w:cs="仿宋_GB2312" w:eastAsia="仿宋_GB2312"/>
                      <w:sz w:val="21"/>
                      <w:color w:val="000000"/>
                    </w:rPr>
                    <w:t>一、定位方式</w:t>
                  </w:r>
                  <w:r>
                    <w:br/>
                  </w:r>
                  <w:r>
                    <w:rPr>
                      <w:rFonts w:ascii="仿宋_GB2312" w:hAnsi="仿宋_GB2312" w:cs="仿宋_GB2312" w:eastAsia="仿宋_GB2312"/>
                      <w:sz w:val="21"/>
                      <w:color w:val="000000"/>
                    </w:rPr>
                    <w:t>1、水平方向：旋转编码器加认址码片；</w:t>
                  </w:r>
                  <w:r>
                    <w:br/>
                  </w:r>
                  <w:r>
                    <w:rPr>
                      <w:rFonts w:ascii="仿宋_GB2312" w:hAnsi="仿宋_GB2312" w:cs="仿宋_GB2312" w:eastAsia="仿宋_GB2312"/>
                      <w:sz w:val="21"/>
                      <w:color w:val="000000"/>
                    </w:rPr>
                    <w:t>2、垂直方向：旋转编码器加认址码片；</w:t>
                  </w:r>
                  <w:r>
                    <w:br/>
                  </w:r>
                  <w:r>
                    <w:rPr>
                      <w:rFonts w:ascii="仿宋_GB2312" w:hAnsi="仿宋_GB2312" w:cs="仿宋_GB2312" w:eastAsia="仿宋_GB2312"/>
                      <w:sz w:val="21"/>
                      <w:color w:val="000000"/>
                    </w:rPr>
                    <w:t>3、货叉方向：接近开关；</w:t>
                  </w:r>
                  <w:r>
                    <w:br/>
                  </w:r>
                  <w:r>
                    <w:rPr>
                      <w:rFonts w:ascii="仿宋_GB2312" w:hAnsi="仿宋_GB2312" w:cs="仿宋_GB2312" w:eastAsia="仿宋_GB2312"/>
                      <w:sz w:val="21"/>
                      <w:color w:val="000000"/>
                    </w:rPr>
                    <w:t>二、行走装置</w:t>
                  </w:r>
                  <w:r>
                    <w:br/>
                  </w:r>
                  <w:r>
                    <w:rPr>
                      <w:rFonts w:ascii="仿宋_GB2312" w:hAnsi="仿宋_GB2312" w:cs="仿宋_GB2312" w:eastAsia="仿宋_GB2312"/>
                      <w:sz w:val="21"/>
                      <w:color w:val="000000"/>
                    </w:rPr>
                    <w:t>1、驱动类型：电机减速机驱动车轮转动；</w:t>
                  </w:r>
                  <w:r>
                    <w:br/>
                  </w:r>
                  <w:r>
                    <w:rPr>
                      <w:rFonts w:ascii="仿宋_GB2312" w:hAnsi="仿宋_GB2312" w:cs="仿宋_GB2312" w:eastAsia="仿宋_GB2312"/>
                      <w:sz w:val="21"/>
                      <w:color w:val="000000"/>
                    </w:rPr>
                    <w:t>2、最大速度：≥60 m/min；</w:t>
                  </w:r>
                  <w:r>
                    <w:br/>
                  </w:r>
                  <w:r>
                    <w:rPr>
                      <w:rFonts w:ascii="仿宋_GB2312" w:hAnsi="仿宋_GB2312" w:cs="仿宋_GB2312" w:eastAsia="仿宋_GB2312"/>
                      <w:sz w:val="21"/>
                      <w:color w:val="000000"/>
                    </w:rPr>
                    <w:t>3、加减速度：≥0.4 m/s</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4、制动方式：掉电动作型；</w:t>
                  </w:r>
                  <w:r>
                    <w:br/>
                  </w:r>
                  <w:r>
                    <w:rPr>
                      <w:rFonts w:ascii="仿宋_GB2312" w:hAnsi="仿宋_GB2312" w:cs="仿宋_GB2312" w:eastAsia="仿宋_GB2312"/>
                      <w:sz w:val="21"/>
                      <w:color w:val="000000"/>
                    </w:rPr>
                    <w:t>5、定位精度：±1mm；</w:t>
                  </w:r>
                  <w:r>
                    <w:br/>
                  </w:r>
                  <w:r>
                    <w:rPr>
                      <w:rFonts w:ascii="仿宋_GB2312" w:hAnsi="仿宋_GB2312" w:cs="仿宋_GB2312" w:eastAsia="仿宋_GB2312"/>
                      <w:sz w:val="21"/>
                      <w:color w:val="000000"/>
                    </w:rPr>
                    <w:t>三、升降装置</w:t>
                  </w:r>
                  <w:r>
                    <w:br/>
                  </w:r>
                  <w:r>
                    <w:rPr>
                      <w:rFonts w:ascii="仿宋_GB2312" w:hAnsi="仿宋_GB2312" w:cs="仿宋_GB2312" w:eastAsia="仿宋_GB2312"/>
                      <w:sz w:val="21"/>
                      <w:color w:val="000000"/>
                    </w:rPr>
                    <w:t>1、驱动类型：电机减速机带动钢丝绳提升；</w:t>
                  </w:r>
                  <w:r>
                    <w:br/>
                  </w:r>
                  <w:r>
                    <w:rPr>
                      <w:rFonts w:ascii="仿宋_GB2312" w:hAnsi="仿宋_GB2312" w:cs="仿宋_GB2312" w:eastAsia="仿宋_GB2312"/>
                      <w:sz w:val="21"/>
                      <w:color w:val="000000"/>
                    </w:rPr>
                    <w:t>2、最大速度：≥20 m/min；</w:t>
                  </w:r>
                  <w:r>
                    <w:br/>
                  </w:r>
                  <w:r>
                    <w:rPr>
                      <w:rFonts w:ascii="仿宋_GB2312" w:hAnsi="仿宋_GB2312" w:cs="仿宋_GB2312" w:eastAsia="仿宋_GB2312"/>
                      <w:sz w:val="21"/>
                      <w:color w:val="000000"/>
                    </w:rPr>
                    <w:t>3、加减速度：≥0.3 m/s</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4、制动方式：掉电动作型；</w:t>
                  </w:r>
                  <w:r>
                    <w:br/>
                  </w:r>
                  <w:r>
                    <w:rPr>
                      <w:rFonts w:ascii="仿宋_GB2312" w:hAnsi="仿宋_GB2312" w:cs="仿宋_GB2312" w:eastAsia="仿宋_GB2312"/>
                      <w:sz w:val="21"/>
                      <w:color w:val="000000"/>
                    </w:rPr>
                    <w:t>5、定位精度：±1mm；</w:t>
                  </w:r>
                  <w:r>
                    <w:br/>
                  </w:r>
                  <w:r>
                    <w:rPr>
                      <w:rFonts w:ascii="仿宋_GB2312" w:hAnsi="仿宋_GB2312" w:cs="仿宋_GB2312" w:eastAsia="仿宋_GB2312"/>
                      <w:sz w:val="21"/>
                      <w:color w:val="000000"/>
                    </w:rPr>
                    <w:t>四、货叉装置</w:t>
                  </w:r>
                  <w:r>
                    <w:br/>
                  </w:r>
                  <w:r>
                    <w:rPr>
                      <w:rFonts w:ascii="仿宋_GB2312" w:hAnsi="仿宋_GB2312" w:cs="仿宋_GB2312" w:eastAsia="仿宋_GB2312"/>
                      <w:sz w:val="21"/>
                      <w:color w:val="000000"/>
                    </w:rPr>
                    <w:t xml:space="preserve">1、驱动类型：电机减速机通过链条驱动链轮及齿轮； </w:t>
                  </w:r>
                  <w:r>
                    <w:br/>
                  </w:r>
                  <w:r>
                    <w:rPr>
                      <w:rFonts w:ascii="仿宋_GB2312" w:hAnsi="仿宋_GB2312" w:cs="仿宋_GB2312" w:eastAsia="仿宋_GB2312"/>
                      <w:sz w:val="21"/>
                      <w:color w:val="000000"/>
                    </w:rPr>
                    <w:t>2、最大速度：≥20 m/min；</w:t>
                  </w:r>
                  <w:r>
                    <w:br/>
                  </w:r>
                  <w:r>
                    <w:rPr>
                      <w:rFonts w:ascii="仿宋_GB2312" w:hAnsi="仿宋_GB2312" w:cs="仿宋_GB2312" w:eastAsia="仿宋_GB2312"/>
                      <w:sz w:val="21"/>
                      <w:color w:val="000000"/>
                    </w:rPr>
                    <w:t>3、加减速度：≥0.3 m/s</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4、制动方式：掉电动作型；</w:t>
                  </w:r>
                  <w:r>
                    <w:br/>
                  </w:r>
                  <w:r>
                    <w:rPr>
                      <w:rFonts w:ascii="仿宋_GB2312" w:hAnsi="仿宋_GB2312" w:cs="仿宋_GB2312" w:eastAsia="仿宋_GB2312"/>
                      <w:sz w:val="21"/>
                      <w:color w:val="000000"/>
                    </w:rPr>
                    <w:t>5、定位精度：±3mm；</w:t>
                  </w:r>
                  <w:r>
                    <w:br/>
                  </w:r>
                  <w:r>
                    <w:rPr>
                      <w:rFonts w:ascii="仿宋_GB2312" w:hAnsi="仿宋_GB2312" w:cs="仿宋_GB2312" w:eastAsia="仿宋_GB2312"/>
                      <w:sz w:val="21"/>
                      <w:color w:val="000000"/>
                    </w:rPr>
                    <w:t>6、货叉运行同步误差：≤5mm</w:t>
                  </w:r>
                  <w:r>
                    <w:br/>
                  </w:r>
                  <w:r>
                    <w:rPr>
                      <w:rFonts w:ascii="仿宋_GB2312" w:hAnsi="仿宋_GB2312" w:cs="仿宋_GB2312" w:eastAsia="仿宋_GB2312"/>
                      <w:sz w:val="21"/>
                      <w:color w:val="000000"/>
                    </w:rPr>
                    <w:t>7、运行重复回位精度：±5mm</w:t>
                  </w:r>
                  <w:r>
                    <w:br/>
                  </w:r>
                  <w:r>
                    <w:rPr>
                      <w:rFonts w:ascii="仿宋_GB2312" w:hAnsi="仿宋_GB2312" w:cs="仿宋_GB2312" w:eastAsia="仿宋_GB2312"/>
                      <w:sz w:val="21"/>
                      <w:color w:val="000000"/>
                    </w:rPr>
                    <w:t>8、货叉上平面高低差：≤2mm</w:t>
                  </w:r>
                  <w:r>
                    <w:br/>
                  </w:r>
                  <w:r>
                    <w:rPr>
                      <w:rFonts w:ascii="仿宋_GB2312" w:hAnsi="仿宋_GB2312" w:cs="仿宋_GB2312" w:eastAsia="仿宋_GB2312"/>
                      <w:sz w:val="21"/>
                      <w:color w:val="000000"/>
                    </w:rPr>
                    <w:t>9、工作噪声：≤72dB；</w:t>
                  </w:r>
                </w:p>
                <w:p>
                  <w:pPr>
                    <w:pStyle w:val="null3"/>
                    <w:numPr>
                      <w:ilvl w:val="0"/>
                      <w:numId w:val="1"/>
                    </w:numPr>
                    <w:jc w:val="left"/>
                  </w:pPr>
                  <w:r>
                    <w:rPr>
                      <w:rFonts w:ascii="仿宋_GB2312" w:hAnsi="仿宋_GB2312" w:cs="仿宋_GB2312" w:eastAsia="仿宋_GB2312"/>
                      <w:sz w:val="21"/>
                      <w:color w:val="000000"/>
                    </w:rPr>
                    <w:t>载荷重量：不低于</w:t>
                  </w:r>
                  <w:r>
                    <w:rPr>
                      <w:rFonts w:ascii="仿宋_GB2312" w:hAnsi="仿宋_GB2312" w:cs="仿宋_GB2312" w:eastAsia="仿宋_GB2312"/>
                      <w:sz w:val="21"/>
                      <w:color w:val="000000"/>
                    </w:rPr>
                    <w:t>50Kg；</w:t>
                  </w:r>
                </w:p>
                <w:p>
                  <w:pPr>
                    <w:pStyle w:val="null3"/>
                    <w:numPr>
                      <w:ilvl w:val="0"/>
                      <w:numId w:val="1"/>
                    </w:numPr>
                    <w:jc w:val="left"/>
                  </w:pPr>
                  <w:r>
                    <w:rPr>
                      <w:rFonts w:ascii="仿宋_GB2312" w:hAnsi="仿宋_GB2312" w:cs="仿宋_GB2312" w:eastAsia="仿宋_GB2312"/>
                      <w:sz w:val="21"/>
                      <w:color w:val="000000"/>
                    </w:rPr>
                    <w:t>推垛机可做进库、出库等复合动作，操作方式：手动操作</w:t>
                  </w:r>
                  <w:r>
                    <w:rPr>
                      <w:rFonts w:ascii="仿宋_GB2312" w:hAnsi="仿宋_GB2312" w:cs="仿宋_GB2312" w:eastAsia="仿宋_GB2312"/>
                      <w:sz w:val="21"/>
                      <w:color w:val="000000"/>
                    </w:rPr>
                    <w:t>/自动联机操作等。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牛腿式堆垛机货架</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采用钢制材料，立柱宽度</w:t>
                  </w:r>
                  <w:r>
                    <w:rPr>
                      <w:rFonts w:ascii="仿宋_GB2312" w:hAnsi="仿宋_GB2312" w:cs="仿宋_GB2312" w:eastAsia="仿宋_GB2312"/>
                      <w:sz w:val="21"/>
                      <w:color w:val="000000"/>
                    </w:rPr>
                    <w:t>≥60mm，牛腿式结构，主要经过油、酸洗、磷化、吹吵、打磨等≥8道处理工序，CO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气体保护焊接、表面采用环氧树脂粉末静电喷涂。</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货架尺寸：前排货架</w:t>
                  </w:r>
                  <w:r>
                    <w:rPr>
                      <w:rFonts w:ascii="仿宋_GB2312" w:hAnsi="仿宋_GB2312" w:cs="仿宋_GB2312" w:eastAsia="仿宋_GB2312"/>
                      <w:sz w:val="21"/>
                      <w:color w:val="000000"/>
                    </w:rPr>
                    <w:t>≥8列、≥5层，后排货架≥8列、≥5层，共≥80个货位；其货位尺寸约：（≥L600）×（≥W600）×（≥H350）(mm)可根据场地大小增加或减少列来确定货架长宽高度。</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立体货架可自由调节，牛腿可调节，且每个货位承重</w:t>
                  </w:r>
                  <w:r>
                    <w:rPr>
                      <w:rFonts w:ascii="仿宋_GB2312" w:hAnsi="仿宋_GB2312" w:cs="仿宋_GB2312" w:eastAsia="仿宋_GB2312"/>
                      <w:sz w:val="21"/>
                      <w:color w:val="000000"/>
                    </w:rPr>
                    <w:t>≥60KG。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堆垛机控制系统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PLC、带PPI总线模块、继电器、通讯电缆接口和控制软件包，构成工业标准控制柜，控制堆垛机运行。</w:t>
                  </w:r>
                  <w:r>
                    <w:br/>
                  </w:r>
                  <w:r>
                    <w:rPr>
                      <w:rFonts w:ascii="仿宋_GB2312" w:hAnsi="仿宋_GB2312" w:cs="仿宋_GB2312" w:eastAsia="仿宋_GB2312"/>
                      <w:sz w:val="21"/>
                      <w:color w:val="000000"/>
                    </w:rPr>
                    <w:t xml:space="preserve">1、PLC：采用模块化设计，支持数字量/模拟量输入输出扩展，满足堆垛机多轴运动控制及信号采集需求。                           </w:t>
                  </w:r>
                  <w:r>
                    <w:br/>
                  </w:r>
                  <w:r>
                    <w:rPr>
                      <w:rFonts w:ascii="仿宋_GB2312" w:hAnsi="仿宋_GB2312" w:cs="仿宋_GB2312" w:eastAsia="仿宋_GB2312"/>
                      <w:sz w:val="21"/>
                      <w:color w:val="000000"/>
                    </w:rPr>
                    <w:t>2、带PPI总线模块：支持PPI协议通信，实现主从设备间数据实时传输，兼容标准RS-485接口，通信速率可达187.5kbps，确保控制指令可靠传递。</w:t>
                  </w:r>
                  <w:r>
                    <w:br/>
                  </w:r>
                  <w:r>
                    <w:rPr>
                      <w:rFonts w:ascii="仿宋_GB2312" w:hAnsi="仿宋_GB2312" w:cs="仿宋_GB2312" w:eastAsia="仿宋_GB2312"/>
                      <w:sz w:val="21"/>
                      <w:color w:val="000000"/>
                    </w:rPr>
                    <w:t>3、继电器：电磁式继电器，触点容量为AC250V/10A或DC30V/10A，具备常开/常闭触点组合，用于堆垛机电机启停、方向控制及安全联锁。</w:t>
                  </w:r>
                  <w:r>
                    <w:br/>
                  </w:r>
                  <w:r>
                    <w:rPr>
                      <w:rFonts w:ascii="仿宋_GB2312" w:hAnsi="仿宋_GB2312" w:cs="仿宋_GB2312" w:eastAsia="仿宋_GB2312"/>
                      <w:sz w:val="21"/>
                      <w:color w:val="000000"/>
                    </w:rPr>
                    <w:t>4、通讯电缆接口：采用标准RJ45或DB9接口，支持PPI/RS-485/RS-232通信协议，配备屏蔽双绞线，抗干扰能力强，传输距离达1000米（RS-485模式）。</w:t>
                  </w:r>
                  <w:r>
                    <w:br/>
                  </w:r>
                  <w:r>
                    <w:rPr>
                      <w:rFonts w:ascii="仿宋_GB2312" w:hAnsi="仿宋_GB2312" w:cs="仿宋_GB2312" w:eastAsia="仿宋_GB2312"/>
                      <w:sz w:val="21"/>
                      <w:color w:val="000000"/>
                    </w:rPr>
                    <w:t>5、控制软件包：基于梯形图（LAD）编程环境，集成堆垛机运动控制、货位管理、故障诊断功能模块，支持离线仿真与在线调试，</w:t>
                  </w:r>
                  <w:r>
                    <w:br/>
                  </w:r>
                  <w:r>
                    <w:rPr>
                      <w:rFonts w:ascii="仿宋_GB2312" w:hAnsi="仿宋_GB2312" w:cs="仿宋_GB2312" w:eastAsia="仿宋_GB2312"/>
                      <w:sz w:val="21"/>
                      <w:color w:val="000000"/>
                    </w:rPr>
                    <w:t>6、包含触摸屏一块，尺寸≥7英寸。</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出入库货台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1、出库尺寸：≥（L700）×（W600）×（H750）（mm）,高度可微调；机架采用铁方通烧焊表面喷粉制作；导轨采用不小于130mm×不小于23mm铝材；安装防滑粗纹带传送货物，配交流电机驱动；</w:t>
                  </w:r>
                  <w:r>
                    <w:br/>
                  </w:r>
                  <w:r>
                    <w:rPr>
                      <w:rFonts w:ascii="仿宋_GB2312" w:hAnsi="仿宋_GB2312" w:cs="仿宋_GB2312" w:eastAsia="仿宋_GB2312"/>
                      <w:sz w:val="21"/>
                      <w:color w:val="000000"/>
                    </w:rPr>
                    <w:t>2、入库尺寸：≥（L700）×（W600）×（H750）（mm）,高度可微调；机架采用铁方通烧焊表面喷粉制作；导轨采用不小于130mm×不小于23mm铝材；安装防滑粗纹带传送货物，配交流电机驱动；</w:t>
                  </w:r>
                  <w:r>
                    <w:br/>
                  </w:r>
                  <w:r>
                    <w:rPr>
                      <w:rFonts w:ascii="仿宋_GB2312" w:hAnsi="仿宋_GB2312" w:cs="仿宋_GB2312" w:eastAsia="仿宋_GB2312"/>
                      <w:sz w:val="21"/>
                      <w:color w:val="000000"/>
                    </w:rPr>
                    <w:t>3、用途：配合堆垛机完成出入库。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立体库专用托盘</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≥（L450）×（W450）×（H20）（mm）。配合立体仓库一起使用，表面磨砂防静电。</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WCS控制系统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需要从仓库管理系统、传感器、扫描器、PLC和其他数据采集设备处接收信息。如巷道堆垛机、AGV系统等；WCS位于WMS与物流设备之间的中间层，负责协调、调度底层的各种物流设备，使底层物流设备可以执行仓储系统的业务流程；</w:t>
                  </w:r>
                  <w:r>
                    <w:br/>
                  </w:r>
                  <w:r>
                    <w:rPr>
                      <w:rFonts w:ascii="仿宋_GB2312" w:hAnsi="仿宋_GB2312" w:cs="仿宋_GB2312" w:eastAsia="仿宋_GB2312"/>
                      <w:sz w:val="21"/>
                      <w:color w:val="000000"/>
                    </w:rPr>
                    <w:t>2、系统需要支持底层硬件设备的控制与调度，对全自动堆垛机初始化复位检查；</w:t>
                  </w:r>
                  <w:r>
                    <w:br/>
                  </w:r>
                  <w:r>
                    <w:rPr>
                      <w:rFonts w:ascii="仿宋_GB2312" w:hAnsi="仿宋_GB2312" w:cs="仿宋_GB2312" w:eastAsia="仿宋_GB2312"/>
                      <w:sz w:val="21"/>
                      <w:color w:val="000000"/>
                    </w:rPr>
                    <w:t>3、需开放系统接口利于相关的业务系统集成，可集成运行自动化立体仓入库输送、出库输送、分拣口分配、任务订单、商品数据采集、自动化立体仓入库作业、自动化立体仓出库作业。</w:t>
                  </w:r>
                  <w:r>
                    <w:br/>
                  </w:r>
                  <w:r>
                    <w:rPr>
                      <w:rFonts w:ascii="仿宋_GB2312" w:hAnsi="仿宋_GB2312" w:cs="仿宋_GB2312" w:eastAsia="仿宋_GB2312"/>
                      <w:sz w:val="21"/>
                      <w:color w:val="000000"/>
                    </w:rPr>
                    <w:t>4、WCS控制系统需支持自身完成自动化立体仓入库作业;</w:t>
                  </w:r>
                  <w:r>
                    <w:br/>
                  </w:r>
                  <w:r>
                    <w:rPr>
                      <w:rFonts w:ascii="仿宋_GB2312" w:hAnsi="仿宋_GB2312" w:cs="仿宋_GB2312" w:eastAsia="仿宋_GB2312"/>
                      <w:sz w:val="21"/>
                      <w:color w:val="000000"/>
                    </w:rPr>
                    <w:t>5、WCS控制系统需支持自身自动化立体仓出库作业；</w:t>
                  </w:r>
                  <w:r>
                    <w:br/>
                  </w:r>
                  <w:r>
                    <w:rPr>
                      <w:rFonts w:ascii="仿宋_GB2312" w:hAnsi="仿宋_GB2312" w:cs="仿宋_GB2312" w:eastAsia="仿宋_GB2312"/>
                      <w:sz w:val="21"/>
                      <w:color w:val="000000"/>
                    </w:rPr>
                    <w:t>6、WCS控制系统需支持自身自动化立体仓移库作业；</w:t>
                  </w:r>
                  <w:r>
                    <w:br/>
                  </w:r>
                  <w:r>
                    <w:rPr>
                      <w:rFonts w:ascii="仿宋_GB2312" w:hAnsi="仿宋_GB2312" w:cs="仿宋_GB2312" w:eastAsia="仿宋_GB2312"/>
                      <w:sz w:val="21"/>
                      <w:color w:val="000000"/>
                    </w:rPr>
                    <w:t>7、WCS控制系统需支持自身自动化立体仓调库作业。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出入库滚简输送机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1、入库滚筒输送机外形尺寸约：长≥1000mm，宽≥600mm，高≥750mm，</w:t>
                  </w:r>
                  <w:r>
                    <w:br/>
                  </w:r>
                  <w:r>
                    <w:rPr>
                      <w:rFonts w:ascii="仿宋_GB2312" w:hAnsi="仿宋_GB2312" w:cs="仿宋_GB2312" w:eastAsia="仿宋_GB2312"/>
                      <w:sz w:val="21"/>
                      <w:color w:val="000000"/>
                    </w:rPr>
                    <w:t>2、出库滚筒输送机外形尺寸约：长≥1500mm，宽≥600mm，高≥750mm。</w:t>
                  </w:r>
                  <w:r>
                    <w:br/>
                  </w:r>
                  <w:r>
                    <w:rPr>
                      <w:rFonts w:ascii="仿宋_GB2312" w:hAnsi="仿宋_GB2312" w:cs="仿宋_GB2312" w:eastAsia="仿宋_GB2312"/>
                      <w:sz w:val="21"/>
                      <w:color w:val="000000"/>
                    </w:rPr>
                    <w:t>3、电机减速机；</w:t>
                  </w:r>
                  <w:r>
                    <w:br/>
                  </w:r>
                  <w:r>
                    <w:rPr>
                      <w:rFonts w:ascii="仿宋_GB2312" w:hAnsi="仿宋_GB2312" w:cs="仿宋_GB2312" w:eastAsia="仿宋_GB2312"/>
                      <w:sz w:val="21"/>
                      <w:color w:val="000000"/>
                    </w:rPr>
                    <w:t>4、表面氧化铝型材及金属方管烤漆机架；</w:t>
                  </w:r>
                  <w:r>
                    <w:br/>
                  </w:r>
                  <w:r>
                    <w:rPr>
                      <w:rFonts w:ascii="仿宋_GB2312" w:hAnsi="仿宋_GB2312" w:cs="仿宋_GB2312" w:eastAsia="仿宋_GB2312"/>
                      <w:sz w:val="21"/>
                      <w:color w:val="000000"/>
                    </w:rPr>
                    <w:t>5、滚筒+多楔带驱动；</w:t>
                  </w:r>
                  <w:r>
                    <w:br/>
                  </w:r>
                  <w:r>
                    <w:rPr>
                      <w:rFonts w:ascii="仿宋_GB2312" w:hAnsi="仿宋_GB2312" w:cs="仿宋_GB2312" w:eastAsia="仿宋_GB2312"/>
                      <w:sz w:val="21"/>
                      <w:color w:val="000000"/>
                    </w:rPr>
                    <w:t>6、额定载荷≥25kg。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顶升平移机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L≥600mm×H≥750mm×W≥350m；气缸、电磁阀；气动升降，高度0～40mm，将货物托高离开传输面，通过电机将货物与原运行方向成90度平移；粗面导向带；电机减速机；额定承载≥50kg。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分拣口输送机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1、外形尺寸约：L≥1000mm，W≥600mm，H≥750mm，</w:t>
                  </w:r>
                  <w:r>
                    <w:br/>
                  </w:r>
                  <w:r>
                    <w:rPr>
                      <w:rFonts w:ascii="仿宋_GB2312" w:hAnsi="仿宋_GB2312" w:cs="仿宋_GB2312" w:eastAsia="仿宋_GB2312"/>
                      <w:sz w:val="21"/>
                      <w:color w:val="000000"/>
                    </w:rPr>
                    <w:t>2、电机减速机；</w:t>
                  </w:r>
                  <w:r>
                    <w:br/>
                  </w:r>
                  <w:r>
                    <w:rPr>
                      <w:rFonts w:ascii="仿宋_GB2312" w:hAnsi="仿宋_GB2312" w:cs="仿宋_GB2312" w:eastAsia="仿宋_GB2312"/>
                      <w:sz w:val="21"/>
                      <w:color w:val="000000"/>
                    </w:rPr>
                    <w:t>3、表面氧化铝型材及金属方管烤漆机架；</w:t>
                  </w:r>
                  <w:r>
                    <w:br/>
                  </w:r>
                  <w:r>
                    <w:rPr>
                      <w:rFonts w:ascii="仿宋_GB2312" w:hAnsi="仿宋_GB2312" w:cs="仿宋_GB2312" w:eastAsia="仿宋_GB2312"/>
                      <w:sz w:val="21"/>
                      <w:color w:val="000000"/>
                    </w:rPr>
                    <w:t>4、滚筒+多楔带驱动；</w:t>
                  </w:r>
                  <w:r>
                    <w:br/>
                  </w:r>
                  <w:r>
                    <w:rPr>
                      <w:rFonts w:ascii="仿宋_GB2312" w:hAnsi="仿宋_GB2312" w:cs="仿宋_GB2312" w:eastAsia="仿宋_GB2312"/>
                      <w:sz w:val="21"/>
                      <w:color w:val="000000"/>
                    </w:rPr>
                    <w:t>5、额定载荷≥25kg；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含静音气泵</w:t>
                  </w:r>
                  <w:r>
                    <w:rPr>
                      <w:rFonts w:ascii="仿宋_GB2312" w:hAnsi="仿宋_GB2312" w:cs="仿宋_GB2312" w:eastAsia="仿宋_GB2312"/>
                      <w:sz w:val="21"/>
                      <w:color w:val="000000"/>
                    </w:rPr>
                    <w:t>(空气压缩机)（不小于）一套、传感器一批：机械式限位开关和对射型光电传感器，数量≥10个，匹配双立柱智能堆垛机、出入库货台、堆垛机控制系统、出入库滚简输送机、顶升平移机等设备、电线电缆一批（主线采用国标2.5平方及以上铜芯线；辅线采用国标0.5平方及以上铜芯线），线槽标识一批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分拣控制柜</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需要控制机柜冷轧板金前开门设计，采用钢板压制，含柜门手</w:t>
                  </w:r>
                  <w:r>
                    <w:rPr>
                      <w:rFonts w:ascii="仿宋_GB2312" w:hAnsi="仿宋_GB2312" w:cs="仿宋_GB2312" w:eastAsia="仿宋_GB2312"/>
                      <w:sz w:val="21"/>
                      <w:color w:val="000000"/>
                    </w:rPr>
                    <w:t>/自动按钮系统。PLC带通信；控制系统采用继电器、接触器、开关电源等电气配件。工业级抗干扰指标，带声光报警系统，分拣控制柜与分拣口输送机匹配。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语音拣选终端</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需要符合人体工程学的可穿戴式数据采集终端；</w:t>
                  </w:r>
                  <w:r>
                    <w:br/>
                  </w:r>
                  <w:r>
                    <w:rPr>
                      <w:rFonts w:ascii="仿宋_GB2312" w:hAnsi="仿宋_GB2312" w:cs="仿宋_GB2312" w:eastAsia="仿宋_GB2312"/>
                      <w:sz w:val="21"/>
                      <w:color w:val="000000"/>
                    </w:rPr>
                    <w:t>1、外观：免持设计，可进行穿戴；</w:t>
                  </w:r>
                  <w:r>
                    <w:br/>
                  </w:r>
                  <w:r>
                    <w:rPr>
                      <w:rFonts w:ascii="仿宋_GB2312" w:hAnsi="仿宋_GB2312" w:cs="仿宋_GB2312" w:eastAsia="仿宋_GB2312"/>
                      <w:sz w:val="21"/>
                      <w:color w:val="000000"/>
                    </w:rPr>
                    <w:t>2、处理器：不少于四核心CPU，主频不低于1.0GHz；</w:t>
                  </w:r>
                  <w:r>
                    <w:br/>
                  </w:r>
                  <w:r>
                    <w:rPr>
                      <w:rFonts w:ascii="仿宋_GB2312" w:hAnsi="仿宋_GB2312" w:cs="仿宋_GB2312" w:eastAsia="仿宋_GB2312"/>
                      <w:sz w:val="21"/>
                      <w:color w:val="000000"/>
                    </w:rPr>
                    <w:t>3、内存：ROM不低于32GB；</w:t>
                  </w:r>
                  <w:r>
                    <w:br/>
                  </w:r>
                  <w:r>
                    <w:rPr>
                      <w:rFonts w:ascii="仿宋_GB2312" w:hAnsi="仿宋_GB2312" w:cs="仿宋_GB2312" w:eastAsia="仿宋_GB2312"/>
                      <w:sz w:val="21"/>
                      <w:color w:val="000000"/>
                    </w:rPr>
                    <w:t>4、系统：Android 9或以上；</w:t>
                  </w:r>
                  <w:r>
                    <w:br/>
                  </w:r>
                  <w:r>
                    <w:rPr>
                      <w:rFonts w:ascii="仿宋_GB2312" w:hAnsi="仿宋_GB2312" w:cs="仿宋_GB2312" w:eastAsia="仿宋_GB2312"/>
                      <w:sz w:val="21"/>
                      <w:color w:val="000000"/>
                    </w:rPr>
                    <w:t>5、电池：可充电锂电池，容量不低于2800mAh；</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按键：含电源键、菜单键、主页键、返回键及自定义键；</w:t>
                  </w:r>
                  <w:r>
                    <w:br/>
                  </w:r>
                  <w:r>
                    <w:rPr>
                      <w:rFonts w:ascii="仿宋_GB2312" w:hAnsi="仿宋_GB2312" w:cs="仿宋_GB2312" w:eastAsia="仿宋_GB2312"/>
                      <w:sz w:val="21"/>
                      <w:color w:val="000000"/>
                    </w:rPr>
                    <w:t>7、通信方式：支持4G（及以上）全网通；支持WIFI和蓝牙共存；</w:t>
                  </w:r>
                  <w:r>
                    <w:br/>
                  </w:r>
                  <w:r>
                    <w:rPr>
                      <w:rFonts w:ascii="仿宋_GB2312" w:hAnsi="仿宋_GB2312" w:cs="仿宋_GB2312" w:eastAsia="仿宋_GB2312"/>
                      <w:sz w:val="21"/>
                      <w:color w:val="000000"/>
                    </w:rPr>
                    <w:t>8、扩展功能：支持摄像头扫描，摄像头像素不低于800万；内置扬声器和麦克风；</w:t>
                  </w:r>
                  <w:r>
                    <w:br/>
                  </w:r>
                  <w:r>
                    <w:rPr>
                      <w:rFonts w:ascii="仿宋_GB2312" w:hAnsi="仿宋_GB2312" w:cs="仿宋_GB2312" w:eastAsia="仿宋_GB2312"/>
                      <w:sz w:val="21"/>
                      <w:color w:val="000000"/>
                    </w:rPr>
                    <w:t>9、扩展接口：Micro SD/TF卡槽，最大扩展容量不低于32GB；</w:t>
                  </w:r>
                </w:p>
                <w:p>
                  <w:pPr>
                    <w:pStyle w:val="null3"/>
                    <w:jc w:val="left"/>
                  </w:pPr>
                  <w:r>
                    <w:rPr>
                      <w:rFonts w:ascii="仿宋_GB2312" w:hAnsi="仿宋_GB2312" w:cs="仿宋_GB2312" w:eastAsia="仿宋_GB2312"/>
                      <w:sz w:val="21"/>
                      <w:color w:val="000000"/>
                    </w:rPr>
                    <w:t>10、定位：</w:t>
                  </w:r>
                  <w:r>
                    <w:rPr>
                      <w:rFonts w:ascii="仿宋_GB2312" w:hAnsi="仿宋_GB2312" w:cs="仿宋_GB2312" w:eastAsia="仿宋_GB2312"/>
                      <w:sz w:val="21"/>
                    </w:rPr>
                    <w:t>需</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GPS，支持A-GPS和北斗；</w:t>
                  </w:r>
                  <w:r>
                    <w:br/>
                  </w:r>
                  <w:r>
                    <w:rPr>
                      <w:rFonts w:ascii="仿宋_GB2312" w:hAnsi="仿宋_GB2312" w:cs="仿宋_GB2312" w:eastAsia="仿宋_GB2312"/>
                      <w:sz w:val="21"/>
                      <w:color w:val="000000"/>
                    </w:rPr>
                    <w:t>11、防护性：不低于IP65等级，不低于1.5m抗跌落；</w:t>
                  </w:r>
                  <w:r>
                    <w:br/>
                  </w:r>
                  <w:r>
                    <w:rPr>
                      <w:rFonts w:ascii="仿宋_GB2312" w:hAnsi="仿宋_GB2312" w:cs="仿宋_GB2312" w:eastAsia="仿宋_GB2312"/>
                      <w:sz w:val="21"/>
                      <w:color w:val="000000"/>
                    </w:rPr>
                    <w:t>12、智能工牌采集器：智能工牌采用佩戴式设计；支持拉动即扫功能；可支持Code 39、Code 128、Data Matrix、QR、EAN、UPC等最少10以上的一维码或二维码的扫描和自动切换；支持灵活的扫描提示方式设置，支持声音、震动或者无声的设置以便在不同的物流场景进行合适的扫描提示；支持蓝牙通讯，可与智能穿戴终端无缝集成，实现条码数据实时采集传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语音拣选系统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应采用互联网</w:t>
                  </w:r>
                  <w:r>
                    <w:rPr>
                      <w:rFonts w:ascii="仿宋_GB2312" w:hAnsi="仿宋_GB2312" w:cs="仿宋_GB2312" w:eastAsia="仿宋_GB2312"/>
                      <w:sz w:val="21"/>
                      <w:color w:val="000000"/>
                    </w:rPr>
                    <w:t>+物流管理思想及语音识别技术开发设计，将拣货任务SKU通过引擎转化为语音播报给操作员，并采用语音识别技术将操作人员说话指令转化为实际操作的指令，快速的指导拣货人员进行拣货的系统。</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功能要求：</w:t>
                  </w:r>
                  <w:r>
                    <w:br/>
                  </w:r>
                  <w:r>
                    <w:rPr>
                      <w:rFonts w:ascii="仿宋_GB2312" w:hAnsi="仿宋_GB2312" w:cs="仿宋_GB2312" w:eastAsia="仿宋_GB2312"/>
                      <w:sz w:val="21"/>
                      <w:color w:val="000000"/>
                    </w:rPr>
                    <w:t>1、语音收货：根据入库计划完成物料收货；支持不良物料信息采集和订单拒收操作；</w:t>
                  </w:r>
                  <w:r>
                    <w:br/>
                  </w:r>
                  <w:r>
                    <w:rPr>
                      <w:rFonts w:ascii="仿宋_GB2312" w:hAnsi="仿宋_GB2312" w:cs="仿宋_GB2312" w:eastAsia="仿宋_GB2312"/>
                      <w:sz w:val="21"/>
                      <w:color w:val="000000"/>
                    </w:rPr>
                    <w:t>2、语音码垛：根据收货清单完成物料码垛操作；支持同一订单下部分物料按需码垛或同种物料多托盘码垛；具有托盘物料校验和解绑功能；</w:t>
                  </w:r>
                  <w:r>
                    <w:br/>
                  </w:r>
                  <w:r>
                    <w:rPr>
                      <w:rFonts w:ascii="仿宋_GB2312" w:hAnsi="仿宋_GB2312" w:cs="仿宋_GB2312" w:eastAsia="仿宋_GB2312"/>
                      <w:sz w:val="21"/>
                      <w:color w:val="000000"/>
                    </w:rPr>
                    <w:t>3、语音入库：根据入库计划、收货情况和码垛情况，完成不同物料的入库上架操作；可根据码垛情况实现多种入库方式，包括有托盘物料入库、无托盘物料入库及自动化立体仓库入库指引等；具有库位及物料校验功能，当入库物料与库存物料不一致时及时提示并阻止入库；</w:t>
                  </w:r>
                  <w:r>
                    <w:br/>
                  </w:r>
                  <w:r>
                    <w:rPr>
                      <w:rFonts w:ascii="仿宋_GB2312" w:hAnsi="仿宋_GB2312" w:cs="仿宋_GB2312" w:eastAsia="仿宋_GB2312"/>
                      <w:sz w:val="21"/>
                      <w:color w:val="000000"/>
                    </w:rPr>
                    <w:t>4、语音出库：根据出库计划，完成物料的出库下架操作；支持整件和散件物料的出库操作；具有库位及物料校验功能，当出库物料与作业单物料不一致时及时提示并阻止出库；</w:t>
                  </w:r>
                  <w:r>
                    <w:br/>
                  </w:r>
                  <w:r>
                    <w:rPr>
                      <w:rFonts w:ascii="仿宋_GB2312" w:hAnsi="仿宋_GB2312" w:cs="仿宋_GB2312" w:eastAsia="仿宋_GB2312"/>
                      <w:sz w:val="21"/>
                      <w:color w:val="000000"/>
                    </w:rPr>
                    <w:t>5、语音补货：根据补货计划，完成物料的补货入库操作；具有库位及物料校验功能，当入库物料与库存物料不一致时及时提示并阻止补货；</w:t>
                  </w:r>
                  <w:r>
                    <w:br/>
                  </w:r>
                  <w:r>
                    <w:rPr>
                      <w:rFonts w:ascii="仿宋_GB2312" w:hAnsi="仿宋_GB2312" w:cs="仿宋_GB2312" w:eastAsia="仿宋_GB2312"/>
                      <w:sz w:val="21"/>
                      <w:color w:val="000000"/>
                    </w:rPr>
                    <w:t>6、语音盘点：根据盘点计划，完成物料的盘点操作；具有库位校验功能，当盘点库位不在当前盘点计划时及时提示并阻止盘点；</w:t>
                  </w:r>
                  <w:r>
                    <w:br/>
                  </w:r>
                  <w:r>
                    <w:rPr>
                      <w:rFonts w:ascii="仿宋_GB2312" w:hAnsi="仿宋_GB2312" w:cs="仿宋_GB2312" w:eastAsia="仿宋_GB2312"/>
                      <w:sz w:val="21"/>
                      <w:color w:val="000000"/>
                    </w:rPr>
                    <w:t>7、移库调库：根据移调库计划，完成库位之间物料的移库或调库操作；具有库位校验功能，当库位不在移调库计划时无法完成操作；支持移调库的盲操作，即无需按照先出或先入顺序即可完成移库调度；</w:t>
                  </w:r>
                  <w:r>
                    <w:br/>
                  </w:r>
                  <w:r>
                    <w:rPr>
                      <w:rFonts w:ascii="仿宋_GB2312" w:hAnsi="仿宋_GB2312" w:cs="仿宋_GB2312" w:eastAsia="仿宋_GB2312"/>
                      <w:sz w:val="21"/>
                      <w:color w:val="000000"/>
                    </w:rPr>
                    <w:t>8、库存查询：通过说出库位或扫描库位完成实时移动库存查验；</w:t>
                  </w:r>
                  <w:r>
                    <w:br/>
                  </w:r>
                  <w:r>
                    <w:rPr>
                      <w:rFonts w:ascii="仿宋_GB2312" w:hAnsi="仿宋_GB2312" w:cs="仿宋_GB2312" w:eastAsia="仿宋_GB2312"/>
                      <w:sz w:val="21"/>
                      <w:color w:val="000000"/>
                    </w:rPr>
                    <w:t>9、系统兼容Android系统设备；与互联网+语音仓储实训系统无缝集成，通过移动作业方式，实现仓储管理全过程的实时无缝数据对接；</w:t>
                  </w:r>
                  <w:r>
                    <w:br/>
                  </w:r>
                  <w:r>
                    <w:rPr>
                      <w:rFonts w:ascii="仿宋_GB2312" w:hAnsi="仿宋_GB2312" w:cs="仿宋_GB2312" w:eastAsia="仿宋_GB2312"/>
                      <w:sz w:val="21"/>
                      <w:color w:val="000000"/>
                    </w:rPr>
                    <w:t>10、支持RF扫描作业，利用RF扫描的方式采集仓储作业过程的数据，并通过互联网的方式将信息实时上传给PC端，实现互联网信息化管理；</w:t>
                  </w:r>
                  <w:r>
                    <w:br/>
                  </w:r>
                  <w:r>
                    <w:rPr>
                      <w:rFonts w:ascii="仿宋_GB2312" w:hAnsi="仿宋_GB2312" w:cs="仿宋_GB2312" w:eastAsia="仿宋_GB2312"/>
                      <w:sz w:val="21"/>
                      <w:color w:val="000000"/>
                    </w:rPr>
                    <w:t>11、支持语音唤醒作业，可通过语音控制进入到不同的作业界面；</w:t>
                  </w:r>
                  <w:r>
                    <w:br/>
                  </w:r>
                  <w:r>
                    <w:rPr>
                      <w:rFonts w:ascii="仿宋_GB2312" w:hAnsi="仿宋_GB2312" w:cs="仿宋_GB2312" w:eastAsia="仿宋_GB2312"/>
                      <w:sz w:val="21"/>
                      <w:color w:val="000000"/>
                    </w:rPr>
                    <w:t>12、支持语音作业，可通过智能语音导向实现收货、码垛、入库、出库、盘点等作业；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轻型货架</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需要每层承重</w:t>
                  </w:r>
                  <w:r>
                    <w:rPr>
                      <w:rFonts w:ascii="仿宋_GB2312" w:hAnsi="仿宋_GB2312" w:cs="仿宋_GB2312" w:eastAsia="仿宋_GB2312"/>
                      <w:sz w:val="21"/>
                      <w:color w:val="000000"/>
                    </w:rPr>
                    <w:t>80-150 公斤为标准，立柱与横梁是采用蝴蝶孔形接插式不用螺栓，主架＋副架可无限连接，层高可任意调节、结构牢固。</w:t>
                  </w:r>
                </w:p>
                <w:p>
                  <w:pPr>
                    <w:pStyle w:val="null3"/>
                    <w:jc w:val="left"/>
                  </w:pPr>
                  <w:r>
                    <w:rPr>
                      <w:rFonts w:ascii="仿宋_GB2312" w:hAnsi="仿宋_GB2312" w:cs="仿宋_GB2312" w:eastAsia="仿宋_GB2312"/>
                      <w:sz w:val="21"/>
                      <w:color w:val="000000"/>
                    </w:rPr>
                    <w:t>2、货架选用的C 型和P 型冷扎板等钢材,表面经过酸洗(除油、除锈)磷化处理，再进行全自动表面喷塑（颜色可自行选择）、热烤等制作而成；</w:t>
                  </w:r>
                  <w:r>
                    <w:br/>
                  </w:r>
                  <w:r>
                    <w:rPr>
                      <w:rFonts w:ascii="仿宋_GB2312" w:hAnsi="仿宋_GB2312" w:cs="仿宋_GB2312" w:eastAsia="仿宋_GB2312"/>
                      <w:sz w:val="21"/>
                      <w:color w:val="000000"/>
                    </w:rPr>
                    <w:t>3、尺寸约：高≥2000mm×长≥1500mm×宽≥500mm；</w:t>
                  </w:r>
                  <w:r>
                    <w:br/>
                  </w:r>
                  <w:r>
                    <w:rPr>
                      <w:rFonts w:ascii="仿宋_GB2312" w:hAnsi="仿宋_GB2312" w:cs="仿宋_GB2312" w:eastAsia="仿宋_GB2312"/>
                      <w:sz w:val="21"/>
                      <w:color w:val="000000"/>
                    </w:rPr>
                    <w:t>层数：</w:t>
                  </w:r>
                  <w:r>
                    <w:rPr>
                      <w:rFonts w:ascii="仿宋_GB2312" w:hAnsi="仿宋_GB2312" w:cs="仿宋_GB2312" w:eastAsia="仿宋_GB2312"/>
                      <w:sz w:val="21"/>
                      <w:color w:val="000000"/>
                    </w:rPr>
                    <w:t>≥4 层。</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物料盒</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1、HDPE材料制造，环保安全；</w:t>
                  </w:r>
                  <w:r>
                    <w:br/>
                  </w:r>
                  <w:r>
                    <w:rPr>
                      <w:rFonts w:ascii="仿宋_GB2312" w:hAnsi="仿宋_GB2312" w:cs="仿宋_GB2312" w:eastAsia="仿宋_GB2312"/>
                      <w:sz w:val="21"/>
                      <w:color w:val="000000"/>
                    </w:rPr>
                    <w:t>2、耐磨抗摔，耐酸耐碱；</w:t>
                  </w:r>
                  <w:r>
                    <w:br/>
                  </w:r>
                  <w:r>
                    <w:rPr>
                      <w:rFonts w:ascii="仿宋_GB2312" w:hAnsi="仿宋_GB2312" w:cs="仿宋_GB2312" w:eastAsia="仿宋_GB2312"/>
                      <w:sz w:val="21"/>
                      <w:color w:val="000000"/>
                    </w:rPr>
                    <w:t>3、尺寸定制，规格满足电子标签分拣或分播货架使用。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拣货小车（附模拟商品）</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1、材质：不锈钢；层数：≥3层；承重：≥200kg；</w:t>
                  </w:r>
                  <w:r>
                    <w:br/>
                  </w:r>
                  <w:r>
                    <w:rPr>
                      <w:rFonts w:ascii="仿宋_GB2312" w:hAnsi="仿宋_GB2312" w:cs="仿宋_GB2312" w:eastAsia="仿宋_GB2312"/>
                      <w:sz w:val="21"/>
                      <w:color w:val="000000"/>
                    </w:rPr>
                    <w:t>可刹车静音轮设计，支持双向推拉作业。</w:t>
                  </w:r>
                  <w:r>
                    <w:br/>
                  </w:r>
                  <w:r>
                    <w:rPr>
                      <w:rFonts w:ascii="仿宋_GB2312" w:hAnsi="仿宋_GB2312" w:cs="仿宋_GB2312" w:eastAsia="仿宋_GB2312"/>
                      <w:sz w:val="21"/>
                      <w:color w:val="000000"/>
                    </w:rPr>
                    <w:t>2、模拟商品：尺寸≥120*80mm；材质：耐磨MC尼龙板；数量≥200块。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PPS全息投影系统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系统需要融合动作识别、图像识别、语音识别、增强现实等一系列信息技术，以物联网</w:t>
                  </w:r>
                  <w:r>
                    <w:rPr>
                      <w:rFonts w:ascii="仿宋_GB2312" w:hAnsi="仿宋_GB2312" w:cs="仿宋_GB2312" w:eastAsia="仿宋_GB2312"/>
                      <w:sz w:val="21"/>
                      <w:color w:val="000000"/>
                    </w:rPr>
                    <w:t>+思维的形式，展现新一代人工智能技术在物流拣选行业的应用。系统支持投影内容动态调整、语音指引播报和实时动作捕捉，在便捷指引作业人员进行快速拣选作业同时，还提供实时防错检测。在配合智慧“货到人”作业模式方面，PPS系统的自定义高灵活库位指引配置需要充分解决“货到人”拣选末端瓶颈问题。其核心功能包括PPS系统配置、PPS库位设置、PPS拣选作业、PPS播种作业、PPS补货作业和实时大数据防错复核看板等，要求具有如下功能：</w:t>
                  </w:r>
                  <w:r>
                    <w:br/>
                  </w:r>
                  <w:r>
                    <w:rPr>
                      <w:rFonts w:ascii="仿宋_GB2312" w:hAnsi="仿宋_GB2312" w:cs="仿宋_GB2312" w:eastAsia="仿宋_GB2312"/>
                      <w:sz w:val="21"/>
                      <w:color w:val="000000"/>
                    </w:rPr>
                    <w:t>1、支持拣选库位动态设置，可针对不同的作业模式设置库位信息；</w:t>
                  </w:r>
                  <w:r>
                    <w:br/>
                  </w:r>
                  <w:r>
                    <w:rPr>
                      <w:rFonts w:ascii="仿宋_GB2312" w:hAnsi="仿宋_GB2312" w:cs="仿宋_GB2312" w:eastAsia="仿宋_GB2312"/>
                      <w:sz w:val="21"/>
                      <w:color w:val="000000"/>
                    </w:rPr>
                    <w:t>2、支持显示内容设置，可针对不同的需求提供不同的拣选显示解决方案。如显示图片、数量、颜色或综合显示等等，可灵活调整显示内容大小；</w:t>
                  </w:r>
                  <w:r>
                    <w:br/>
                  </w:r>
                  <w:r>
                    <w:rPr>
                      <w:rFonts w:ascii="仿宋_GB2312" w:hAnsi="仿宋_GB2312" w:cs="仿宋_GB2312" w:eastAsia="仿宋_GB2312"/>
                      <w:sz w:val="21"/>
                      <w:color w:val="000000"/>
                    </w:rPr>
                    <w:t>3、支持显示模式设置，针对不同的作业方案，可设置逐一点亮、全部点亮等模式；</w:t>
                  </w:r>
                  <w:r>
                    <w:br/>
                  </w:r>
                  <w:r>
                    <w:rPr>
                      <w:rFonts w:ascii="仿宋_GB2312" w:hAnsi="仿宋_GB2312" w:cs="仿宋_GB2312" w:eastAsia="仿宋_GB2312"/>
                      <w:sz w:val="21"/>
                      <w:color w:val="000000"/>
                    </w:rPr>
                    <w:t>4、具有单机模式和联机模式功能，联机模式下，PPS系统无缝集成上位机系统（如WMS、ERP、MES等系统）进行作业，数据实时回传上位机系统，实现无差别系统对接。而单机模式下，仍可通过系统相关功能进行拣选、播种、补货等作业；</w:t>
                  </w:r>
                  <w:r>
                    <w:br/>
                  </w:r>
                  <w:r>
                    <w:rPr>
                      <w:rFonts w:ascii="仿宋_GB2312" w:hAnsi="仿宋_GB2312" w:cs="仿宋_GB2312" w:eastAsia="仿宋_GB2312"/>
                      <w:sz w:val="21"/>
                      <w:color w:val="000000"/>
                    </w:rPr>
                    <w:t>5、支持作业同步功能，方便使用者进行作业校验及故障处理。</w:t>
                  </w:r>
                  <w:r>
                    <w:br/>
                  </w:r>
                  <w:r>
                    <w:rPr>
                      <w:rFonts w:ascii="仿宋_GB2312" w:hAnsi="仿宋_GB2312" w:cs="仿宋_GB2312" w:eastAsia="仿宋_GB2312"/>
                      <w:sz w:val="21"/>
                      <w:color w:val="000000"/>
                    </w:rPr>
                    <w:t>6、PPS系统可结合货到人AGV实现货到人+投影拣选解决方案，具有防重、防错、投影成像、互动作业等功能；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PPS 控制器</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1、CPU：不低于I5 5250U/1.6GHz 双核四线程处理器；</w:t>
                  </w:r>
                  <w:r>
                    <w:br/>
                  </w:r>
                  <w:r>
                    <w:rPr>
                      <w:rFonts w:ascii="仿宋_GB2312" w:hAnsi="仿宋_GB2312" w:cs="仿宋_GB2312" w:eastAsia="仿宋_GB2312"/>
                      <w:sz w:val="21"/>
                      <w:color w:val="000000"/>
                    </w:rPr>
                    <w:t>2、内存：不低于4 GB DDR3；</w:t>
                  </w:r>
                  <w:r>
                    <w:br/>
                  </w:r>
                  <w:r>
                    <w:rPr>
                      <w:rFonts w:ascii="仿宋_GB2312" w:hAnsi="仿宋_GB2312" w:cs="仿宋_GB2312" w:eastAsia="仿宋_GB2312"/>
                      <w:sz w:val="21"/>
                      <w:color w:val="000000"/>
                    </w:rPr>
                    <w:t>3、存储：不低于64 GB SSD固态硬盘；</w:t>
                  </w:r>
                  <w:r>
                    <w:br/>
                  </w:r>
                  <w:r>
                    <w:rPr>
                      <w:rFonts w:ascii="仿宋_GB2312" w:hAnsi="仿宋_GB2312" w:cs="仿宋_GB2312" w:eastAsia="仿宋_GB2312"/>
                      <w:sz w:val="21"/>
                      <w:color w:val="000000"/>
                    </w:rPr>
                    <w:t>4、显示接口：不低于1*VGA接口，不低于1*HDMI接口，支持4K显示输出；</w:t>
                  </w:r>
                  <w:r>
                    <w:br/>
                  </w:r>
                  <w:r>
                    <w:rPr>
                      <w:rFonts w:ascii="仿宋_GB2312" w:hAnsi="仿宋_GB2312" w:cs="仿宋_GB2312" w:eastAsia="仿宋_GB2312"/>
                      <w:sz w:val="21"/>
                      <w:color w:val="000000"/>
                    </w:rPr>
                    <w:t>5、网络接口：不低于2*Intel® WGI211AT千兆网卡，支持网络唤醒、PXE功能；</w:t>
                  </w:r>
                  <w:r>
                    <w:br/>
                  </w:r>
                  <w:r>
                    <w:rPr>
                      <w:rFonts w:ascii="仿宋_GB2312" w:hAnsi="仿宋_GB2312" w:cs="仿宋_GB2312" w:eastAsia="仿宋_GB2312"/>
                      <w:sz w:val="21"/>
                      <w:color w:val="000000"/>
                    </w:rPr>
                    <w:t>6、支持通电开机；</w:t>
                  </w:r>
                  <w:r>
                    <w:br/>
                  </w:r>
                  <w:r>
                    <w:rPr>
                      <w:rFonts w:ascii="仿宋_GB2312" w:hAnsi="仿宋_GB2312" w:cs="仿宋_GB2312" w:eastAsia="仿宋_GB2312"/>
                      <w:sz w:val="21"/>
                      <w:color w:val="000000"/>
                    </w:rPr>
                    <w:t>7、支持硬件复位功能；</w:t>
                  </w:r>
                  <w:r>
                    <w:br/>
                  </w:r>
                  <w:r>
                    <w:rPr>
                      <w:rFonts w:ascii="仿宋_GB2312" w:hAnsi="仿宋_GB2312" w:cs="仿宋_GB2312" w:eastAsia="仿宋_GB2312"/>
                      <w:sz w:val="21"/>
                      <w:color w:val="000000"/>
                    </w:rPr>
                    <w:t>8、支持四进四出GPIO；</w:t>
                  </w:r>
                  <w:r>
                    <w:br/>
                  </w:r>
                  <w:r>
                    <w:rPr>
                      <w:rFonts w:ascii="仿宋_GB2312" w:hAnsi="仿宋_GB2312" w:cs="仿宋_GB2312" w:eastAsia="仿宋_GB2312"/>
                      <w:sz w:val="21"/>
                      <w:color w:val="000000"/>
                    </w:rPr>
                    <w:t>9、全铝合外壳材质；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PPS 防错大型传感器系统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需包含以下功能：</w:t>
                  </w:r>
                  <w:r>
                    <w:br/>
                  </w:r>
                  <w:r>
                    <w:rPr>
                      <w:rFonts w:ascii="仿宋_GB2312" w:hAnsi="仿宋_GB2312" w:cs="仿宋_GB2312" w:eastAsia="仿宋_GB2312"/>
                      <w:sz w:val="21"/>
                      <w:color w:val="000000"/>
                    </w:rPr>
                    <w:t>一、含</w:t>
                  </w:r>
                  <w:r>
                    <w:rPr>
                      <w:rFonts w:ascii="仿宋_GB2312" w:hAnsi="仿宋_GB2312" w:cs="仿宋_GB2312" w:eastAsia="仿宋_GB2312"/>
                      <w:sz w:val="21"/>
                      <w:color w:val="000000"/>
                    </w:rPr>
                    <w:t>PPS工作台一套</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≥（2000*1200*2600）mm，主材为工业铝型材材质；顶部采用隔板设计，兼具投影安装、投影保护和LOGO展示功能；两边集成工作台或分播墙，可根据实际需求自由组合。</w:t>
                  </w:r>
                  <w:r>
                    <w:br/>
                  </w:r>
                  <w:r>
                    <w:rPr>
                      <w:rFonts w:ascii="仿宋_GB2312" w:hAnsi="仿宋_GB2312" w:cs="仿宋_GB2312" w:eastAsia="仿宋_GB2312"/>
                      <w:sz w:val="21"/>
                      <w:color w:val="000000"/>
                    </w:rPr>
                    <w:t>二、含</w:t>
                  </w:r>
                  <w:r>
                    <w:rPr>
                      <w:rFonts w:ascii="仿宋_GB2312" w:hAnsi="仿宋_GB2312" w:cs="仿宋_GB2312" w:eastAsia="仿宋_GB2312"/>
                      <w:sz w:val="21"/>
                      <w:color w:val="000000"/>
                    </w:rPr>
                    <w:t>PPS作业终端一套</w:t>
                  </w:r>
                  <w:r>
                    <w:br/>
                  </w:r>
                  <w:r>
                    <w:rPr>
                      <w:rFonts w:ascii="仿宋_GB2312" w:hAnsi="仿宋_GB2312" w:cs="仿宋_GB2312" w:eastAsia="仿宋_GB2312"/>
                      <w:sz w:val="21"/>
                      <w:color w:val="000000"/>
                    </w:rPr>
                    <w:t>1、屏幕尺寸：≥19寸电容式触摸屏，分辨率1280*1024；</w:t>
                  </w:r>
                  <w:r>
                    <w:br/>
                  </w:r>
                  <w:r>
                    <w:rPr>
                      <w:rFonts w:ascii="仿宋_GB2312" w:hAnsi="仿宋_GB2312" w:cs="仿宋_GB2312" w:eastAsia="仿宋_GB2312"/>
                      <w:sz w:val="21"/>
                      <w:color w:val="000000"/>
                    </w:rPr>
                    <w:t>2、CPU：≥I5 双核四线程 1.7GHZ；</w:t>
                  </w:r>
                  <w:r>
                    <w:br/>
                  </w:r>
                  <w:r>
                    <w:rPr>
                      <w:rFonts w:ascii="仿宋_GB2312" w:hAnsi="仿宋_GB2312" w:cs="仿宋_GB2312" w:eastAsia="仿宋_GB2312"/>
                      <w:sz w:val="21"/>
                      <w:color w:val="000000"/>
                    </w:rPr>
                    <w:t>3、内存：≥4GB 内存；</w:t>
                  </w:r>
                  <w:r>
                    <w:br/>
                  </w:r>
                  <w:r>
                    <w:rPr>
                      <w:rFonts w:ascii="仿宋_GB2312" w:hAnsi="仿宋_GB2312" w:cs="仿宋_GB2312" w:eastAsia="仿宋_GB2312"/>
                      <w:sz w:val="21"/>
                      <w:color w:val="000000"/>
                    </w:rPr>
                    <w:t>4、硬盘：≥120GB 固态盘；</w:t>
                  </w:r>
                  <w:r>
                    <w:br/>
                  </w:r>
                  <w:r>
                    <w:rPr>
                      <w:rFonts w:ascii="仿宋_GB2312" w:hAnsi="仿宋_GB2312" w:cs="仿宋_GB2312" w:eastAsia="仿宋_GB2312"/>
                      <w:sz w:val="21"/>
                      <w:color w:val="000000"/>
                    </w:rPr>
                    <w:t>5、面板要求：纯平前面板，带开机键，防尘防水。</w:t>
                  </w:r>
                  <w:r>
                    <w:br/>
                  </w:r>
                  <w:r>
                    <w:rPr>
                      <w:rFonts w:ascii="仿宋_GB2312" w:hAnsi="仿宋_GB2312" w:cs="仿宋_GB2312" w:eastAsia="仿宋_GB2312"/>
                      <w:sz w:val="21"/>
                      <w:color w:val="000000"/>
                    </w:rPr>
                    <w:t>三、含</w:t>
                  </w:r>
                  <w:r>
                    <w:rPr>
                      <w:rFonts w:ascii="仿宋_GB2312" w:hAnsi="仿宋_GB2312" w:cs="仿宋_GB2312" w:eastAsia="仿宋_GB2312"/>
                      <w:sz w:val="21"/>
                      <w:color w:val="000000"/>
                    </w:rPr>
                    <w:t>PPS工程投影一套</w:t>
                  </w:r>
                  <w:r>
                    <w:br/>
                  </w:r>
                  <w:r>
                    <w:rPr>
                      <w:rFonts w:ascii="仿宋_GB2312" w:hAnsi="仿宋_GB2312" w:cs="仿宋_GB2312" w:eastAsia="仿宋_GB2312"/>
                      <w:sz w:val="21"/>
                      <w:color w:val="000000"/>
                    </w:rPr>
                    <w:t>1.采用ALPD单色激光四色荧光粉色轮成像技术，纯激光光源,光源不含Hg（不接受混合光源）； DLP投影技术，</w:t>
                  </w:r>
                  <w:r>
                    <w:br/>
                  </w:r>
                  <w:r>
                    <w:rPr>
                      <w:rFonts w:ascii="仿宋_GB2312" w:hAnsi="仿宋_GB2312" w:cs="仿宋_GB2312" w:eastAsia="仿宋_GB2312"/>
                      <w:sz w:val="21"/>
                      <w:color w:val="000000"/>
                    </w:rPr>
                    <w:t>2.分辨率≥1920×1080；</w:t>
                  </w:r>
                  <w:r>
                    <w:br/>
                  </w:r>
                  <w:r>
                    <w:rPr>
                      <w:rFonts w:ascii="仿宋_GB2312" w:hAnsi="仿宋_GB2312" w:cs="仿宋_GB2312" w:eastAsia="仿宋_GB2312"/>
                      <w:sz w:val="21"/>
                      <w:color w:val="000000"/>
                    </w:rPr>
                    <w:t>3.投射比≤0.25；100吋16:9标准画面距离：镜头到画面距离≤54CM；</w:t>
                  </w:r>
                  <w:r>
                    <w:br/>
                  </w:r>
                  <w:r>
                    <w:rPr>
                      <w:rFonts w:ascii="仿宋_GB2312" w:hAnsi="仿宋_GB2312" w:cs="仿宋_GB2312" w:eastAsia="仿宋_GB2312"/>
                      <w:sz w:val="21"/>
                      <w:color w:val="000000"/>
                    </w:rPr>
                    <w:t>4.电动聚焦镜头；</w:t>
                  </w:r>
                  <w:r>
                    <w:br/>
                  </w:r>
                  <w:r>
                    <w:rPr>
                      <w:rFonts w:ascii="仿宋_GB2312" w:hAnsi="仿宋_GB2312" w:cs="仿宋_GB2312" w:eastAsia="仿宋_GB2312"/>
                      <w:sz w:val="21"/>
                      <w:color w:val="000000"/>
                    </w:rPr>
                    <w:t>5.对比度≥500000:1；</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.亮度≥4300 流明；</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.整机IP5X级增压防尘设计，光源系统IP6X级密闭设计，整机无滤网；</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 3D技术：多种3D模式，支持DLP link3D，支持3D课堂；</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.散热系统：采用铜管液冷散热技术；</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.光源寿命≥25000小时；（标准亮度）</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.功耗：功耗≤355W，待机功耗＜0.5W；整机噪音≤32bd；</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.垂直方向自动梯形校正功能，具备水平梯形校正及四角校正功能；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.控制方式：支持无线遥控器，网络RJ45和RS-232控制；</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.输入接口≥HDMI*2; ≥RGB*2；≥Audio*1（3.5mini jack）; 输出接口：≥RGB*1（与RGB in 2共用）；≥Audio*1（、3.5mini jack）；3D SYNC*1</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w:t>
                  </w:r>
                  <w:r>
                    <w:rPr>
                      <w:rFonts w:ascii="仿宋_GB2312" w:hAnsi="仿宋_GB2312" w:cs="仿宋_GB2312" w:eastAsia="仿宋_GB2312"/>
                      <w:sz w:val="21"/>
                      <w:color w:val="000000"/>
                    </w:rPr>
                    <w:t>USB-B*1；RS232*1；RJ45*1</w:t>
                  </w:r>
                  <w:r>
                    <w:br/>
                  </w:r>
                  <w:r>
                    <w:rPr>
                      <w:rFonts w:ascii="仿宋_GB2312" w:hAnsi="仿宋_GB2312" w:cs="仿宋_GB2312" w:eastAsia="仿宋_GB2312"/>
                      <w:sz w:val="21"/>
                      <w:color w:val="000000"/>
                    </w:rPr>
                    <w:t>15.</w:t>
                  </w:r>
                  <w:r>
                    <w:rPr>
                      <w:rFonts w:ascii="仿宋_GB2312" w:hAnsi="仿宋_GB2312" w:cs="仿宋_GB2312" w:eastAsia="仿宋_GB2312"/>
                      <w:sz w:val="21"/>
                      <w:color w:val="000000"/>
                    </w:rPr>
                    <w:t>提供整机无故障运行</w:t>
                  </w:r>
                  <w:r>
                    <w:rPr>
                      <w:rFonts w:ascii="仿宋_GB2312" w:hAnsi="仿宋_GB2312" w:cs="仿宋_GB2312" w:eastAsia="仿宋_GB2312"/>
                      <w:sz w:val="21"/>
                      <w:color w:val="000000"/>
                    </w:rPr>
                    <w:t>10万小时检测报告；</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PPS感应传感器一台</w:t>
                  </w:r>
                  <w:r>
                    <w:br/>
                  </w:r>
                  <w:r>
                    <w:rPr>
                      <w:rFonts w:ascii="仿宋_GB2312" w:hAnsi="仿宋_GB2312" w:cs="仿宋_GB2312" w:eastAsia="仿宋_GB2312"/>
                      <w:sz w:val="21"/>
                      <w:color w:val="000000"/>
                    </w:rPr>
                    <w:t>1、感应范围：0.1-16m；</w:t>
                  </w:r>
                  <w:r>
                    <w:br/>
                  </w:r>
                  <w:r>
                    <w:rPr>
                      <w:rFonts w:ascii="仿宋_GB2312" w:hAnsi="仿宋_GB2312" w:cs="仿宋_GB2312" w:eastAsia="仿宋_GB2312"/>
                      <w:sz w:val="21"/>
                      <w:color w:val="000000"/>
                    </w:rPr>
                    <w:t>2、工作电压：5V，450mA，</w:t>
                  </w:r>
                  <w:r>
                    <w:rPr>
                      <w:rFonts w:ascii="仿宋_GB2312" w:hAnsi="仿宋_GB2312" w:cs="仿宋_GB2312" w:eastAsia="仿宋_GB2312"/>
                      <w:sz w:val="21"/>
                    </w:rPr>
                    <w:t>直流电</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3、通讯方式：type-C、网口；</w:t>
                  </w:r>
                  <w:r>
                    <w:br/>
                  </w:r>
                  <w:r>
                    <w:rPr>
                      <w:rFonts w:ascii="仿宋_GB2312" w:hAnsi="仿宋_GB2312" w:cs="仿宋_GB2312" w:eastAsia="仿宋_GB2312"/>
                      <w:sz w:val="21"/>
                      <w:color w:val="000000"/>
                    </w:rPr>
                    <w:t>五、作业扫描枪一台；</w:t>
                  </w:r>
                  <w:r>
                    <w:br/>
                  </w:r>
                  <w:r>
                    <w:rPr>
                      <w:rFonts w:ascii="仿宋_GB2312" w:hAnsi="仿宋_GB2312" w:cs="仿宋_GB2312" w:eastAsia="仿宋_GB2312"/>
                      <w:sz w:val="21"/>
                      <w:color w:val="000000"/>
                    </w:rPr>
                    <w:t>有线便携式，含扫描枪固定支架；</w:t>
                  </w:r>
                  <w:r>
                    <w:br/>
                  </w:r>
                  <w:r>
                    <w:rPr>
                      <w:rFonts w:ascii="仿宋_GB2312" w:hAnsi="仿宋_GB2312" w:cs="仿宋_GB2312" w:eastAsia="仿宋_GB2312"/>
                      <w:sz w:val="21"/>
                      <w:color w:val="000000"/>
                    </w:rPr>
                    <w:t>支持一维和二维条码读取；</w:t>
                  </w:r>
                  <w:r>
                    <w:br/>
                  </w:r>
                  <w:r>
                    <w:rPr>
                      <w:rFonts w:ascii="仿宋_GB2312" w:hAnsi="仿宋_GB2312" w:cs="仿宋_GB2312" w:eastAsia="仿宋_GB2312"/>
                      <w:sz w:val="21"/>
                      <w:color w:val="000000"/>
                    </w:rPr>
                    <w:t>支持屏幕条码读取。</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智能快递柜</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1、主柜（1套）柜身尺寸：</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≥1000mm*高≥2100mm*深≥500mm。</w:t>
                  </w:r>
                  <w:r>
                    <w:br/>
                  </w:r>
                  <w:r>
                    <w:rPr>
                      <w:rFonts w:ascii="仿宋_GB2312" w:hAnsi="仿宋_GB2312" w:cs="仿宋_GB2312" w:eastAsia="仿宋_GB2312"/>
                      <w:sz w:val="21"/>
                      <w:color w:val="000000"/>
                    </w:rPr>
                    <w:t>2、材质：≥1.0mm冷轧钢板</w:t>
                  </w:r>
                  <w:r>
                    <w:br/>
                  </w:r>
                  <w:r>
                    <w:rPr>
                      <w:rFonts w:ascii="仿宋_GB2312" w:hAnsi="仿宋_GB2312" w:cs="仿宋_GB2312" w:eastAsia="仿宋_GB2312"/>
                      <w:sz w:val="21"/>
                      <w:color w:val="000000"/>
                    </w:rPr>
                    <w:t>3、副柜（1套）柜身尺寸：</w:t>
                  </w:r>
                  <w:r>
                    <w:br/>
                  </w:r>
                  <w:r>
                    <w:rPr>
                      <w:rFonts w:ascii="仿宋_GB2312" w:hAnsi="仿宋_GB2312" w:cs="仿宋_GB2312" w:eastAsia="仿宋_GB2312"/>
                      <w:sz w:val="21"/>
                      <w:color w:val="000000"/>
                    </w:rPr>
                    <w:t>≥900mm*≥2100mm*≥500mm(宽*高*深)</w:t>
                  </w:r>
                  <w:r>
                    <w:br/>
                  </w:r>
                  <w:r>
                    <w:rPr>
                      <w:rFonts w:ascii="仿宋_GB2312" w:hAnsi="仿宋_GB2312" w:cs="仿宋_GB2312" w:eastAsia="仿宋_GB2312"/>
                      <w:sz w:val="21"/>
                      <w:color w:val="000000"/>
                    </w:rPr>
                    <w:t>4、材质：≥1.0mm冷轧钢板；</w:t>
                  </w:r>
                  <w:r>
                    <w:br/>
                  </w:r>
                  <w:r>
                    <w:rPr>
                      <w:rFonts w:ascii="仿宋_GB2312" w:hAnsi="仿宋_GB2312" w:cs="仿宋_GB2312" w:eastAsia="仿宋_GB2312"/>
                      <w:sz w:val="21"/>
                      <w:color w:val="000000"/>
                    </w:rPr>
                    <w:t>5、能够实现智能快递箱的投递，取件功能。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物流教学无人机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教学无人机需采用碳纤维合成技术组成机体，采用不小于</w:t>
                  </w:r>
                  <w:r>
                    <w:rPr>
                      <w:rFonts w:ascii="仿宋_GB2312" w:hAnsi="仿宋_GB2312" w:cs="仿宋_GB2312" w:eastAsia="仿宋_GB2312"/>
                      <w:sz w:val="21"/>
                      <w:color w:val="000000"/>
                    </w:rPr>
                    <w:t>6片螺旋式扇叶，采用电池组ACER算法。</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rPr>
                    <w:t>无人机控制模块能通过各种各样的传感器来感知环境，通过控制灯光、马达和其他的装置来反馈、影响环境。</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通过综合应用</w:t>
                  </w:r>
                  <w:r>
                    <w:rPr>
                      <w:rFonts w:ascii="仿宋_GB2312" w:hAnsi="仿宋_GB2312" w:cs="仿宋_GB2312" w:eastAsia="仿宋_GB2312"/>
                      <w:sz w:val="21"/>
                      <w:color w:val="000000"/>
                    </w:rPr>
                    <w:t>GPS 、GIS、RS技术，其中GPS技术为无人机提供高精度的导航，运用GIS以及RS技术按照算法规划处自动悬停、自动甄选最优路径等。</w:t>
                  </w:r>
                  <w:r>
                    <w:br/>
                  </w:r>
                  <w:r>
                    <w:rPr>
                      <w:rFonts w:ascii="仿宋_GB2312" w:hAnsi="仿宋_GB2312" w:cs="仿宋_GB2312" w:eastAsia="仿宋_GB2312"/>
                      <w:sz w:val="21"/>
                      <w:color w:val="000000"/>
                    </w:rPr>
                    <w:t>1、参数要求：</w:t>
                  </w:r>
                  <w:r>
                    <w:br/>
                  </w:r>
                  <w:r>
                    <w:rPr>
                      <w:rFonts w:ascii="仿宋_GB2312" w:hAnsi="仿宋_GB2312" w:cs="仿宋_GB2312" w:eastAsia="仿宋_GB2312"/>
                      <w:sz w:val="21"/>
                      <w:color w:val="000000"/>
                    </w:rPr>
                    <w:t>1.1产品类型：物流教学无人机</w:t>
                  </w:r>
                  <w:r>
                    <w:br/>
                  </w:r>
                  <w:r>
                    <w:rPr>
                      <w:rFonts w:ascii="仿宋_GB2312" w:hAnsi="仿宋_GB2312" w:cs="仿宋_GB2312" w:eastAsia="仿宋_GB2312"/>
                      <w:sz w:val="21"/>
                      <w:color w:val="000000"/>
                    </w:rPr>
                    <w:t>1.2 机身尺寸：对角轴距≥1000mm</w:t>
                  </w:r>
                  <w:r>
                    <w:br/>
                  </w:r>
                  <w:r>
                    <w:rPr>
                      <w:rFonts w:ascii="仿宋_GB2312" w:hAnsi="仿宋_GB2312" w:cs="仿宋_GB2312" w:eastAsia="仿宋_GB2312"/>
                      <w:sz w:val="21"/>
                      <w:color w:val="000000"/>
                    </w:rPr>
                    <w:t>1.3 产品定位：定点运输配送</w:t>
                  </w:r>
                  <w:r>
                    <w:br/>
                  </w:r>
                  <w:r>
                    <w:rPr>
                      <w:rFonts w:ascii="仿宋_GB2312" w:hAnsi="仿宋_GB2312" w:cs="仿宋_GB2312" w:eastAsia="仿宋_GB2312"/>
                      <w:sz w:val="21"/>
                      <w:color w:val="000000"/>
                    </w:rPr>
                    <w:t>1.4 飞行载重：2kg~3kg</w:t>
                  </w:r>
                  <w:r>
                    <w:br/>
                  </w:r>
                  <w:r>
                    <w:rPr>
                      <w:rFonts w:ascii="仿宋_GB2312" w:hAnsi="仿宋_GB2312" w:cs="仿宋_GB2312" w:eastAsia="仿宋_GB2312"/>
                      <w:sz w:val="21"/>
                      <w:color w:val="000000"/>
                    </w:rPr>
                    <w:t xml:space="preserve">2、无线数传模块：                                                                                                               </w:t>
                  </w:r>
                  <w:r>
                    <w:br/>
                  </w:r>
                  <w:r>
                    <w:rPr>
                      <w:rFonts w:ascii="仿宋_GB2312" w:hAnsi="仿宋_GB2312" w:cs="仿宋_GB2312" w:eastAsia="仿宋_GB2312"/>
                      <w:sz w:val="21"/>
                      <w:color w:val="000000"/>
                    </w:rPr>
                    <w:t>2.1 数据通道带宽：915mHz，无线数传设备通常为915M频段。提供RS232/RS485接口。</w:t>
                  </w:r>
                  <w:r>
                    <w:br/>
                  </w:r>
                  <w:r>
                    <w:rPr>
                      <w:rFonts w:ascii="仿宋_GB2312" w:hAnsi="仿宋_GB2312" w:cs="仿宋_GB2312" w:eastAsia="仿宋_GB2312"/>
                      <w:sz w:val="21"/>
                      <w:color w:val="000000"/>
                    </w:rPr>
                    <w:t>3、无人机飞控系统</w:t>
                  </w:r>
                  <w:r>
                    <w:br/>
                  </w:r>
                  <w:r>
                    <w:rPr>
                      <w:rFonts w:ascii="仿宋_GB2312" w:hAnsi="仿宋_GB2312" w:cs="仿宋_GB2312" w:eastAsia="仿宋_GB2312"/>
                      <w:sz w:val="21"/>
                      <w:color w:val="000000"/>
                    </w:rPr>
                    <w:t>3.1 飞行时间不低于（15分钟/1块电池 ）</w:t>
                  </w:r>
                  <w:r>
                    <w:br/>
                  </w:r>
                  <w:r>
                    <w:rPr>
                      <w:rFonts w:ascii="仿宋_GB2312" w:hAnsi="仿宋_GB2312" w:cs="仿宋_GB2312" w:eastAsia="仿宋_GB2312"/>
                      <w:sz w:val="21"/>
                      <w:color w:val="000000"/>
                    </w:rPr>
                    <w:t>3.2 最大遥控距离 ≥500m</w:t>
                  </w:r>
                  <w:r>
                    <w:br/>
                  </w:r>
                  <w:r>
                    <w:rPr>
                      <w:rFonts w:ascii="仿宋_GB2312" w:hAnsi="仿宋_GB2312" w:cs="仿宋_GB2312" w:eastAsia="仿宋_GB2312"/>
                      <w:sz w:val="21"/>
                      <w:color w:val="000000"/>
                    </w:rPr>
                    <w:t xml:space="preserve">3.3 最大飞行高度 ≥5m </w:t>
                  </w:r>
                  <w:r>
                    <w:br/>
                  </w:r>
                  <w:r>
                    <w:rPr>
                      <w:rFonts w:ascii="仿宋_GB2312" w:hAnsi="仿宋_GB2312" w:cs="仿宋_GB2312" w:eastAsia="仿宋_GB2312"/>
                      <w:sz w:val="21"/>
                      <w:color w:val="000000"/>
                    </w:rPr>
                    <w:t xml:space="preserve">3.4 最大飞行速度 ≥2m/s </w:t>
                  </w:r>
                  <w:r>
                    <w:br/>
                  </w:r>
                  <w:r>
                    <w:rPr>
                      <w:rFonts w:ascii="仿宋_GB2312" w:hAnsi="仿宋_GB2312" w:cs="仿宋_GB2312" w:eastAsia="仿宋_GB2312"/>
                      <w:sz w:val="21"/>
                      <w:color w:val="000000"/>
                    </w:rPr>
                    <w:t xml:space="preserve">3.5 悬停定位精度（位置） ±1.0m </w:t>
                  </w:r>
                  <w:r>
                    <w:br/>
                  </w:r>
                  <w:r>
                    <w:rPr>
                      <w:rFonts w:ascii="仿宋_GB2312" w:hAnsi="仿宋_GB2312" w:cs="仿宋_GB2312" w:eastAsia="仿宋_GB2312"/>
                      <w:sz w:val="21"/>
                      <w:color w:val="000000"/>
                    </w:rPr>
                    <w:t>3.6 悬停定位精度（高度） ±0.8m</w:t>
                  </w:r>
                  <w:r>
                    <w:br/>
                  </w:r>
                  <w:r>
                    <w:rPr>
                      <w:rFonts w:ascii="仿宋_GB2312" w:hAnsi="仿宋_GB2312" w:cs="仿宋_GB2312" w:eastAsia="仿宋_GB2312"/>
                      <w:sz w:val="21"/>
                      <w:color w:val="000000"/>
                    </w:rPr>
                    <w:t>3.7 工作频率2.400-2.483GHz</w:t>
                  </w:r>
                  <w:r>
                    <w:br/>
                  </w:r>
                  <w:r>
                    <w:rPr>
                      <w:rFonts w:ascii="仿宋_GB2312" w:hAnsi="仿宋_GB2312" w:cs="仿宋_GB2312" w:eastAsia="仿宋_GB2312"/>
                      <w:sz w:val="21"/>
                      <w:color w:val="000000"/>
                    </w:rPr>
                    <w:t>3.8 控制距离FCC：不小于5000m；（无干扰、无遮挡）CE：不小于3500mm</w:t>
                  </w:r>
                  <w:r>
                    <w:br/>
                  </w:r>
                  <w:r>
                    <w:rPr>
                      <w:rFonts w:ascii="仿宋_GB2312" w:hAnsi="仿宋_GB2312" w:cs="仿宋_GB2312" w:eastAsia="仿宋_GB2312"/>
                      <w:sz w:val="21"/>
                      <w:color w:val="000000"/>
                    </w:rPr>
                    <w:t>3.9 电量过低时自动提醒。</w:t>
                  </w:r>
                  <w:r>
                    <w:br/>
                  </w:r>
                  <w:r>
                    <w:rPr>
                      <w:rFonts w:ascii="仿宋_GB2312" w:hAnsi="仿宋_GB2312" w:cs="仿宋_GB2312" w:eastAsia="仿宋_GB2312"/>
                      <w:sz w:val="21"/>
                      <w:color w:val="000000"/>
                    </w:rPr>
                    <w:t>4、高精度GPS定位系统：</w:t>
                  </w:r>
                  <w:r>
                    <w:br/>
                  </w:r>
                  <w:r>
                    <w:rPr>
                      <w:rFonts w:ascii="仿宋_GB2312" w:hAnsi="仿宋_GB2312" w:cs="仿宋_GB2312" w:eastAsia="仿宋_GB2312"/>
                      <w:sz w:val="21"/>
                      <w:color w:val="000000"/>
                    </w:rPr>
                    <w:t>GPS定位系统定位精度 ±2.5m</w:t>
                  </w:r>
                  <w:r>
                    <w:br/>
                  </w:r>
                  <w:r>
                    <w:rPr>
                      <w:rFonts w:ascii="仿宋_GB2312" w:hAnsi="仿宋_GB2312" w:cs="仿宋_GB2312" w:eastAsia="仿宋_GB2312"/>
                      <w:sz w:val="21"/>
                      <w:color w:val="000000"/>
                    </w:rPr>
                    <w:t>5、夹具：</w:t>
                  </w:r>
                  <w:r>
                    <w:br/>
                  </w:r>
                  <w:r>
                    <w:rPr>
                      <w:rFonts w:ascii="仿宋_GB2312" w:hAnsi="仿宋_GB2312" w:cs="仿宋_GB2312" w:eastAsia="仿宋_GB2312"/>
                      <w:sz w:val="21"/>
                      <w:color w:val="000000"/>
                    </w:rPr>
                    <w:t>机械爪尺寸：</w:t>
                  </w:r>
                  <w:r>
                    <w:rPr>
                      <w:rFonts w:ascii="仿宋_GB2312" w:hAnsi="仿宋_GB2312" w:cs="仿宋_GB2312" w:eastAsia="仿宋_GB2312"/>
                      <w:sz w:val="21"/>
                      <w:color w:val="000000"/>
                    </w:rPr>
                    <w:t>≥50mm(长)*≥100mm(宽)*≥100mm(高)</w:t>
                  </w:r>
                  <w:r>
                    <w:rPr>
                      <w:rFonts w:ascii="仿宋_GB2312" w:hAnsi="仿宋_GB2312" w:cs="仿宋_GB2312" w:eastAsia="仿宋_GB2312"/>
                      <w:sz w:val="21"/>
                      <w:color w:val="000000"/>
                    </w:rPr>
                    <w:t>，</w:t>
                  </w:r>
                  <w:r>
                    <w:rPr>
                      <w:rFonts w:ascii="仿宋_GB2312" w:hAnsi="仿宋_GB2312" w:cs="仿宋_GB2312" w:eastAsia="仿宋_GB2312"/>
                      <w:sz w:val="21"/>
                      <w:color w:val="000000"/>
                    </w:rPr>
                    <w:t>误差</w:t>
                  </w:r>
                  <w:r>
                    <w:rPr>
                      <w:rFonts w:ascii="仿宋_GB2312" w:hAnsi="仿宋_GB2312" w:cs="仿宋_GB2312" w:eastAsia="仿宋_GB2312"/>
                      <w:sz w:val="21"/>
                      <w:color w:val="000000"/>
                    </w:rPr>
                    <w:t>10%以内。</w:t>
                  </w:r>
                  <w:r>
                    <w:br/>
                  </w:r>
                  <w:r>
                    <w:rPr>
                      <w:rFonts w:ascii="仿宋_GB2312" w:hAnsi="仿宋_GB2312" w:cs="仿宋_GB2312" w:eastAsia="仿宋_GB2312"/>
                      <w:sz w:val="21"/>
                      <w:color w:val="000000"/>
                    </w:rPr>
                    <w:t>6、电池：</w:t>
                  </w:r>
                  <w:r>
                    <w:br/>
                  </w:r>
                  <w:r>
                    <w:rPr>
                      <w:rFonts w:ascii="仿宋_GB2312" w:hAnsi="仿宋_GB2312" w:cs="仿宋_GB2312" w:eastAsia="仿宋_GB2312"/>
                      <w:sz w:val="21"/>
                      <w:color w:val="000000"/>
                    </w:rPr>
                    <w:t>电芯：锂聚合物动力锂电芯，容量：</w:t>
                  </w:r>
                  <w:r>
                    <w:rPr>
                      <w:rFonts w:ascii="仿宋_GB2312" w:hAnsi="仿宋_GB2312" w:cs="仿宋_GB2312" w:eastAsia="仿宋_GB2312"/>
                      <w:sz w:val="21"/>
                      <w:color w:val="000000"/>
                    </w:rPr>
                    <w:t>≥12000mAH</w:t>
                  </w:r>
                  <w:r>
                    <w:br/>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充电器：</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7.1输入电压：180V-240V；</w:t>
                  </w:r>
                  <w:r>
                    <w:br/>
                  </w:r>
                  <w:r>
                    <w:rPr>
                      <w:rFonts w:ascii="仿宋_GB2312" w:hAnsi="仿宋_GB2312" w:cs="仿宋_GB2312" w:eastAsia="仿宋_GB2312"/>
                      <w:sz w:val="21"/>
                      <w:color w:val="000000"/>
                    </w:rPr>
                    <w:t>7.2功率因素：≥0.98；</w:t>
                  </w:r>
                  <w:r>
                    <w:br/>
                  </w:r>
                  <w:r>
                    <w:rPr>
                      <w:rFonts w:ascii="仿宋_GB2312" w:hAnsi="仿宋_GB2312" w:cs="仿宋_GB2312" w:eastAsia="仿宋_GB2312"/>
                      <w:sz w:val="21"/>
                      <w:color w:val="000000"/>
                    </w:rPr>
                    <w:t xml:space="preserve">7.3双通道 </w:t>
                  </w:r>
                  <w:r>
                    <w:br/>
                  </w:r>
                  <w:r>
                    <w:rPr>
                      <w:rFonts w:ascii="仿宋_GB2312" w:hAnsi="仿宋_GB2312" w:cs="仿宋_GB2312" w:eastAsia="仿宋_GB2312"/>
                      <w:sz w:val="21"/>
                      <w:color w:val="000000"/>
                    </w:rPr>
                    <w:t>7.4充电功率：≥100W</w:t>
                  </w:r>
                  <w:r>
                    <w:br/>
                  </w:r>
                  <w:r>
                    <w:rPr>
                      <w:rFonts w:ascii="仿宋_GB2312" w:hAnsi="仿宋_GB2312" w:cs="仿宋_GB2312" w:eastAsia="仿宋_GB2312"/>
                      <w:sz w:val="21"/>
                      <w:color w:val="000000"/>
                    </w:rPr>
                    <w:t>7.5充电电流：0.1-18.0A</w:t>
                  </w:r>
                  <w:r>
                    <w:br/>
                  </w:r>
                  <w:r>
                    <w:rPr>
                      <w:rFonts w:ascii="仿宋_GB2312" w:hAnsi="仿宋_GB2312" w:cs="仿宋_GB2312" w:eastAsia="仿宋_GB2312"/>
                      <w:sz w:val="21"/>
                      <w:color w:val="000000"/>
                    </w:rPr>
                    <w:t>7.6平衡电流：≥500mA/节</w:t>
                  </w:r>
                  <w:r>
                    <w:br/>
                  </w:r>
                  <w:r>
                    <w:rPr>
                      <w:rFonts w:ascii="仿宋_GB2312" w:hAnsi="仿宋_GB2312" w:cs="仿宋_GB2312" w:eastAsia="仿宋_GB2312"/>
                      <w:sz w:val="21"/>
                      <w:color w:val="000000"/>
                    </w:rPr>
                    <w:t>7.7电池节数：≥6S</w:t>
                  </w:r>
                  <w:r>
                    <w:br/>
                  </w:r>
                  <w:r>
                    <w:rPr>
                      <w:rFonts w:ascii="仿宋_GB2312" w:hAnsi="仿宋_GB2312" w:cs="仿宋_GB2312" w:eastAsia="仿宋_GB2312"/>
                      <w:sz w:val="21"/>
                      <w:color w:val="000000"/>
                    </w:rPr>
                    <w:t>8、无人机专用航空箱。</w:t>
                  </w:r>
                  <w:r>
                    <w:br/>
                  </w:r>
                  <w:r>
                    <w:rPr>
                      <w:rFonts w:ascii="仿宋_GB2312" w:hAnsi="仿宋_GB2312" w:cs="仿宋_GB2312" w:eastAsia="仿宋_GB2312"/>
                      <w:sz w:val="21"/>
                      <w:color w:val="000000"/>
                    </w:rPr>
                    <w:t>9、两名无人机教练培训教学，教练需具有民用无人驾驶航空器操控员执照。</w:t>
                  </w:r>
                  <w:r>
                    <w:br/>
                  </w:r>
                  <w:r>
                    <w:rPr>
                      <w:rFonts w:ascii="仿宋_GB2312" w:hAnsi="仿宋_GB2312" w:cs="仿宋_GB2312" w:eastAsia="仿宋_GB2312"/>
                      <w:sz w:val="21"/>
                      <w:color w:val="000000"/>
                    </w:rPr>
                    <w:t>9.1培训时长≥1天（8小时，含理论授课、模拟训练、实操演练及考核）；</w:t>
                  </w:r>
                  <w:r>
                    <w:br/>
                  </w:r>
                  <w:r>
                    <w:rPr>
                      <w:rFonts w:ascii="仿宋_GB2312" w:hAnsi="仿宋_GB2312" w:cs="仿宋_GB2312" w:eastAsia="仿宋_GB2312"/>
                      <w:sz w:val="21"/>
                      <w:color w:val="000000"/>
                    </w:rPr>
                    <w:t>9.2培训内容：包含安全规范培训（飞行安全距离、空域规则、应急处理如失控返航、低电量报警响应）、系统操作培训（参数设置、导航设置）、实操技能（起飞/降落、定点悬停、规范飞行）；</w:t>
                  </w:r>
                  <w:r>
                    <w:br/>
                  </w:r>
                  <w:r>
                    <w:rPr>
                      <w:rFonts w:ascii="仿宋_GB2312" w:hAnsi="仿宋_GB2312" w:cs="仿宋_GB2312" w:eastAsia="仿宋_GB2312"/>
                      <w:sz w:val="21"/>
                      <w:color w:val="000000"/>
                    </w:rPr>
                    <w:t>9.3培训支持：提供操作手册、产品手册等。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小型全自动立体仓库</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小型全自动立体仓库模型要求模拟自动工作的立体库系统，可进行拆解组装教学演示：</w:t>
                  </w:r>
                  <w:r>
                    <w:br/>
                  </w:r>
                  <w:r>
                    <w:rPr>
                      <w:rFonts w:ascii="仿宋_GB2312" w:hAnsi="仿宋_GB2312" w:cs="仿宋_GB2312" w:eastAsia="仿宋_GB2312"/>
                      <w:sz w:val="21"/>
                      <w:color w:val="000000"/>
                    </w:rPr>
                    <w:t>1、尺寸：长≥550mm×宽≥300mm×高≥470mm；</w:t>
                  </w:r>
                  <w:r>
                    <w:br/>
                  </w:r>
                  <w:r>
                    <w:rPr>
                      <w:rFonts w:ascii="仿宋_GB2312" w:hAnsi="仿宋_GB2312" w:cs="仿宋_GB2312" w:eastAsia="仿宋_GB2312"/>
                      <w:sz w:val="21"/>
                      <w:color w:val="000000"/>
                    </w:rPr>
                    <w:t xml:space="preserve">2、接 口：数字量输入：≥15 </w:t>
                  </w:r>
                  <w:r>
                    <w:br/>
                  </w:r>
                  <w:r>
                    <w:rPr>
                      <w:rFonts w:ascii="仿宋_GB2312" w:hAnsi="仿宋_GB2312" w:cs="仿宋_GB2312" w:eastAsia="仿宋_GB2312"/>
                      <w:sz w:val="21"/>
                      <w:color w:val="000000"/>
                    </w:rPr>
                    <w:t>数字量输出：</w:t>
                  </w:r>
                  <w:r>
                    <w:rPr>
                      <w:rFonts w:ascii="仿宋_GB2312" w:hAnsi="仿宋_GB2312" w:cs="仿宋_GB2312" w:eastAsia="仿宋_GB2312"/>
                      <w:sz w:val="21"/>
                      <w:color w:val="000000"/>
                    </w:rPr>
                    <w:t>≥8 。</w:t>
                  </w:r>
                  <w:r>
                    <w:br/>
                  </w:r>
                  <w:r>
                    <w:rPr>
                      <w:rFonts w:ascii="仿宋_GB2312" w:hAnsi="仿宋_GB2312" w:cs="仿宋_GB2312" w:eastAsia="仿宋_GB2312"/>
                      <w:sz w:val="21"/>
                      <w:color w:val="000000"/>
                    </w:rPr>
                    <w:t>3、模型由一个货架（包含不小于3个×不小于3个的货位）和可沿X轴（货架平面与底板平面交线方向）灵活移动货架运输车组成。</w:t>
                  </w:r>
                  <w:r>
                    <w:br/>
                  </w:r>
                  <w:r>
                    <w:rPr>
                      <w:rFonts w:ascii="仿宋_GB2312" w:hAnsi="仿宋_GB2312" w:cs="仿宋_GB2312" w:eastAsia="仿宋_GB2312"/>
                      <w:sz w:val="21"/>
                      <w:color w:val="000000"/>
                    </w:rPr>
                    <w:t>4、货架运输车上需要装有一个可沿Z轴上下运动的笼架，在其中包含一个可沿Y轴方向（垂直于货架平面方向）伸缩的物块运送托台。</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传输分类流水线</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传输分类流水线模型由传送带和推送装置组成，模拟工件的运输、分拣和配送过程，该模型可进行拆解组装教学演示。</w:t>
                  </w:r>
                  <w:r>
                    <w:br/>
                  </w:r>
                  <w:r>
                    <w:rPr>
                      <w:rFonts w:ascii="仿宋_GB2312" w:hAnsi="仿宋_GB2312" w:cs="仿宋_GB2312" w:eastAsia="仿宋_GB2312"/>
                      <w:sz w:val="21"/>
                      <w:color w:val="000000"/>
                    </w:rPr>
                    <w:t>1、模型通过传感器的配合可以实现至少三种不同工件的分类识别。</w:t>
                  </w:r>
                  <w:r>
                    <w:br/>
                  </w:r>
                  <w:r>
                    <w:rPr>
                      <w:rFonts w:ascii="仿宋_GB2312" w:hAnsi="仿宋_GB2312" w:cs="仿宋_GB2312" w:eastAsia="仿宋_GB2312"/>
                      <w:sz w:val="21"/>
                      <w:color w:val="000000"/>
                    </w:rPr>
                    <w:t>2、接口：数字量输入：≥14 ；</w:t>
                  </w:r>
                  <w:r>
                    <w:br/>
                  </w:r>
                  <w:r>
                    <w:rPr>
                      <w:rFonts w:ascii="仿宋_GB2312" w:hAnsi="仿宋_GB2312" w:cs="仿宋_GB2312" w:eastAsia="仿宋_GB2312"/>
                      <w:sz w:val="21"/>
                      <w:color w:val="000000"/>
                    </w:rPr>
                    <w:t>计数器输入：</w:t>
                  </w:r>
                  <w:r>
                    <w:rPr>
                      <w:rFonts w:ascii="仿宋_GB2312" w:hAnsi="仿宋_GB2312" w:cs="仿宋_GB2312" w:eastAsia="仿宋_GB2312"/>
                      <w:sz w:val="21"/>
                      <w:color w:val="000000"/>
                    </w:rPr>
                    <w:t>≥6；</w:t>
                  </w:r>
                  <w:r>
                    <w:br/>
                  </w:r>
                  <w:r>
                    <w:rPr>
                      <w:rFonts w:ascii="仿宋_GB2312" w:hAnsi="仿宋_GB2312" w:cs="仿宋_GB2312" w:eastAsia="仿宋_GB2312"/>
                      <w:sz w:val="21"/>
                      <w:color w:val="000000"/>
                    </w:rPr>
                    <w:t>数字量输出：</w:t>
                  </w:r>
                  <w:r>
                    <w:rPr>
                      <w:rFonts w:ascii="仿宋_GB2312" w:hAnsi="仿宋_GB2312" w:cs="仿宋_GB2312" w:eastAsia="仿宋_GB2312"/>
                      <w:sz w:val="21"/>
                      <w:color w:val="000000"/>
                    </w:rPr>
                    <w:t>≥16；</w:t>
                  </w:r>
                  <w:r>
                    <w:br/>
                  </w:r>
                  <w:r>
                    <w:rPr>
                      <w:rFonts w:ascii="仿宋_GB2312" w:hAnsi="仿宋_GB2312" w:cs="仿宋_GB2312" w:eastAsia="仿宋_GB2312"/>
                      <w:sz w:val="21"/>
                      <w:color w:val="000000"/>
                    </w:rPr>
                    <w:t>3、外观尺寸：长≥540mm×宽≥390mm×高≥270mm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移动抓取机器人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一、机器人本体指标</w:t>
                  </w:r>
                  <w:r>
                    <w:br/>
                  </w:r>
                  <w:r>
                    <w:rPr>
                      <w:rFonts w:ascii="仿宋_GB2312" w:hAnsi="仿宋_GB2312" w:cs="仿宋_GB2312" w:eastAsia="仿宋_GB2312"/>
                      <w:sz w:val="21"/>
                      <w:color w:val="000000"/>
                    </w:rPr>
                    <w:t xml:space="preserve">1.驱动方式：4轮独立驱动 </w:t>
                  </w:r>
                  <w:r>
                    <w:br/>
                  </w:r>
                  <w:r>
                    <w:rPr>
                      <w:rFonts w:ascii="仿宋_GB2312" w:hAnsi="仿宋_GB2312" w:cs="仿宋_GB2312" w:eastAsia="仿宋_GB2312"/>
                      <w:sz w:val="21"/>
                      <w:color w:val="000000"/>
                    </w:rPr>
                    <w:t xml:space="preserve">2.底盘驱动控制器：Cortex-M4控制芯片 </w:t>
                  </w:r>
                  <w:r>
                    <w:br/>
                  </w:r>
                  <w:r>
                    <w:rPr>
                      <w:rFonts w:ascii="仿宋_GB2312" w:hAnsi="仿宋_GB2312" w:cs="仿宋_GB2312" w:eastAsia="仿宋_GB2312"/>
                      <w:sz w:val="21"/>
                      <w:color w:val="000000"/>
                    </w:rPr>
                    <w:t xml:space="preserve">3.续航时间：3-5小时 </w:t>
                  </w:r>
                  <w:r>
                    <w:br/>
                  </w:r>
                  <w:r>
                    <w:rPr>
                      <w:rFonts w:ascii="仿宋_GB2312" w:hAnsi="仿宋_GB2312" w:cs="仿宋_GB2312" w:eastAsia="仿宋_GB2312"/>
                      <w:sz w:val="21"/>
                      <w:color w:val="000000"/>
                    </w:rPr>
                    <w:t xml:space="preserve">4.最高速度：≥1.5m/s </w:t>
                  </w:r>
                  <w:r>
                    <w:br/>
                  </w:r>
                  <w:r>
                    <w:rPr>
                      <w:rFonts w:ascii="仿宋_GB2312" w:hAnsi="仿宋_GB2312" w:cs="仿宋_GB2312" w:eastAsia="仿宋_GB2312"/>
                      <w:sz w:val="21"/>
                      <w:color w:val="000000"/>
                    </w:rPr>
                    <w:t xml:space="preserve">5.爬坡能力：≥15° </w:t>
                  </w:r>
                  <w:r>
                    <w:br/>
                  </w:r>
                  <w:r>
                    <w:rPr>
                      <w:rFonts w:ascii="仿宋_GB2312" w:hAnsi="仿宋_GB2312" w:cs="仿宋_GB2312" w:eastAsia="仿宋_GB2312"/>
                      <w:sz w:val="21"/>
                      <w:color w:val="000000"/>
                    </w:rPr>
                    <w:t xml:space="preserve">6.载重：≥32kg </w:t>
                  </w:r>
                  <w:r>
                    <w:br/>
                  </w:r>
                  <w:r>
                    <w:rPr>
                      <w:rFonts w:ascii="仿宋_GB2312" w:hAnsi="仿宋_GB2312" w:cs="仿宋_GB2312" w:eastAsia="仿宋_GB2312"/>
                      <w:sz w:val="21"/>
                      <w:color w:val="000000"/>
                    </w:rPr>
                    <w:t>二、主控制器参数</w:t>
                  </w:r>
                  <w:r>
                    <w:br/>
                  </w:r>
                  <w:r>
                    <w:rPr>
                      <w:rFonts w:ascii="仿宋_GB2312" w:hAnsi="仿宋_GB2312" w:cs="仿宋_GB2312" w:eastAsia="仿宋_GB2312"/>
                      <w:sz w:val="21"/>
                      <w:color w:val="000000"/>
                    </w:rPr>
                    <w:t>1.CPU：性能不低于6核，可灵活配置为独立核心或集群运行，主频不低于 1.5 GHz，适用于自动驾驶辅助系统（ADAS）</w:t>
                  </w:r>
                  <w:r>
                    <w:br/>
                  </w:r>
                  <w:r>
                    <w:rPr>
                      <w:rFonts w:ascii="仿宋_GB2312" w:hAnsi="仿宋_GB2312" w:cs="仿宋_GB2312" w:eastAsia="仿宋_GB2312"/>
                      <w:sz w:val="21"/>
                      <w:color w:val="000000"/>
                    </w:rPr>
                    <w:t xml:space="preserve">2.GPU：性能不低于1024CUDACores和不低于32TensorCores </w:t>
                  </w:r>
                  <w:r>
                    <w:br/>
                  </w:r>
                  <w:r>
                    <w:rPr>
                      <w:rFonts w:ascii="仿宋_GB2312" w:hAnsi="仿宋_GB2312" w:cs="仿宋_GB2312" w:eastAsia="仿宋_GB2312"/>
                      <w:sz w:val="21"/>
                      <w:color w:val="000000"/>
                    </w:rPr>
                    <w:t xml:space="preserve">3.内存大小：不低于4GB </w:t>
                  </w:r>
                  <w:r>
                    <w:br/>
                  </w:r>
                  <w:r>
                    <w:rPr>
                      <w:rFonts w:ascii="仿宋_GB2312" w:hAnsi="仿宋_GB2312" w:cs="仿宋_GB2312" w:eastAsia="仿宋_GB2312"/>
                      <w:sz w:val="21"/>
                      <w:color w:val="000000"/>
                    </w:rPr>
                    <w:t xml:space="preserve">4.图形输出：HDMI2.0*1 </w:t>
                  </w:r>
                  <w:r>
                    <w:br/>
                  </w:r>
                  <w:r>
                    <w:rPr>
                      <w:rFonts w:ascii="仿宋_GB2312" w:hAnsi="仿宋_GB2312" w:cs="仿宋_GB2312" w:eastAsia="仿宋_GB2312"/>
                      <w:sz w:val="21"/>
                      <w:color w:val="000000"/>
                    </w:rPr>
                    <w:t xml:space="preserve">5.USB接口：3USB3.0+1USB2.0+1Type-C </w:t>
                  </w:r>
                  <w:r>
                    <w:br/>
                  </w:r>
                  <w:r>
                    <w:rPr>
                      <w:rFonts w:ascii="仿宋_GB2312" w:hAnsi="仿宋_GB2312" w:cs="仿宋_GB2312" w:eastAsia="仿宋_GB2312"/>
                      <w:sz w:val="21"/>
                      <w:color w:val="000000"/>
                    </w:rPr>
                    <w:t xml:space="preserve">6.算力：不低于20TOPS </w:t>
                  </w:r>
                  <w:r>
                    <w:br/>
                  </w:r>
                  <w:r>
                    <w:rPr>
                      <w:rFonts w:ascii="仿宋_GB2312" w:hAnsi="仿宋_GB2312" w:cs="仿宋_GB2312" w:eastAsia="仿宋_GB2312"/>
                      <w:sz w:val="21"/>
                      <w:color w:val="000000"/>
                    </w:rPr>
                    <w:t xml:space="preserve">7.具有WIFI蓝牙 </w:t>
                  </w:r>
                  <w:r>
                    <w:br/>
                  </w:r>
                  <w:r>
                    <w:rPr>
                      <w:rFonts w:ascii="仿宋_GB2312" w:hAnsi="仿宋_GB2312" w:cs="仿宋_GB2312" w:eastAsia="仿宋_GB2312"/>
                      <w:sz w:val="21"/>
                      <w:color w:val="000000"/>
                    </w:rPr>
                    <w:t>三、激光雷达：</w:t>
                  </w:r>
                  <w:r>
                    <w:br/>
                  </w:r>
                  <w:r>
                    <w:rPr>
                      <w:rFonts w:ascii="仿宋_GB2312" w:hAnsi="仿宋_GB2312" w:cs="仿宋_GB2312" w:eastAsia="仿宋_GB2312"/>
                      <w:sz w:val="21"/>
                      <w:color w:val="000000"/>
                    </w:rPr>
                    <w:t>1.测距频率：不低于9000Hz；</w:t>
                  </w:r>
                  <w:r>
                    <w:br/>
                  </w:r>
                  <w:r>
                    <w:rPr>
                      <w:rFonts w:ascii="仿宋_GB2312" w:hAnsi="仿宋_GB2312" w:cs="仿宋_GB2312" w:eastAsia="仿宋_GB2312"/>
                      <w:sz w:val="21"/>
                      <w:color w:val="000000"/>
                    </w:rPr>
                    <w:t>2.扫描频率：不低于12Hz；</w:t>
                  </w:r>
                  <w:r>
                    <w:br/>
                  </w:r>
                  <w:r>
                    <w:rPr>
                      <w:rFonts w:ascii="仿宋_GB2312" w:hAnsi="仿宋_GB2312" w:cs="仿宋_GB2312" w:eastAsia="仿宋_GB2312"/>
                      <w:sz w:val="21"/>
                      <w:color w:val="000000"/>
                    </w:rPr>
                    <w:t>3.测距最高可达值：不低于16m；</w:t>
                  </w:r>
                  <w:r>
                    <w:br/>
                  </w:r>
                  <w:r>
                    <w:rPr>
                      <w:rFonts w:ascii="仿宋_GB2312" w:hAnsi="仿宋_GB2312" w:cs="仿宋_GB2312" w:eastAsia="仿宋_GB2312"/>
                      <w:sz w:val="21"/>
                      <w:color w:val="000000"/>
                    </w:rPr>
                    <w:t>四、机械臂参数要求：</w:t>
                  </w:r>
                  <w:r>
                    <w:br/>
                  </w:r>
                  <w:r>
                    <w:rPr>
                      <w:rFonts w:ascii="仿宋_GB2312" w:hAnsi="仿宋_GB2312" w:cs="仿宋_GB2312" w:eastAsia="仿宋_GB2312"/>
                      <w:sz w:val="21"/>
                      <w:color w:val="000000"/>
                    </w:rPr>
                    <w:t xml:space="preserve">1.轴数：不低于4轴； </w:t>
                  </w:r>
                  <w:r>
                    <w:br/>
                  </w:r>
                  <w:r>
                    <w:rPr>
                      <w:rFonts w:ascii="仿宋_GB2312" w:hAnsi="仿宋_GB2312" w:cs="仿宋_GB2312" w:eastAsia="仿宋_GB2312"/>
                      <w:sz w:val="21"/>
                      <w:color w:val="000000"/>
                    </w:rPr>
                    <w:t>2.负载：不低于500g；</w:t>
                  </w:r>
                  <w:r>
                    <w:br/>
                  </w:r>
                  <w:r>
                    <w:rPr>
                      <w:rFonts w:ascii="仿宋_GB2312" w:hAnsi="仿宋_GB2312" w:cs="仿宋_GB2312" w:eastAsia="仿宋_GB2312"/>
                      <w:sz w:val="21"/>
                      <w:color w:val="000000"/>
                    </w:rPr>
                    <w:t>3.重复定位精度不低于0.2mm；</w:t>
                  </w:r>
                  <w:r>
                    <w:br/>
                  </w:r>
                  <w:r>
                    <w:rPr>
                      <w:rFonts w:ascii="仿宋_GB2312" w:hAnsi="仿宋_GB2312" w:cs="仿宋_GB2312" w:eastAsia="仿宋_GB2312"/>
                      <w:sz w:val="21"/>
                      <w:color w:val="000000"/>
                    </w:rPr>
                    <w:t>4.重量不大于4kg；</w:t>
                  </w:r>
                  <w:r>
                    <w:br/>
                  </w:r>
                  <w:r>
                    <w:rPr>
                      <w:rFonts w:ascii="仿宋_GB2312" w:hAnsi="仿宋_GB2312" w:cs="仿宋_GB2312" w:eastAsia="仿宋_GB2312"/>
                      <w:sz w:val="21"/>
                      <w:color w:val="000000"/>
                    </w:rPr>
                    <w:t xml:space="preserve">5.材料采用6061铝合金、ABS工程塑料； </w:t>
                  </w:r>
                  <w:r>
                    <w:br/>
                  </w:r>
                  <w:r>
                    <w:rPr>
                      <w:rFonts w:ascii="仿宋_GB2312" w:hAnsi="仿宋_GB2312" w:cs="仿宋_GB2312" w:eastAsia="仿宋_GB2312"/>
                      <w:sz w:val="21"/>
                      <w:color w:val="000000"/>
                    </w:rPr>
                    <w:t xml:space="preserve">6.控制器：驱控一体集成控制器 </w:t>
                  </w:r>
                  <w:r>
                    <w:br/>
                  </w:r>
                  <w:r>
                    <w:rPr>
                      <w:rFonts w:ascii="仿宋_GB2312" w:hAnsi="仿宋_GB2312" w:cs="仿宋_GB2312" w:eastAsia="仿宋_GB2312"/>
                      <w:sz w:val="21"/>
                      <w:color w:val="000000"/>
                    </w:rPr>
                    <w:t xml:space="preserve">7.机器人安装：桌面型  </w:t>
                  </w:r>
                  <w:r>
                    <w:br/>
                  </w:r>
                  <w:r>
                    <w:rPr>
                      <w:rFonts w:ascii="仿宋_GB2312" w:hAnsi="仿宋_GB2312" w:cs="仿宋_GB2312" w:eastAsia="仿宋_GB2312"/>
                      <w:sz w:val="21"/>
                      <w:color w:val="000000"/>
                    </w:rPr>
                    <w:t xml:space="preserve">8.包含配件：机械手爪、吸盘套件 </w:t>
                  </w:r>
                  <w:r>
                    <w:br/>
                  </w:r>
                  <w:r>
                    <w:rPr>
                      <w:rFonts w:ascii="仿宋_GB2312" w:hAnsi="仿宋_GB2312" w:cs="仿宋_GB2312" w:eastAsia="仿宋_GB2312"/>
                      <w:sz w:val="21"/>
                      <w:color w:val="000000"/>
                    </w:rPr>
                    <w:t xml:space="preserve">9.支持控制方式：APP、Wi-Fi等 </w:t>
                  </w:r>
                  <w:r>
                    <w:br/>
                  </w:r>
                  <w:r>
                    <w:rPr>
                      <w:rFonts w:ascii="仿宋_GB2312" w:hAnsi="仿宋_GB2312" w:cs="仿宋_GB2312" w:eastAsia="仿宋_GB2312"/>
                      <w:sz w:val="21"/>
                      <w:color w:val="000000"/>
                    </w:rPr>
                    <w:t xml:space="preserve">10.控制软件兼容Android，IOS </w:t>
                  </w:r>
                  <w:r>
                    <w:br/>
                  </w:r>
                  <w:r>
                    <w:rPr>
                      <w:rFonts w:ascii="仿宋_GB2312" w:hAnsi="仿宋_GB2312" w:cs="仿宋_GB2312" w:eastAsia="仿宋_GB2312"/>
                      <w:sz w:val="21"/>
                      <w:color w:val="000000"/>
                    </w:rPr>
                    <w:t xml:space="preserve">11.支持ROS、Arduino，C、C++，C#，Python，java、JS等二次开发，提供SDK开发工具包 </w:t>
                  </w:r>
                  <w:r>
                    <w:br/>
                  </w:r>
                  <w:r>
                    <w:rPr>
                      <w:rFonts w:ascii="仿宋_GB2312" w:hAnsi="仿宋_GB2312" w:cs="仿宋_GB2312" w:eastAsia="仿宋_GB2312"/>
                      <w:sz w:val="21"/>
                      <w:color w:val="000000"/>
                    </w:rPr>
                    <w:t>五、机器人软件包功能</w:t>
                  </w:r>
                  <w:r>
                    <w:br/>
                  </w:r>
                  <w:r>
                    <w:rPr>
                      <w:rFonts w:ascii="仿宋_GB2312" w:hAnsi="仿宋_GB2312" w:cs="仿宋_GB2312" w:eastAsia="仿宋_GB2312"/>
                      <w:sz w:val="21"/>
                      <w:color w:val="000000"/>
                    </w:rPr>
                    <w:t xml:space="preserve">1.具备机器人运动控制功能，包含速度控制、位置控制、轨迹控制； </w:t>
                  </w:r>
                  <w:r>
                    <w:br/>
                  </w:r>
                  <w:r>
                    <w:rPr>
                      <w:rFonts w:ascii="仿宋_GB2312" w:hAnsi="仿宋_GB2312" w:cs="仿宋_GB2312" w:eastAsia="仿宋_GB2312"/>
                      <w:sz w:val="21"/>
                      <w:color w:val="000000"/>
                    </w:rPr>
                    <w:t xml:space="preserve">2.基于Ubuntu18.04安装ROSMelodic，并安装常用package； </w:t>
                  </w:r>
                  <w:r>
                    <w:br/>
                  </w:r>
                  <w:r>
                    <w:rPr>
                      <w:rFonts w:ascii="仿宋_GB2312" w:hAnsi="仿宋_GB2312" w:cs="仿宋_GB2312" w:eastAsia="仿宋_GB2312"/>
                      <w:sz w:val="21"/>
                      <w:color w:val="000000"/>
                    </w:rPr>
                    <w:t xml:space="preserve">3.提供Ubuntu端、windows端SDK资源，利于二次开发。 </w:t>
                  </w:r>
                  <w:r>
                    <w:br/>
                  </w:r>
                  <w:r>
                    <w:rPr>
                      <w:rFonts w:ascii="仿宋_GB2312" w:hAnsi="仿宋_GB2312" w:cs="仿宋_GB2312" w:eastAsia="仿宋_GB2312"/>
                      <w:sz w:val="21"/>
                      <w:color w:val="000000"/>
                    </w:rPr>
                    <w:t>4.提供基于激光雷达的SLAM算法，可实现建立地图，自主导航，自主避障等功能，可实时更新地图；</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物流分拣沙盘</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1.场地布局 </w:t>
                  </w:r>
                  <w:r>
                    <w:br/>
                  </w:r>
                  <w:r>
                    <w:rPr>
                      <w:rFonts w:ascii="仿宋_GB2312" w:hAnsi="仿宋_GB2312" w:cs="仿宋_GB2312" w:eastAsia="仿宋_GB2312"/>
                      <w:sz w:val="21"/>
                      <w:color w:val="000000"/>
                    </w:rPr>
                    <w:t xml:space="preserve">①挡板：厚度不低于1厘米，结实可靠，挡板连接采用金属连接件。 </w:t>
                  </w:r>
                  <w:r>
                    <w:br/>
                  </w:r>
                  <w:r>
                    <w:rPr>
                      <w:rFonts w:ascii="仿宋_GB2312" w:hAnsi="仿宋_GB2312" w:cs="仿宋_GB2312" w:eastAsia="仿宋_GB2312"/>
                      <w:sz w:val="21"/>
                      <w:color w:val="000000"/>
                    </w:rPr>
                    <w:t xml:space="preserve">②2个障碍物 </w:t>
                  </w:r>
                  <w:r>
                    <w:br/>
                  </w:r>
                  <w:r>
                    <w:rPr>
                      <w:rFonts w:ascii="仿宋_GB2312" w:hAnsi="仿宋_GB2312" w:cs="仿宋_GB2312" w:eastAsia="仿宋_GB2312"/>
                      <w:sz w:val="21"/>
                      <w:color w:val="000000"/>
                    </w:rPr>
                    <w:t xml:space="preserve">2.智能分拣 </w:t>
                  </w:r>
                  <w:r>
                    <w:br/>
                  </w:r>
                  <w:r>
                    <w:rPr>
                      <w:rFonts w:ascii="仿宋_GB2312" w:hAnsi="仿宋_GB2312" w:cs="仿宋_GB2312" w:eastAsia="仿宋_GB2312"/>
                      <w:sz w:val="21"/>
                      <w:color w:val="000000"/>
                    </w:rPr>
                    <w:t xml:space="preserve">①≥2个仓储货架 </w:t>
                  </w:r>
                  <w:r>
                    <w:br/>
                  </w:r>
                  <w:r>
                    <w:rPr>
                      <w:rFonts w:ascii="仿宋_GB2312" w:hAnsi="仿宋_GB2312" w:cs="仿宋_GB2312" w:eastAsia="仿宋_GB2312"/>
                      <w:sz w:val="21"/>
                      <w:color w:val="000000"/>
                    </w:rPr>
                    <w:t xml:space="preserve">②物流纸盒：若干 </w:t>
                  </w:r>
                  <w:r>
                    <w:br/>
                  </w:r>
                  <w:r>
                    <w:rPr>
                      <w:rFonts w:ascii="仿宋_GB2312" w:hAnsi="仿宋_GB2312" w:cs="仿宋_GB2312" w:eastAsia="仿宋_GB2312"/>
                      <w:sz w:val="21"/>
                      <w:color w:val="000000"/>
                    </w:rPr>
                    <w:t>3.具备≥18个卸货框：模拟机器人分拣后自动卸货</w:t>
                  </w:r>
                </w:p>
              </w:tc>
              <w:tc>
                <w:tcPr>
                  <w:tcW w:type="dxa" w:w="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控制工作站</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1.计算单元:不小于24核心32线程，基本频率不小于2.4GHz，最大睿频不小于5.8GHz，三级缓存不小于36MB。</w:t>
                  </w:r>
                  <w:r>
                    <w:br/>
                  </w:r>
                  <w:r>
                    <w:rPr>
                      <w:rFonts w:ascii="仿宋_GB2312" w:hAnsi="仿宋_GB2312" w:cs="仿宋_GB2312" w:eastAsia="仿宋_GB2312"/>
                      <w:sz w:val="21"/>
                      <w:color w:val="000000"/>
                    </w:rPr>
                    <w:t>2.主板型号：适配LGA1700插槽，主板规格不低于B760芯片组。</w:t>
                  </w:r>
                  <w:r>
                    <w:br/>
                  </w:r>
                  <w:r>
                    <w:rPr>
                      <w:rFonts w:ascii="仿宋_GB2312" w:hAnsi="仿宋_GB2312" w:cs="仿宋_GB2312" w:eastAsia="仿宋_GB2312"/>
                      <w:sz w:val="21"/>
                      <w:color w:val="000000"/>
                    </w:rPr>
                    <w:t>3.显卡：独立显卡，显存&gt;4GB</w:t>
                  </w:r>
                  <w:r>
                    <w:br/>
                  </w:r>
                  <w:r>
                    <w:rPr>
                      <w:rFonts w:ascii="仿宋_GB2312" w:hAnsi="仿宋_GB2312" w:cs="仿宋_GB2312" w:eastAsia="仿宋_GB2312"/>
                      <w:sz w:val="21"/>
                      <w:color w:val="000000"/>
                    </w:rPr>
                    <w:t>4.内存:性能不低于DDR5 32G双通道;</w:t>
                  </w:r>
                  <w:r>
                    <w:br/>
                  </w:r>
                  <w:r>
                    <w:rPr>
                      <w:rFonts w:ascii="仿宋_GB2312" w:hAnsi="仿宋_GB2312" w:cs="仿宋_GB2312" w:eastAsia="仿宋_GB2312"/>
                      <w:sz w:val="21"/>
                      <w:color w:val="000000"/>
                    </w:rPr>
                    <w:t>5.硬盘:≥1TB M.2 PCIe4.0固态硬盘；</w:t>
                  </w:r>
                  <w:r>
                    <w:br/>
                  </w:r>
                  <w:r>
                    <w:rPr>
                      <w:rFonts w:ascii="仿宋_GB2312" w:hAnsi="仿宋_GB2312" w:cs="仿宋_GB2312" w:eastAsia="仿宋_GB2312"/>
                      <w:sz w:val="21"/>
                      <w:color w:val="000000"/>
                    </w:rPr>
                    <w:t>6.键鼠套:USB 接口键盘鼠标，防水抗菌;</w:t>
                  </w:r>
                  <w:r>
                    <w:br/>
                  </w:r>
                  <w:r>
                    <w:rPr>
                      <w:rFonts w:ascii="仿宋_GB2312" w:hAnsi="仿宋_GB2312" w:cs="仿宋_GB2312" w:eastAsia="仿宋_GB2312"/>
                      <w:sz w:val="21"/>
                      <w:color w:val="000000"/>
                    </w:rPr>
                    <w:t>7.电源:≥650W；</w:t>
                  </w:r>
                  <w:r>
                    <w:br/>
                  </w:r>
                  <w:r>
                    <w:rPr>
                      <w:rFonts w:ascii="仿宋_GB2312" w:hAnsi="仿宋_GB2312" w:cs="仿宋_GB2312" w:eastAsia="仿宋_GB2312"/>
                      <w:sz w:val="21"/>
                      <w:color w:val="000000"/>
                    </w:rPr>
                    <w:t>8.机箱:≥15 升；</w:t>
                  </w:r>
                  <w:r>
                    <w:br/>
                  </w:r>
                  <w:r>
                    <w:rPr>
                      <w:rFonts w:ascii="仿宋_GB2312" w:hAnsi="仿宋_GB2312" w:cs="仿宋_GB2312" w:eastAsia="仿宋_GB2312"/>
                      <w:sz w:val="21"/>
                      <w:color w:val="000000"/>
                    </w:rPr>
                    <w:t>9.显示器:≥27英寸，分辨率≥1920*1080，刷新率&gt;120HZ.</w:t>
                  </w:r>
                  <w:r>
                    <w:br/>
                  </w:r>
                  <w:r>
                    <w:rPr>
                      <w:rFonts w:ascii="仿宋_GB2312" w:hAnsi="仿宋_GB2312" w:cs="仿宋_GB2312" w:eastAsia="仿宋_GB2312"/>
                      <w:sz w:val="21"/>
                      <w:color w:val="000000"/>
                    </w:rPr>
                    <w:t>10预装 windows11 64位操作系统。</w:t>
                  </w:r>
                  <w:r>
                    <w:br/>
                  </w:r>
                  <w:r>
                    <w:rPr>
                      <w:rFonts w:ascii="仿宋_GB2312" w:hAnsi="仿宋_GB2312" w:cs="仿宋_GB2312" w:eastAsia="仿宋_GB2312"/>
                      <w:sz w:val="21"/>
                      <w:color w:val="000000"/>
                    </w:rPr>
                    <w:t>11.其他:含同传及教学云管理软件</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控制工作台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桌面形状需满足一字型</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桌面材质需为人造板</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需为桌椅组合</w:t>
                  </w:r>
                </w:p>
                <w:p>
                  <w:pPr>
                    <w:pStyle w:val="null3"/>
                    <w:jc w:val="left"/>
                  </w:pPr>
                  <w:r>
                    <w:rPr>
                      <w:rFonts w:ascii="仿宋_GB2312" w:hAnsi="仿宋_GB2312" w:cs="仿宋_GB2312" w:eastAsia="仿宋_GB2312"/>
                      <w:sz w:val="21"/>
                      <w:color w:val="000000"/>
                    </w:rPr>
                    <w:t>4、长≥120厘米，宽≥60厘米，高≥72厘米</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标的名称：物流VR虚拟仿真综合实训设备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总体要求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建设目的：物流</w:t>
            </w:r>
            <w:r>
              <w:rPr>
                <w:rFonts w:ascii="仿宋_GB2312" w:hAnsi="仿宋_GB2312" w:cs="仿宋_GB2312" w:eastAsia="仿宋_GB2312"/>
                <w:sz w:val="21"/>
              </w:rPr>
              <w:t>VR</w:t>
            </w:r>
            <w:r>
              <w:rPr>
                <w:rFonts w:ascii="仿宋_GB2312" w:hAnsi="仿宋_GB2312" w:cs="仿宋_GB2312" w:eastAsia="仿宋_GB2312"/>
                <w:sz w:val="21"/>
              </w:rPr>
              <w:t>虚拟仿真综合实训设备旨在通过高度逼真的虚拟环境，安全、高效地模拟冷链物流全流程操作（如仓储、装卸、运输、温控管理、异常处置等），使学员沉浸式掌握关键设备操作规范、流程执行要点及应急响应能力，解决真实冷链实训成本高、风险大、场景受限的难题，显著提升物流人才培养的实操性、安全性与效率。</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供应商须完成实训室建设的网线布置、配套设备的安装与调试、实训室环境的搭建；在规定交付期内，能够投入正常使用。</w:t>
            </w:r>
          </w:p>
          <w:p>
            <w:pPr>
              <w:pStyle w:val="null3"/>
              <w:jc w:val="both"/>
            </w:pPr>
            <w:r>
              <w:rPr>
                <w:rFonts w:ascii="仿宋_GB2312" w:hAnsi="仿宋_GB2312" w:cs="仿宋_GB2312" w:eastAsia="仿宋_GB2312"/>
                <w:sz w:val="21"/>
              </w:rPr>
              <w:t>二、具体要求</w:t>
            </w:r>
          </w:p>
          <w:tbl>
            <w:tblPr>
              <w:tblBorders>
                <w:top w:val="none" w:color="000000" w:sz="4"/>
                <w:left w:val="none" w:color="000000" w:sz="4"/>
                <w:bottom w:val="none" w:color="000000" w:sz="4"/>
                <w:right w:val="none" w:color="000000" w:sz="4"/>
                <w:insideH w:val="none"/>
                <w:insideV w:val="none"/>
              </w:tblBorders>
            </w:tblPr>
            <w:tblGrid>
              <w:gridCol w:w="181"/>
              <w:gridCol w:w="389"/>
              <w:gridCol w:w="1310"/>
              <w:gridCol w:w="176"/>
              <w:gridCol w:w="190"/>
              <w:gridCol w:w="30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标的所属行业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VR行走平台（核心产品）</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一、平台参数：</w:t>
                  </w:r>
                  <w:r>
                    <w:br/>
                  </w:r>
                  <w:r>
                    <w:rPr>
                      <w:rFonts w:ascii="仿宋_GB2312" w:hAnsi="仿宋_GB2312" w:cs="仿宋_GB2312" w:eastAsia="仿宋_GB2312"/>
                      <w:sz w:val="21"/>
                      <w:color w:val="000000"/>
                    </w:rPr>
                    <w:t>1.需采用一体化、模块化整体结构设计；机体全钢结构、表面采用高温喷塑工艺；主机体独立排气风扇；</w:t>
                  </w:r>
                  <w:r>
                    <w:br/>
                  </w:r>
                  <w:r>
                    <w:rPr>
                      <w:rFonts w:ascii="仿宋_GB2312" w:hAnsi="仿宋_GB2312" w:cs="仿宋_GB2312" w:eastAsia="仿宋_GB2312"/>
                      <w:sz w:val="21"/>
                      <w:color w:val="000000"/>
                    </w:rPr>
                    <w:t>2.显示器采用高清液晶面板，显示器尺寸≥55寸，分辨率≥1920*1080，显示器宽窄比例≥16：9；</w:t>
                  </w:r>
                  <w:r>
                    <w:br/>
                  </w:r>
                  <w:r>
                    <w:rPr>
                      <w:rFonts w:ascii="仿宋_GB2312" w:hAnsi="仿宋_GB2312" w:cs="仿宋_GB2312" w:eastAsia="仿宋_GB2312"/>
                      <w:sz w:val="21"/>
                      <w:color w:val="000000"/>
                    </w:rPr>
                    <w:t>3.设备能够保护体验者体验过程中不会超出安全区域外，扶手下方应不少于8个立柱，坚固耐用，在体验的同时，也保护了体验的安全，护栏扶手以及立柱均设置有LED灯光系统；</w:t>
                  </w:r>
                  <w:r>
                    <w:br/>
                  </w:r>
                  <w:r>
                    <w:rPr>
                      <w:rFonts w:ascii="仿宋_GB2312" w:hAnsi="仿宋_GB2312" w:cs="仿宋_GB2312" w:eastAsia="仿宋_GB2312"/>
                      <w:sz w:val="21"/>
                      <w:color w:val="000000"/>
                    </w:rPr>
                    <w:t>4.操作平台顶部需设置有平衡翼固定激光感应系统，显示器两边设有手柄挂钩；</w:t>
                  </w:r>
                  <w:r>
                    <w:br/>
                  </w:r>
                  <w:r>
                    <w:rPr>
                      <w:rFonts w:ascii="仿宋_GB2312" w:hAnsi="仿宋_GB2312" w:cs="仿宋_GB2312" w:eastAsia="仿宋_GB2312"/>
                      <w:sz w:val="21"/>
                      <w:color w:val="000000"/>
                    </w:rPr>
                    <w:t>5.多媒体组件：立体功效，内置式音箱不少于2个；</w:t>
                  </w:r>
                  <w:r>
                    <w:br/>
                  </w:r>
                  <w:r>
                    <w:rPr>
                      <w:rFonts w:ascii="仿宋_GB2312" w:hAnsi="仿宋_GB2312" w:cs="仿宋_GB2312" w:eastAsia="仿宋_GB2312"/>
                      <w:sz w:val="21"/>
                      <w:color w:val="000000"/>
                    </w:rPr>
                    <w:t>6.散热：内置不少于12V散热风扇；</w:t>
                  </w:r>
                  <w:r>
                    <w:br/>
                  </w:r>
                  <w:r>
                    <w:rPr>
                      <w:rFonts w:ascii="仿宋_GB2312" w:hAnsi="仿宋_GB2312" w:cs="仿宋_GB2312" w:eastAsia="仿宋_GB2312"/>
                      <w:sz w:val="21"/>
                      <w:color w:val="000000"/>
                    </w:rPr>
                    <w:t>7.平台需设置复位开关：需内置安全可靠的电源外引线及插座；板材厚度≥1.5mm冷扎钢板；</w:t>
                  </w:r>
                  <w:r>
                    <w:br/>
                  </w:r>
                  <w:r>
                    <w:rPr>
                      <w:rFonts w:ascii="仿宋_GB2312" w:hAnsi="仿宋_GB2312" w:cs="仿宋_GB2312" w:eastAsia="仿宋_GB2312"/>
                      <w:sz w:val="21"/>
                      <w:color w:val="000000"/>
                    </w:rPr>
                    <w:t>8.表面涂层应为高温喷塑；</w:t>
                  </w:r>
                  <w:r>
                    <w:br/>
                  </w:r>
                  <w:r>
                    <w:rPr>
                      <w:rFonts w:ascii="仿宋_GB2312" w:hAnsi="仿宋_GB2312" w:cs="仿宋_GB2312" w:eastAsia="仿宋_GB2312"/>
                      <w:sz w:val="21"/>
                      <w:color w:val="000000"/>
                    </w:rPr>
                    <w:t>9.光源应不低于蓝色高亮度led 12V/30A；</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VR行走平台控制终端参数要求：</w:t>
                  </w:r>
                  <w:r>
                    <w:br/>
                  </w:r>
                  <w:r>
                    <w:rPr>
                      <w:rFonts w:ascii="仿宋_GB2312" w:hAnsi="仿宋_GB2312" w:cs="仿宋_GB2312" w:eastAsia="仿宋_GB2312"/>
                      <w:sz w:val="21"/>
                      <w:color w:val="000000"/>
                    </w:rPr>
                    <w:t>1.CPU：不低于Core I5-10400F；</w:t>
                  </w:r>
                  <w:r>
                    <w:br/>
                  </w:r>
                  <w:r>
                    <w:rPr>
                      <w:rFonts w:ascii="仿宋_GB2312" w:hAnsi="仿宋_GB2312" w:cs="仿宋_GB2312" w:eastAsia="仿宋_GB2312"/>
                      <w:sz w:val="21"/>
                      <w:color w:val="000000"/>
                    </w:rPr>
                    <w:t>2.内存：不少于16G运行内存；</w:t>
                  </w:r>
                  <w:r>
                    <w:br/>
                  </w:r>
                  <w:r>
                    <w:rPr>
                      <w:rFonts w:ascii="仿宋_GB2312" w:hAnsi="仿宋_GB2312" w:cs="仿宋_GB2312" w:eastAsia="仿宋_GB2312"/>
                      <w:sz w:val="21"/>
                      <w:color w:val="000000"/>
                    </w:rPr>
                    <w:t>3.硬盘：≥512 SSD硬盘；</w:t>
                  </w:r>
                  <w:r>
                    <w:br/>
                  </w:r>
                  <w:r>
                    <w:rPr>
                      <w:rFonts w:ascii="仿宋_GB2312" w:hAnsi="仿宋_GB2312" w:cs="仿宋_GB2312" w:eastAsia="仿宋_GB2312"/>
                      <w:sz w:val="21"/>
                      <w:color w:val="000000"/>
                    </w:rPr>
                    <w:t>三、虚拟头盔显示设备参数：</w:t>
                  </w:r>
                  <w:r>
                    <w:br/>
                  </w:r>
                  <w:r>
                    <w:rPr>
                      <w:rFonts w:ascii="仿宋_GB2312" w:hAnsi="仿宋_GB2312" w:cs="仿宋_GB2312" w:eastAsia="仿宋_GB2312"/>
                      <w:sz w:val="21"/>
                      <w:color w:val="000000"/>
                    </w:rPr>
                    <w:t>1.屏幕：≥3.4英寸LED，显示屏≥2个；</w:t>
                  </w:r>
                  <w:r>
                    <w:br/>
                  </w:r>
                  <w:r>
                    <w:rPr>
                      <w:rFonts w:ascii="仿宋_GB2312" w:hAnsi="仿宋_GB2312" w:cs="仿宋_GB2312" w:eastAsia="仿宋_GB2312"/>
                      <w:sz w:val="21"/>
                      <w:color w:val="000000"/>
                    </w:rPr>
                    <w:t>2.视场角：≥110度；</w:t>
                  </w:r>
                  <w:r>
                    <w:br/>
                  </w:r>
                  <w:r>
                    <w:rPr>
                      <w:rFonts w:ascii="仿宋_GB2312" w:hAnsi="仿宋_GB2312" w:cs="仿宋_GB2312" w:eastAsia="仿宋_GB2312"/>
                      <w:sz w:val="21"/>
                      <w:color w:val="000000"/>
                    </w:rPr>
                    <w:t>3.刷新率：≥90Hz；</w:t>
                  </w:r>
                  <w:r>
                    <w:br/>
                  </w:r>
                  <w:r>
                    <w:rPr>
                      <w:rFonts w:ascii="仿宋_GB2312" w:hAnsi="仿宋_GB2312" w:cs="仿宋_GB2312" w:eastAsia="仿宋_GB2312"/>
                      <w:sz w:val="21"/>
                      <w:color w:val="000000"/>
                    </w:rPr>
                    <w:t>4.分辨率双眼：≥2880*1700；</w:t>
                  </w:r>
                  <w:r>
                    <w:br/>
                  </w:r>
                  <w:r>
                    <w:rPr>
                      <w:rFonts w:ascii="仿宋_GB2312" w:hAnsi="仿宋_GB2312" w:cs="仿宋_GB2312" w:eastAsia="仿宋_GB2312"/>
                      <w:sz w:val="21"/>
                      <w:color w:val="000000"/>
                    </w:rPr>
                    <w:t>5.传感器：头戴式设备：G-sensor校正，gyroscope陀螺仪，proximity距离感测器，瞳距校正感测器；</w:t>
                  </w:r>
                  <w:r>
                    <w:br/>
                  </w:r>
                  <w:r>
                    <w:rPr>
                      <w:rFonts w:ascii="仿宋_GB2312" w:hAnsi="仿宋_GB2312" w:cs="仿宋_GB2312" w:eastAsia="仿宋_GB2312"/>
                      <w:sz w:val="21"/>
                      <w:color w:val="000000"/>
                    </w:rPr>
                    <w:t>6.操作手柄：陀螺仪，G-sensor校正，霍尔传感器，触摸传感器；</w:t>
                  </w:r>
                  <w:r>
                    <w:br/>
                  </w:r>
                  <w:r>
                    <w:rPr>
                      <w:rFonts w:ascii="仿宋_GB2312" w:hAnsi="仿宋_GB2312" w:cs="仿宋_GB2312" w:eastAsia="仿宋_GB2312"/>
                      <w:sz w:val="21"/>
                      <w:color w:val="000000"/>
                    </w:rPr>
                    <w:t>7.音频输入：内置麦克风；</w:t>
                  </w:r>
                  <w:r>
                    <w:br/>
                  </w:r>
                  <w:r>
                    <w:rPr>
                      <w:rFonts w:ascii="仿宋_GB2312" w:hAnsi="仿宋_GB2312" w:cs="仿宋_GB2312" w:eastAsia="仿宋_GB2312"/>
                      <w:sz w:val="21"/>
                      <w:color w:val="000000"/>
                    </w:rPr>
                    <w:t>8.接口应满足不少于1个USB3.0接口，不少于1个Displayport1.2*1接口。</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室内全彩</w:t>
                  </w:r>
                  <w:r>
                    <w:rPr>
                      <w:rFonts w:ascii="仿宋_GB2312" w:hAnsi="仿宋_GB2312" w:cs="仿宋_GB2312" w:eastAsia="仿宋_GB2312"/>
                      <w:sz w:val="21"/>
                      <w:color w:val="000000"/>
                    </w:rPr>
                    <w:t>LED显示屏</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1、像素间距：≤2mm，样式：全彩，面积≥8平方米；</w:t>
                  </w:r>
                  <w:r>
                    <w:br/>
                  </w:r>
                  <w:r>
                    <w:rPr>
                      <w:rFonts w:ascii="仿宋_GB2312" w:hAnsi="仿宋_GB2312" w:cs="仿宋_GB2312" w:eastAsia="仿宋_GB2312"/>
                      <w:sz w:val="21"/>
                      <w:color w:val="000000"/>
                    </w:rPr>
                    <w:t>2、模组间隙≤0.08mm，平整度≤0.1mm；</w:t>
                  </w:r>
                  <w:r>
                    <w:br/>
                  </w:r>
                  <w:r>
                    <w:rPr>
                      <w:rFonts w:ascii="仿宋_GB2312" w:hAnsi="仿宋_GB2312" w:cs="仿宋_GB2312" w:eastAsia="仿宋_GB2312"/>
                      <w:sz w:val="21"/>
                      <w:color w:val="000000"/>
                    </w:rPr>
                    <w:t>3、发光点中心距偏差≤1%</w:t>
                  </w:r>
                  <w:r>
                    <w:br/>
                  </w:r>
                  <w:r>
                    <w:rPr>
                      <w:rFonts w:ascii="仿宋_GB2312" w:hAnsi="仿宋_GB2312" w:cs="仿宋_GB2312" w:eastAsia="仿宋_GB2312"/>
                      <w:sz w:val="21"/>
                      <w:color w:val="000000"/>
                    </w:rPr>
                    <w:t>4、单元产品最大功耗≤24.98 W/块，平米最大功耗≤490W/m</w:t>
                  </w:r>
                  <w:r>
                    <w:br/>
                  </w:r>
                  <w:r>
                    <w:rPr>
                      <w:rFonts w:ascii="仿宋_GB2312" w:hAnsi="仿宋_GB2312" w:cs="仿宋_GB2312" w:eastAsia="仿宋_GB2312"/>
                      <w:sz w:val="21"/>
                      <w:color w:val="000000"/>
                    </w:rPr>
                    <w:t>5、色温：3000K至18000K可调</w:t>
                  </w:r>
                  <w:r>
                    <w:br/>
                  </w:r>
                  <w:r>
                    <w:rPr>
                      <w:rFonts w:ascii="仿宋_GB2312" w:hAnsi="仿宋_GB2312" w:cs="仿宋_GB2312" w:eastAsia="仿宋_GB2312"/>
                      <w:sz w:val="21"/>
                      <w:color w:val="000000"/>
                    </w:rPr>
                    <w:t>6、色度均匀性：士0.003之内</w:t>
                  </w:r>
                  <w:r>
                    <w:br/>
                  </w:r>
                  <w:r>
                    <w:rPr>
                      <w:rFonts w:ascii="仿宋_GB2312" w:hAnsi="仿宋_GB2312" w:cs="仿宋_GB2312" w:eastAsia="仿宋_GB2312"/>
                      <w:sz w:val="21"/>
                      <w:color w:val="000000"/>
                    </w:rPr>
                    <w:t>7、水平视角≥170°；垂直视角≥170°；</w:t>
                  </w:r>
                  <w:r>
                    <w:br/>
                  </w:r>
                  <w:r>
                    <w:rPr>
                      <w:rFonts w:ascii="仿宋_GB2312" w:hAnsi="仿宋_GB2312" w:cs="仿宋_GB2312" w:eastAsia="仿宋_GB2312"/>
                      <w:sz w:val="21"/>
                      <w:color w:val="000000"/>
                    </w:rPr>
                    <w:t>8、对比度≥8500：1；</w:t>
                  </w:r>
                  <w:r>
                    <w:br/>
                  </w:r>
                  <w:r>
                    <w:rPr>
                      <w:rFonts w:ascii="仿宋_GB2312" w:hAnsi="仿宋_GB2312" w:cs="仿宋_GB2312" w:eastAsia="仿宋_GB2312"/>
                      <w:sz w:val="21"/>
                      <w:color w:val="000000"/>
                    </w:rPr>
                    <w:t>9、配套视频处理器，接收卡，电源，钢结构等安装及配套材料。</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智能终端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1.计算单元:不小于24核心32线程，基本频率不小于2.4GHz，最大睿频不小于5.8GHz，三级缓存不小于36MB；</w:t>
                  </w:r>
                  <w:r>
                    <w:br/>
                  </w:r>
                  <w:r>
                    <w:rPr>
                      <w:rFonts w:ascii="仿宋_GB2312" w:hAnsi="仿宋_GB2312" w:cs="仿宋_GB2312" w:eastAsia="仿宋_GB2312"/>
                      <w:sz w:val="21"/>
                      <w:color w:val="000000"/>
                    </w:rPr>
                    <w:t>2.主板型号：适配LGA1700插槽，主板规格不低于B760芯片组。</w:t>
                  </w:r>
                  <w:r>
                    <w:br/>
                  </w:r>
                  <w:r>
                    <w:rPr>
                      <w:rFonts w:ascii="仿宋_GB2312" w:hAnsi="仿宋_GB2312" w:cs="仿宋_GB2312" w:eastAsia="仿宋_GB2312"/>
                      <w:sz w:val="21"/>
                      <w:color w:val="000000"/>
                    </w:rPr>
                    <w:t>3.显卡：独立显卡，显存≥4GB</w:t>
                  </w:r>
                  <w:r>
                    <w:br/>
                  </w:r>
                  <w:r>
                    <w:rPr>
                      <w:rFonts w:ascii="仿宋_GB2312" w:hAnsi="仿宋_GB2312" w:cs="仿宋_GB2312" w:eastAsia="仿宋_GB2312"/>
                      <w:sz w:val="21"/>
                      <w:color w:val="000000"/>
                    </w:rPr>
                    <w:t>4.内存:性能不低于DDR5 32G双通道;</w:t>
                  </w:r>
                  <w:r>
                    <w:br/>
                  </w:r>
                  <w:r>
                    <w:rPr>
                      <w:rFonts w:ascii="仿宋_GB2312" w:hAnsi="仿宋_GB2312" w:cs="仿宋_GB2312" w:eastAsia="仿宋_GB2312"/>
                      <w:sz w:val="21"/>
                      <w:color w:val="000000"/>
                    </w:rPr>
                    <w:t>5.硬盘:≥1TB M.2 PCIe4.0固态硬盘；</w:t>
                  </w:r>
                  <w:r>
                    <w:br/>
                  </w:r>
                  <w:r>
                    <w:rPr>
                      <w:rFonts w:ascii="仿宋_GB2312" w:hAnsi="仿宋_GB2312" w:cs="仿宋_GB2312" w:eastAsia="仿宋_GB2312"/>
                      <w:sz w:val="21"/>
                      <w:color w:val="000000"/>
                    </w:rPr>
                    <w:t>6.键鼠套:USB 接口键盘鼠标，防水抗菌;</w:t>
                  </w:r>
                  <w:r>
                    <w:br/>
                  </w:r>
                  <w:r>
                    <w:rPr>
                      <w:rFonts w:ascii="仿宋_GB2312" w:hAnsi="仿宋_GB2312" w:cs="仿宋_GB2312" w:eastAsia="仿宋_GB2312"/>
                      <w:sz w:val="21"/>
                      <w:color w:val="000000"/>
                    </w:rPr>
                    <w:t>7.电源:≥650W；</w:t>
                  </w:r>
                  <w:r>
                    <w:br/>
                  </w:r>
                  <w:r>
                    <w:rPr>
                      <w:rFonts w:ascii="仿宋_GB2312" w:hAnsi="仿宋_GB2312" w:cs="仿宋_GB2312" w:eastAsia="仿宋_GB2312"/>
                      <w:sz w:val="21"/>
                      <w:color w:val="000000"/>
                    </w:rPr>
                    <w:t>8.机箱:≥15 升；</w:t>
                  </w:r>
                  <w:r>
                    <w:br/>
                  </w:r>
                  <w:r>
                    <w:rPr>
                      <w:rFonts w:ascii="仿宋_GB2312" w:hAnsi="仿宋_GB2312" w:cs="仿宋_GB2312" w:eastAsia="仿宋_GB2312"/>
                      <w:sz w:val="21"/>
                      <w:color w:val="000000"/>
                    </w:rPr>
                    <w:t>9.显示器:≥27英寸 ，分辨率≥1920*1080，刷新率≥120HZ.</w:t>
                  </w:r>
                  <w:r>
                    <w:br/>
                  </w:r>
                  <w:r>
                    <w:rPr>
                      <w:rFonts w:ascii="仿宋_GB2312" w:hAnsi="仿宋_GB2312" w:cs="仿宋_GB2312" w:eastAsia="仿宋_GB2312"/>
                      <w:sz w:val="21"/>
                      <w:color w:val="000000"/>
                    </w:rPr>
                    <w:t>10.预装 windows11 64位操作系统。</w:t>
                  </w:r>
                  <w:r>
                    <w:br/>
                  </w:r>
                  <w:r>
                    <w:rPr>
                      <w:rFonts w:ascii="仿宋_GB2312" w:hAnsi="仿宋_GB2312" w:cs="仿宋_GB2312" w:eastAsia="仿宋_GB2312"/>
                      <w:sz w:val="21"/>
                      <w:color w:val="000000"/>
                    </w:rPr>
                    <w:t>11.其他:含同传及教学云管理软件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终端工作台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1.桌面形状需满足一字型</w:t>
                  </w:r>
                </w:p>
                <w:p>
                  <w:pPr>
                    <w:pStyle w:val="null3"/>
                    <w:jc w:val="left"/>
                  </w:pPr>
                  <w:r>
                    <w:rPr>
                      <w:rFonts w:ascii="仿宋_GB2312" w:hAnsi="仿宋_GB2312" w:cs="仿宋_GB2312" w:eastAsia="仿宋_GB2312"/>
                      <w:sz w:val="21"/>
                      <w:color w:val="000000"/>
                    </w:rPr>
                    <w:t>2.桌面材质需为人造板</w:t>
                  </w:r>
                </w:p>
                <w:p>
                  <w:pPr>
                    <w:pStyle w:val="null3"/>
                    <w:jc w:val="left"/>
                  </w:pPr>
                  <w:r>
                    <w:rPr>
                      <w:rFonts w:ascii="仿宋_GB2312" w:hAnsi="仿宋_GB2312" w:cs="仿宋_GB2312" w:eastAsia="仿宋_GB2312"/>
                      <w:sz w:val="21"/>
                      <w:color w:val="000000"/>
                    </w:rPr>
                    <w:t>3.需为桌椅组合</w:t>
                  </w:r>
                </w:p>
                <w:p>
                  <w:pPr>
                    <w:pStyle w:val="null3"/>
                    <w:jc w:val="left"/>
                  </w:pPr>
                  <w:r>
                    <w:rPr>
                      <w:rFonts w:ascii="仿宋_GB2312" w:hAnsi="仿宋_GB2312" w:cs="仿宋_GB2312" w:eastAsia="仿宋_GB2312"/>
                      <w:sz w:val="21"/>
                      <w:color w:val="000000"/>
                    </w:rPr>
                    <w:t>4.长≥120厘米，宽≥60厘米，高≥72厘米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工业（制造业）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一级能效</w:t>
                  </w:r>
                  <w:r>
                    <w:rPr>
                      <w:rFonts w:ascii="仿宋_GB2312" w:hAnsi="仿宋_GB2312" w:cs="仿宋_GB2312" w:eastAsia="仿宋_GB2312"/>
                      <w:sz w:val="21"/>
                      <w:color w:val="000000"/>
                    </w:rPr>
                    <w:t>3匹</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需满足冷暖类型</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需满足一级能耗</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需满足立柜式</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需满足变频模式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制冷量不小于</w:t>
                  </w:r>
                  <w:r>
                    <w:rPr>
                      <w:rFonts w:ascii="仿宋_GB2312" w:hAnsi="仿宋_GB2312" w:cs="仿宋_GB2312" w:eastAsia="仿宋_GB2312"/>
                      <w:sz w:val="21"/>
                      <w:color w:val="000000"/>
                    </w:rPr>
                    <w:t>7230W</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制热量不小于</w:t>
                  </w:r>
                  <w:r>
                    <w:rPr>
                      <w:rFonts w:ascii="仿宋_GB2312" w:hAnsi="仿宋_GB2312" w:cs="仿宋_GB2312" w:eastAsia="仿宋_GB2312"/>
                      <w:sz w:val="21"/>
                      <w:color w:val="000000"/>
                    </w:rPr>
                    <w:t>9800W</w:t>
                  </w:r>
                  <w:r>
                    <w:br/>
                  </w:r>
                  <w:r>
                    <w:rPr>
                      <w:rFonts w:ascii="仿宋_GB2312" w:hAnsi="仿宋_GB2312" w:cs="仿宋_GB2312" w:eastAsia="仿宋_GB2312"/>
                      <w:sz w:val="21"/>
                      <w:color w:val="000000"/>
                    </w:rPr>
                    <w:t>8.适用面积</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平方米</w:t>
                  </w:r>
                  <w:r>
                    <w:br/>
                  </w:r>
                  <w:r>
                    <w:rPr>
                      <w:rFonts w:ascii="仿宋_GB2312" w:hAnsi="仿宋_GB2312" w:cs="仿宋_GB2312" w:eastAsia="仿宋_GB2312"/>
                      <w:sz w:val="21"/>
                      <w:color w:val="000000"/>
                    </w:rPr>
                    <w:t>9.室内机噪音通常在 33 - 50 分贝左右。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智慧冷链</w:t>
                  </w:r>
                  <w:r>
                    <w:rPr>
                      <w:rFonts w:ascii="仿宋_GB2312" w:hAnsi="仿宋_GB2312" w:cs="仿宋_GB2312" w:eastAsia="仿宋_GB2312"/>
                      <w:sz w:val="21"/>
                      <w:color w:val="000000"/>
                    </w:rPr>
                    <w:t>VR虚拟仿真软件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一、功能需求</w:t>
                  </w:r>
                  <w:r>
                    <w:br/>
                  </w:r>
                  <w:r>
                    <w:rPr>
                      <w:rFonts w:ascii="仿宋_GB2312" w:hAnsi="仿宋_GB2312" w:cs="仿宋_GB2312" w:eastAsia="仿宋_GB2312"/>
                      <w:sz w:val="21"/>
                      <w:color w:val="000000"/>
                    </w:rPr>
                    <w:t>需满足采用虚拟仿真技术结合</w:t>
                  </w:r>
                  <w:r>
                    <w:rPr>
                      <w:rFonts w:ascii="仿宋_GB2312" w:hAnsi="仿宋_GB2312" w:cs="仿宋_GB2312" w:eastAsia="仿宋_GB2312"/>
                      <w:sz w:val="21"/>
                      <w:color w:val="000000"/>
                    </w:rPr>
                    <w:t>VR显示设备对现代化冷库进行全景模拟，包括冷链仓库环境、场景、冷库设备、仓库布局介绍，冷库作业流程收货作业、入库作业、补货作业、出库作业、配送作业、退货作业、盘点作业交互操作，冷库管理等冷库核心知识内容学习。</w:t>
                  </w:r>
                  <w:r>
                    <w:br/>
                  </w:r>
                  <w:r>
                    <w:rPr>
                      <w:rFonts w:ascii="仿宋_GB2312" w:hAnsi="仿宋_GB2312" w:cs="仿宋_GB2312" w:eastAsia="仿宋_GB2312"/>
                      <w:sz w:val="21"/>
                      <w:color w:val="000000"/>
                    </w:rPr>
                    <w:t>1.应具备仿真真实冷链企业冷库的功能。</w:t>
                  </w:r>
                  <w:r>
                    <w:br/>
                  </w:r>
                  <w:r>
                    <w:rPr>
                      <w:rFonts w:ascii="仿宋_GB2312" w:hAnsi="仿宋_GB2312" w:cs="仿宋_GB2312" w:eastAsia="仿宋_GB2312"/>
                      <w:sz w:val="21"/>
                      <w:color w:val="000000"/>
                    </w:rPr>
                    <w:t>2.应结合虚拟现实头盔全景沉浸式展示。</w:t>
                  </w:r>
                  <w:r>
                    <w:br/>
                  </w:r>
                  <w:r>
                    <w:rPr>
                      <w:rFonts w:ascii="仿宋_GB2312" w:hAnsi="仿宋_GB2312" w:cs="仿宋_GB2312" w:eastAsia="仿宋_GB2312"/>
                      <w:sz w:val="21"/>
                      <w:color w:val="000000"/>
                    </w:rPr>
                    <w:t>3.软件结合情景化教学，高仿真真实冷链企业仓库场景中进行企业认知、相关知识学习。</w:t>
                  </w:r>
                  <w:r>
                    <w:br/>
                  </w:r>
                  <w:r>
                    <w:rPr>
                      <w:rFonts w:ascii="仿宋_GB2312" w:hAnsi="仿宋_GB2312" w:cs="仿宋_GB2312" w:eastAsia="仿宋_GB2312"/>
                      <w:sz w:val="21"/>
                      <w:color w:val="000000"/>
                    </w:rPr>
                    <w:t>4.软件对冷库设备、布局、冷库作业流程、冷链物流管理等冷链相关核心知识剖析展示并结合虚拟场景进行实际操作，软件提供搬运车、叉车等相关设备操作。</w:t>
                  </w:r>
                  <w:r>
                    <w:br/>
                  </w:r>
                  <w:r>
                    <w:rPr>
                      <w:rFonts w:ascii="仿宋_GB2312" w:hAnsi="仿宋_GB2312" w:cs="仿宋_GB2312" w:eastAsia="仿宋_GB2312"/>
                      <w:sz w:val="21"/>
                      <w:color w:val="000000"/>
                    </w:rPr>
                    <w:t>二、模块功能要求</w:t>
                  </w:r>
                  <w:r>
                    <w:br/>
                  </w:r>
                  <w:r>
                    <w:rPr>
                      <w:rFonts w:ascii="仿宋_GB2312" w:hAnsi="仿宋_GB2312" w:cs="仿宋_GB2312" w:eastAsia="仿宋_GB2312"/>
                      <w:sz w:val="21"/>
                      <w:color w:val="000000"/>
                    </w:rPr>
                    <w:t>1.软件包含整体冷链园区周边场景设施，包括冷链仓库园区大门、自动伸缩门、门卫室、冷链入口多车道公路、路灯、围墙、绿化设施、路牌等。</w:t>
                  </w:r>
                  <w:r>
                    <w:br/>
                  </w:r>
                  <w:r>
                    <w:rPr>
                      <w:rFonts w:ascii="仿宋_GB2312" w:hAnsi="仿宋_GB2312" w:cs="仿宋_GB2312" w:eastAsia="仿宋_GB2312"/>
                      <w:sz w:val="21"/>
                      <w:color w:val="000000"/>
                    </w:rPr>
                    <w:t>2.软件能提供虚拟真实冷链企业冷库场景包含总体园区面积不低于40000平米、冷库区域面积不低于18000平米、停车区停车位不低于130个、冷库月台数量不低于30个、穿堂区不低于2000平米，配送点包含配送点周围城市系统、道路不低于4条、建筑不少于40栋。</w:t>
                  </w:r>
                  <w:r>
                    <w:br/>
                  </w:r>
                  <w:r>
                    <w:rPr>
                      <w:rFonts w:ascii="仿宋_GB2312" w:hAnsi="仿宋_GB2312" w:cs="仿宋_GB2312" w:eastAsia="仿宋_GB2312"/>
                      <w:sz w:val="21"/>
                      <w:color w:val="000000"/>
                    </w:rPr>
                    <w:t>3.软件应至少包含多种冷链设备，多种冷库以及冷库内部区域布局，可以再增加其他冷链环节场景。</w:t>
                  </w:r>
                  <w:r>
                    <w:br/>
                  </w:r>
                  <w:r>
                    <w:rPr>
                      <w:rFonts w:ascii="仿宋_GB2312" w:hAnsi="仿宋_GB2312" w:cs="仿宋_GB2312" w:eastAsia="仿宋_GB2312"/>
                      <w:sz w:val="21"/>
                      <w:color w:val="000000"/>
                    </w:rPr>
                    <w:t>4.软件需提供冷库墙体、地面三维模型展示，操作者可以选择结构中任意一层进行分解、合并进而深入剖析冷库结构。软件需提供冷库经理、制冷操作工、冷库管理员、冷库理货员、冷库搬运工着装角色以及相关角色的岗位职能。</w:t>
                  </w:r>
                  <w:r>
                    <w:br/>
                  </w:r>
                  <w:r>
                    <w:rPr>
                      <w:rFonts w:ascii="仿宋_GB2312" w:hAnsi="仿宋_GB2312" w:cs="仿宋_GB2312" w:eastAsia="仿宋_GB2312"/>
                      <w:sz w:val="21"/>
                      <w:color w:val="000000"/>
                    </w:rPr>
                    <w:t>5.冷链物流流程应采用图文形式提供库内作业流程包括入库作业、分拣、出库作业。</w:t>
                  </w:r>
                  <w:r>
                    <w:br/>
                  </w:r>
                  <w:r>
                    <w:rPr>
                      <w:rFonts w:ascii="仿宋_GB2312" w:hAnsi="仿宋_GB2312" w:cs="仿宋_GB2312" w:eastAsia="仿宋_GB2312"/>
                      <w:sz w:val="21"/>
                      <w:color w:val="000000"/>
                    </w:rPr>
                    <w:t>6.应提供冷库作业流程仿真模拟收货作业、入库作业、补货作业、出库作业、配送作业、退货作业、盘点作业、温度控制通过虚拟操作完成相关作业流程。</w:t>
                  </w:r>
                  <w:r>
                    <w:br/>
                  </w:r>
                  <w:r>
                    <w:rPr>
                      <w:rFonts w:ascii="仿宋_GB2312" w:hAnsi="仿宋_GB2312" w:cs="仿宋_GB2312" w:eastAsia="仿宋_GB2312"/>
                      <w:sz w:val="21"/>
                      <w:color w:val="000000"/>
                    </w:rPr>
                    <w:t>7.冷链物流管理能够实现冷库温度控制管理、人员管理、食品加工管理制度、质量控制、卫生管理等知识点进行图文呈现。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软件和信息技术服务业</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物流博物馆</w:t>
                  </w:r>
                  <w:r>
                    <w:rPr>
                      <w:rFonts w:ascii="仿宋_GB2312" w:hAnsi="仿宋_GB2312" w:cs="仿宋_GB2312" w:eastAsia="仿宋_GB2312"/>
                      <w:sz w:val="21"/>
                      <w:color w:val="000000"/>
                    </w:rPr>
                    <w:t>VR虚拟仿真软件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物流博物馆</w:t>
                  </w:r>
                  <w:r>
                    <w:rPr>
                      <w:rFonts w:ascii="仿宋_GB2312" w:hAnsi="仿宋_GB2312" w:cs="仿宋_GB2312" w:eastAsia="仿宋_GB2312"/>
                      <w:sz w:val="21"/>
                      <w:color w:val="000000"/>
                    </w:rPr>
                    <w:t>VR虚拟仿真应采用VR虚拟仿真技术，需针对物流专业特点及物流领域并结合教学知识、场景，进行全方位、多角度逼真呈现，系统采用学习、训练、实操相结合的方式，突出物流文化馆内容与教学大纲的结合，提高学习的交互性。</w:t>
                  </w:r>
                  <w:r>
                    <w:br/>
                  </w:r>
                  <w:r>
                    <w:rPr>
                      <w:rFonts w:ascii="仿宋_GB2312" w:hAnsi="仿宋_GB2312" w:cs="仿宋_GB2312" w:eastAsia="仿宋_GB2312"/>
                      <w:sz w:val="21"/>
                      <w:color w:val="000000"/>
                    </w:rPr>
                    <w:t>功能需求：</w:t>
                  </w:r>
                  <w:r>
                    <w:br/>
                  </w:r>
                  <w:r>
                    <w:rPr>
                      <w:rFonts w:ascii="仿宋_GB2312" w:hAnsi="仿宋_GB2312" w:cs="仿宋_GB2312" w:eastAsia="仿宋_GB2312"/>
                      <w:sz w:val="21"/>
                      <w:color w:val="000000"/>
                    </w:rPr>
                    <w:t>1.需满足前端采用Unity3D游戏引擎组件化开发架构，后台采用J2EE架构开发，整个软件采C/S架构部署，支持校园网内部通讯、支持自定义服务器。</w:t>
                  </w:r>
                  <w:r>
                    <w:br/>
                  </w:r>
                  <w:r>
                    <w:rPr>
                      <w:rFonts w:ascii="仿宋_GB2312" w:hAnsi="仿宋_GB2312" w:cs="仿宋_GB2312" w:eastAsia="仿宋_GB2312"/>
                      <w:sz w:val="21"/>
                      <w:color w:val="000000"/>
                    </w:rPr>
                    <w:t>2.系统能够调用底层接口实现和外部硬件设备的数据传输，实现光学传感器的追踪定位、手柄交互数据的处理。</w:t>
                  </w:r>
                  <w:r>
                    <w:br/>
                  </w:r>
                  <w:r>
                    <w:rPr>
                      <w:rFonts w:ascii="仿宋_GB2312" w:hAnsi="仿宋_GB2312" w:cs="仿宋_GB2312" w:eastAsia="仿宋_GB2312"/>
                      <w:sz w:val="21"/>
                      <w:color w:val="000000"/>
                    </w:rPr>
                    <w:t>3.需满足支持多种屏幕比例自适应，支持UI动画。</w:t>
                  </w:r>
                  <w:r>
                    <w:br/>
                  </w:r>
                  <w:r>
                    <w:rPr>
                      <w:rFonts w:ascii="仿宋_GB2312" w:hAnsi="仿宋_GB2312" w:cs="仿宋_GB2312" w:eastAsia="仿宋_GB2312"/>
                      <w:sz w:val="21"/>
                      <w:color w:val="000000"/>
                    </w:rPr>
                    <w:t>4.后端能够实现加密服务。</w:t>
                  </w:r>
                  <w:r>
                    <w:br/>
                  </w:r>
                  <w:r>
                    <w:rPr>
                      <w:rFonts w:ascii="仿宋_GB2312" w:hAnsi="仿宋_GB2312" w:cs="仿宋_GB2312" w:eastAsia="仿宋_GB2312"/>
                      <w:sz w:val="21"/>
                      <w:color w:val="000000"/>
                    </w:rPr>
                    <w:t>5.前端满足用户使用方式智能化，用户通过VR外部硬件，佩戴VR智能头盔可以在软件内移动、触发、浏览、操作，每个主题展厅应能调用展厅内没有陈列的资源，增加软件的趣味性和体验感。</w:t>
                  </w:r>
                  <w:r>
                    <w:br/>
                  </w:r>
                  <w:r>
                    <w:rPr>
                      <w:rFonts w:ascii="仿宋_GB2312" w:hAnsi="仿宋_GB2312" w:cs="仿宋_GB2312" w:eastAsia="仿宋_GB2312"/>
                      <w:sz w:val="21"/>
                      <w:color w:val="000000"/>
                    </w:rPr>
                    <w:t>6.物流文化博物馆场景：应采用至少两层设计不少于9个区域。</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软件和信息技术服务业</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60 日历日内安装调试完成并交付验收；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 60 日历日内安装调试完成并交付验收；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3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3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注：1.商务要求不允许负偏离。2.因系统固化模式，采购标的和核心产品以3.3技术要求中的标的名称和核心产品为准。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投标截止时间已缴存的任一月份的社会保障资金缴存单据或社保机构开具的社会保险参保缴费情况证明，依法不需要缴纳社会保障资金的投标人应提供相关文件证明； ）；②提供2024年8月1日至投标截止时间已缴纳的至少一个月的纳税证明或完税证明，依法免税的单位应提供相关证明材料）；5.具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投标文件封面 法定代表人授权书.docx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投标截止时间已缴存的任一月份的社会保障资金缴存单据或社保机构开具的社会保险参保缴费情况证明，依法不需要缴纳社会保障资金的投标人应提供相关文件证明； ）；②提供2024年8月1日至投标截止时间已缴纳的至少一个月的纳税证明或完税证明，依法免税的单位应提供相关证明材料）；5.具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投标文件封面 法定代表人授权书.docx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投标文件其他格式.docx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投标文件其他格式.docx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完全符合、响应招标文件要求，没有负偏离的得35分，技术参数负偏离一条扣0.5分，扣完为止。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 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供应商响应产品中每有一项为节能产品的得0.5分，每有一项为环境标志产品的得0.5分，供应商响应产品中每有一项产品同时为节能产品和环境标志产品的得1分，最多得1分。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 投标产品属于优先采购范围内的节能产品或者环境标志产品的，提供国家确定的认证机构出具的、处于有效期之内的节能产品、环境标志产品认证证书复印件加盖供应商公章（鲜章）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完全符合、响应招标文件要求，没有负偏离的得35分，技术参数负偏离一条扣0.5分，扣完为止。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 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供应商响应产品中每有一项为节能产品的得0.5分，每有一项为环境标志产品的得0.5分，供应商响应产品中每有一项产品同时为节能产品和环境标志产品的得1分，最多得1分。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 投标产品属于优先采购范围内的节能产品或者环境标志产品的，提供国家确定的认证机构出具的、处于有效期之内的节能产品、环境标志产品认证证书复印件加盖供应商公章（鲜章）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详见附件：能源合同文本参考.docx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