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2A95B">
      <w:pPr>
        <w:pStyle w:val="2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  <w:lang w:eastAsia="zh-CN"/>
        </w:rPr>
      </w:pPr>
      <w:bookmarkStart w:id="0" w:name="_Toc392236658"/>
      <w:bookmarkStart w:id="1" w:name="_Toc17534"/>
      <w:bookmarkStart w:id="2" w:name="_Toc1078"/>
      <w:bookmarkStart w:id="3" w:name="_Toc19437"/>
      <w:bookmarkStart w:id="4" w:name="_Toc10343"/>
      <w:bookmarkStart w:id="5" w:name="_Toc18147"/>
      <w:r>
        <w:rPr>
          <w:rFonts w:hint="eastAsia" w:ascii="仿宋" w:hAnsi="仿宋" w:eastAsia="仿宋" w:cs="仿宋"/>
          <w:kern w:val="1"/>
          <w:szCs w:val="22"/>
        </w:rPr>
        <w:t>附件  服务方案</w:t>
      </w:r>
    </w:p>
    <w:p w14:paraId="1D37A6D8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根据招标文件“评标办法”和“采购内容及要求”编辑包括但不限于以下内容：</w:t>
      </w:r>
    </w:p>
    <w:p w14:paraId="3CC6145C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一、需求理解</w:t>
      </w:r>
    </w:p>
    <w:p w14:paraId="2EB98690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二、拍摄方案</w:t>
      </w:r>
    </w:p>
    <w:p w14:paraId="2F36345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三、软、硬件设备</w:t>
      </w:r>
    </w:p>
    <w:p w14:paraId="04552F3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四、拍摄进度、质量保障措施方案</w:t>
      </w:r>
    </w:p>
    <w:p w14:paraId="52D083E5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五、售后服务方案</w:t>
      </w:r>
    </w:p>
    <w:p w14:paraId="760A3827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六、培训方案</w:t>
      </w:r>
    </w:p>
    <w:p w14:paraId="076F9AF5">
      <w:pPr>
        <w:pStyle w:val="7"/>
        <w:spacing w:line="480" w:lineRule="auto"/>
        <w:ind w:firstLine="522" w:firstLineChars="200"/>
        <w:rPr>
          <w:rFonts w:hint="default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七、合理化建议方案</w:t>
      </w:r>
      <w:bookmarkStart w:id="7" w:name="_GoBack"/>
      <w:bookmarkEnd w:id="7"/>
    </w:p>
    <w:p w14:paraId="71D08104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八、配置方案</w:t>
      </w:r>
    </w:p>
    <w:p w14:paraId="0A1A3B26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九、团队配备方案</w:t>
      </w:r>
    </w:p>
    <w:p w14:paraId="76E23D35">
      <w:pPr>
        <w:pStyle w:val="3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...</w:t>
      </w:r>
    </w:p>
    <w:p w14:paraId="49E7D76D">
      <w:pPr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t>备注：评标办法中各项内容均应在投标文件目录中明确体现。</w:t>
      </w:r>
      <w:r>
        <w:rPr>
          <w:rFonts w:hint="eastAsia" w:ascii="仿宋" w:hAnsi="仿宋" w:eastAsia="仿宋" w:cs="仿宋"/>
          <w:bCs/>
        </w:rPr>
        <w:br w:type="page"/>
      </w:r>
    </w:p>
    <w:p w14:paraId="4A70F5AE">
      <w:pPr>
        <w:pStyle w:val="2"/>
        <w:jc w:val="left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 xml:space="preserve">附件  </w:t>
      </w:r>
      <w:bookmarkEnd w:id="0"/>
      <w:bookmarkEnd w:id="1"/>
      <w:bookmarkEnd w:id="2"/>
      <w:bookmarkEnd w:id="3"/>
      <w:r>
        <w:rPr>
          <w:rFonts w:hint="eastAsia" w:ascii="仿宋" w:hAnsi="仿宋" w:eastAsia="仿宋" w:cs="仿宋"/>
          <w:bCs/>
        </w:rPr>
        <w:t>拟投入本项目的主要负责人简历表</w:t>
      </w:r>
      <w:bookmarkEnd w:id="4"/>
    </w:p>
    <w:p w14:paraId="5503FB31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667ECFB8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13734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68FDB86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446FE9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8E9FA1E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1C7E9DE2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7A3024CC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6E7C49A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57C90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16A5E149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0B815E7D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50DA8D2D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615FBAFF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4DC3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7EB9302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68DFD4EB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FEE3FB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为申请人服务时间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0041876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7C837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42481CE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07D65555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46A933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4DFAC0F8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305A1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51BD5BB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  要  经  历</w:t>
            </w:r>
          </w:p>
        </w:tc>
      </w:tr>
      <w:tr w14:paraId="7C5AF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2628F3B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734AABA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52FEF4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该项目中任职</w:t>
            </w:r>
          </w:p>
        </w:tc>
      </w:tr>
      <w:tr w14:paraId="6256C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6D0CECCA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3793E5A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360" w:type="dxa"/>
            <w:noWrap w:val="0"/>
            <w:vAlign w:val="top"/>
          </w:tcPr>
          <w:p w14:paraId="6D1B493D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6114EC0E">
      <w:pPr>
        <w:tabs>
          <w:tab w:val="left" w:pos="1680"/>
        </w:tabs>
        <w:rPr>
          <w:rFonts w:hint="eastAsia" w:ascii="仿宋" w:hAnsi="仿宋" w:eastAsia="仿宋" w:cs="仿宋"/>
          <w:sz w:val="24"/>
        </w:rPr>
      </w:pPr>
    </w:p>
    <w:p w14:paraId="01B38A90">
      <w:pPr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注：后附证明材料。</w:t>
      </w:r>
    </w:p>
    <w:p w14:paraId="7F49F4FF">
      <w:pPr>
        <w:rPr>
          <w:rFonts w:hint="eastAsia" w:ascii="仿宋" w:hAnsi="仿宋" w:eastAsia="仿宋" w:cs="仿宋"/>
          <w:sz w:val="24"/>
        </w:rPr>
      </w:pPr>
    </w:p>
    <w:p w14:paraId="1315686D">
      <w:pPr>
        <w:rPr>
          <w:rFonts w:hint="eastAsia" w:ascii="仿宋" w:hAnsi="仿宋" w:eastAsia="仿宋" w:cs="仿宋"/>
          <w:sz w:val="24"/>
        </w:rPr>
      </w:pPr>
    </w:p>
    <w:p w14:paraId="4BCE35F4">
      <w:pPr>
        <w:rPr>
          <w:rFonts w:hint="eastAsia" w:ascii="仿宋" w:hAnsi="仿宋" w:eastAsia="仿宋" w:cs="仿宋"/>
          <w:sz w:val="24"/>
        </w:rPr>
      </w:pPr>
    </w:p>
    <w:p w14:paraId="18A3FD72">
      <w:pPr>
        <w:rPr>
          <w:rFonts w:hint="eastAsia" w:ascii="仿宋" w:hAnsi="仿宋" w:eastAsia="仿宋" w:cs="仿宋"/>
          <w:sz w:val="24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EF95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A36B9C9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226C30C9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F3B749C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79DDA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0D6D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7B893B5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F5C7EE7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1E5CC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F83D185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DAFBF76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9CD7F9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7ECFA0D5">
      <w:pPr>
        <w:ind w:firstLine="2640"/>
        <w:jc w:val="center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</w:p>
    <w:p w14:paraId="3FB0EF13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5BEAF418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1F6AE13B">
      <w:pPr>
        <w:pStyle w:val="2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28"/>
        </w:rPr>
        <w:br w:type="page"/>
      </w:r>
      <w:bookmarkStart w:id="6" w:name="_Toc6133"/>
      <w:r>
        <w:rPr>
          <w:rFonts w:hint="eastAsia" w:ascii="仿宋" w:hAnsi="仿宋" w:eastAsia="仿宋" w:cs="仿宋"/>
          <w:bCs/>
        </w:rPr>
        <w:t>附件  拟投入本项目的人员简历表</w:t>
      </w:r>
      <w:bookmarkEnd w:id="6"/>
    </w:p>
    <w:p w14:paraId="53195E59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 w14:paraId="0F94802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5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52B38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E61B7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422E4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975C1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DFBF2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34A19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资格</w:t>
            </w:r>
          </w:p>
          <w:p w14:paraId="6A9FFBD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CD0C1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10094BF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80729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0F07E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备注</w:t>
            </w:r>
          </w:p>
        </w:tc>
      </w:tr>
      <w:tr w14:paraId="310488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1364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090DF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1359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13084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6F0FC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4687B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31783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DDCA3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3D1C8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3B13F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DD8C4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3D1B2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E9982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6A459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7E818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880C6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F1815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D069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FCA11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0E4A9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CC555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2F444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1944A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BA513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8A093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A8F01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C5B90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C40B9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2C011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A37CD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D517E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9841D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6571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C70A2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B91FE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58DC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EDB00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3A95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9B9B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13262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3C283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AF3FB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E1756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71084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0E1D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BCAE9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8412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E7199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9089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A5480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4BDB0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C5F6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61EF8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F8864F5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 w14:paraId="2BDF4523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</w:rPr>
        <w:t>附</w:t>
      </w:r>
      <w:r>
        <w:rPr>
          <w:rFonts w:hint="eastAsia" w:ascii="仿宋" w:hAnsi="仿宋" w:eastAsia="仿宋" w:cs="仿宋"/>
          <w:sz w:val="24"/>
          <w:lang w:val="en-US"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434D3E0F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B4D5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7C562A7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6558F515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E31070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B076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47067C5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32F2DDD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C30EEF2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373FE0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6431F6E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8EF3091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76EA342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68BB0CAD">
      <w:pPr>
        <w:jc w:val="right"/>
        <w:rPr>
          <w:rStyle w:val="8"/>
          <w:rFonts w:hint="eastAsia" w:ascii="仿宋" w:hAnsi="仿宋" w:eastAsia="仿宋" w:cs="仿宋"/>
          <w:b/>
        </w:rPr>
      </w:pPr>
      <w:r>
        <w:rPr>
          <w:rStyle w:val="8"/>
          <w:rFonts w:hint="eastAsia" w:ascii="仿宋" w:hAnsi="仿宋" w:eastAsia="仿宋" w:cs="仿宋"/>
          <w:b/>
        </w:rPr>
        <w:br w:type="page"/>
      </w:r>
    </w:p>
    <w:p w14:paraId="5B0AB569">
      <w:pPr>
        <w:pStyle w:val="4"/>
        <w:outlineLvl w:val="1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3202A17"/>
    <w:rsid w:val="07877FD0"/>
    <w:rsid w:val="0A967714"/>
    <w:rsid w:val="17B96A21"/>
    <w:rsid w:val="1C4E02A4"/>
    <w:rsid w:val="216A2494"/>
    <w:rsid w:val="24750259"/>
    <w:rsid w:val="248468F5"/>
    <w:rsid w:val="266B3697"/>
    <w:rsid w:val="27A213A4"/>
    <w:rsid w:val="282D28E4"/>
    <w:rsid w:val="2F0E6DCD"/>
    <w:rsid w:val="32083D1C"/>
    <w:rsid w:val="325F6609"/>
    <w:rsid w:val="34813408"/>
    <w:rsid w:val="3B972A14"/>
    <w:rsid w:val="4523595B"/>
    <w:rsid w:val="478A3ADA"/>
    <w:rsid w:val="49EE49CB"/>
    <w:rsid w:val="4B1B76DB"/>
    <w:rsid w:val="51096362"/>
    <w:rsid w:val="54BD45B2"/>
    <w:rsid w:val="59964C69"/>
    <w:rsid w:val="5F7D0466"/>
    <w:rsid w:val="63302B2F"/>
    <w:rsid w:val="6AE34011"/>
    <w:rsid w:val="6C0A1DFB"/>
    <w:rsid w:val="701D362B"/>
    <w:rsid w:val="769D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link w:val="8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styleId="4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customStyle="1" w:styleId="7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2"/>
    <w:autoRedefine/>
    <w:qFormat/>
    <w:uiPriority w:val="6"/>
    <w:rPr>
      <w:rFonts w:ascii="Arial" w:hAnsi="Arial" w:eastAsia="黑体" w:cs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531</Words>
  <Characters>535</Characters>
  <Lines>0</Lines>
  <Paragraphs>0</Paragraphs>
  <TotalTime>0</TotalTime>
  <ScaleCrop>false</ScaleCrop>
  <LinksUpToDate>false</LinksUpToDate>
  <CharactersWithSpaces>833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夏日微凉</cp:lastModifiedBy>
  <dcterms:modified xsi:type="dcterms:W3CDTF">2025-08-29T06:58:25Z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191BA59693DC41B0A90D954BEED6D20C_12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