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2E0F5C">
      <w:pPr>
        <w:widowControl w:val="0"/>
        <w:topLinePunct/>
        <w:adjustRightInd w:val="0"/>
        <w:snapToGrid w:val="0"/>
        <w:spacing w:line="339" w:lineRule="auto"/>
        <w:jc w:val="center"/>
        <w:outlineLvl w:val="0"/>
        <w:rPr>
          <w:rFonts w:ascii="方正小标宋简体" w:hAnsi="方正小标宋简体" w:eastAsia="方正小标宋简体" w:cs="方正小标宋简体"/>
          <w:sz w:val="32"/>
          <w:szCs w:val="32"/>
          <w:highlight w:val="none"/>
        </w:rPr>
      </w:pPr>
      <w:r>
        <w:rPr>
          <w:rFonts w:hint="eastAsia" w:ascii="方正小标宋简体" w:hAnsi="方正小标宋简体" w:eastAsia="方正小标宋简体" w:cs="方正小标宋简体"/>
          <w:sz w:val="32"/>
          <w:szCs w:val="32"/>
          <w:highlight w:val="none"/>
        </w:rPr>
        <w:t>拟签订采购合同文本</w:t>
      </w:r>
    </w:p>
    <w:p w14:paraId="5353BA76">
      <w:pPr>
        <w:widowControl w:val="0"/>
        <w:topLinePunct/>
        <w:adjustRightInd w:val="0"/>
        <w:snapToGrid w:val="0"/>
        <w:spacing w:line="339" w:lineRule="auto"/>
        <w:jc w:val="center"/>
        <w:outlineLvl w:val="0"/>
        <w:rPr>
          <w:rFonts w:ascii="方正小标宋简体" w:hAnsi="方正小标宋简体" w:eastAsia="方正小标宋简体" w:cs="方正小标宋简体"/>
          <w:sz w:val="44"/>
          <w:szCs w:val="44"/>
          <w:highlight w:val="none"/>
        </w:rPr>
      </w:pPr>
      <w:bookmarkStart w:id="0" w:name="_Toc9119"/>
      <w:bookmarkStart w:id="1" w:name="_Toc15778"/>
      <w:bookmarkStart w:id="2" w:name="_Toc27251"/>
      <w:bookmarkStart w:id="3" w:name="_Toc4487"/>
      <w:bookmarkStart w:id="4" w:name="_Toc7549"/>
      <w:r>
        <w:rPr>
          <w:rFonts w:ascii="方正小标宋简体" w:hAnsi="方正小标宋简体" w:eastAsia="方正小标宋简体" w:cs="方正小标宋简体"/>
          <w:sz w:val="44"/>
          <w:szCs w:val="44"/>
          <w:highlight w:val="none"/>
        </w:rPr>
        <w:t>合同</w:t>
      </w:r>
      <w:bookmarkEnd w:id="0"/>
      <w:bookmarkEnd w:id="1"/>
      <w:bookmarkEnd w:id="2"/>
      <w:bookmarkEnd w:id="3"/>
      <w:bookmarkEnd w:id="4"/>
    </w:p>
    <w:p w14:paraId="072D43B4">
      <w:pPr>
        <w:widowControl w:val="0"/>
        <w:topLinePunct/>
        <w:adjustRightInd w:val="0"/>
        <w:snapToGrid w:val="0"/>
        <w:spacing w:line="339" w:lineRule="auto"/>
        <w:jc w:val="center"/>
        <w:rPr>
          <w:rFonts w:ascii="方正小标宋简体" w:hAnsi="方正小标宋简体" w:eastAsia="方正小标宋简体" w:cs="方正小标宋简体"/>
          <w:sz w:val="44"/>
          <w:szCs w:val="44"/>
          <w:highlight w:val="none"/>
        </w:rPr>
      </w:pPr>
      <w:r>
        <w:rPr>
          <w:rFonts w:hint="eastAsia" w:ascii="方正楷体_GB2312" w:hAnsi="方正楷体_GB2312" w:eastAsia="方正楷体_GB2312" w:cs="方正楷体_GB2312"/>
          <w:b/>
          <w:bCs/>
          <w:sz w:val="32"/>
          <w:szCs w:val="32"/>
          <w:highlight w:val="none"/>
        </w:rPr>
        <w:t>（供参考）</w:t>
      </w:r>
      <w:bookmarkStart w:id="110" w:name="_GoBack"/>
      <w:bookmarkEnd w:id="110"/>
    </w:p>
    <w:p w14:paraId="40D29F36">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2025年xx月xx日，</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陕西省2025—2026学年义务教育免费教科书出版发行</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政府采购项目（项目编号：）在陕西省教育厅和财政厅的全程监督下，由陕西正邦招标有限责任公司执行政府采购</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采购结果如下</w:t>
      </w:r>
    </w:p>
    <w:p w14:paraId="5EF56E4E">
      <w:pPr>
        <w:widowControl w:val="0"/>
        <w:topLinePunct/>
        <w:adjustRightInd w:val="0"/>
        <w:snapToGrid w:val="0"/>
        <w:spacing w:line="339" w:lineRule="auto"/>
        <w:ind w:firstLine="640" w:firstLineChars="200"/>
        <w:jc w:val="both"/>
        <w:outlineLvl w:val="0"/>
        <w:rPr>
          <w:rFonts w:ascii="黑体" w:hAnsi="黑体" w:eastAsia="黑体" w:cs="黑体"/>
          <w:sz w:val="32"/>
          <w:szCs w:val="32"/>
          <w:highlight w:val="none"/>
        </w:rPr>
      </w:pPr>
      <w:bookmarkStart w:id="5" w:name="_Toc4078"/>
      <w:bookmarkStart w:id="6" w:name="_Toc11606"/>
      <w:bookmarkStart w:id="7" w:name="_Toc28471"/>
      <w:bookmarkStart w:id="8" w:name="_Toc26679"/>
      <w:bookmarkStart w:id="9" w:name="_Toc23169"/>
      <w:r>
        <w:rPr>
          <w:rFonts w:ascii="黑体" w:hAnsi="黑体" w:eastAsia="黑体" w:cs="黑体"/>
          <w:sz w:val="32"/>
          <w:szCs w:val="32"/>
          <w:highlight w:val="none"/>
        </w:rPr>
        <w:t>一、发行单位及成交发行折扣率（费用标准）</w:t>
      </w:r>
      <w:bookmarkEnd w:id="5"/>
      <w:bookmarkEnd w:id="6"/>
      <w:bookmarkEnd w:id="7"/>
      <w:bookmarkEnd w:id="8"/>
      <w:bookmarkEnd w:id="9"/>
    </w:p>
    <w:p w14:paraId="2BA5DEBB">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u w:val="single"/>
        </w:rPr>
      </w:pPr>
      <w:r>
        <w:rPr>
          <w:rFonts w:ascii="Times New Roman" w:hAnsi="Times New Roman" w:eastAsia="仿宋_GB2312" w:cs="Times New Roman"/>
          <w:sz w:val="32"/>
          <w:szCs w:val="32"/>
          <w:highlight w:val="none"/>
        </w:rPr>
        <w:t>成交单位:</w:t>
      </w:r>
    </w:p>
    <w:p w14:paraId="39CCE2B8">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成交发行折扣率（费用标准）：彩色%，黑白（双色）%。</w:t>
      </w:r>
    </w:p>
    <w:p w14:paraId="09EE8887">
      <w:pPr>
        <w:widowControl w:val="0"/>
        <w:topLinePunct/>
        <w:adjustRightInd w:val="0"/>
        <w:snapToGrid w:val="0"/>
        <w:spacing w:line="339" w:lineRule="auto"/>
        <w:ind w:firstLine="640" w:firstLineChars="200"/>
        <w:jc w:val="both"/>
        <w:outlineLvl w:val="0"/>
        <w:rPr>
          <w:rFonts w:ascii="黑体" w:hAnsi="黑体" w:eastAsia="黑体" w:cs="黑体"/>
          <w:sz w:val="32"/>
          <w:szCs w:val="32"/>
          <w:highlight w:val="none"/>
        </w:rPr>
      </w:pPr>
      <w:bookmarkStart w:id="10" w:name="_Toc5496"/>
      <w:bookmarkStart w:id="11" w:name="_Toc9897"/>
      <w:bookmarkStart w:id="12" w:name="_Toc20781"/>
      <w:bookmarkStart w:id="13" w:name="_Toc30836"/>
      <w:bookmarkStart w:id="14" w:name="_Toc3470"/>
      <w:r>
        <w:rPr>
          <w:rFonts w:ascii="黑体" w:hAnsi="黑体" w:eastAsia="黑体" w:cs="黑体"/>
          <w:sz w:val="32"/>
          <w:szCs w:val="32"/>
          <w:highlight w:val="none"/>
        </w:rPr>
        <w:t>二、出版单位及成交出版折扣率（费用标准）</w:t>
      </w:r>
      <w:bookmarkEnd w:id="10"/>
      <w:bookmarkEnd w:id="11"/>
      <w:bookmarkEnd w:id="12"/>
      <w:bookmarkEnd w:id="13"/>
      <w:bookmarkEnd w:id="14"/>
    </w:p>
    <w:p w14:paraId="77DDBC5B">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u w:val="single"/>
        </w:rPr>
      </w:pPr>
      <w:r>
        <w:rPr>
          <w:rFonts w:ascii="Times New Roman" w:hAnsi="Times New Roman" w:eastAsia="仿宋_GB2312" w:cs="Times New Roman"/>
          <w:sz w:val="32"/>
          <w:szCs w:val="32"/>
          <w:highlight w:val="none"/>
        </w:rPr>
        <w:t>1.成交出版单位：</w:t>
      </w:r>
    </w:p>
    <w:p w14:paraId="39A53969">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成交出版折扣率（费用标准）：彩色版%。</w:t>
      </w:r>
    </w:p>
    <w:p w14:paraId="550DE542">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2.成交出版单位：人民教育出版社有限公司。</w:t>
      </w:r>
    </w:p>
    <w:p w14:paraId="5D23285B">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成交品目及价格：新编学生字典，双色版（元/本）。</w:t>
      </w:r>
    </w:p>
    <w:p w14:paraId="4EB671A7">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依据《中华人民共和国民法典》和《中华人民共和国政府采购法》及其相关法规，陕西省义务教育免费教科书政府采购工作领导小组（以下简称买方）与</w:t>
      </w:r>
      <w:r>
        <w:rPr>
          <w:rFonts w:hint="eastAsia" w:ascii="Times New Roman" w:hAnsi="Times New Roman" w:eastAsia="仿宋_GB2312" w:cs="Times New Roman"/>
          <w:sz w:val="32"/>
          <w:szCs w:val="32"/>
          <w:highlight w:val="none"/>
          <w:u w:val="single"/>
        </w:rPr>
        <w:t>（</w:t>
      </w:r>
      <w:r>
        <w:rPr>
          <w:rFonts w:ascii="Times New Roman" w:hAnsi="Times New Roman" w:eastAsia="仿宋_GB2312" w:cs="Times New Roman"/>
          <w:sz w:val="32"/>
          <w:szCs w:val="32"/>
          <w:highlight w:val="none"/>
          <w:u w:val="single"/>
        </w:rPr>
        <w:t>成交出版单位名称</w:t>
      </w:r>
      <w:r>
        <w:rPr>
          <w:rFonts w:hint="eastAsia" w:ascii="Times New Roman" w:hAnsi="Times New Roman" w:eastAsia="仿宋_GB2312" w:cs="Times New Roman"/>
          <w:sz w:val="32"/>
          <w:szCs w:val="32"/>
          <w:highlight w:val="none"/>
          <w:u w:val="single"/>
        </w:rPr>
        <w:t>）</w:t>
      </w:r>
      <w:r>
        <w:rPr>
          <w:rFonts w:ascii="Times New Roman" w:hAnsi="Times New Roman" w:eastAsia="仿宋_GB2312" w:cs="Times New Roman"/>
          <w:sz w:val="32"/>
          <w:szCs w:val="32"/>
          <w:highlight w:val="none"/>
        </w:rPr>
        <w:t>（以下简称卖方）决定按下述条款和条件签署本合同。</w:t>
      </w:r>
    </w:p>
    <w:p w14:paraId="7EBBE58A">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义务教育免费教科书发行折扣率（费用标准）：彩色%。</w:t>
      </w:r>
    </w:p>
    <w:p w14:paraId="4909DFA6">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义务教育免费教科书出版折扣率（费用标准）：彩色%。</w:t>
      </w:r>
    </w:p>
    <w:p w14:paraId="5EF46712">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陕西省2025年秋季/2026年春季义务教育免费教科书最终款项结算以陕西省教育厅审核后的教科书实际发放数量为准。</w:t>
      </w:r>
    </w:p>
    <w:p w14:paraId="62F67A4A">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鉴于本项目供货和结算的特殊性，买方不再单独与本项目成交出版单位签订教科书出版合同。卖方应与各成交出版单位另行签订相关经济合同，所签合同应遵从本合同对应条款，不得违反本合同的规定。</w:t>
      </w:r>
    </w:p>
    <w:p w14:paraId="68F850DE">
      <w:pPr>
        <w:widowControl w:val="0"/>
        <w:topLinePunct/>
        <w:adjustRightInd w:val="0"/>
        <w:snapToGrid w:val="0"/>
        <w:spacing w:line="339" w:lineRule="auto"/>
        <w:ind w:firstLine="640" w:firstLineChars="200"/>
        <w:jc w:val="both"/>
        <w:rPr>
          <w:rFonts w:ascii="黑体" w:hAnsi="黑体" w:eastAsia="黑体" w:cs="黑体"/>
          <w:sz w:val="32"/>
          <w:szCs w:val="32"/>
          <w:highlight w:val="none"/>
        </w:rPr>
      </w:pPr>
      <w:r>
        <w:rPr>
          <w:rFonts w:ascii="黑体" w:hAnsi="黑体" w:eastAsia="黑体" w:cs="黑体"/>
          <w:sz w:val="32"/>
          <w:szCs w:val="32"/>
          <w:highlight w:val="none"/>
        </w:rPr>
        <w:t>本合同在此声明如下：</w:t>
      </w:r>
    </w:p>
    <w:p w14:paraId="1441F312">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1.本合同中的词语和术语的含义与合同条款中的定义相同。</w:t>
      </w:r>
    </w:p>
    <w:p w14:paraId="5E4508E9">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2.下述文件是本合同不可分割的组成部分，并与本合同一起阅读和解释：</w:t>
      </w:r>
    </w:p>
    <w:p w14:paraId="6783E1BE">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1</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合同条款</w:t>
      </w:r>
    </w:p>
    <w:p w14:paraId="13125F2D">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2</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合同条款附件</w:t>
      </w:r>
    </w:p>
    <w:p w14:paraId="565D12F8">
      <w:pPr>
        <w:widowControl w:val="0"/>
        <w:topLinePunct/>
        <w:adjustRightInd w:val="0"/>
        <w:snapToGrid w:val="0"/>
        <w:spacing w:line="339" w:lineRule="auto"/>
        <w:ind w:firstLine="1280" w:firstLineChars="4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附件1.供货范围</w:t>
      </w:r>
    </w:p>
    <w:p w14:paraId="0B207269">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3</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单一来源采购文件</w:t>
      </w:r>
    </w:p>
    <w:p w14:paraId="52BCD0C8">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4</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响应文件</w:t>
      </w:r>
    </w:p>
    <w:p w14:paraId="43FAE370">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3.考虑到买方将按照本合同向卖方支付货款，卖方在此保证全部按照合同的规定向买方提供教科书和服务，并修补缺陷。</w:t>
      </w:r>
    </w:p>
    <w:p w14:paraId="2268C2F5">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4.考虑到卖方提供的教科书和服务并修补缺陷，买方在此保证按照合同规定的时间和方式向卖方支付合同价或其他按合同规定应支付的资金。</w:t>
      </w:r>
    </w:p>
    <w:p w14:paraId="0A24B45D">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5.本合同一式拾份，其中，买方叁份，卖方伍份，鉴证方贰份。</w:t>
      </w:r>
    </w:p>
    <w:p w14:paraId="6F646952">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p>
    <w:tbl>
      <w:tblPr>
        <w:tblStyle w:val="4"/>
        <w:tblW w:w="8505" w:type="dxa"/>
        <w:jc w:val="center"/>
        <w:tblLayout w:type="fixed"/>
        <w:tblCellMar>
          <w:top w:w="0" w:type="dxa"/>
          <w:left w:w="108" w:type="dxa"/>
          <w:bottom w:w="0" w:type="dxa"/>
          <w:right w:w="108" w:type="dxa"/>
        </w:tblCellMar>
      </w:tblPr>
      <w:tblGrid>
        <w:gridCol w:w="3969"/>
        <w:gridCol w:w="441"/>
        <w:gridCol w:w="4095"/>
      </w:tblGrid>
      <w:tr w14:paraId="262D0229">
        <w:tblPrEx>
          <w:tblCellMar>
            <w:top w:w="0" w:type="dxa"/>
            <w:left w:w="108" w:type="dxa"/>
            <w:bottom w:w="0" w:type="dxa"/>
            <w:right w:w="108" w:type="dxa"/>
          </w:tblCellMar>
        </w:tblPrEx>
        <w:trPr>
          <w:trHeight w:val="5319" w:hRule="atLeast"/>
          <w:jc w:val="center"/>
        </w:trPr>
        <w:tc>
          <w:tcPr>
            <w:tcW w:w="3969" w:type="dxa"/>
            <w:tcMar>
              <w:top w:w="28" w:type="dxa"/>
              <w:left w:w="28" w:type="dxa"/>
              <w:bottom w:w="28" w:type="dxa"/>
              <w:right w:w="28" w:type="dxa"/>
            </w:tcMar>
          </w:tcPr>
          <w:p w14:paraId="31E24046">
            <w:pPr>
              <w:widowControl w:val="0"/>
              <w:topLinePunct/>
              <w:adjustRightInd w:val="0"/>
              <w:snapToGrid w:val="0"/>
              <w:spacing w:line="339" w:lineRule="auto"/>
              <w:ind w:firstLine="640" w:firstLineChars="200"/>
              <w:jc w:val="both"/>
              <w:rPr>
                <w:rFonts w:ascii="黑体" w:hAnsi="黑体" w:eastAsia="黑体" w:cs="黑体"/>
                <w:sz w:val="32"/>
                <w:szCs w:val="32"/>
                <w:highlight w:val="none"/>
              </w:rPr>
            </w:pPr>
            <w:r>
              <w:rPr>
                <w:rFonts w:hint="eastAsia" w:ascii="黑体" w:hAnsi="黑体" w:eastAsia="黑体" w:cs="黑体"/>
                <w:sz w:val="32"/>
                <w:szCs w:val="32"/>
                <w:highlight w:val="none"/>
              </w:rPr>
              <w:t>买方名称：</w:t>
            </w:r>
          </w:p>
          <w:p w14:paraId="490AD6B3">
            <w:pPr>
              <w:widowControl w:val="0"/>
              <w:topLinePunct/>
              <w:adjustRightInd w:val="0"/>
              <w:snapToGrid w:val="0"/>
              <w:spacing w:line="339" w:lineRule="auto"/>
              <w:ind w:firstLine="640" w:firstLineChars="200"/>
              <w:jc w:val="both"/>
              <w:rPr>
                <w:rFonts w:ascii="黑体" w:hAnsi="黑体" w:eastAsia="黑体" w:cs="黑体"/>
                <w:sz w:val="32"/>
                <w:szCs w:val="32"/>
                <w:highlight w:val="none"/>
              </w:rPr>
            </w:pPr>
            <w:r>
              <w:rPr>
                <w:rFonts w:hint="eastAsia" w:ascii="黑体" w:hAnsi="黑体" w:eastAsia="黑体" w:cs="黑体"/>
                <w:sz w:val="32"/>
                <w:szCs w:val="32"/>
                <w:highlight w:val="none"/>
              </w:rPr>
              <w:t>买方地址：</w:t>
            </w:r>
          </w:p>
          <w:p w14:paraId="256CA640">
            <w:pPr>
              <w:widowControl w:val="0"/>
              <w:topLinePunct/>
              <w:adjustRightInd w:val="0"/>
              <w:snapToGrid w:val="0"/>
              <w:spacing w:line="339" w:lineRule="auto"/>
              <w:ind w:firstLine="640" w:firstLineChars="200"/>
              <w:jc w:val="both"/>
              <w:rPr>
                <w:rFonts w:ascii="黑体" w:hAnsi="黑体" w:eastAsia="黑体" w:cs="黑体"/>
                <w:sz w:val="32"/>
                <w:szCs w:val="32"/>
                <w:highlight w:val="none"/>
              </w:rPr>
            </w:pPr>
          </w:p>
          <w:p w14:paraId="5BEA2E3B">
            <w:pPr>
              <w:widowControl w:val="0"/>
              <w:topLinePunct/>
              <w:adjustRightInd w:val="0"/>
              <w:snapToGrid w:val="0"/>
              <w:spacing w:line="339" w:lineRule="auto"/>
              <w:ind w:firstLine="640" w:firstLineChars="200"/>
              <w:jc w:val="both"/>
              <w:rPr>
                <w:rFonts w:ascii="黑体" w:hAnsi="黑体" w:eastAsia="黑体" w:cs="黑体"/>
                <w:sz w:val="32"/>
                <w:szCs w:val="32"/>
                <w:highlight w:val="none"/>
              </w:rPr>
            </w:pPr>
            <w:r>
              <w:rPr>
                <w:rFonts w:hint="eastAsia" w:ascii="黑体" w:hAnsi="黑体" w:eastAsia="黑体" w:cs="黑体"/>
                <w:sz w:val="32"/>
                <w:szCs w:val="32"/>
                <w:highlight w:val="none"/>
              </w:rPr>
              <w:t>电话：</w:t>
            </w:r>
          </w:p>
          <w:p w14:paraId="0412E092">
            <w:pPr>
              <w:widowControl w:val="0"/>
              <w:topLinePunct/>
              <w:adjustRightInd w:val="0"/>
              <w:snapToGrid w:val="0"/>
              <w:spacing w:line="339" w:lineRule="auto"/>
              <w:ind w:firstLine="640" w:firstLineChars="200"/>
              <w:jc w:val="both"/>
              <w:rPr>
                <w:rFonts w:ascii="黑体" w:hAnsi="黑体" w:eastAsia="黑体" w:cs="黑体"/>
                <w:sz w:val="32"/>
                <w:szCs w:val="32"/>
                <w:highlight w:val="none"/>
              </w:rPr>
            </w:pPr>
            <w:r>
              <w:rPr>
                <w:rFonts w:hint="eastAsia" w:ascii="黑体" w:hAnsi="黑体" w:eastAsia="黑体" w:cs="黑体"/>
                <w:sz w:val="32"/>
                <w:szCs w:val="32"/>
                <w:highlight w:val="none"/>
              </w:rPr>
              <w:t>传真：</w:t>
            </w:r>
          </w:p>
          <w:p w14:paraId="6BDE4EF1">
            <w:pPr>
              <w:widowControl w:val="0"/>
              <w:topLinePunct/>
              <w:adjustRightInd w:val="0"/>
              <w:snapToGrid w:val="0"/>
              <w:spacing w:line="339" w:lineRule="auto"/>
              <w:ind w:firstLine="640" w:firstLineChars="200"/>
              <w:jc w:val="both"/>
              <w:rPr>
                <w:rFonts w:ascii="黑体" w:hAnsi="黑体" w:eastAsia="黑体" w:cs="黑体"/>
                <w:sz w:val="32"/>
                <w:szCs w:val="32"/>
                <w:highlight w:val="none"/>
              </w:rPr>
            </w:pPr>
            <w:r>
              <w:rPr>
                <w:rFonts w:hint="eastAsia" w:ascii="黑体" w:hAnsi="黑体" w:eastAsia="黑体" w:cs="黑体"/>
                <w:sz w:val="32"/>
                <w:szCs w:val="32"/>
                <w:highlight w:val="none"/>
              </w:rPr>
              <w:t>邮编：</w:t>
            </w:r>
          </w:p>
          <w:p w14:paraId="05CA011E">
            <w:pPr>
              <w:widowControl w:val="0"/>
              <w:topLinePunct/>
              <w:adjustRightInd w:val="0"/>
              <w:snapToGrid w:val="0"/>
              <w:spacing w:line="339" w:lineRule="auto"/>
              <w:ind w:firstLine="640" w:firstLineChars="200"/>
              <w:jc w:val="both"/>
              <w:rPr>
                <w:rFonts w:ascii="黑体" w:hAnsi="黑体" w:eastAsia="黑体" w:cs="黑体"/>
                <w:sz w:val="32"/>
                <w:szCs w:val="32"/>
                <w:highlight w:val="none"/>
              </w:rPr>
            </w:pPr>
          </w:p>
          <w:p w14:paraId="35E0E418">
            <w:pPr>
              <w:widowControl w:val="0"/>
              <w:topLinePunct/>
              <w:adjustRightInd w:val="0"/>
              <w:snapToGrid w:val="0"/>
              <w:spacing w:line="339" w:lineRule="auto"/>
              <w:ind w:firstLine="640" w:firstLineChars="200"/>
              <w:jc w:val="both"/>
              <w:rPr>
                <w:rFonts w:ascii="黑体" w:hAnsi="黑体" w:eastAsia="黑体" w:cs="黑体"/>
                <w:sz w:val="32"/>
                <w:szCs w:val="32"/>
                <w:highlight w:val="none"/>
              </w:rPr>
            </w:pPr>
          </w:p>
          <w:p w14:paraId="791A4792">
            <w:pPr>
              <w:widowControl w:val="0"/>
              <w:topLinePunct/>
              <w:adjustRightInd w:val="0"/>
              <w:snapToGrid w:val="0"/>
              <w:spacing w:line="339" w:lineRule="auto"/>
              <w:ind w:firstLine="640" w:firstLineChars="200"/>
              <w:jc w:val="both"/>
              <w:rPr>
                <w:rFonts w:ascii="黑体" w:hAnsi="黑体" w:eastAsia="黑体" w:cs="黑体"/>
                <w:sz w:val="32"/>
                <w:szCs w:val="32"/>
                <w:highlight w:val="none"/>
              </w:rPr>
            </w:pPr>
          </w:p>
          <w:p w14:paraId="32DFCB1F">
            <w:pPr>
              <w:widowControl w:val="0"/>
              <w:topLinePunct/>
              <w:adjustRightInd w:val="0"/>
              <w:snapToGrid w:val="0"/>
              <w:spacing w:line="339" w:lineRule="auto"/>
              <w:ind w:firstLine="640" w:firstLineChars="200"/>
              <w:jc w:val="both"/>
              <w:rPr>
                <w:rFonts w:ascii="黑体" w:hAnsi="黑体" w:eastAsia="黑体" w:cs="黑体"/>
                <w:sz w:val="32"/>
                <w:szCs w:val="32"/>
                <w:highlight w:val="none"/>
              </w:rPr>
            </w:pPr>
            <w:r>
              <w:rPr>
                <w:rFonts w:hint="eastAsia" w:ascii="黑体" w:hAnsi="黑体" w:eastAsia="黑体" w:cs="黑体"/>
                <w:sz w:val="32"/>
                <w:szCs w:val="32"/>
                <w:highlight w:val="none"/>
              </w:rPr>
              <w:t>买方代表签字：</w:t>
            </w:r>
          </w:p>
          <w:p w14:paraId="65B751AA">
            <w:pPr>
              <w:widowControl w:val="0"/>
              <w:topLinePunct/>
              <w:adjustRightInd w:val="0"/>
              <w:snapToGrid w:val="0"/>
              <w:spacing w:line="339" w:lineRule="auto"/>
              <w:ind w:firstLine="640" w:firstLineChars="200"/>
              <w:jc w:val="both"/>
              <w:rPr>
                <w:rFonts w:ascii="黑体" w:hAnsi="黑体" w:eastAsia="黑体" w:cs="黑体"/>
                <w:sz w:val="32"/>
                <w:szCs w:val="32"/>
                <w:highlight w:val="none"/>
              </w:rPr>
            </w:pPr>
          </w:p>
          <w:p w14:paraId="2324CD1D">
            <w:pPr>
              <w:widowControl w:val="0"/>
              <w:topLinePunct/>
              <w:adjustRightInd w:val="0"/>
              <w:snapToGrid w:val="0"/>
              <w:spacing w:line="339" w:lineRule="auto"/>
              <w:ind w:firstLine="640" w:firstLineChars="200"/>
              <w:jc w:val="both"/>
              <w:rPr>
                <w:rFonts w:ascii="黑体" w:hAnsi="黑体" w:eastAsia="黑体" w:cs="黑体"/>
                <w:sz w:val="32"/>
                <w:szCs w:val="32"/>
                <w:highlight w:val="none"/>
              </w:rPr>
            </w:pPr>
            <w:r>
              <w:rPr>
                <w:rFonts w:hint="eastAsia" w:ascii="黑体" w:hAnsi="黑体" w:eastAsia="黑体" w:cs="黑体"/>
                <w:sz w:val="32"/>
                <w:szCs w:val="32"/>
                <w:highlight w:val="none"/>
              </w:rPr>
              <w:t>（买方盖章）</w:t>
            </w:r>
          </w:p>
        </w:tc>
        <w:tc>
          <w:tcPr>
            <w:tcW w:w="441" w:type="dxa"/>
            <w:tcMar>
              <w:top w:w="28" w:type="dxa"/>
              <w:left w:w="28" w:type="dxa"/>
              <w:bottom w:w="28" w:type="dxa"/>
              <w:right w:w="28" w:type="dxa"/>
            </w:tcMar>
          </w:tcPr>
          <w:p w14:paraId="5618C0BB">
            <w:pPr>
              <w:widowControl w:val="0"/>
              <w:topLinePunct/>
              <w:adjustRightInd w:val="0"/>
              <w:snapToGrid w:val="0"/>
              <w:spacing w:line="339" w:lineRule="auto"/>
              <w:ind w:firstLine="640" w:firstLineChars="200"/>
              <w:jc w:val="both"/>
              <w:rPr>
                <w:rFonts w:ascii="黑体" w:hAnsi="黑体" w:eastAsia="黑体" w:cs="黑体"/>
                <w:sz w:val="32"/>
                <w:szCs w:val="32"/>
                <w:highlight w:val="none"/>
              </w:rPr>
            </w:pPr>
          </w:p>
        </w:tc>
        <w:tc>
          <w:tcPr>
            <w:tcW w:w="4095" w:type="dxa"/>
            <w:tcMar>
              <w:top w:w="28" w:type="dxa"/>
              <w:left w:w="28" w:type="dxa"/>
              <w:bottom w:w="28" w:type="dxa"/>
              <w:right w:w="28" w:type="dxa"/>
            </w:tcMar>
          </w:tcPr>
          <w:p w14:paraId="16759AA4">
            <w:pPr>
              <w:widowControl w:val="0"/>
              <w:topLinePunct/>
              <w:adjustRightInd w:val="0"/>
              <w:snapToGrid w:val="0"/>
              <w:spacing w:line="339" w:lineRule="auto"/>
              <w:ind w:firstLine="640" w:firstLineChars="200"/>
              <w:jc w:val="both"/>
              <w:rPr>
                <w:rFonts w:ascii="黑体" w:hAnsi="黑体" w:eastAsia="黑体" w:cs="黑体"/>
                <w:sz w:val="32"/>
                <w:szCs w:val="32"/>
                <w:highlight w:val="none"/>
              </w:rPr>
            </w:pPr>
            <w:r>
              <w:rPr>
                <w:rFonts w:hint="eastAsia" w:ascii="黑体" w:hAnsi="黑体" w:eastAsia="黑体" w:cs="黑体"/>
                <w:sz w:val="32"/>
                <w:szCs w:val="32"/>
                <w:highlight w:val="none"/>
              </w:rPr>
              <w:t>卖方名称：</w:t>
            </w:r>
          </w:p>
          <w:p w14:paraId="023EF6AD">
            <w:pPr>
              <w:widowControl w:val="0"/>
              <w:topLinePunct/>
              <w:adjustRightInd w:val="0"/>
              <w:snapToGrid w:val="0"/>
              <w:spacing w:line="339" w:lineRule="auto"/>
              <w:ind w:firstLine="640" w:firstLineChars="200"/>
              <w:jc w:val="both"/>
              <w:rPr>
                <w:rFonts w:ascii="黑体" w:hAnsi="黑体" w:eastAsia="黑体" w:cs="黑体"/>
                <w:sz w:val="32"/>
                <w:szCs w:val="32"/>
                <w:highlight w:val="none"/>
              </w:rPr>
            </w:pPr>
            <w:r>
              <w:rPr>
                <w:rFonts w:hint="eastAsia" w:ascii="黑体" w:hAnsi="黑体" w:eastAsia="黑体" w:cs="黑体"/>
                <w:sz w:val="32"/>
                <w:szCs w:val="32"/>
                <w:highlight w:val="none"/>
              </w:rPr>
              <w:t>卖方地址：</w:t>
            </w:r>
          </w:p>
          <w:p w14:paraId="3EA7D479">
            <w:pPr>
              <w:widowControl w:val="0"/>
              <w:topLinePunct/>
              <w:adjustRightInd w:val="0"/>
              <w:snapToGrid w:val="0"/>
              <w:spacing w:line="339" w:lineRule="auto"/>
              <w:ind w:firstLine="640" w:firstLineChars="200"/>
              <w:jc w:val="both"/>
              <w:rPr>
                <w:rFonts w:ascii="黑体" w:hAnsi="黑体" w:eastAsia="黑体" w:cs="黑体"/>
                <w:sz w:val="32"/>
                <w:szCs w:val="32"/>
                <w:highlight w:val="none"/>
              </w:rPr>
            </w:pPr>
          </w:p>
          <w:p w14:paraId="116D89E1">
            <w:pPr>
              <w:widowControl w:val="0"/>
              <w:topLinePunct/>
              <w:adjustRightInd w:val="0"/>
              <w:snapToGrid w:val="0"/>
              <w:spacing w:line="339" w:lineRule="auto"/>
              <w:ind w:firstLine="640" w:firstLineChars="200"/>
              <w:jc w:val="both"/>
              <w:rPr>
                <w:rFonts w:ascii="黑体" w:hAnsi="黑体" w:eastAsia="黑体" w:cs="黑体"/>
                <w:sz w:val="32"/>
                <w:szCs w:val="32"/>
                <w:highlight w:val="none"/>
              </w:rPr>
            </w:pPr>
            <w:r>
              <w:rPr>
                <w:rFonts w:hint="eastAsia" w:ascii="黑体" w:hAnsi="黑体" w:eastAsia="黑体" w:cs="黑体"/>
                <w:sz w:val="32"/>
                <w:szCs w:val="32"/>
                <w:highlight w:val="none"/>
              </w:rPr>
              <w:t>电话：</w:t>
            </w:r>
          </w:p>
          <w:p w14:paraId="47D4572E">
            <w:pPr>
              <w:widowControl w:val="0"/>
              <w:topLinePunct/>
              <w:adjustRightInd w:val="0"/>
              <w:snapToGrid w:val="0"/>
              <w:spacing w:line="339" w:lineRule="auto"/>
              <w:ind w:firstLine="640" w:firstLineChars="200"/>
              <w:jc w:val="both"/>
              <w:rPr>
                <w:rFonts w:ascii="黑体" w:hAnsi="黑体" w:eastAsia="黑体" w:cs="黑体"/>
                <w:sz w:val="32"/>
                <w:szCs w:val="32"/>
                <w:highlight w:val="none"/>
              </w:rPr>
            </w:pPr>
            <w:r>
              <w:rPr>
                <w:rFonts w:hint="eastAsia" w:ascii="黑体" w:hAnsi="黑体" w:eastAsia="黑体" w:cs="黑体"/>
                <w:sz w:val="32"/>
                <w:szCs w:val="32"/>
                <w:highlight w:val="none"/>
              </w:rPr>
              <w:t>传真：</w:t>
            </w:r>
          </w:p>
          <w:p w14:paraId="69073D33">
            <w:pPr>
              <w:widowControl w:val="0"/>
              <w:topLinePunct/>
              <w:adjustRightInd w:val="0"/>
              <w:snapToGrid w:val="0"/>
              <w:spacing w:line="339" w:lineRule="auto"/>
              <w:ind w:firstLine="640" w:firstLineChars="200"/>
              <w:jc w:val="both"/>
              <w:rPr>
                <w:rFonts w:ascii="黑体" w:hAnsi="黑体" w:eastAsia="黑体" w:cs="黑体"/>
                <w:sz w:val="32"/>
                <w:szCs w:val="32"/>
                <w:highlight w:val="none"/>
              </w:rPr>
            </w:pPr>
            <w:r>
              <w:rPr>
                <w:rFonts w:hint="eastAsia" w:ascii="黑体" w:hAnsi="黑体" w:eastAsia="黑体" w:cs="黑体"/>
                <w:sz w:val="32"/>
                <w:szCs w:val="32"/>
                <w:highlight w:val="none"/>
              </w:rPr>
              <w:t>邮编：</w:t>
            </w:r>
          </w:p>
          <w:p w14:paraId="0E89B79F">
            <w:pPr>
              <w:widowControl w:val="0"/>
              <w:topLinePunct/>
              <w:adjustRightInd w:val="0"/>
              <w:snapToGrid w:val="0"/>
              <w:spacing w:line="339" w:lineRule="auto"/>
              <w:ind w:firstLine="640" w:firstLineChars="200"/>
              <w:jc w:val="both"/>
              <w:rPr>
                <w:rFonts w:ascii="黑体" w:hAnsi="黑体" w:eastAsia="黑体" w:cs="黑体"/>
                <w:sz w:val="32"/>
                <w:szCs w:val="32"/>
                <w:highlight w:val="none"/>
              </w:rPr>
            </w:pPr>
            <w:r>
              <w:rPr>
                <w:rFonts w:hint="eastAsia" w:ascii="黑体" w:hAnsi="黑体" w:eastAsia="黑体" w:cs="黑体"/>
                <w:sz w:val="32"/>
                <w:szCs w:val="32"/>
                <w:highlight w:val="none"/>
              </w:rPr>
              <w:t>开户银行：</w:t>
            </w:r>
          </w:p>
          <w:p w14:paraId="28773FD6">
            <w:pPr>
              <w:widowControl w:val="0"/>
              <w:topLinePunct/>
              <w:adjustRightInd w:val="0"/>
              <w:snapToGrid w:val="0"/>
              <w:spacing w:line="339" w:lineRule="auto"/>
              <w:ind w:firstLine="640" w:firstLineChars="200"/>
              <w:jc w:val="both"/>
              <w:rPr>
                <w:rFonts w:ascii="黑体" w:hAnsi="黑体" w:eastAsia="黑体" w:cs="黑体"/>
                <w:sz w:val="32"/>
                <w:szCs w:val="32"/>
                <w:highlight w:val="none"/>
              </w:rPr>
            </w:pPr>
            <w:r>
              <w:rPr>
                <w:rFonts w:hint="eastAsia" w:ascii="黑体" w:hAnsi="黑体" w:eastAsia="黑体" w:cs="黑体"/>
                <w:sz w:val="32"/>
                <w:szCs w:val="32"/>
                <w:highlight w:val="none"/>
              </w:rPr>
              <w:t>账号：</w:t>
            </w:r>
          </w:p>
          <w:p w14:paraId="3B751B6E">
            <w:pPr>
              <w:widowControl w:val="0"/>
              <w:topLinePunct/>
              <w:adjustRightInd w:val="0"/>
              <w:snapToGrid w:val="0"/>
              <w:spacing w:line="339" w:lineRule="auto"/>
              <w:ind w:firstLine="640" w:firstLineChars="200"/>
              <w:jc w:val="both"/>
              <w:rPr>
                <w:rFonts w:ascii="黑体" w:hAnsi="黑体" w:eastAsia="黑体" w:cs="黑体"/>
                <w:sz w:val="32"/>
                <w:szCs w:val="32"/>
                <w:highlight w:val="none"/>
              </w:rPr>
            </w:pPr>
          </w:p>
          <w:p w14:paraId="45261A5F">
            <w:pPr>
              <w:widowControl w:val="0"/>
              <w:topLinePunct/>
              <w:adjustRightInd w:val="0"/>
              <w:snapToGrid w:val="0"/>
              <w:spacing w:line="339" w:lineRule="auto"/>
              <w:ind w:firstLine="640" w:firstLineChars="200"/>
              <w:jc w:val="both"/>
              <w:rPr>
                <w:rFonts w:ascii="黑体" w:hAnsi="黑体" w:eastAsia="黑体" w:cs="黑体"/>
                <w:sz w:val="32"/>
                <w:szCs w:val="32"/>
                <w:highlight w:val="none"/>
              </w:rPr>
            </w:pPr>
            <w:r>
              <w:rPr>
                <w:rFonts w:hint="eastAsia" w:ascii="黑体" w:hAnsi="黑体" w:eastAsia="黑体" w:cs="黑体"/>
                <w:sz w:val="32"/>
                <w:szCs w:val="32"/>
                <w:highlight w:val="none"/>
              </w:rPr>
              <w:t>卖方代表签字：</w:t>
            </w:r>
          </w:p>
          <w:p w14:paraId="0F2280B4">
            <w:pPr>
              <w:widowControl w:val="0"/>
              <w:topLinePunct/>
              <w:adjustRightInd w:val="0"/>
              <w:snapToGrid w:val="0"/>
              <w:spacing w:line="339" w:lineRule="auto"/>
              <w:ind w:firstLine="640" w:firstLineChars="200"/>
              <w:jc w:val="both"/>
              <w:rPr>
                <w:rFonts w:ascii="黑体" w:hAnsi="黑体" w:eastAsia="黑体" w:cs="黑体"/>
                <w:sz w:val="32"/>
                <w:szCs w:val="32"/>
                <w:highlight w:val="none"/>
              </w:rPr>
            </w:pPr>
          </w:p>
          <w:p w14:paraId="11427F94">
            <w:pPr>
              <w:widowControl w:val="0"/>
              <w:topLinePunct/>
              <w:adjustRightInd w:val="0"/>
              <w:snapToGrid w:val="0"/>
              <w:spacing w:line="339" w:lineRule="auto"/>
              <w:ind w:firstLine="640" w:firstLineChars="200"/>
              <w:jc w:val="both"/>
              <w:rPr>
                <w:rFonts w:ascii="黑体" w:hAnsi="黑体" w:eastAsia="黑体" w:cs="黑体"/>
                <w:sz w:val="32"/>
                <w:szCs w:val="32"/>
                <w:highlight w:val="none"/>
              </w:rPr>
            </w:pPr>
            <w:r>
              <w:rPr>
                <w:rFonts w:hint="eastAsia" w:ascii="黑体" w:hAnsi="黑体" w:eastAsia="黑体" w:cs="黑体"/>
                <w:sz w:val="32"/>
                <w:szCs w:val="32"/>
                <w:highlight w:val="none"/>
              </w:rPr>
              <w:t>（卖方盖章）</w:t>
            </w:r>
          </w:p>
        </w:tc>
      </w:tr>
    </w:tbl>
    <w:p w14:paraId="1D9FDF12">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p>
    <w:p w14:paraId="557B50FF">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黑体" w:hAnsi="黑体" w:eastAsia="黑体" w:cs="黑体"/>
          <w:sz w:val="32"/>
          <w:szCs w:val="32"/>
          <w:highlight w:val="none"/>
        </w:rPr>
        <w:t>鉴证方名称：</w:t>
      </w:r>
      <w:r>
        <w:rPr>
          <w:rFonts w:ascii="Times New Roman" w:hAnsi="Times New Roman" w:eastAsia="仿宋_GB2312" w:cs="Times New Roman"/>
          <w:sz w:val="32"/>
          <w:szCs w:val="32"/>
          <w:highlight w:val="none"/>
        </w:rPr>
        <w:t>陕西正邦招标有限责任公司</w:t>
      </w:r>
    </w:p>
    <w:p w14:paraId="6459296B">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黑体" w:hAnsi="黑体" w:eastAsia="黑体" w:cs="黑体"/>
          <w:sz w:val="32"/>
          <w:szCs w:val="32"/>
          <w:highlight w:val="none"/>
        </w:rPr>
        <w:t>鉴证方地址：</w:t>
      </w:r>
      <w:r>
        <w:rPr>
          <w:rFonts w:ascii="Times New Roman" w:hAnsi="Times New Roman" w:eastAsia="仿宋_GB2312" w:cs="Times New Roman"/>
          <w:sz w:val="32"/>
          <w:szCs w:val="32"/>
          <w:highlight w:val="none"/>
        </w:rPr>
        <w:t>西安市雁塔区朱雀大街南段69号长丰园三区5号楼9层9006室</w:t>
      </w:r>
    </w:p>
    <w:p w14:paraId="6C063E81">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黑体" w:hAnsi="黑体" w:eastAsia="黑体" w:cs="黑体"/>
          <w:sz w:val="32"/>
          <w:szCs w:val="32"/>
          <w:highlight w:val="none"/>
        </w:rPr>
        <w:t>邮编：</w:t>
      </w:r>
      <w:r>
        <w:rPr>
          <w:rFonts w:ascii="Times New Roman" w:hAnsi="Times New Roman" w:eastAsia="仿宋_GB2312" w:cs="Times New Roman"/>
          <w:sz w:val="32"/>
          <w:szCs w:val="32"/>
          <w:highlight w:val="none"/>
        </w:rPr>
        <w:t>710061</w:t>
      </w:r>
    </w:p>
    <w:p w14:paraId="701AA640">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黑体" w:hAnsi="黑体" w:eastAsia="黑体" w:cs="黑体"/>
          <w:sz w:val="32"/>
          <w:szCs w:val="32"/>
          <w:highlight w:val="none"/>
        </w:rPr>
        <w:t>电话：</w:t>
      </w:r>
      <w:r>
        <w:rPr>
          <w:rFonts w:hint="eastAsia" w:ascii="黑体" w:hAnsi="黑体" w:eastAsia="黑体" w:cs="黑体"/>
          <w:sz w:val="32"/>
          <w:szCs w:val="32"/>
          <w:highlight w:val="none"/>
        </w:rPr>
        <w:t>029-85578186</w:t>
      </w:r>
    </w:p>
    <w:p w14:paraId="4580FBBA">
      <w:pPr>
        <w:widowControl w:val="0"/>
        <w:topLinePunct/>
        <w:adjustRightInd w:val="0"/>
        <w:snapToGrid w:val="0"/>
        <w:spacing w:line="339" w:lineRule="auto"/>
        <w:ind w:firstLine="640" w:firstLineChars="200"/>
        <w:jc w:val="both"/>
        <w:rPr>
          <w:rFonts w:ascii="黑体" w:hAnsi="黑体" w:eastAsia="黑体" w:cs="黑体"/>
          <w:sz w:val="32"/>
          <w:szCs w:val="32"/>
          <w:highlight w:val="none"/>
        </w:rPr>
      </w:pPr>
      <w:r>
        <w:rPr>
          <w:rFonts w:ascii="黑体" w:hAnsi="黑体" w:eastAsia="黑体" w:cs="黑体"/>
          <w:sz w:val="32"/>
          <w:szCs w:val="32"/>
          <w:highlight w:val="none"/>
        </w:rPr>
        <w:t>鉴证方代表签字：</w:t>
      </w:r>
    </w:p>
    <w:p w14:paraId="07A3A72D">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鉴证方盖章</w:t>
      </w:r>
      <w:r>
        <w:rPr>
          <w:rFonts w:hint="eastAsia" w:ascii="Times New Roman" w:hAnsi="Times New Roman" w:eastAsia="仿宋_GB2312" w:cs="Times New Roman"/>
          <w:sz w:val="32"/>
          <w:szCs w:val="32"/>
          <w:highlight w:val="none"/>
        </w:rPr>
        <w:t>）</w:t>
      </w:r>
    </w:p>
    <w:p w14:paraId="5014BC12">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p>
    <w:p w14:paraId="14C02D01">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sectPr>
          <w:footerReference r:id="rId5" w:type="default"/>
          <w:pgSz w:w="11906" w:h="16838"/>
          <w:pgMar w:top="2098" w:right="1474" w:bottom="1984" w:left="1587" w:header="851" w:footer="992" w:gutter="0"/>
          <w:pgNumType w:fmt="numberInDash"/>
          <w:cols w:space="425" w:num="1"/>
          <w:docGrid w:type="lines" w:linePitch="312" w:charSpace="0"/>
        </w:sectPr>
      </w:pPr>
    </w:p>
    <w:p w14:paraId="7722D158">
      <w:pPr>
        <w:widowControl w:val="0"/>
        <w:topLinePunct/>
        <w:adjustRightInd w:val="0"/>
        <w:snapToGrid w:val="0"/>
        <w:spacing w:line="339" w:lineRule="auto"/>
        <w:jc w:val="center"/>
        <w:rPr>
          <w:rFonts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合同条款</w:t>
      </w:r>
    </w:p>
    <w:p w14:paraId="29271875">
      <w:pPr>
        <w:widowControl w:val="0"/>
        <w:topLinePunct/>
        <w:adjustRightInd w:val="0"/>
        <w:snapToGrid w:val="0"/>
        <w:spacing w:line="339" w:lineRule="auto"/>
        <w:jc w:val="center"/>
        <w:rPr>
          <w:rFonts w:ascii="方正楷体_GB2312" w:hAnsi="方正楷体_GB2312" w:eastAsia="方正楷体_GB2312" w:cs="方正楷体_GB2312"/>
          <w:sz w:val="36"/>
          <w:szCs w:val="36"/>
          <w:highlight w:val="none"/>
        </w:rPr>
      </w:pPr>
      <w:r>
        <w:rPr>
          <w:rFonts w:hint="eastAsia" w:ascii="方正楷体_GB2312" w:hAnsi="方正楷体_GB2312" w:eastAsia="方正楷体_GB2312" w:cs="方正楷体_GB2312"/>
          <w:sz w:val="36"/>
          <w:szCs w:val="36"/>
          <w:highlight w:val="none"/>
        </w:rPr>
        <w:t>（供参考）</w:t>
      </w:r>
    </w:p>
    <w:p w14:paraId="20FA7E34">
      <w:pPr>
        <w:widowControl w:val="0"/>
        <w:topLinePunct/>
        <w:adjustRightInd w:val="0"/>
        <w:snapToGrid w:val="0"/>
        <w:spacing w:line="339" w:lineRule="auto"/>
        <w:ind w:firstLine="643" w:firstLineChars="200"/>
        <w:jc w:val="both"/>
        <w:outlineLvl w:val="0"/>
        <w:rPr>
          <w:rFonts w:ascii="Times New Roman" w:hAnsi="Times New Roman" w:eastAsia="仿宋_GB2312" w:cs="Times New Roman"/>
          <w:b/>
          <w:bCs/>
          <w:sz w:val="32"/>
          <w:szCs w:val="32"/>
          <w:highlight w:val="none"/>
        </w:rPr>
      </w:pPr>
      <w:bookmarkStart w:id="15" w:name="_Toc5815"/>
      <w:bookmarkStart w:id="16" w:name="_Toc2842"/>
      <w:bookmarkStart w:id="17" w:name="_Toc25113"/>
      <w:bookmarkStart w:id="18" w:name="_Toc18280"/>
      <w:bookmarkStart w:id="19" w:name="_Toc23158"/>
      <w:r>
        <w:rPr>
          <w:rFonts w:ascii="Times New Roman" w:hAnsi="Times New Roman" w:eastAsia="仿宋_GB2312" w:cs="Times New Roman"/>
          <w:b/>
          <w:bCs/>
          <w:sz w:val="32"/>
          <w:szCs w:val="32"/>
          <w:highlight w:val="none"/>
        </w:rPr>
        <w:t>1.定义</w:t>
      </w:r>
      <w:bookmarkEnd w:id="15"/>
      <w:bookmarkEnd w:id="16"/>
      <w:bookmarkEnd w:id="17"/>
      <w:bookmarkEnd w:id="18"/>
      <w:bookmarkEnd w:id="19"/>
    </w:p>
    <w:p w14:paraId="1E88DE96">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本合同的下列术语应解释为：</w:t>
      </w:r>
    </w:p>
    <w:p w14:paraId="15A28B19">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1.1</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合同</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系指买卖双方签署的、合同格式中载明的买卖双方所达成的协议，包括所有的附件和上述文件所提到的构成合同的所有文件。</w:t>
      </w:r>
    </w:p>
    <w:p w14:paraId="3D84553F">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1.2</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合同价</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系指根据本合同规定卖方在正确地完全履行合同义务后买方应支付给卖方的价格。</w:t>
      </w:r>
    </w:p>
    <w:p w14:paraId="70D187DF">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1.3</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教科书</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系指由国家免费提供的义务教育阶段国家课程教材，以及作为教材内容组成部分的教学材料（主要包括教材配套的图册和活动手册等）；</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教科书出版</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是指义务教育免费教科书在陕西省行政区域内的印制和供货的权责。</w:t>
      </w:r>
    </w:p>
    <w:p w14:paraId="7FA47B6D">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1.4</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总发行权</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系指承担陕西省行政区域内的义务教育免费教科书征订、储备、配送、调剂、添货、零售和结算的全部责任。</w:t>
      </w:r>
    </w:p>
    <w:p w14:paraId="02B0E956">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1.5</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服务</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系指根据本合同规定卖方承担与供货有关的售后服务、教学培训力量等合同中规定卖方应承担的</w:t>
      </w:r>
      <w:r>
        <w:rPr>
          <w:rFonts w:hint="eastAsia" w:ascii="Times New Roman" w:hAnsi="Times New Roman" w:eastAsia="仿宋_GB2312" w:cs="Times New Roman"/>
          <w:sz w:val="32"/>
          <w:szCs w:val="32"/>
          <w:highlight w:val="none"/>
        </w:rPr>
        <w:t>其他义务</w:t>
      </w:r>
      <w:r>
        <w:rPr>
          <w:rFonts w:ascii="Times New Roman" w:hAnsi="Times New Roman" w:eastAsia="仿宋_GB2312" w:cs="Times New Roman"/>
          <w:sz w:val="32"/>
          <w:szCs w:val="32"/>
          <w:highlight w:val="none"/>
        </w:rPr>
        <w:t>。</w:t>
      </w:r>
    </w:p>
    <w:p w14:paraId="595E7727">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1.6</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买方</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系指采购教科书的单位。</w:t>
      </w:r>
    </w:p>
    <w:p w14:paraId="2E31BD70">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1.7</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卖方</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系指提供本合同项下教科书总发行和服务的单位。</w:t>
      </w:r>
    </w:p>
    <w:p w14:paraId="0745F04E">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1.8</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验收</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系指合同双方依据规定的程序和条件确认合同项下的教科书符合技术、质量、数量的要求。</w:t>
      </w:r>
    </w:p>
    <w:p w14:paraId="10ECBC54">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1.9</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合同条款</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系指本合同条款。</w:t>
      </w:r>
    </w:p>
    <w:p w14:paraId="5B512550">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1.10</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天</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指日历天数。</w:t>
      </w:r>
    </w:p>
    <w:p w14:paraId="5E898121">
      <w:pPr>
        <w:widowControl w:val="0"/>
        <w:topLinePunct/>
        <w:adjustRightInd w:val="0"/>
        <w:snapToGrid w:val="0"/>
        <w:spacing w:line="339" w:lineRule="auto"/>
        <w:ind w:firstLine="643" w:firstLineChars="200"/>
        <w:jc w:val="both"/>
        <w:outlineLvl w:val="0"/>
        <w:rPr>
          <w:rFonts w:ascii="Times New Roman" w:hAnsi="Times New Roman" w:eastAsia="仿宋_GB2312" w:cs="Times New Roman"/>
          <w:b/>
          <w:bCs/>
          <w:sz w:val="32"/>
          <w:szCs w:val="32"/>
          <w:highlight w:val="none"/>
        </w:rPr>
      </w:pPr>
      <w:bookmarkStart w:id="20" w:name="_Toc14107"/>
      <w:bookmarkStart w:id="21" w:name="_Toc30276"/>
      <w:bookmarkStart w:id="22" w:name="_Toc27144"/>
      <w:bookmarkStart w:id="23" w:name="_Toc240"/>
      <w:bookmarkStart w:id="24" w:name="_Toc3911"/>
      <w:r>
        <w:rPr>
          <w:rFonts w:ascii="Times New Roman" w:hAnsi="Times New Roman" w:eastAsia="仿宋_GB2312" w:cs="Times New Roman"/>
          <w:b/>
          <w:bCs/>
          <w:sz w:val="32"/>
          <w:szCs w:val="32"/>
          <w:highlight w:val="none"/>
        </w:rPr>
        <w:t>2.适用性</w:t>
      </w:r>
      <w:bookmarkEnd w:id="20"/>
      <w:bookmarkEnd w:id="21"/>
      <w:bookmarkEnd w:id="22"/>
      <w:bookmarkEnd w:id="23"/>
      <w:bookmarkEnd w:id="24"/>
    </w:p>
    <w:p w14:paraId="5BEE22CF">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本合同条款适用于没有被本合同其他部分的条款所取代的范围。</w:t>
      </w:r>
    </w:p>
    <w:p w14:paraId="341631C4">
      <w:pPr>
        <w:widowControl w:val="0"/>
        <w:topLinePunct/>
        <w:adjustRightInd w:val="0"/>
        <w:snapToGrid w:val="0"/>
        <w:spacing w:line="339" w:lineRule="auto"/>
        <w:ind w:firstLine="643" w:firstLineChars="200"/>
        <w:jc w:val="both"/>
        <w:outlineLvl w:val="0"/>
        <w:rPr>
          <w:rFonts w:ascii="Times New Roman" w:hAnsi="Times New Roman" w:eastAsia="仿宋_GB2312" w:cs="Times New Roman"/>
          <w:b/>
          <w:bCs/>
          <w:sz w:val="32"/>
          <w:szCs w:val="32"/>
          <w:highlight w:val="none"/>
        </w:rPr>
      </w:pPr>
      <w:bookmarkStart w:id="25" w:name="_Toc26563"/>
      <w:bookmarkStart w:id="26" w:name="_Toc28268"/>
      <w:bookmarkStart w:id="27" w:name="_Toc30221"/>
      <w:bookmarkStart w:id="28" w:name="_Toc24488"/>
      <w:bookmarkStart w:id="29" w:name="_Toc26997"/>
      <w:r>
        <w:rPr>
          <w:rFonts w:ascii="Times New Roman" w:hAnsi="Times New Roman" w:eastAsia="仿宋_GB2312" w:cs="Times New Roman"/>
          <w:b/>
          <w:bCs/>
          <w:sz w:val="32"/>
          <w:szCs w:val="32"/>
          <w:highlight w:val="none"/>
        </w:rPr>
        <w:t>3.标准</w:t>
      </w:r>
      <w:bookmarkEnd w:id="25"/>
      <w:bookmarkEnd w:id="26"/>
      <w:bookmarkEnd w:id="27"/>
      <w:bookmarkEnd w:id="28"/>
      <w:bookmarkEnd w:id="29"/>
    </w:p>
    <w:p w14:paraId="7F2443DE">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3.1《中小学教材幅面尺寸及版面通用标准》（GB/T18358</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2001）；《中小学教材用纸、印制质量标准和检验方法》（GB/T18359</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2009）；陕西省义务教育免费教科书政府采购工作领导小组制定的《陕西省循环使用教科书质量要求》；教科书绿色印刷相关要求。</w:t>
      </w:r>
    </w:p>
    <w:p w14:paraId="594E3F99">
      <w:pPr>
        <w:widowControl w:val="0"/>
        <w:topLinePunct/>
        <w:adjustRightInd w:val="0"/>
        <w:snapToGrid w:val="0"/>
        <w:spacing w:line="339" w:lineRule="auto"/>
        <w:ind w:firstLine="643" w:firstLineChars="200"/>
        <w:jc w:val="both"/>
        <w:outlineLvl w:val="0"/>
        <w:rPr>
          <w:rFonts w:ascii="Times New Roman" w:hAnsi="Times New Roman" w:eastAsia="仿宋_GB2312" w:cs="Times New Roman"/>
          <w:b/>
          <w:bCs/>
          <w:sz w:val="32"/>
          <w:szCs w:val="32"/>
          <w:highlight w:val="none"/>
        </w:rPr>
      </w:pPr>
      <w:bookmarkStart w:id="30" w:name="_Toc2303"/>
      <w:bookmarkStart w:id="31" w:name="_Toc32622"/>
      <w:bookmarkStart w:id="32" w:name="_Toc18614"/>
      <w:bookmarkStart w:id="33" w:name="_Toc32440"/>
      <w:bookmarkStart w:id="34" w:name="_Toc1473"/>
      <w:r>
        <w:rPr>
          <w:rFonts w:ascii="Times New Roman" w:hAnsi="Times New Roman" w:eastAsia="仿宋_GB2312" w:cs="Times New Roman"/>
          <w:b/>
          <w:bCs/>
          <w:sz w:val="32"/>
          <w:szCs w:val="32"/>
          <w:highlight w:val="none"/>
        </w:rPr>
        <w:t>4.知识产权</w:t>
      </w:r>
      <w:bookmarkEnd w:id="30"/>
      <w:bookmarkEnd w:id="31"/>
      <w:bookmarkEnd w:id="32"/>
      <w:bookmarkEnd w:id="33"/>
      <w:bookmarkEnd w:id="34"/>
    </w:p>
    <w:p w14:paraId="21EEB345">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4.1卖方应保证，买方在中华人民共和国使用该教科书或教科书的任何一部分时，免受第三方提出的侵犯其版权的起诉。如果任何第三方提出侵权起诉，卖方须与第三方交涉并承担可能发生的一切法律责任和费用。</w:t>
      </w:r>
    </w:p>
    <w:p w14:paraId="5E524BA2">
      <w:pPr>
        <w:widowControl w:val="0"/>
        <w:topLinePunct/>
        <w:adjustRightInd w:val="0"/>
        <w:snapToGrid w:val="0"/>
        <w:spacing w:line="339" w:lineRule="auto"/>
        <w:ind w:firstLine="643" w:firstLineChars="200"/>
        <w:jc w:val="both"/>
        <w:outlineLvl w:val="0"/>
        <w:rPr>
          <w:rFonts w:ascii="Times New Roman" w:hAnsi="Times New Roman" w:eastAsia="仿宋_GB2312" w:cs="Times New Roman"/>
          <w:b/>
          <w:bCs/>
          <w:sz w:val="32"/>
          <w:szCs w:val="32"/>
          <w:highlight w:val="none"/>
        </w:rPr>
      </w:pPr>
      <w:bookmarkStart w:id="35" w:name="_Toc11453"/>
      <w:bookmarkStart w:id="36" w:name="_Toc25240"/>
      <w:bookmarkStart w:id="37" w:name="_Toc26803"/>
      <w:bookmarkStart w:id="38" w:name="_Toc25550"/>
      <w:bookmarkStart w:id="39" w:name="_Toc13077"/>
      <w:r>
        <w:rPr>
          <w:rFonts w:ascii="Times New Roman" w:hAnsi="Times New Roman" w:eastAsia="仿宋_GB2312" w:cs="Times New Roman"/>
          <w:b/>
          <w:bCs/>
          <w:sz w:val="32"/>
          <w:szCs w:val="32"/>
          <w:highlight w:val="none"/>
        </w:rPr>
        <w:t>5.交货地点</w:t>
      </w:r>
      <w:bookmarkEnd w:id="35"/>
      <w:bookmarkEnd w:id="36"/>
      <w:bookmarkEnd w:id="37"/>
      <w:bookmarkEnd w:id="38"/>
      <w:bookmarkEnd w:id="39"/>
    </w:p>
    <w:p w14:paraId="223F2DC4">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根据卖方征订情况，送达到陕西省行政区域内各学校。</w:t>
      </w:r>
    </w:p>
    <w:p w14:paraId="261E0B4A">
      <w:pPr>
        <w:widowControl w:val="0"/>
        <w:topLinePunct/>
        <w:adjustRightInd w:val="0"/>
        <w:snapToGrid w:val="0"/>
        <w:spacing w:line="339" w:lineRule="auto"/>
        <w:ind w:firstLine="643" w:firstLineChars="200"/>
        <w:jc w:val="both"/>
        <w:outlineLvl w:val="0"/>
        <w:rPr>
          <w:rFonts w:ascii="Times New Roman" w:hAnsi="Times New Roman" w:eastAsia="仿宋_GB2312" w:cs="Times New Roman"/>
          <w:b/>
          <w:bCs/>
          <w:sz w:val="32"/>
          <w:szCs w:val="32"/>
          <w:highlight w:val="none"/>
        </w:rPr>
      </w:pPr>
      <w:bookmarkStart w:id="40" w:name="_Toc21789"/>
      <w:bookmarkStart w:id="41" w:name="_Toc13376"/>
      <w:bookmarkStart w:id="42" w:name="_Toc11631"/>
      <w:bookmarkStart w:id="43" w:name="_Toc15581"/>
      <w:bookmarkStart w:id="44" w:name="_Toc32191"/>
      <w:r>
        <w:rPr>
          <w:rFonts w:ascii="Times New Roman" w:hAnsi="Times New Roman" w:eastAsia="仿宋_GB2312" w:cs="Times New Roman"/>
          <w:b/>
          <w:bCs/>
          <w:sz w:val="32"/>
          <w:szCs w:val="32"/>
          <w:highlight w:val="none"/>
        </w:rPr>
        <w:t>6.交货期</w:t>
      </w:r>
      <w:bookmarkEnd w:id="40"/>
      <w:bookmarkEnd w:id="41"/>
      <w:bookmarkEnd w:id="42"/>
      <w:bookmarkEnd w:id="43"/>
      <w:bookmarkEnd w:id="44"/>
    </w:p>
    <w:p w14:paraId="19904F9F">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出版：。</w:t>
      </w:r>
    </w:p>
    <w:p w14:paraId="746C6426">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发行：。</w:t>
      </w:r>
    </w:p>
    <w:p w14:paraId="2035DEDA">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凡因成交出版单位违约导致成交发行单位额外支出的，由成交出版单位承担。</w:t>
      </w:r>
    </w:p>
    <w:p w14:paraId="30AA38F0">
      <w:pPr>
        <w:widowControl w:val="0"/>
        <w:topLinePunct/>
        <w:adjustRightInd w:val="0"/>
        <w:snapToGrid w:val="0"/>
        <w:spacing w:line="339" w:lineRule="auto"/>
        <w:ind w:firstLine="643" w:firstLineChars="200"/>
        <w:jc w:val="both"/>
        <w:outlineLvl w:val="0"/>
        <w:rPr>
          <w:rFonts w:ascii="Times New Roman" w:hAnsi="Times New Roman" w:eastAsia="仿宋_GB2312" w:cs="Times New Roman"/>
          <w:b/>
          <w:bCs/>
          <w:sz w:val="32"/>
          <w:szCs w:val="32"/>
          <w:highlight w:val="none"/>
        </w:rPr>
      </w:pPr>
      <w:bookmarkStart w:id="45" w:name="_Toc286"/>
      <w:bookmarkStart w:id="46" w:name="_Toc5967"/>
      <w:bookmarkStart w:id="47" w:name="_Toc31213"/>
      <w:bookmarkStart w:id="48" w:name="_Toc1068"/>
      <w:bookmarkStart w:id="49" w:name="_Toc21021"/>
      <w:r>
        <w:rPr>
          <w:rFonts w:ascii="Times New Roman" w:hAnsi="Times New Roman" w:eastAsia="仿宋_GB2312" w:cs="Times New Roman"/>
          <w:b/>
          <w:bCs/>
          <w:sz w:val="32"/>
          <w:szCs w:val="32"/>
          <w:highlight w:val="none"/>
        </w:rPr>
        <w:t>7.合同价款</w:t>
      </w:r>
      <w:bookmarkEnd w:id="45"/>
      <w:bookmarkEnd w:id="46"/>
      <w:bookmarkEnd w:id="47"/>
      <w:bookmarkEnd w:id="48"/>
      <w:bookmarkEnd w:id="49"/>
    </w:p>
    <w:p w14:paraId="1C074DFC">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7.1卖方签订合同后，不得将成交内容转包。</w:t>
      </w:r>
    </w:p>
    <w:p w14:paraId="7DD5262C">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7.2卖方成交价格，经陕西省发展和改革委员会认可后，卖方在合同执行期间不得做单方面的调整，数量以实际征订数为准。</w:t>
      </w:r>
    </w:p>
    <w:p w14:paraId="5F169F77">
      <w:pPr>
        <w:widowControl w:val="0"/>
        <w:topLinePunct/>
        <w:adjustRightInd w:val="0"/>
        <w:snapToGrid w:val="0"/>
        <w:spacing w:line="339" w:lineRule="auto"/>
        <w:ind w:firstLine="643" w:firstLineChars="200"/>
        <w:jc w:val="both"/>
        <w:outlineLvl w:val="0"/>
        <w:rPr>
          <w:rFonts w:ascii="Times New Roman" w:hAnsi="Times New Roman" w:eastAsia="仿宋_GB2312" w:cs="Times New Roman"/>
          <w:b/>
          <w:bCs/>
          <w:sz w:val="32"/>
          <w:szCs w:val="32"/>
          <w:highlight w:val="none"/>
        </w:rPr>
      </w:pPr>
      <w:bookmarkStart w:id="50" w:name="_Toc18504"/>
      <w:bookmarkStart w:id="51" w:name="_Toc2780"/>
      <w:bookmarkStart w:id="52" w:name="_Toc32762"/>
      <w:bookmarkStart w:id="53" w:name="_Toc32483"/>
      <w:bookmarkStart w:id="54" w:name="_Toc14090"/>
      <w:r>
        <w:rPr>
          <w:rFonts w:ascii="Times New Roman" w:hAnsi="Times New Roman" w:eastAsia="仿宋_GB2312" w:cs="Times New Roman"/>
          <w:b/>
          <w:bCs/>
          <w:sz w:val="32"/>
          <w:szCs w:val="32"/>
          <w:highlight w:val="none"/>
        </w:rPr>
        <w:t>8.款项结算</w:t>
      </w:r>
      <w:bookmarkEnd w:id="50"/>
      <w:bookmarkEnd w:id="51"/>
      <w:bookmarkEnd w:id="52"/>
      <w:bookmarkEnd w:id="53"/>
      <w:bookmarkEnd w:id="54"/>
    </w:p>
    <w:p w14:paraId="0DE2AFEC">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8.1书款按秋季和春季分批次付清。合同签订后采购人与发行单位共同认定预计金额，达到付款条件起30日内，支付合同总金额的70.00%；</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课前到书，人手一册</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工作完成后，且验收合格，达到付款条件起30日内，买方根据发行单位提供的所属各市县区新华书店开具的普通发票支付剩余款项（合同总金额的30.00%），发票金额必须与省教育厅审核后的免费教科书发放金额一致。</w:t>
      </w:r>
    </w:p>
    <w:p w14:paraId="136F34A6">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8.2书款由买方向成交发行单位统一支付；发行单位在收到财政支付的书款10日内，按财政支付资金的比例支付出版单位。</w:t>
      </w:r>
    </w:p>
    <w:p w14:paraId="07071A27">
      <w:pPr>
        <w:widowControl w:val="0"/>
        <w:topLinePunct/>
        <w:adjustRightInd w:val="0"/>
        <w:snapToGrid w:val="0"/>
        <w:spacing w:line="339" w:lineRule="auto"/>
        <w:ind w:firstLine="643" w:firstLineChars="200"/>
        <w:jc w:val="both"/>
        <w:outlineLvl w:val="0"/>
        <w:rPr>
          <w:rFonts w:ascii="Times New Roman" w:hAnsi="Times New Roman" w:eastAsia="仿宋_GB2312" w:cs="Times New Roman"/>
          <w:b/>
          <w:bCs/>
          <w:sz w:val="32"/>
          <w:szCs w:val="32"/>
          <w:highlight w:val="none"/>
        </w:rPr>
      </w:pPr>
      <w:bookmarkStart w:id="55" w:name="_Toc15122"/>
      <w:bookmarkStart w:id="56" w:name="_Toc12353"/>
      <w:bookmarkStart w:id="57" w:name="_Toc28582"/>
      <w:bookmarkStart w:id="58" w:name="_Toc22582"/>
      <w:bookmarkStart w:id="59" w:name="_Toc31690"/>
      <w:r>
        <w:rPr>
          <w:rFonts w:ascii="Times New Roman" w:hAnsi="Times New Roman" w:eastAsia="仿宋_GB2312" w:cs="Times New Roman"/>
          <w:b/>
          <w:bCs/>
          <w:sz w:val="32"/>
          <w:szCs w:val="32"/>
          <w:highlight w:val="none"/>
        </w:rPr>
        <w:t>9.质量保证</w:t>
      </w:r>
      <w:bookmarkEnd w:id="55"/>
      <w:bookmarkEnd w:id="56"/>
      <w:bookmarkEnd w:id="57"/>
      <w:bookmarkEnd w:id="58"/>
      <w:bookmarkEnd w:id="59"/>
    </w:p>
    <w:p w14:paraId="2BCFE147">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9.1卖方所提供的教科书必须是全新的、未经使用过的，同时应符合国家质量标准和相关规范。</w:t>
      </w:r>
    </w:p>
    <w:p w14:paraId="2CFF0B59">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9.2适量备货，及时做好余缺调剂。</w:t>
      </w:r>
    </w:p>
    <w:p w14:paraId="716411EA">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9.3因教学计划或学生人数改变而造成的多余书籍，应负责及时回收书籍和足额退回书款。</w:t>
      </w:r>
    </w:p>
    <w:p w14:paraId="14B07399">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9.4对印制或装帧质量有问题的书籍，3日内完成调换。</w:t>
      </w:r>
    </w:p>
    <w:p w14:paraId="242DE974">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9.5遇到突发事件，及时组织货源，15天内送书到校。</w:t>
      </w:r>
    </w:p>
    <w:p w14:paraId="7D2A450A">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9.6保持与学校的信息对接，做到及时反应。</w:t>
      </w:r>
    </w:p>
    <w:p w14:paraId="4944F6E1">
      <w:pPr>
        <w:widowControl w:val="0"/>
        <w:topLinePunct/>
        <w:adjustRightInd w:val="0"/>
        <w:snapToGrid w:val="0"/>
        <w:spacing w:line="339" w:lineRule="auto"/>
        <w:ind w:firstLine="643" w:firstLineChars="200"/>
        <w:jc w:val="both"/>
        <w:outlineLvl w:val="0"/>
        <w:rPr>
          <w:rFonts w:ascii="Times New Roman" w:hAnsi="Times New Roman" w:eastAsia="仿宋_GB2312" w:cs="Times New Roman"/>
          <w:b/>
          <w:bCs/>
          <w:sz w:val="32"/>
          <w:szCs w:val="32"/>
          <w:highlight w:val="none"/>
        </w:rPr>
      </w:pPr>
      <w:bookmarkStart w:id="60" w:name="_Toc3917"/>
      <w:bookmarkStart w:id="61" w:name="_Toc7371"/>
      <w:bookmarkStart w:id="62" w:name="_Toc8790"/>
      <w:bookmarkStart w:id="63" w:name="_Toc28892"/>
      <w:bookmarkStart w:id="64" w:name="_Toc23582"/>
      <w:r>
        <w:rPr>
          <w:rFonts w:ascii="Times New Roman" w:hAnsi="Times New Roman" w:eastAsia="仿宋_GB2312" w:cs="Times New Roman"/>
          <w:b/>
          <w:bCs/>
          <w:sz w:val="32"/>
          <w:szCs w:val="32"/>
          <w:highlight w:val="none"/>
        </w:rPr>
        <w:t>10.验收</w:t>
      </w:r>
      <w:bookmarkEnd w:id="60"/>
      <w:bookmarkEnd w:id="61"/>
      <w:bookmarkEnd w:id="62"/>
      <w:bookmarkEnd w:id="63"/>
      <w:bookmarkEnd w:id="64"/>
    </w:p>
    <w:p w14:paraId="651EF7BC">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10.1在交货前，卖方应对成交出版单位提供的教科书的质量、数量、内容等进行详细而全面的检验，并出具符合要求的详细目录清单，目录清单是付款时所依据的内容之一，但不能作为有关质量、数量、内容等的最终检验依据。</w:t>
      </w:r>
    </w:p>
    <w:p w14:paraId="3BD4B2CA">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10.2教科书交付各学校后，县（区）教育行政部门会同有关部门负责验收工作。免费教科书检验合格后，验收单位填写验收合格单，由卖方递交至买方，作为结算该部分款项的依据。</w:t>
      </w:r>
    </w:p>
    <w:p w14:paraId="570BE2DD">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10.3验收依据：</w:t>
      </w:r>
    </w:p>
    <w:p w14:paraId="45782063">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10.3.1所有教科书必须保证同一学校、同一年级所用教材的种类、版本、版型、零售价格完全一样；</w:t>
      </w:r>
    </w:p>
    <w:p w14:paraId="65B3120E">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10.3.2征订教科书的品目、版型与供应的教科书相同。</w:t>
      </w:r>
    </w:p>
    <w:p w14:paraId="0120BB84">
      <w:pPr>
        <w:widowControl w:val="0"/>
        <w:topLinePunct/>
        <w:adjustRightInd w:val="0"/>
        <w:snapToGrid w:val="0"/>
        <w:spacing w:line="339" w:lineRule="auto"/>
        <w:ind w:firstLine="643" w:firstLineChars="200"/>
        <w:jc w:val="both"/>
        <w:outlineLvl w:val="0"/>
        <w:rPr>
          <w:rFonts w:ascii="Times New Roman" w:hAnsi="Times New Roman" w:eastAsia="仿宋_GB2312" w:cs="Times New Roman"/>
          <w:b/>
          <w:bCs/>
          <w:sz w:val="32"/>
          <w:szCs w:val="32"/>
          <w:highlight w:val="none"/>
        </w:rPr>
      </w:pPr>
      <w:bookmarkStart w:id="65" w:name="_Toc21883"/>
      <w:bookmarkStart w:id="66" w:name="_Toc27250"/>
      <w:bookmarkStart w:id="67" w:name="_Toc2174"/>
      <w:bookmarkStart w:id="68" w:name="_Toc7050"/>
      <w:bookmarkStart w:id="69" w:name="_Toc15481"/>
      <w:r>
        <w:rPr>
          <w:rFonts w:ascii="Times New Roman" w:hAnsi="Times New Roman" w:eastAsia="仿宋_GB2312" w:cs="Times New Roman"/>
          <w:b/>
          <w:bCs/>
          <w:sz w:val="32"/>
          <w:szCs w:val="32"/>
          <w:highlight w:val="none"/>
        </w:rPr>
        <w:t>11.索赔</w:t>
      </w:r>
      <w:bookmarkEnd w:id="65"/>
      <w:bookmarkEnd w:id="66"/>
      <w:bookmarkEnd w:id="67"/>
      <w:bookmarkEnd w:id="68"/>
      <w:bookmarkEnd w:id="69"/>
    </w:p>
    <w:p w14:paraId="5E632AED">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11.1如果卖方对教科书质量偏差和合同执行偏差负有责任，而买方在合同条款第10条或合同的其他条款规定的检验、验收期内提出了索赔，卖方应按照买方同意的下列一种或几种方式结合起来解决索赔事宜：</w:t>
      </w:r>
    </w:p>
    <w:p w14:paraId="0F5BE4E2">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11.1.1卖方同意退货并将货款退还给买方，并承担由此发生的一切损失和费用，包括利息、银行手续费、运费、保险费、检验费、仓储费、装卸费以及为看管和保护退回货物所需的</w:t>
      </w:r>
      <w:r>
        <w:rPr>
          <w:rFonts w:hint="eastAsia" w:ascii="Times New Roman" w:hAnsi="Times New Roman" w:eastAsia="仿宋_GB2312" w:cs="Times New Roman"/>
          <w:sz w:val="32"/>
          <w:szCs w:val="32"/>
          <w:highlight w:val="none"/>
        </w:rPr>
        <w:t>其他</w:t>
      </w:r>
      <w:r>
        <w:rPr>
          <w:rFonts w:ascii="Times New Roman" w:hAnsi="Times New Roman" w:eastAsia="仿宋_GB2312" w:cs="Times New Roman"/>
          <w:sz w:val="32"/>
          <w:szCs w:val="32"/>
          <w:highlight w:val="none"/>
        </w:rPr>
        <w:t>必要费用。</w:t>
      </w:r>
    </w:p>
    <w:p w14:paraId="40BA1D62">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11.1.2用相同的新教科书来更换有缺陷的教科书。对此，卖方应承担一切费用和风险，并负担买方蒙受的全部直接损失。</w:t>
      </w:r>
    </w:p>
    <w:p w14:paraId="5CF1FA85">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11.2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履约保证金中扣回索赔金额。</w:t>
      </w:r>
    </w:p>
    <w:p w14:paraId="55011E21">
      <w:pPr>
        <w:widowControl w:val="0"/>
        <w:topLinePunct/>
        <w:adjustRightInd w:val="0"/>
        <w:snapToGrid w:val="0"/>
        <w:spacing w:line="339" w:lineRule="auto"/>
        <w:ind w:firstLine="643" w:firstLineChars="200"/>
        <w:jc w:val="both"/>
        <w:outlineLvl w:val="0"/>
        <w:rPr>
          <w:rFonts w:ascii="Times New Roman" w:hAnsi="Times New Roman" w:eastAsia="仿宋_GB2312" w:cs="Times New Roman"/>
          <w:b/>
          <w:bCs/>
          <w:sz w:val="32"/>
          <w:szCs w:val="32"/>
          <w:highlight w:val="none"/>
        </w:rPr>
      </w:pPr>
      <w:bookmarkStart w:id="70" w:name="_Toc18460"/>
      <w:bookmarkStart w:id="71" w:name="_Toc30767"/>
      <w:bookmarkStart w:id="72" w:name="_Toc28170"/>
      <w:bookmarkStart w:id="73" w:name="_Toc26883"/>
      <w:bookmarkStart w:id="74" w:name="_Toc11321"/>
      <w:r>
        <w:rPr>
          <w:rFonts w:ascii="Times New Roman" w:hAnsi="Times New Roman" w:eastAsia="仿宋_GB2312" w:cs="Times New Roman"/>
          <w:b/>
          <w:bCs/>
          <w:sz w:val="32"/>
          <w:szCs w:val="32"/>
          <w:highlight w:val="none"/>
        </w:rPr>
        <w:t>12.违约责任</w:t>
      </w:r>
      <w:bookmarkEnd w:id="70"/>
      <w:bookmarkEnd w:id="71"/>
      <w:bookmarkEnd w:id="72"/>
      <w:bookmarkEnd w:id="73"/>
      <w:bookmarkEnd w:id="74"/>
    </w:p>
    <w:p w14:paraId="15B93A57">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12.1陕西省义务教育免费教科书政府采购工作领导小组每学期将对卖方的售后服务情况进行联合检查，并</w:t>
      </w:r>
      <w:r>
        <w:rPr>
          <w:rFonts w:hint="eastAsia" w:ascii="Times New Roman" w:hAnsi="Times New Roman" w:eastAsia="仿宋_GB2312" w:cs="Times New Roman"/>
          <w:sz w:val="32"/>
          <w:szCs w:val="32"/>
          <w:highlight w:val="none"/>
        </w:rPr>
        <w:t>按照</w:t>
      </w:r>
      <w:r>
        <w:rPr>
          <w:rFonts w:ascii="Times New Roman" w:hAnsi="Times New Roman" w:eastAsia="仿宋_GB2312" w:cs="Times New Roman"/>
          <w:sz w:val="32"/>
          <w:szCs w:val="32"/>
          <w:highlight w:val="none"/>
        </w:rPr>
        <w:t>《中华人民共和国合同法》及有关法律法规中的相关条款对违约情况进行处理。</w:t>
      </w:r>
    </w:p>
    <w:p w14:paraId="3FA46443">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12.2若卖方未按合同要求提供教科书或质量不能满足要求，买方有权终止合同，并对卖方违约行为进行追究，同时按有关法规进行相应的处罚。</w:t>
      </w:r>
    </w:p>
    <w:p w14:paraId="6D6FF709">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12.3由于学生人数的变化，教科书报订数量以实际征订数为准，若因卖方的责任造成了教科书征订数量的多报，则由卖方承担相关责任。</w:t>
      </w:r>
    </w:p>
    <w:p w14:paraId="6878A955">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12.4若卖方不能按期保质完成免费教科书供货及售后服务，买方将根据违约责任情况，取消卖方下一年度陕西省义务教育免费教科书总发行权的资格或成交出版单位的陕西省义务教育免费教科书出版资格。</w:t>
      </w:r>
    </w:p>
    <w:p w14:paraId="28D4190F">
      <w:pPr>
        <w:widowControl w:val="0"/>
        <w:topLinePunct/>
        <w:adjustRightInd w:val="0"/>
        <w:snapToGrid w:val="0"/>
        <w:spacing w:line="339" w:lineRule="auto"/>
        <w:ind w:firstLine="643" w:firstLineChars="200"/>
        <w:jc w:val="both"/>
        <w:outlineLvl w:val="0"/>
        <w:rPr>
          <w:rFonts w:ascii="Times New Roman" w:hAnsi="Times New Roman" w:eastAsia="仿宋_GB2312" w:cs="Times New Roman"/>
          <w:b/>
          <w:bCs/>
          <w:sz w:val="32"/>
          <w:szCs w:val="32"/>
          <w:highlight w:val="none"/>
        </w:rPr>
      </w:pPr>
      <w:bookmarkStart w:id="75" w:name="_Toc18842"/>
      <w:bookmarkStart w:id="76" w:name="_Toc3023"/>
      <w:bookmarkStart w:id="77" w:name="_Toc6639"/>
      <w:bookmarkStart w:id="78" w:name="_Toc5778"/>
      <w:bookmarkStart w:id="79" w:name="_Toc18949"/>
      <w:r>
        <w:rPr>
          <w:rFonts w:ascii="Times New Roman" w:hAnsi="Times New Roman" w:eastAsia="仿宋_GB2312" w:cs="Times New Roman"/>
          <w:b/>
          <w:bCs/>
          <w:sz w:val="32"/>
          <w:szCs w:val="32"/>
          <w:highlight w:val="none"/>
        </w:rPr>
        <w:t>13.卖方履约误期和赔偿</w:t>
      </w:r>
      <w:bookmarkEnd w:id="75"/>
      <w:bookmarkEnd w:id="76"/>
      <w:bookmarkEnd w:id="77"/>
      <w:bookmarkEnd w:id="78"/>
      <w:bookmarkEnd w:id="79"/>
    </w:p>
    <w:p w14:paraId="49BA9A32">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13.1在履行合同过程中，卖方应严格按照已备案的免费教科书出版应急预案和工作进度表所规定内容执行。如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2ECF25FA">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13.2除非误期是买卖双方取得同意而不收取误期赔偿费之外，卖方误期交货，买方将收取误期赔偿费。</w:t>
      </w:r>
    </w:p>
    <w:p w14:paraId="0F3A6D29">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13.3除不可抗力因素外，如果卖方没有按合同规定的时间交货和提供服务，买方可以从货款中扣除误期赔偿费。每延误一周的赔偿费应按迟交教科书费用的0.5%计收。一周按7天计</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不足7天按一周计</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。误期赔偿费的最高限额为合同价格的</w:t>
      </w:r>
      <w:r>
        <w:rPr>
          <w:rFonts w:hint="eastAsia" w:ascii="Times New Roman" w:hAnsi="Times New Roman" w:eastAsia="仿宋_GB2312" w:cs="Times New Roman"/>
          <w:sz w:val="32"/>
          <w:szCs w:val="32"/>
          <w:highlight w:val="none"/>
        </w:rPr>
        <w:t>5%</w:t>
      </w:r>
      <w:r>
        <w:rPr>
          <w:rFonts w:ascii="Times New Roman" w:hAnsi="Times New Roman" w:eastAsia="仿宋_GB2312" w:cs="Times New Roman"/>
          <w:sz w:val="32"/>
          <w:szCs w:val="32"/>
          <w:highlight w:val="none"/>
        </w:rPr>
        <w:t>。如果达到最高限额，买方有权因卖方违约终止合同，而卖方仍有义务支付上述误期赔偿费。</w:t>
      </w:r>
    </w:p>
    <w:p w14:paraId="781F4B55">
      <w:pPr>
        <w:widowControl w:val="0"/>
        <w:topLinePunct/>
        <w:adjustRightInd w:val="0"/>
        <w:snapToGrid w:val="0"/>
        <w:spacing w:line="339" w:lineRule="auto"/>
        <w:ind w:firstLine="643" w:firstLineChars="200"/>
        <w:jc w:val="both"/>
        <w:outlineLvl w:val="0"/>
        <w:rPr>
          <w:rFonts w:ascii="Times New Roman" w:hAnsi="Times New Roman" w:eastAsia="仿宋_GB2312" w:cs="Times New Roman"/>
          <w:b/>
          <w:bCs/>
          <w:sz w:val="32"/>
          <w:szCs w:val="32"/>
          <w:highlight w:val="none"/>
        </w:rPr>
      </w:pPr>
      <w:bookmarkStart w:id="80" w:name="_Toc24678"/>
      <w:bookmarkStart w:id="81" w:name="_Toc11432"/>
      <w:bookmarkStart w:id="82" w:name="_Toc7922"/>
      <w:bookmarkStart w:id="83" w:name="_Toc26612"/>
      <w:bookmarkStart w:id="84" w:name="_Toc20541"/>
      <w:r>
        <w:rPr>
          <w:rFonts w:ascii="Times New Roman" w:hAnsi="Times New Roman" w:eastAsia="仿宋_GB2312" w:cs="Times New Roman"/>
          <w:b/>
          <w:bCs/>
          <w:sz w:val="32"/>
          <w:szCs w:val="32"/>
          <w:highlight w:val="none"/>
        </w:rPr>
        <w:t>14.不可抗力</w:t>
      </w:r>
      <w:bookmarkEnd w:id="80"/>
      <w:bookmarkEnd w:id="81"/>
      <w:bookmarkEnd w:id="82"/>
      <w:bookmarkEnd w:id="83"/>
      <w:bookmarkEnd w:id="84"/>
    </w:p>
    <w:p w14:paraId="0C3B670D">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14.1签约双方任一方由于受不可抗力事件的影响而不能执行合同时，履行合同的期限应予以延长，其延长的期限相当于事件所受影响的时间。不可抗力事件系指买卖双方在缔结合同时所不能预见的</w:t>
      </w:r>
      <w:r>
        <w:rPr>
          <w:rFonts w:hint="eastAsia" w:ascii="Times New Roman" w:hAnsi="Times New Roman" w:eastAsia="仿宋_GB2312" w:cs="Times New Roman"/>
          <w:sz w:val="32"/>
          <w:szCs w:val="32"/>
          <w:highlight w:val="none"/>
        </w:rPr>
        <w:t>，并且</w:t>
      </w:r>
      <w:r>
        <w:rPr>
          <w:rFonts w:ascii="Times New Roman" w:hAnsi="Times New Roman" w:eastAsia="仿宋_GB2312" w:cs="Times New Roman"/>
          <w:sz w:val="32"/>
          <w:szCs w:val="32"/>
          <w:highlight w:val="none"/>
        </w:rPr>
        <w:t>它的发生及其后果是无法避免并不能克服的客观事件，诸如严重火灾，水灾，洪水，台风，地震等。受阻一方应在不可抗力事件发生后尽快用电报，传真通知对方，并于事件发生后14天内将有关当局出具的证明文件用特快专递或挂号信寄给对方审阅确认。一旦不可抗力事件的影响持续60天以上，双方应通过友好协商在合理的时间内达成进一步履行合同的协议。</w:t>
      </w:r>
    </w:p>
    <w:p w14:paraId="435E5697">
      <w:pPr>
        <w:widowControl w:val="0"/>
        <w:topLinePunct/>
        <w:adjustRightInd w:val="0"/>
        <w:snapToGrid w:val="0"/>
        <w:spacing w:line="339" w:lineRule="auto"/>
        <w:ind w:firstLine="643" w:firstLineChars="200"/>
        <w:jc w:val="both"/>
        <w:outlineLvl w:val="0"/>
        <w:rPr>
          <w:rFonts w:ascii="Times New Roman" w:hAnsi="Times New Roman" w:eastAsia="仿宋_GB2312" w:cs="Times New Roman"/>
          <w:b/>
          <w:bCs/>
          <w:sz w:val="32"/>
          <w:szCs w:val="32"/>
          <w:highlight w:val="none"/>
        </w:rPr>
      </w:pPr>
      <w:bookmarkStart w:id="85" w:name="_Toc27518"/>
      <w:bookmarkStart w:id="86" w:name="_Toc26519"/>
      <w:bookmarkStart w:id="87" w:name="_Toc3607"/>
      <w:bookmarkStart w:id="88" w:name="_Toc8081"/>
      <w:bookmarkStart w:id="89" w:name="_Toc27277"/>
      <w:r>
        <w:rPr>
          <w:rFonts w:ascii="Times New Roman" w:hAnsi="Times New Roman" w:eastAsia="仿宋_GB2312" w:cs="Times New Roman"/>
          <w:b/>
          <w:bCs/>
          <w:sz w:val="32"/>
          <w:szCs w:val="32"/>
          <w:highlight w:val="none"/>
        </w:rPr>
        <w:t>15.税费</w:t>
      </w:r>
      <w:bookmarkEnd w:id="85"/>
      <w:bookmarkEnd w:id="86"/>
      <w:bookmarkEnd w:id="87"/>
      <w:bookmarkEnd w:id="88"/>
      <w:bookmarkEnd w:id="89"/>
    </w:p>
    <w:p w14:paraId="592187BE">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15.1按照中华人民共和国税法的规定，与本合同有关的一切税费均由买卖双方各自负担。</w:t>
      </w:r>
    </w:p>
    <w:p w14:paraId="6ED91BED">
      <w:pPr>
        <w:widowControl w:val="0"/>
        <w:topLinePunct/>
        <w:adjustRightInd w:val="0"/>
        <w:snapToGrid w:val="0"/>
        <w:spacing w:line="339" w:lineRule="auto"/>
        <w:ind w:firstLine="643" w:firstLineChars="200"/>
        <w:jc w:val="both"/>
        <w:outlineLvl w:val="0"/>
        <w:rPr>
          <w:rFonts w:ascii="Times New Roman" w:hAnsi="Times New Roman" w:eastAsia="仿宋_GB2312" w:cs="Times New Roman"/>
          <w:b/>
          <w:bCs/>
          <w:sz w:val="32"/>
          <w:szCs w:val="32"/>
          <w:highlight w:val="none"/>
        </w:rPr>
      </w:pPr>
      <w:bookmarkStart w:id="90" w:name="_Toc27211"/>
      <w:bookmarkStart w:id="91" w:name="_Toc17265"/>
      <w:bookmarkStart w:id="92" w:name="_Toc7020"/>
      <w:bookmarkStart w:id="93" w:name="_Toc20233"/>
      <w:bookmarkStart w:id="94" w:name="_Toc25188"/>
      <w:r>
        <w:rPr>
          <w:rFonts w:ascii="Times New Roman" w:hAnsi="Times New Roman" w:eastAsia="仿宋_GB2312" w:cs="Times New Roman"/>
          <w:b/>
          <w:bCs/>
          <w:sz w:val="32"/>
          <w:szCs w:val="32"/>
          <w:highlight w:val="none"/>
        </w:rPr>
        <w:t>16.争议的解决</w:t>
      </w:r>
      <w:bookmarkEnd w:id="90"/>
      <w:bookmarkEnd w:id="91"/>
      <w:bookmarkEnd w:id="92"/>
      <w:bookmarkEnd w:id="93"/>
      <w:bookmarkEnd w:id="94"/>
    </w:p>
    <w:p w14:paraId="155A76C1">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16.1因执行本合同所发生的或与本合同有关的一切争议,双方应通过友好协商解决。如果协商开始后六十（60）天还不能解决，任何一方均可按中华人民共和国有关法律的规定提交仲裁。仲裁地点为西安仲裁委员会。</w:t>
      </w:r>
    </w:p>
    <w:p w14:paraId="274A87C7">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16.2仲裁裁决应为最终裁决，对双方均具有约束力。</w:t>
      </w:r>
    </w:p>
    <w:p w14:paraId="753037B1">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16.3仲裁费除仲裁机关另有裁决外均应由败诉方负担。</w:t>
      </w:r>
    </w:p>
    <w:p w14:paraId="33C1E9A4">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16.4在仲裁期间，除正在进行仲裁的部分外，本合同</w:t>
      </w:r>
      <w:r>
        <w:rPr>
          <w:rFonts w:hint="eastAsia" w:ascii="Times New Roman" w:hAnsi="Times New Roman" w:eastAsia="仿宋_GB2312" w:cs="Times New Roman"/>
          <w:sz w:val="32"/>
          <w:szCs w:val="32"/>
          <w:highlight w:val="none"/>
        </w:rPr>
        <w:t>其他部分</w:t>
      </w:r>
      <w:r>
        <w:rPr>
          <w:rFonts w:ascii="Times New Roman" w:hAnsi="Times New Roman" w:eastAsia="仿宋_GB2312" w:cs="Times New Roman"/>
          <w:sz w:val="32"/>
          <w:szCs w:val="32"/>
          <w:highlight w:val="none"/>
        </w:rPr>
        <w:t>应继续执行。</w:t>
      </w:r>
    </w:p>
    <w:p w14:paraId="12AB775F">
      <w:pPr>
        <w:widowControl w:val="0"/>
        <w:topLinePunct/>
        <w:adjustRightInd w:val="0"/>
        <w:snapToGrid w:val="0"/>
        <w:spacing w:line="339" w:lineRule="auto"/>
        <w:ind w:firstLine="643" w:firstLineChars="200"/>
        <w:jc w:val="both"/>
        <w:outlineLvl w:val="0"/>
        <w:rPr>
          <w:rFonts w:ascii="Times New Roman" w:hAnsi="Times New Roman" w:eastAsia="仿宋_GB2312" w:cs="Times New Roman"/>
          <w:b/>
          <w:bCs/>
          <w:sz w:val="32"/>
          <w:szCs w:val="32"/>
          <w:highlight w:val="none"/>
        </w:rPr>
      </w:pPr>
      <w:bookmarkStart w:id="95" w:name="_Toc32117"/>
      <w:bookmarkStart w:id="96" w:name="_Toc18531"/>
      <w:bookmarkStart w:id="97" w:name="_Toc12167"/>
      <w:bookmarkStart w:id="98" w:name="_Toc7597"/>
      <w:bookmarkStart w:id="99" w:name="_Toc15190"/>
      <w:r>
        <w:rPr>
          <w:rFonts w:ascii="Times New Roman" w:hAnsi="Times New Roman" w:eastAsia="仿宋_GB2312" w:cs="Times New Roman"/>
          <w:b/>
          <w:bCs/>
          <w:sz w:val="32"/>
          <w:szCs w:val="32"/>
          <w:highlight w:val="none"/>
        </w:rPr>
        <w:t>17.违约终止合同</w:t>
      </w:r>
      <w:bookmarkEnd w:id="95"/>
      <w:bookmarkEnd w:id="96"/>
      <w:bookmarkEnd w:id="97"/>
      <w:bookmarkEnd w:id="98"/>
      <w:bookmarkEnd w:id="99"/>
    </w:p>
    <w:p w14:paraId="3362D48E">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17.1在买方对卖方违约而采取的任何补救措施不受影响的情况下，买方可向卖方发出书面违约通知书，提出终止部分或全部合同：</w:t>
      </w:r>
    </w:p>
    <w:p w14:paraId="3D9BB27C">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1</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如果卖方未能在合同规定的期限内或买方准许的任何延期内交付部分或全部图书。</w:t>
      </w:r>
    </w:p>
    <w:p w14:paraId="34C7578C">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2</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卖方未能履行合同项下的任何</w:t>
      </w:r>
      <w:r>
        <w:rPr>
          <w:rFonts w:hint="eastAsia" w:ascii="Times New Roman" w:hAnsi="Times New Roman" w:eastAsia="仿宋_GB2312" w:cs="Times New Roman"/>
          <w:sz w:val="32"/>
          <w:szCs w:val="32"/>
          <w:highlight w:val="none"/>
        </w:rPr>
        <w:t>其他</w:t>
      </w:r>
      <w:r>
        <w:rPr>
          <w:rFonts w:ascii="Times New Roman" w:hAnsi="Times New Roman" w:eastAsia="仿宋_GB2312" w:cs="Times New Roman"/>
          <w:sz w:val="32"/>
          <w:szCs w:val="32"/>
          <w:highlight w:val="none"/>
        </w:rPr>
        <w:t>义务。</w:t>
      </w:r>
    </w:p>
    <w:p w14:paraId="532E504D">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3</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如果买方认为卖方在本合同的竞争和实施过程中有腐败和欺诈行为。为此目的，定义下述条件：</w:t>
      </w:r>
    </w:p>
    <w:p w14:paraId="0D8F8301">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腐败行为</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是指提供、给予、接受或索取任何有价值的物品来影响买方在采购过程或合同实施过程中的行为。</w:t>
      </w:r>
    </w:p>
    <w:p w14:paraId="639F0EE4">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欺诈行为</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是指为了影响采购过程或合同实施过程而谎报或隐瞒事实，损害买方利益的行为。</w:t>
      </w:r>
    </w:p>
    <w:p w14:paraId="38AEF6CD">
      <w:pPr>
        <w:widowControl w:val="0"/>
        <w:topLinePunct/>
        <w:adjustRightInd w:val="0"/>
        <w:snapToGrid w:val="0"/>
        <w:spacing w:line="339" w:lineRule="auto"/>
        <w:ind w:firstLine="643" w:firstLineChars="200"/>
        <w:jc w:val="both"/>
        <w:outlineLvl w:val="0"/>
        <w:rPr>
          <w:rFonts w:ascii="Times New Roman" w:hAnsi="Times New Roman" w:eastAsia="仿宋_GB2312" w:cs="Times New Roman"/>
          <w:b/>
          <w:bCs/>
          <w:sz w:val="32"/>
          <w:szCs w:val="32"/>
          <w:highlight w:val="none"/>
        </w:rPr>
      </w:pPr>
      <w:bookmarkStart w:id="100" w:name="_Toc19830"/>
      <w:bookmarkStart w:id="101" w:name="_Toc14856"/>
      <w:bookmarkStart w:id="102" w:name="_Toc24499"/>
      <w:bookmarkStart w:id="103" w:name="_Toc18767"/>
      <w:bookmarkStart w:id="104" w:name="_Toc3863"/>
      <w:r>
        <w:rPr>
          <w:rFonts w:ascii="Times New Roman" w:hAnsi="Times New Roman" w:eastAsia="仿宋_GB2312" w:cs="Times New Roman"/>
          <w:b/>
          <w:bCs/>
          <w:sz w:val="32"/>
          <w:szCs w:val="32"/>
          <w:highlight w:val="none"/>
        </w:rPr>
        <w:t>18.合同修改</w:t>
      </w:r>
      <w:bookmarkEnd w:id="100"/>
      <w:bookmarkEnd w:id="101"/>
      <w:bookmarkEnd w:id="102"/>
      <w:bookmarkEnd w:id="103"/>
      <w:bookmarkEnd w:id="104"/>
    </w:p>
    <w:p w14:paraId="0CB42E34">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18.1任何对合同条款的变更或修改均须买卖双方签订书面的修改书。</w:t>
      </w:r>
    </w:p>
    <w:p w14:paraId="642D564B">
      <w:pPr>
        <w:widowControl w:val="0"/>
        <w:topLinePunct/>
        <w:adjustRightInd w:val="0"/>
        <w:snapToGrid w:val="0"/>
        <w:spacing w:line="339" w:lineRule="auto"/>
        <w:ind w:firstLine="643" w:firstLineChars="200"/>
        <w:jc w:val="both"/>
        <w:outlineLvl w:val="0"/>
        <w:rPr>
          <w:rFonts w:ascii="Times New Roman" w:hAnsi="Times New Roman" w:eastAsia="仿宋_GB2312" w:cs="Times New Roman"/>
          <w:b/>
          <w:bCs/>
          <w:sz w:val="32"/>
          <w:szCs w:val="32"/>
          <w:highlight w:val="none"/>
        </w:rPr>
      </w:pPr>
      <w:bookmarkStart w:id="105" w:name="_Toc5425"/>
      <w:bookmarkStart w:id="106" w:name="_Toc29260"/>
      <w:bookmarkStart w:id="107" w:name="_Toc21802"/>
      <w:bookmarkStart w:id="108" w:name="_Toc11543"/>
      <w:bookmarkStart w:id="109" w:name="_Toc1876"/>
      <w:r>
        <w:rPr>
          <w:rFonts w:ascii="Times New Roman" w:hAnsi="Times New Roman" w:eastAsia="仿宋_GB2312" w:cs="Times New Roman"/>
          <w:b/>
          <w:bCs/>
          <w:sz w:val="32"/>
          <w:szCs w:val="32"/>
          <w:highlight w:val="none"/>
        </w:rPr>
        <w:t>19.合同生效及其</w:t>
      </w:r>
      <w:r>
        <w:rPr>
          <w:rFonts w:hint="eastAsia" w:ascii="Times New Roman" w:hAnsi="Times New Roman" w:eastAsia="仿宋_GB2312" w:cs="Times New Roman"/>
          <w:b/>
          <w:bCs/>
          <w:sz w:val="32"/>
          <w:szCs w:val="32"/>
          <w:highlight w:val="none"/>
        </w:rPr>
        <w:t>他</w:t>
      </w:r>
      <w:bookmarkEnd w:id="105"/>
      <w:bookmarkEnd w:id="106"/>
      <w:bookmarkEnd w:id="107"/>
      <w:bookmarkEnd w:id="108"/>
      <w:bookmarkEnd w:id="109"/>
    </w:p>
    <w:p w14:paraId="05AA6714">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19.1本合同应在买卖双方及采购代理机构共同签字并加盖三方公章后生效。</w:t>
      </w:r>
    </w:p>
    <w:p w14:paraId="1D598AFE">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p>
    <w:p w14:paraId="673BE64D">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p>
    <w:p w14:paraId="5FEB7E6D"/>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altName w:val="黑体"/>
    <w:panose1 w:val="03000509000000000000"/>
    <w:charset w:val="86"/>
    <w:family w:val="auto"/>
    <w:pitch w:val="default"/>
    <w:sig w:usb0="00000000" w:usb1="00000000" w:usb2="00000000" w:usb3="00000000" w:csb0="00040000" w:csb1="00000000"/>
  </w:font>
  <w:font w:name="方正楷体_GB2312">
    <w:altName w:val="宋体"/>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4521EC">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0AA2F7D">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- 95 -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path/>
              <v:fill on="f" focussize="0,0"/>
              <v:stroke on="f" weight="0.5pt" joinstyle="miter"/>
              <v:imagedata o:title=""/>
              <o:lock v:ext="edit"/>
              <v:textbox inset="0mm,0mm,0mm,0mm" style="mso-fit-shape-to-text:t;">
                <w:txbxContent>
                  <w:p w14:paraId="70AA2F7D">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- 95 -</w:t>
                    </w:r>
                    <w:r>
                      <w:rPr>
                        <w:rFonts w:hint="eastAsia" w:ascii="宋体" w:hAnsi="宋体" w:eastAsia="宋体" w:cs="宋体"/>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E468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560" w:lineRule="exact"/>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Cs w:val="21"/>
      <w:lang w:eastAsia="en-US"/>
    </w:rPr>
  </w:style>
  <w:style w:type="paragraph" w:styleId="3">
    <w:name w:val="footer"/>
    <w:basedOn w:val="1"/>
    <w:qFormat/>
    <w:uiPriority w:val="0"/>
    <w:pP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2025-08-03T06:54:56Z</dcterms:created>
  <dc:creator>张婷&amp;连聪</dc:creator>
  <cp:lastModifiedBy>荒年゛</cp:lastModifiedBy>
  <dcterms:modified xsi:type="dcterms:W3CDTF">2025-08-03T06:56:02Z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eyJoZGlkIjoiNzMzNjZmNjdiZjI5Yjg0ZmY2NjVjYzFkNGI1OGM3MTAiLCJ1c2VySWQiOiI0MzAyMjMyMzEifQ==</vt:lpwstr>
  </property>
  <property fmtid="{D5CDD505-2E9C-101B-9397-08002B2CF9AE}" pid="4" name="ICV">
    <vt:lpwstr>58AA568A71094804A69DFC73C199B1EA_12</vt:lpwstr>
  </property>
</Properties>
</file>